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1D2F" w14:textId="77777777" w:rsidR="00010465" w:rsidRPr="001147BE" w:rsidRDefault="00010465" w:rsidP="001147BE">
      <w:pPr>
        <w:rPr>
          <w:rFonts w:cstheme="minorHAnsi"/>
          <w:b/>
          <w:bCs/>
        </w:rPr>
      </w:pPr>
    </w:p>
    <w:p w14:paraId="65A24594" w14:textId="64F41C60" w:rsidR="001147BE" w:rsidRPr="00EE0B75" w:rsidRDefault="00EE0B75" w:rsidP="00EE0B75">
      <w:pPr>
        <w:jc w:val="center"/>
        <w:rPr>
          <w:rFonts w:cstheme="minorHAnsi"/>
          <w:b/>
          <w:bCs/>
          <w:sz w:val="72"/>
          <w:szCs w:val="72"/>
        </w:rPr>
      </w:pPr>
      <w:r>
        <w:rPr>
          <w:rFonts w:cstheme="minorHAnsi"/>
          <w:b/>
          <w:bCs/>
          <w:noProof/>
          <w:sz w:val="72"/>
          <w:szCs w:val="72"/>
        </w:rPr>
        <w:drawing>
          <wp:inline distT="0" distB="0" distL="0" distR="0" wp14:anchorId="5A8FB90A" wp14:editId="4620807A">
            <wp:extent cx="5459767" cy="3147679"/>
            <wp:effectExtent l="0" t="0" r="1270" b="2540"/>
            <wp:docPr id="837846091" name="Picture 1" descr="A logo for a learning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46091" name="Picture 1" descr="A logo for a learning center&#10;&#10;Description automatically generated"/>
                    <pic:cNvPicPr/>
                  </pic:nvPicPr>
                  <pic:blipFill rotWithShape="1">
                    <a:blip r:embed="rId8" cstate="print">
                      <a:extLst>
                        <a:ext uri="{28A0092B-C50C-407E-A947-70E740481C1C}">
                          <a14:useLocalDpi xmlns:a14="http://schemas.microsoft.com/office/drawing/2010/main" val="0"/>
                        </a:ext>
                      </a:extLst>
                    </a:blip>
                    <a:srcRect l="20764" t="25176" r="20687" b="22149"/>
                    <a:stretch/>
                  </pic:blipFill>
                  <pic:spPr bwMode="auto">
                    <a:xfrm>
                      <a:off x="0" y="0"/>
                      <a:ext cx="5556094" cy="3203214"/>
                    </a:xfrm>
                    <a:prstGeom prst="rect">
                      <a:avLst/>
                    </a:prstGeom>
                    <a:ln>
                      <a:noFill/>
                    </a:ln>
                    <a:extLst>
                      <a:ext uri="{53640926-AAD7-44D8-BBD7-CCE9431645EC}">
                        <a14:shadowObscured xmlns:a14="http://schemas.microsoft.com/office/drawing/2010/main"/>
                      </a:ext>
                    </a:extLst>
                  </pic:spPr>
                </pic:pic>
              </a:graphicData>
            </a:graphic>
          </wp:inline>
        </w:drawing>
      </w:r>
    </w:p>
    <w:p w14:paraId="0F9DA05C" w14:textId="77777777" w:rsidR="00EE0B75" w:rsidRPr="00EE0B75" w:rsidRDefault="00EE0B75" w:rsidP="001147BE">
      <w:pPr>
        <w:jc w:val="center"/>
        <w:rPr>
          <w:rFonts w:asciiTheme="minorHAnsi" w:hAnsiTheme="minorHAnsi" w:cstheme="minorHAnsi"/>
          <w:b/>
          <w:bCs/>
          <w:sz w:val="52"/>
          <w:szCs w:val="52"/>
        </w:rPr>
      </w:pPr>
    </w:p>
    <w:p w14:paraId="19E3AFF5" w14:textId="1D3B8658" w:rsidR="001147BE" w:rsidRPr="00010465" w:rsidRDefault="001147BE" w:rsidP="001147BE">
      <w:pPr>
        <w:jc w:val="center"/>
        <w:rPr>
          <w:rFonts w:asciiTheme="minorHAnsi" w:hAnsiTheme="minorHAnsi" w:cstheme="minorHAnsi"/>
          <w:b/>
          <w:bCs/>
          <w:sz w:val="96"/>
          <w:szCs w:val="96"/>
        </w:rPr>
      </w:pPr>
      <w:r w:rsidRPr="00010465">
        <w:rPr>
          <w:rFonts w:asciiTheme="minorHAnsi" w:hAnsiTheme="minorHAnsi" w:cstheme="minorHAnsi"/>
          <w:b/>
          <w:bCs/>
          <w:sz w:val="96"/>
          <w:szCs w:val="96"/>
        </w:rPr>
        <w:t>Parent Handbook</w:t>
      </w:r>
    </w:p>
    <w:p w14:paraId="4EE218E7" w14:textId="68F84D11" w:rsidR="001147BE" w:rsidRPr="00010465" w:rsidRDefault="001147BE" w:rsidP="001147BE">
      <w:pPr>
        <w:jc w:val="center"/>
        <w:rPr>
          <w:rFonts w:asciiTheme="minorHAnsi" w:hAnsiTheme="minorHAnsi" w:cstheme="minorHAnsi"/>
          <w:b/>
          <w:bCs/>
          <w:sz w:val="96"/>
          <w:szCs w:val="96"/>
        </w:rPr>
      </w:pPr>
      <w:r w:rsidRPr="00010465">
        <w:rPr>
          <w:rFonts w:asciiTheme="minorHAnsi" w:hAnsiTheme="minorHAnsi" w:cstheme="minorHAnsi"/>
          <w:b/>
          <w:bCs/>
          <w:sz w:val="96"/>
          <w:szCs w:val="96"/>
        </w:rPr>
        <w:t>202</w:t>
      </w:r>
      <w:r w:rsidR="00353308">
        <w:rPr>
          <w:rFonts w:asciiTheme="minorHAnsi" w:hAnsiTheme="minorHAnsi" w:cstheme="minorHAnsi"/>
          <w:b/>
          <w:bCs/>
          <w:sz w:val="96"/>
          <w:szCs w:val="96"/>
        </w:rPr>
        <w:t>5</w:t>
      </w:r>
      <w:r w:rsidR="00671956">
        <w:rPr>
          <w:rFonts w:asciiTheme="minorHAnsi" w:hAnsiTheme="minorHAnsi" w:cstheme="minorHAnsi"/>
          <w:b/>
          <w:bCs/>
          <w:sz w:val="96"/>
          <w:szCs w:val="96"/>
        </w:rPr>
        <w:t>-2026</w:t>
      </w:r>
    </w:p>
    <w:p w14:paraId="1EC8B0DB" w14:textId="67F9AB6C" w:rsidR="005B3CC1" w:rsidRDefault="005B3CC1" w:rsidP="007B4082">
      <w:pPr>
        <w:jc w:val="center"/>
        <w:rPr>
          <w:rFonts w:cstheme="minorHAnsi"/>
          <w:b/>
          <w:bCs/>
          <w:sz w:val="56"/>
          <w:szCs w:val="56"/>
        </w:rPr>
      </w:pPr>
    </w:p>
    <w:p w14:paraId="1C545181" w14:textId="69C0874E" w:rsidR="00095730" w:rsidRPr="00010465" w:rsidRDefault="000E65F9" w:rsidP="000E65F9">
      <w:pPr>
        <w:jc w:val="center"/>
        <w:rPr>
          <w:rFonts w:asciiTheme="minorHAnsi" w:hAnsiTheme="minorHAnsi" w:cstheme="minorHAnsi"/>
          <w:b/>
          <w:bCs/>
          <w:sz w:val="56"/>
          <w:szCs w:val="56"/>
        </w:rPr>
      </w:pPr>
      <w:r w:rsidRPr="00010465">
        <w:rPr>
          <w:rFonts w:asciiTheme="minorHAnsi" w:hAnsiTheme="minorHAnsi" w:cstheme="minorHAnsi"/>
          <w:b/>
          <w:bCs/>
          <w:sz w:val="56"/>
          <w:szCs w:val="56"/>
        </w:rPr>
        <w:t>180 East Maple Street</w:t>
      </w:r>
    </w:p>
    <w:p w14:paraId="01E6309F" w14:textId="1886F314" w:rsidR="000E65F9" w:rsidRPr="00010465" w:rsidRDefault="000E65F9" w:rsidP="000E65F9">
      <w:pPr>
        <w:jc w:val="center"/>
        <w:rPr>
          <w:rFonts w:asciiTheme="minorHAnsi" w:hAnsiTheme="minorHAnsi" w:cstheme="minorHAnsi"/>
          <w:b/>
          <w:bCs/>
          <w:sz w:val="56"/>
          <w:szCs w:val="56"/>
        </w:rPr>
      </w:pPr>
      <w:r w:rsidRPr="00010465">
        <w:rPr>
          <w:rFonts w:asciiTheme="minorHAnsi" w:hAnsiTheme="minorHAnsi" w:cstheme="minorHAnsi"/>
          <w:b/>
          <w:bCs/>
          <w:sz w:val="56"/>
          <w:szCs w:val="56"/>
        </w:rPr>
        <w:t>Pocatello, ID 83201</w:t>
      </w:r>
    </w:p>
    <w:p w14:paraId="73854CA0" w14:textId="7513694E" w:rsidR="000E65F9" w:rsidRPr="00010465" w:rsidRDefault="000E65F9" w:rsidP="000E65F9">
      <w:pPr>
        <w:jc w:val="center"/>
        <w:rPr>
          <w:rFonts w:asciiTheme="minorHAnsi" w:hAnsiTheme="minorHAnsi" w:cstheme="minorHAnsi"/>
          <w:b/>
          <w:bCs/>
          <w:sz w:val="56"/>
          <w:szCs w:val="56"/>
        </w:rPr>
      </w:pPr>
      <w:r w:rsidRPr="00010465">
        <w:rPr>
          <w:rFonts w:asciiTheme="minorHAnsi" w:hAnsiTheme="minorHAnsi" w:cstheme="minorHAnsi"/>
          <w:b/>
          <w:bCs/>
          <w:sz w:val="56"/>
          <w:szCs w:val="56"/>
        </w:rPr>
        <w:t>(208) 604-4589</w:t>
      </w:r>
    </w:p>
    <w:p w14:paraId="7687BBBD" w14:textId="77777777" w:rsidR="00B4526C" w:rsidRPr="00010465" w:rsidRDefault="00B4526C" w:rsidP="00F05061">
      <w:pPr>
        <w:jc w:val="center"/>
        <w:rPr>
          <w:rFonts w:asciiTheme="minorHAnsi" w:hAnsiTheme="minorHAnsi" w:cstheme="minorHAnsi"/>
          <w:b/>
          <w:bCs/>
          <w:sz w:val="36"/>
          <w:szCs w:val="36"/>
        </w:rPr>
      </w:pPr>
    </w:p>
    <w:p w14:paraId="2114C0A2" w14:textId="77777777" w:rsidR="00B4526C" w:rsidRPr="00010465" w:rsidRDefault="00B4526C" w:rsidP="00F05061">
      <w:pPr>
        <w:jc w:val="center"/>
        <w:rPr>
          <w:rFonts w:asciiTheme="minorHAnsi" w:hAnsiTheme="minorHAnsi" w:cstheme="minorHAnsi"/>
          <w:b/>
          <w:bCs/>
          <w:sz w:val="36"/>
          <w:szCs w:val="36"/>
        </w:rPr>
      </w:pPr>
    </w:p>
    <w:p w14:paraId="1C1669A6" w14:textId="1D54396D" w:rsidR="005E3F3E" w:rsidRDefault="000E65F9" w:rsidP="001147BE">
      <w:pPr>
        <w:jc w:val="center"/>
        <w:rPr>
          <w:rFonts w:asciiTheme="minorHAnsi" w:hAnsiTheme="minorHAnsi" w:cstheme="minorHAnsi"/>
          <w:b/>
          <w:bCs/>
          <w:sz w:val="36"/>
          <w:szCs w:val="36"/>
        </w:rPr>
      </w:pPr>
      <w:r w:rsidRPr="00010465">
        <w:rPr>
          <w:rFonts w:asciiTheme="minorHAnsi" w:hAnsiTheme="minorHAnsi" w:cstheme="minorHAnsi"/>
          <w:b/>
          <w:bCs/>
          <w:sz w:val="36"/>
          <w:szCs w:val="36"/>
        </w:rPr>
        <w:t>TAX ID/EIN: 93-1922337</w:t>
      </w:r>
    </w:p>
    <w:p w14:paraId="3E653ABF" w14:textId="658CE393" w:rsidR="00EE0B75" w:rsidRDefault="00EE0B75" w:rsidP="00EE0B75">
      <w:pPr>
        <w:spacing w:after="160" w:line="259" w:lineRule="auto"/>
        <w:rPr>
          <w:rFonts w:asciiTheme="minorHAnsi" w:hAnsiTheme="minorHAnsi" w:cstheme="minorHAnsi"/>
          <w:b/>
          <w:bCs/>
          <w:sz w:val="36"/>
          <w:szCs w:val="36"/>
        </w:rPr>
      </w:pPr>
    </w:p>
    <w:p w14:paraId="2E0799EA" w14:textId="74A86AB7" w:rsidR="00BB2440" w:rsidRDefault="00C05B80" w:rsidP="00D23997">
      <w:pPr>
        <w:spacing w:after="160" w:line="259" w:lineRule="auto"/>
        <w:jc w:val="center"/>
        <w:rPr>
          <w:rFonts w:asciiTheme="minorHAnsi" w:hAnsiTheme="minorHAnsi" w:cstheme="minorHAnsi"/>
          <w:b/>
          <w:bCs/>
          <w:sz w:val="56"/>
          <w:szCs w:val="56"/>
        </w:rPr>
      </w:pPr>
      <w:r>
        <w:rPr>
          <w:rFonts w:asciiTheme="minorHAnsi" w:hAnsiTheme="minorHAnsi" w:cstheme="minorHAnsi"/>
          <w:b/>
          <w:bCs/>
          <w:sz w:val="56"/>
          <w:szCs w:val="56"/>
        </w:rPr>
        <w:lastRenderedPageBreak/>
        <w:t>Table of Contents</w:t>
      </w:r>
    </w:p>
    <w:p w14:paraId="321D3535" w14:textId="38E33F06" w:rsidR="00174DA9" w:rsidRDefault="00174DA9" w:rsidP="00D23997">
      <w:pPr>
        <w:spacing w:after="160" w:line="259" w:lineRule="auto"/>
        <w:jc w:val="center"/>
        <w:rPr>
          <w:rFonts w:asciiTheme="minorHAnsi" w:hAnsiTheme="minorHAnsi" w:cstheme="minorHAnsi"/>
        </w:rPr>
      </w:pPr>
      <w:r>
        <w:rPr>
          <w:rFonts w:asciiTheme="minorHAnsi" w:hAnsiTheme="minorHAnsi" w:cstheme="minorHAnsi"/>
        </w:rPr>
        <w:t>Mission and Philosophy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p>
    <w:p w14:paraId="328FF297" w14:textId="6B1FA11D" w:rsidR="00C05B80" w:rsidRDefault="00C05B80" w:rsidP="00D23997">
      <w:pPr>
        <w:spacing w:after="160" w:line="259" w:lineRule="auto"/>
        <w:jc w:val="center"/>
        <w:rPr>
          <w:rFonts w:asciiTheme="minorHAnsi" w:hAnsiTheme="minorHAnsi" w:cstheme="minorHAnsi"/>
        </w:rPr>
      </w:pPr>
      <w:r>
        <w:rPr>
          <w:rFonts w:asciiTheme="minorHAnsi" w:hAnsiTheme="minorHAnsi" w:cstheme="minorHAnsi"/>
        </w:rPr>
        <w:t>Daily Schedule and Closed Days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74DA9">
        <w:rPr>
          <w:rFonts w:asciiTheme="minorHAnsi" w:hAnsiTheme="minorHAnsi" w:cstheme="minorHAnsi"/>
        </w:rPr>
        <w:t>4</w:t>
      </w:r>
    </w:p>
    <w:p w14:paraId="7EE820AD" w14:textId="177239CC" w:rsidR="00B66114" w:rsidRDefault="00C05B80" w:rsidP="00B66114">
      <w:pPr>
        <w:spacing w:after="160" w:line="259" w:lineRule="auto"/>
        <w:jc w:val="center"/>
        <w:rPr>
          <w:rFonts w:asciiTheme="minorHAnsi" w:hAnsiTheme="minorHAnsi" w:cstheme="minorHAnsi"/>
        </w:rPr>
      </w:pPr>
      <w:r>
        <w:rPr>
          <w:rFonts w:asciiTheme="minorHAnsi" w:hAnsiTheme="minorHAnsi" w:cstheme="minorHAnsi"/>
        </w:rPr>
        <w:t>Parents Maintain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74DA9">
        <w:rPr>
          <w:rFonts w:asciiTheme="minorHAnsi" w:hAnsiTheme="minorHAnsi" w:cstheme="minorHAnsi"/>
        </w:rPr>
        <w:t>6</w:t>
      </w:r>
    </w:p>
    <w:p w14:paraId="6EA97F1F" w14:textId="2C022577" w:rsidR="00B66114" w:rsidRDefault="00B66114" w:rsidP="00B66114">
      <w:pPr>
        <w:spacing w:after="160" w:line="259" w:lineRule="auto"/>
        <w:jc w:val="center"/>
        <w:rPr>
          <w:rFonts w:asciiTheme="minorHAnsi" w:hAnsiTheme="minorHAnsi" w:cstheme="minorHAnsi"/>
        </w:rPr>
      </w:pPr>
      <w:r>
        <w:rPr>
          <w:rFonts w:asciiTheme="minorHAnsi" w:hAnsiTheme="minorHAnsi" w:cstheme="minorHAnsi"/>
        </w:rPr>
        <w:t>Additional Information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74DA9">
        <w:rPr>
          <w:rFonts w:asciiTheme="minorHAnsi" w:hAnsiTheme="minorHAnsi" w:cstheme="minorHAnsi"/>
        </w:rPr>
        <w:t>7</w:t>
      </w:r>
    </w:p>
    <w:p w14:paraId="39428A0A" w14:textId="3E242742" w:rsidR="00C05B80" w:rsidRDefault="00C05B80" w:rsidP="00D23997">
      <w:pPr>
        <w:spacing w:after="160" w:line="259" w:lineRule="auto"/>
        <w:jc w:val="center"/>
        <w:rPr>
          <w:rFonts w:asciiTheme="minorHAnsi" w:hAnsiTheme="minorHAnsi" w:cstheme="minorHAnsi"/>
        </w:rPr>
      </w:pPr>
      <w:r>
        <w:rPr>
          <w:rFonts w:asciiTheme="minorHAnsi" w:hAnsiTheme="minorHAnsi" w:cstheme="minorHAnsi"/>
        </w:rPr>
        <w:t>Contract Information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74DA9">
        <w:rPr>
          <w:rFonts w:asciiTheme="minorHAnsi" w:hAnsiTheme="minorHAnsi" w:cstheme="minorHAnsi"/>
        </w:rPr>
        <w:t>8</w:t>
      </w:r>
    </w:p>
    <w:p w14:paraId="0A7557DB" w14:textId="673D0500" w:rsidR="00C05B80" w:rsidRDefault="00653EA1" w:rsidP="00D23997">
      <w:pPr>
        <w:spacing w:after="160" w:line="259" w:lineRule="auto"/>
        <w:jc w:val="center"/>
        <w:rPr>
          <w:rFonts w:asciiTheme="minorHAnsi" w:hAnsiTheme="minorHAnsi" w:cstheme="minorHAnsi"/>
        </w:rPr>
      </w:pPr>
      <w:r>
        <w:rPr>
          <w:rFonts w:asciiTheme="minorHAnsi" w:hAnsiTheme="minorHAnsi" w:cstheme="minorHAnsi"/>
        </w:rPr>
        <w:t>Rates and Fees</w:t>
      </w:r>
      <w:r w:rsidR="00DA0DB5">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C05B80">
        <w:rPr>
          <w:rFonts w:asciiTheme="minorHAnsi" w:hAnsiTheme="minorHAnsi" w:cstheme="minorHAnsi"/>
        </w:rPr>
        <w:tab/>
      </w:r>
      <w:r w:rsidR="00174DA9">
        <w:rPr>
          <w:rFonts w:asciiTheme="minorHAnsi" w:hAnsiTheme="minorHAnsi" w:cstheme="minorHAnsi"/>
        </w:rPr>
        <w:t>9</w:t>
      </w:r>
    </w:p>
    <w:p w14:paraId="020C44C3" w14:textId="2B842814" w:rsidR="00281AEA" w:rsidRDefault="00281AEA" w:rsidP="00281AEA">
      <w:pPr>
        <w:spacing w:after="160" w:line="259" w:lineRule="auto"/>
        <w:rPr>
          <w:rFonts w:asciiTheme="minorHAnsi" w:hAnsiTheme="minorHAnsi" w:cstheme="minorHAnsi"/>
        </w:rPr>
      </w:pPr>
      <w:r>
        <w:rPr>
          <w:rFonts w:asciiTheme="minorHAnsi" w:hAnsiTheme="minorHAnsi" w:cstheme="minorHAnsi"/>
        </w:rPr>
        <w:t xml:space="preserve">           Collection of Tuitions and Fees</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10</w:t>
      </w:r>
    </w:p>
    <w:p w14:paraId="18D02DB9" w14:textId="5B6E7BD8" w:rsidR="00653EA1" w:rsidRDefault="00653EA1" w:rsidP="00D23997">
      <w:pPr>
        <w:spacing w:after="160" w:line="259" w:lineRule="auto"/>
        <w:jc w:val="center"/>
        <w:rPr>
          <w:rFonts w:asciiTheme="minorHAnsi" w:hAnsiTheme="minorHAnsi" w:cstheme="minorHAnsi"/>
        </w:rPr>
      </w:pPr>
      <w:r>
        <w:rPr>
          <w:rFonts w:asciiTheme="minorHAnsi" w:hAnsiTheme="minorHAnsi" w:cstheme="minorHAnsi"/>
        </w:rPr>
        <w:t>Sign-In and Sign Out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B3D71">
        <w:rPr>
          <w:rFonts w:asciiTheme="minorHAnsi" w:hAnsiTheme="minorHAnsi" w:cstheme="minorHAnsi"/>
        </w:rPr>
        <w:t>1</w:t>
      </w:r>
      <w:r w:rsidR="00281AEA">
        <w:rPr>
          <w:rFonts w:asciiTheme="minorHAnsi" w:hAnsiTheme="minorHAnsi" w:cstheme="minorHAnsi"/>
        </w:rPr>
        <w:t>4</w:t>
      </w:r>
    </w:p>
    <w:p w14:paraId="16C6AC0F" w14:textId="546E64D0" w:rsidR="00DA0DB5" w:rsidRDefault="00DA0DB5" w:rsidP="00CA621F">
      <w:pPr>
        <w:spacing w:after="160" w:line="259" w:lineRule="auto"/>
        <w:jc w:val="center"/>
        <w:rPr>
          <w:rFonts w:asciiTheme="minorHAnsi" w:hAnsiTheme="minorHAnsi" w:cstheme="minorHAnsi"/>
        </w:rPr>
      </w:pPr>
      <w:r>
        <w:rPr>
          <w:rFonts w:asciiTheme="minorHAnsi" w:hAnsiTheme="minorHAnsi" w:cstheme="minorHAnsi"/>
        </w:rPr>
        <w:t>Custody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1</w:t>
      </w:r>
      <w:r w:rsidR="00281AEA">
        <w:rPr>
          <w:rFonts w:asciiTheme="minorHAnsi" w:hAnsiTheme="minorHAnsi" w:cstheme="minorHAnsi"/>
        </w:rPr>
        <w:t>6</w:t>
      </w:r>
    </w:p>
    <w:p w14:paraId="3487B229" w14:textId="6B2A4123" w:rsidR="00DA0DB5" w:rsidRDefault="00DA0DB5" w:rsidP="00CA621F">
      <w:pPr>
        <w:spacing w:after="160" w:line="259" w:lineRule="auto"/>
        <w:jc w:val="center"/>
        <w:rPr>
          <w:rFonts w:asciiTheme="minorHAnsi" w:hAnsiTheme="minorHAnsi" w:cstheme="minorHAnsi"/>
        </w:rPr>
      </w:pPr>
      <w:r>
        <w:rPr>
          <w:rFonts w:asciiTheme="minorHAnsi" w:hAnsiTheme="minorHAnsi" w:cstheme="minorHAnsi"/>
        </w:rPr>
        <w:t>Attendance and Transportation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1</w:t>
      </w:r>
      <w:r w:rsidR="00281AEA">
        <w:rPr>
          <w:rFonts w:asciiTheme="minorHAnsi" w:hAnsiTheme="minorHAnsi" w:cstheme="minorHAnsi"/>
        </w:rPr>
        <w:t>7</w:t>
      </w:r>
    </w:p>
    <w:p w14:paraId="4F0DFC67" w14:textId="78CD3388" w:rsidR="00653EA1" w:rsidRDefault="00DA0DB5" w:rsidP="00CA621F">
      <w:pPr>
        <w:spacing w:after="160" w:line="259" w:lineRule="auto"/>
        <w:jc w:val="center"/>
        <w:rPr>
          <w:rFonts w:asciiTheme="minorHAnsi" w:hAnsiTheme="minorHAnsi" w:cstheme="minorHAnsi"/>
        </w:rPr>
      </w:pPr>
      <w:r>
        <w:rPr>
          <w:rFonts w:asciiTheme="minorHAnsi" w:hAnsiTheme="minorHAnsi" w:cstheme="minorHAnsi"/>
        </w:rPr>
        <w:t>Policy Changes</w:t>
      </w:r>
      <w:r w:rsidR="00B66114">
        <w:rPr>
          <w:rFonts w:asciiTheme="minorHAnsi" w:hAnsiTheme="minorHAnsi" w:cstheme="minorHAnsi"/>
        </w:rPr>
        <w:t xml:space="preserve">, Culture, </w:t>
      </w:r>
      <w:r>
        <w:rPr>
          <w:rFonts w:asciiTheme="minorHAnsi" w:hAnsiTheme="minorHAnsi" w:cstheme="minorHAnsi"/>
        </w:rPr>
        <w:t>and</w:t>
      </w:r>
      <w:r w:rsidR="00653EA1">
        <w:rPr>
          <w:rFonts w:asciiTheme="minorHAnsi" w:hAnsiTheme="minorHAnsi" w:cstheme="minorHAnsi"/>
        </w:rPr>
        <w:t xml:space="preserve"> Developmental Monitoring</w:t>
      </w:r>
      <w:r w:rsidR="00653EA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sidR="00281AEA">
        <w:rPr>
          <w:rFonts w:asciiTheme="minorHAnsi" w:hAnsiTheme="minorHAnsi" w:cstheme="minorHAnsi"/>
        </w:rPr>
        <w:t>8</w:t>
      </w:r>
    </w:p>
    <w:p w14:paraId="4DD014CB" w14:textId="4F1B1E18" w:rsidR="00653EA1" w:rsidRDefault="00653EA1" w:rsidP="00F06F4F">
      <w:pPr>
        <w:spacing w:after="160" w:line="259" w:lineRule="auto"/>
        <w:jc w:val="center"/>
        <w:rPr>
          <w:rFonts w:asciiTheme="minorHAnsi" w:hAnsiTheme="minorHAnsi" w:cstheme="minorHAnsi"/>
        </w:rPr>
      </w:pPr>
      <w:r>
        <w:rPr>
          <w:rFonts w:asciiTheme="minorHAnsi" w:hAnsiTheme="minorHAnsi" w:cstheme="minorHAnsi"/>
        </w:rPr>
        <w:t>Immunizations</w:t>
      </w:r>
      <w:r w:rsidR="00F06F4F">
        <w:rPr>
          <w:rFonts w:asciiTheme="minorHAnsi" w:hAnsiTheme="minorHAnsi" w:cstheme="minorHAnsi"/>
        </w:rPr>
        <w:tab/>
      </w:r>
      <w:r w:rsidR="00F06F4F">
        <w:rPr>
          <w:rFonts w:asciiTheme="minorHAnsi" w:hAnsiTheme="minorHAnsi" w:cstheme="minorHAnsi"/>
        </w:rPr>
        <w:tab/>
      </w:r>
      <w:r w:rsidR="00F06F4F">
        <w:rPr>
          <w:rFonts w:asciiTheme="minorHAnsi" w:hAnsiTheme="minorHAnsi" w:cstheme="minorHAnsi"/>
        </w:rPr>
        <w:tab/>
      </w:r>
      <w:r w:rsidR="00F06F4F">
        <w:rPr>
          <w:rFonts w:asciiTheme="minorHAnsi" w:hAnsiTheme="minorHAnsi" w:cstheme="minorHAnsi"/>
        </w:rPr>
        <w:tab/>
      </w:r>
      <w:r w:rsidR="00F06F4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06F4F">
        <w:rPr>
          <w:rFonts w:asciiTheme="minorHAnsi" w:hAnsiTheme="minorHAnsi" w:cstheme="minorHAnsi"/>
        </w:rPr>
        <w:t>1</w:t>
      </w:r>
      <w:r w:rsidR="00281AEA">
        <w:rPr>
          <w:rFonts w:asciiTheme="minorHAnsi" w:hAnsiTheme="minorHAnsi" w:cstheme="minorHAnsi"/>
        </w:rPr>
        <w:t>9</w:t>
      </w:r>
    </w:p>
    <w:p w14:paraId="03415FAE" w14:textId="472A9958" w:rsidR="00F06F4F" w:rsidRDefault="00F06F4F" w:rsidP="00F06F4F">
      <w:pPr>
        <w:spacing w:after="160" w:line="259" w:lineRule="auto"/>
        <w:jc w:val="center"/>
        <w:rPr>
          <w:rFonts w:asciiTheme="minorHAnsi" w:hAnsiTheme="minorHAnsi" w:cstheme="minorHAnsi"/>
        </w:rPr>
      </w:pPr>
      <w:r>
        <w:rPr>
          <w:rFonts w:asciiTheme="minorHAnsi" w:hAnsiTheme="minorHAnsi" w:cstheme="minorHAnsi"/>
        </w:rPr>
        <w:t>Medication Administration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81AEA">
        <w:rPr>
          <w:rFonts w:asciiTheme="minorHAnsi" w:hAnsiTheme="minorHAnsi" w:cstheme="minorHAnsi"/>
        </w:rPr>
        <w:t>20</w:t>
      </w:r>
    </w:p>
    <w:p w14:paraId="2B178153" w14:textId="49811257" w:rsidR="00DA0DB5" w:rsidRDefault="00DA0DB5" w:rsidP="00CA621F">
      <w:pPr>
        <w:spacing w:after="160" w:line="259" w:lineRule="auto"/>
        <w:jc w:val="center"/>
        <w:rPr>
          <w:rFonts w:asciiTheme="minorHAnsi" w:hAnsiTheme="minorHAnsi" w:cstheme="minorHAnsi"/>
        </w:rPr>
      </w:pPr>
      <w:r>
        <w:rPr>
          <w:rFonts w:asciiTheme="minorHAnsi" w:hAnsiTheme="minorHAnsi" w:cstheme="minorHAnsi"/>
        </w:rPr>
        <w:t>Illness 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2</w:t>
      </w:r>
      <w:r w:rsidR="00281AEA">
        <w:rPr>
          <w:rFonts w:asciiTheme="minorHAnsi" w:hAnsiTheme="minorHAnsi" w:cstheme="minorHAnsi"/>
        </w:rPr>
        <w:t>3</w:t>
      </w:r>
    </w:p>
    <w:p w14:paraId="7813B813" w14:textId="38D00BFC" w:rsidR="00DA0DB5" w:rsidRDefault="00DA0DB5" w:rsidP="00CA621F">
      <w:pPr>
        <w:spacing w:after="160" w:line="259" w:lineRule="auto"/>
        <w:jc w:val="center"/>
        <w:rPr>
          <w:rFonts w:asciiTheme="minorHAnsi" w:hAnsiTheme="minorHAnsi" w:cstheme="minorHAnsi"/>
        </w:rPr>
      </w:pPr>
      <w:r>
        <w:rPr>
          <w:rFonts w:asciiTheme="minorHAnsi" w:hAnsiTheme="minorHAnsi" w:cstheme="minorHAnsi"/>
        </w:rPr>
        <w:t>Safe Sleep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2</w:t>
      </w:r>
      <w:r w:rsidR="00281AEA">
        <w:rPr>
          <w:rFonts w:asciiTheme="minorHAnsi" w:hAnsiTheme="minorHAnsi" w:cstheme="minorHAnsi"/>
        </w:rPr>
        <w:t>5</w:t>
      </w:r>
    </w:p>
    <w:p w14:paraId="5BB45126" w14:textId="67869C2C" w:rsidR="00DA0DB5" w:rsidRDefault="00DA0DB5" w:rsidP="00CA621F">
      <w:pPr>
        <w:spacing w:after="160" w:line="259" w:lineRule="auto"/>
        <w:jc w:val="center"/>
        <w:rPr>
          <w:rFonts w:asciiTheme="minorHAnsi" w:hAnsiTheme="minorHAnsi" w:cstheme="minorHAnsi"/>
        </w:rPr>
      </w:pPr>
      <w:r>
        <w:rPr>
          <w:rFonts w:asciiTheme="minorHAnsi" w:hAnsiTheme="minorHAnsi" w:cstheme="minorHAnsi"/>
        </w:rPr>
        <w:t>Breastfeeding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2</w:t>
      </w:r>
      <w:r w:rsidR="00281AEA">
        <w:rPr>
          <w:rFonts w:asciiTheme="minorHAnsi" w:hAnsiTheme="minorHAnsi" w:cstheme="minorHAnsi"/>
        </w:rPr>
        <w:t>7</w:t>
      </w:r>
    </w:p>
    <w:p w14:paraId="595C0A11" w14:textId="6251F426" w:rsidR="00DA0DB5" w:rsidRDefault="0047187B" w:rsidP="00CA621F">
      <w:pPr>
        <w:spacing w:after="160" w:line="259" w:lineRule="auto"/>
        <w:jc w:val="center"/>
        <w:rPr>
          <w:rFonts w:asciiTheme="minorHAnsi" w:hAnsiTheme="minorHAnsi" w:cstheme="minorHAnsi"/>
        </w:rPr>
      </w:pPr>
      <w:r>
        <w:rPr>
          <w:rFonts w:asciiTheme="minorHAnsi" w:hAnsiTheme="minorHAnsi" w:cstheme="minorHAnsi"/>
        </w:rPr>
        <w:t>Supervision</w:t>
      </w:r>
      <w:r w:rsidR="00F06F4F">
        <w:rPr>
          <w:rFonts w:asciiTheme="minorHAnsi" w:hAnsiTheme="minorHAnsi" w:cstheme="minorHAnsi"/>
        </w:rPr>
        <w:t xml:space="preserve"> Policy</w:t>
      </w:r>
      <w:r w:rsidR="00F06F4F">
        <w:rPr>
          <w:rFonts w:asciiTheme="minorHAnsi" w:hAnsiTheme="minorHAnsi" w:cstheme="minorHAnsi"/>
        </w:rPr>
        <w:tab/>
      </w:r>
      <w:r w:rsidR="00F06F4F">
        <w:rPr>
          <w:rFonts w:asciiTheme="minorHAnsi" w:hAnsiTheme="minorHAnsi" w:cstheme="minorHAnsi"/>
        </w:rPr>
        <w:tab/>
      </w:r>
      <w:r w:rsidR="00F06F4F">
        <w:rPr>
          <w:rFonts w:asciiTheme="minorHAnsi" w:hAnsiTheme="minorHAnsi" w:cstheme="minorHAnsi"/>
        </w:rPr>
        <w:tab/>
      </w:r>
      <w:r w:rsidR="00DA0DB5">
        <w:rPr>
          <w:rFonts w:asciiTheme="minorHAnsi" w:hAnsiTheme="minorHAnsi" w:cstheme="minorHAnsi"/>
        </w:rPr>
        <w:tab/>
      </w:r>
      <w:r w:rsidR="00DA0DB5">
        <w:rPr>
          <w:rFonts w:asciiTheme="minorHAnsi" w:hAnsiTheme="minorHAnsi" w:cstheme="minorHAnsi"/>
        </w:rPr>
        <w:tab/>
      </w:r>
      <w:r w:rsidR="00DA0DB5">
        <w:rPr>
          <w:rFonts w:asciiTheme="minorHAnsi" w:hAnsiTheme="minorHAnsi" w:cstheme="minorHAnsi"/>
        </w:rPr>
        <w:tab/>
      </w:r>
      <w:r w:rsidR="00DA0DB5">
        <w:rPr>
          <w:rFonts w:asciiTheme="minorHAnsi" w:hAnsiTheme="minorHAnsi" w:cstheme="minorHAnsi"/>
        </w:rPr>
        <w:tab/>
      </w:r>
      <w:r w:rsidR="00DA0DB5">
        <w:rPr>
          <w:rFonts w:asciiTheme="minorHAnsi" w:hAnsiTheme="minorHAnsi" w:cstheme="minorHAnsi"/>
        </w:rPr>
        <w:tab/>
      </w:r>
      <w:r w:rsidR="00DA0DB5">
        <w:rPr>
          <w:rFonts w:asciiTheme="minorHAnsi" w:hAnsiTheme="minorHAnsi" w:cstheme="minorHAnsi"/>
        </w:rPr>
        <w:tab/>
      </w:r>
      <w:r w:rsidR="00653EA1">
        <w:rPr>
          <w:rFonts w:asciiTheme="minorHAnsi" w:hAnsiTheme="minorHAnsi" w:cstheme="minorHAnsi"/>
        </w:rPr>
        <w:t>2</w:t>
      </w:r>
      <w:r w:rsidR="00281AEA">
        <w:rPr>
          <w:rFonts w:asciiTheme="minorHAnsi" w:hAnsiTheme="minorHAnsi" w:cstheme="minorHAnsi"/>
        </w:rPr>
        <w:t>8</w:t>
      </w:r>
    </w:p>
    <w:p w14:paraId="143D8409" w14:textId="74FA30D4" w:rsidR="00BB2440" w:rsidRDefault="00F06F4F" w:rsidP="00CA621F">
      <w:pPr>
        <w:spacing w:after="160" w:line="259" w:lineRule="auto"/>
        <w:jc w:val="center"/>
        <w:rPr>
          <w:rFonts w:asciiTheme="minorHAnsi" w:hAnsiTheme="minorHAnsi" w:cstheme="minorHAnsi"/>
        </w:rPr>
      </w:pPr>
      <w:r>
        <w:rPr>
          <w:rFonts w:asciiTheme="minorHAnsi" w:hAnsiTheme="minorHAnsi" w:cstheme="minorHAnsi"/>
        </w:rPr>
        <w:t xml:space="preserve">Screentime and </w:t>
      </w:r>
      <w:r w:rsidR="00BB2440">
        <w:rPr>
          <w:rFonts w:asciiTheme="minorHAnsi" w:hAnsiTheme="minorHAnsi" w:cstheme="minorHAnsi"/>
        </w:rPr>
        <w:t>Additional Policies</w:t>
      </w:r>
      <w:r w:rsidR="00BB2440">
        <w:rPr>
          <w:rFonts w:asciiTheme="minorHAnsi" w:hAnsiTheme="minorHAnsi" w:cstheme="minorHAnsi"/>
        </w:rPr>
        <w:tab/>
      </w:r>
      <w:r w:rsidR="00BB2440">
        <w:rPr>
          <w:rFonts w:asciiTheme="minorHAnsi" w:hAnsiTheme="minorHAnsi" w:cstheme="minorHAnsi"/>
        </w:rPr>
        <w:tab/>
      </w:r>
      <w:r w:rsidR="00BB2440">
        <w:rPr>
          <w:rFonts w:asciiTheme="minorHAnsi" w:hAnsiTheme="minorHAnsi" w:cstheme="minorHAnsi"/>
        </w:rPr>
        <w:tab/>
      </w:r>
      <w:r w:rsidR="00BB2440">
        <w:rPr>
          <w:rFonts w:asciiTheme="minorHAnsi" w:hAnsiTheme="minorHAnsi" w:cstheme="minorHAnsi"/>
        </w:rPr>
        <w:tab/>
      </w:r>
      <w:r w:rsidR="00BB2440">
        <w:rPr>
          <w:rFonts w:asciiTheme="minorHAnsi" w:hAnsiTheme="minorHAnsi" w:cstheme="minorHAnsi"/>
        </w:rPr>
        <w:tab/>
      </w:r>
      <w:r w:rsidR="00BB2440">
        <w:rPr>
          <w:rFonts w:asciiTheme="minorHAnsi" w:hAnsiTheme="minorHAnsi" w:cstheme="minorHAnsi"/>
        </w:rPr>
        <w:tab/>
      </w:r>
      <w:r w:rsidR="00BB2440">
        <w:rPr>
          <w:rFonts w:asciiTheme="minorHAnsi" w:hAnsiTheme="minorHAnsi" w:cstheme="minorHAnsi"/>
        </w:rPr>
        <w:tab/>
      </w:r>
      <w:r>
        <w:rPr>
          <w:rFonts w:asciiTheme="minorHAnsi" w:hAnsiTheme="minorHAnsi" w:cstheme="minorHAnsi"/>
        </w:rPr>
        <w:t>2</w:t>
      </w:r>
      <w:r w:rsidR="00281AEA">
        <w:rPr>
          <w:rFonts w:asciiTheme="minorHAnsi" w:hAnsiTheme="minorHAnsi" w:cstheme="minorHAnsi"/>
        </w:rPr>
        <w:t>9</w:t>
      </w:r>
    </w:p>
    <w:p w14:paraId="06617326" w14:textId="2CC5F717" w:rsidR="00BB2440" w:rsidRDefault="00BB2440" w:rsidP="00CA621F">
      <w:pPr>
        <w:spacing w:after="160" w:line="259" w:lineRule="auto"/>
        <w:jc w:val="center"/>
        <w:rPr>
          <w:rFonts w:asciiTheme="minorHAnsi" w:hAnsiTheme="minorHAnsi" w:cstheme="minorHAnsi"/>
        </w:rPr>
      </w:pPr>
      <w:r>
        <w:rPr>
          <w:rFonts w:asciiTheme="minorHAnsi" w:hAnsiTheme="minorHAnsi" w:cstheme="minorHAnsi"/>
        </w:rPr>
        <w:t>Inclusion 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81AEA">
        <w:rPr>
          <w:rFonts w:asciiTheme="minorHAnsi" w:hAnsiTheme="minorHAnsi" w:cstheme="minorHAnsi"/>
        </w:rPr>
        <w:t>30</w:t>
      </w:r>
    </w:p>
    <w:p w14:paraId="60A30E1A" w14:textId="712EF08F" w:rsidR="00BB2440" w:rsidRDefault="00BB2440" w:rsidP="00CA621F">
      <w:pPr>
        <w:spacing w:after="160" w:line="259" w:lineRule="auto"/>
        <w:jc w:val="center"/>
        <w:rPr>
          <w:rFonts w:asciiTheme="minorHAnsi" w:hAnsiTheme="minorHAnsi" w:cstheme="minorHAnsi"/>
        </w:rPr>
      </w:pPr>
      <w:r w:rsidRPr="00653EA1">
        <w:rPr>
          <w:rFonts w:asciiTheme="minorHAnsi" w:hAnsiTheme="minorHAnsi" w:cstheme="minorHAnsi"/>
        </w:rPr>
        <w:t>Child Abuse and Neglect 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53EA1">
        <w:rPr>
          <w:rFonts w:asciiTheme="minorHAnsi" w:hAnsiTheme="minorHAnsi" w:cstheme="minorHAnsi"/>
        </w:rPr>
        <w:t>3</w:t>
      </w:r>
      <w:r w:rsidR="00281AEA">
        <w:rPr>
          <w:rFonts w:asciiTheme="minorHAnsi" w:hAnsiTheme="minorHAnsi" w:cstheme="minorHAnsi"/>
        </w:rPr>
        <w:t>1</w:t>
      </w:r>
    </w:p>
    <w:p w14:paraId="0E99F011" w14:textId="77777777" w:rsidR="00084F91" w:rsidRDefault="00084F91" w:rsidP="00CA621F">
      <w:pPr>
        <w:spacing w:after="160" w:line="259" w:lineRule="auto"/>
        <w:jc w:val="center"/>
        <w:rPr>
          <w:rFonts w:asciiTheme="minorHAnsi" w:hAnsiTheme="minorHAnsi" w:cstheme="minorHAnsi"/>
        </w:rPr>
      </w:pPr>
    </w:p>
    <w:p w14:paraId="37936373" w14:textId="77777777" w:rsidR="00174DA9" w:rsidRDefault="00084F91" w:rsidP="00CA621F">
      <w:pPr>
        <w:spacing w:after="160" w:line="259" w:lineRule="auto"/>
        <w:jc w:val="center"/>
        <w:rPr>
          <w:rFonts w:asciiTheme="minorHAnsi" w:eastAsiaTheme="minorHAnsi" w:hAnsiTheme="minorHAnsi" w:cstheme="minorHAnsi"/>
          <w:b/>
          <w:bCs/>
          <w:sz w:val="32"/>
          <w:szCs w:val="32"/>
        </w:rPr>
      </w:pPr>
      <w:r w:rsidRPr="00BC749C">
        <w:rPr>
          <w:rFonts w:asciiTheme="minorHAnsi" w:eastAsiaTheme="minorHAnsi" w:hAnsiTheme="minorHAnsi" w:cstheme="minorHAnsi"/>
          <w:b/>
          <w:bCs/>
          <w:sz w:val="32"/>
          <w:szCs w:val="32"/>
        </w:rPr>
        <w:t xml:space="preserve">Thank </w:t>
      </w:r>
      <w:r w:rsidR="008C7CAC" w:rsidRPr="00BC749C">
        <w:rPr>
          <w:rFonts w:asciiTheme="minorHAnsi" w:eastAsiaTheme="minorHAnsi" w:hAnsiTheme="minorHAnsi" w:cstheme="minorHAnsi"/>
          <w:b/>
          <w:bCs/>
          <w:sz w:val="32"/>
          <w:szCs w:val="32"/>
        </w:rPr>
        <w:t>you for choosing us to be a part of your village!!!</w:t>
      </w:r>
    </w:p>
    <w:p w14:paraId="3C9B1416" w14:textId="77777777" w:rsidR="00174DA9" w:rsidRDefault="00174DA9">
      <w:pPr>
        <w:spacing w:after="160" w:line="259" w:lineRule="auto"/>
        <w:rPr>
          <w:rFonts w:asciiTheme="minorHAnsi" w:eastAsiaTheme="minorHAnsi" w:hAnsiTheme="minorHAnsi" w:cstheme="minorHAnsi"/>
          <w:b/>
          <w:bCs/>
          <w:sz w:val="32"/>
          <w:szCs w:val="32"/>
        </w:rPr>
      </w:pPr>
      <w:r>
        <w:rPr>
          <w:rFonts w:asciiTheme="minorHAnsi" w:eastAsiaTheme="minorHAnsi" w:hAnsiTheme="minorHAnsi" w:cstheme="minorHAnsi"/>
          <w:b/>
          <w:bCs/>
          <w:sz w:val="32"/>
          <w:szCs w:val="32"/>
        </w:rPr>
        <w:br w:type="page"/>
      </w:r>
    </w:p>
    <w:p w14:paraId="245E7107" w14:textId="2B2B780B" w:rsidR="00174DA9" w:rsidRPr="00174DA9" w:rsidRDefault="00174DA9" w:rsidP="00174DA9">
      <w:pPr>
        <w:spacing w:before="240" w:after="240"/>
        <w:jc w:val="center"/>
        <w:rPr>
          <w:rFonts w:asciiTheme="minorHAnsi" w:hAnsiTheme="minorHAnsi" w:cstheme="minorHAnsi"/>
          <w:b/>
          <w:bCs/>
          <w:color w:val="000000"/>
          <w:sz w:val="56"/>
          <w:szCs w:val="56"/>
        </w:rPr>
      </w:pPr>
      <w:r w:rsidRPr="00174DA9">
        <w:rPr>
          <w:rFonts w:asciiTheme="minorHAnsi" w:hAnsiTheme="minorHAnsi" w:cstheme="minorHAnsi"/>
          <w:b/>
          <w:bCs/>
          <w:color w:val="000000"/>
          <w:sz w:val="56"/>
          <w:szCs w:val="56"/>
        </w:rPr>
        <w:lastRenderedPageBreak/>
        <w:t>Our Mission</w:t>
      </w:r>
    </w:p>
    <w:p w14:paraId="1D0C1F39"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 xml:space="preserve">At Biggie and Smalls Learning Center, our mission is to ensure that </w:t>
      </w:r>
      <w:r w:rsidRPr="00174DA9">
        <w:rPr>
          <w:rFonts w:asciiTheme="minorHAnsi" w:hAnsiTheme="minorHAnsi" w:cstheme="minorHAnsi"/>
          <w:b/>
          <w:bCs/>
          <w:color w:val="000000"/>
          <w:sz w:val="22"/>
          <w:szCs w:val="22"/>
        </w:rPr>
        <w:t>all</w:t>
      </w:r>
      <w:r w:rsidRPr="00174DA9">
        <w:rPr>
          <w:rFonts w:asciiTheme="minorHAnsi" w:hAnsiTheme="minorHAnsi" w:cstheme="minorHAnsi"/>
          <w:color w:val="000000"/>
          <w:sz w:val="22"/>
          <w:szCs w:val="22"/>
        </w:rPr>
        <w:t xml:space="preserve"> children have access to a high-quality education, regardless of income or socioeconomic background.</w:t>
      </w:r>
    </w:p>
    <w:p w14:paraId="751696FC"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Because children are the foundation of our future, we are committed to fostering a stronger, smarter, and more inclusive tomorrow. Our program serves children, families, and the community by providing a rich, developmentally appropriate curriculum tailored to the needs of children aged 12 months to 5 years. Through intentional learning experiences, we nurture curiosity, creativity, and a lifelong love of learning in every child!</w:t>
      </w:r>
    </w:p>
    <w:p w14:paraId="26FB983D" w14:textId="1C61A53D" w:rsidR="00174DA9" w:rsidRPr="00174DA9" w:rsidRDefault="00174DA9" w:rsidP="00174DA9">
      <w:pPr>
        <w:spacing w:before="240" w:after="240"/>
        <w:jc w:val="center"/>
        <w:rPr>
          <w:rFonts w:asciiTheme="minorHAnsi" w:hAnsiTheme="minorHAnsi" w:cstheme="minorHAnsi"/>
          <w:b/>
          <w:bCs/>
          <w:sz w:val="56"/>
          <w:szCs w:val="56"/>
        </w:rPr>
      </w:pPr>
      <w:r w:rsidRPr="00174DA9">
        <w:rPr>
          <w:rFonts w:asciiTheme="minorHAnsi" w:hAnsiTheme="minorHAnsi" w:cstheme="minorHAnsi"/>
          <w:b/>
          <w:bCs/>
          <w:sz w:val="56"/>
          <w:szCs w:val="56"/>
        </w:rPr>
        <w:t>Our Philosophy</w:t>
      </w:r>
    </w:p>
    <w:p w14:paraId="5622D5A2"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At Biggie and Smalls Learning Center, we believe young children learn best when they feel safe, loved, and supported. They should have the freedom to make mistakes, the confidence to explore new ideas, and the encouragement to believe they can achieve anything they set their minds to.</w:t>
      </w:r>
    </w:p>
    <w:p w14:paraId="116A9B9E"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Our teachers serve as facilitators and mentors, providing a nurturing environment where children feel heard, valued, and inspired. Through their guidance, educators’ model positive behaviors that children can easily observe and emulate.</w:t>
      </w:r>
    </w:p>
    <w:p w14:paraId="41E0C83A"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We create a supportive learning environment that embraces both structured and unstructured play, recognizing the importance of both clean and messy exploration. Our classrooms are thoughtfully designed to ensure safety while offering a wide range of toys, materials, and activities that cater to diverse learning styles and interests.</w:t>
      </w:r>
    </w:p>
    <w:p w14:paraId="676E2C04"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In our learning spaces, children engage in hands-on experiments, explore life sciences, and discover social norms, careers, diversity, and different cultures. We intentionally incorporate cultural acceptance and anti-bias principles into our curriculum and classroom décor, ensuring that every child sees themselves reflected in their environment.</w:t>
      </w:r>
    </w:p>
    <w:p w14:paraId="089B7238"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The materials we provide are safe, dynamic, and inclusive, evolving to support all areas of development. We believe that culture should be honored in a way that serves the best interests of all families in our program. Diversity, equity, and inclusion should be evident in every aspect of our center.</w:t>
      </w:r>
    </w:p>
    <w:p w14:paraId="4E797CE0"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We recognize the vital role of families in a child’s learning journey. We foster a strong home-school connection by encouraging active family participation and ensuring that all families feel welcomed and valued. Parents and caregivers should be informed about their child’s daily experiences, with visible evidence of learning throughout our program.</w:t>
      </w:r>
    </w:p>
    <w:p w14:paraId="25B86F80" w14:textId="77777777" w:rsidR="00174DA9" w:rsidRPr="00174DA9" w:rsidRDefault="00174DA9" w:rsidP="00174DA9">
      <w:pPr>
        <w:spacing w:before="240" w:after="240"/>
        <w:rPr>
          <w:rFonts w:asciiTheme="minorHAnsi" w:hAnsiTheme="minorHAnsi" w:cstheme="minorHAnsi"/>
          <w:sz w:val="22"/>
          <w:szCs w:val="22"/>
        </w:rPr>
      </w:pPr>
      <w:r w:rsidRPr="00174DA9">
        <w:rPr>
          <w:rFonts w:asciiTheme="minorHAnsi" w:hAnsiTheme="minorHAnsi" w:cstheme="minorHAnsi"/>
          <w:color w:val="000000"/>
          <w:sz w:val="22"/>
          <w:szCs w:val="22"/>
        </w:rPr>
        <w:t>Through this philosophy, we create a rich, engaging, and inclusive learning environment where every child can thrive.</w:t>
      </w:r>
    </w:p>
    <w:p w14:paraId="15CE1547" w14:textId="2C5B10AA" w:rsidR="00C05B80" w:rsidRPr="00BC749C" w:rsidRDefault="00C05B80" w:rsidP="00CA621F">
      <w:pPr>
        <w:spacing w:after="160" w:line="259" w:lineRule="auto"/>
        <w:jc w:val="center"/>
        <w:rPr>
          <w:rFonts w:asciiTheme="minorHAnsi" w:hAnsiTheme="minorHAnsi" w:cstheme="minorHAnsi"/>
          <w:b/>
          <w:bCs/>
          <w:sz w:val="32"/>
          <w:szCs w:val="32"/>
        </w:rPr>
      </w:pPr>
      <w:r w:rsidRPr="00BC749C">
        <w:rPr>
          <w:rFonts w:asciiTheme="minorHAnsi" w:hAnsiTheme="minorHAnsi" w:cstheme="minorHAnsi"/>
          <w:b/>
          <w:bCs/>
          <w:sz w:val="32"/>
          <w:szCs w:val="32"/>
        </w:rPr>
        <w:br w:type="page"/>
      </w:r>
    </w:p>
    <w:p w14:paraId="49161E88" w14:textId="2B16931C" w:rsidR="00253137" w:rsidRPr="00CA621F" w:rsidRDefault="00F12CE0" w:rsidP="0045027A">
      <w:pPr>
        <w:jc w:val="center"/>
        <w:rPr>
          <w:rFonts w:asciiTheme="minorHAnsi" w:hAnsiTheme="minorHAnsi" w:cstheme="minorHAnsi"/>
          <w:b/>
          <w:bCs/>
          <w:sz w:val="56"/>
          <w:szCs w:val="56"/>
        </w:rPr>
      </w:pPr>
      <w:r w:rsidRPr="00CA621F">
        <w:rPr>
          <w:rFonts w:asciiTheme="minorHAnsi" w:hAnsiTheme="minorHAnsi" w:cstheme="minorHAnsi"/>
          <w:b/>
          <w:bCs/>
          <w:sz w:val="56"/>
          <w:szCs w:val="56"/>
        </w:rPr>
        <w:lastRenderedPageBreak/>
        <w:t>Daily Schedule and Closed Days</w:t>
      </w:r>
    </w:p>
    <w:p w14:paraId="5226EC93" w14:textId="77777777" w:rsidR="0045027A" w:rsidRPr="00CA621F" w:rsidRDefault="0045027A" w:rsidP="0045027A">
      <w:pPr>
        <w:jc w:val="center"/>
        <w:rPr>
          <w:rFonts w:asciiTheme="minorHAnsi" w:hAnsiTheme="minorHAnsi" w:cstheme="minorHAnsi"/>
          <w:b/>
          <w:bCs/>
        </w:rPr>
      </w:pPr>
    </w:p>
    <w:p w14:paraId="0F5B2C70" w14:textId="7B2B3330" w:rsidR="00A54764" w:rsidRPr="00CA621F" w:rsidRDefault="00291AB8" w:rsidP="00BC749C">
      <w:pPr>
        <w:spacing w:line="480" w:lineRule="auto"/>
        <w:jc w:val="center"/>
        <w:rPr>
          <w:rFonts w:asciiTheme="minorHAnsi" w:hAnsiTheme="minorHAnsi" w:cstheme="minorHAnsi"/>
        </w:rPr>
      </w:pPr>
      <w:r w:rsidRPr="007E3339">
        <w:rPr>
          <w:rFonts w:asciiTheme="minorHAnsi" w:hAnsiTheme="minorHAnsi" w:cstheme="minorHAnsi"/>
          <w:b/>
          <w:bCs/>
        </w:rPr>
        <w:t>Tentative</w:t>
      </w:r>
      <w:r w:rsidRPr="00CA621F">
        <w:rPr>
          <w:rFonts w:asciiTheme="minorHAnsi" w:hAnsiTheme="minorHAnsi" w:cstheme="minorHAnsi"/>
          <w:b/>
          <w:bCs/>
        </w:rPr>
        <w:t xml:space="preserve"> Daily Schedule</w:t>
      </w:r>
    </w:p>
    <w:p w14:paraId="37C48CC5" w14:textId="26B76F40" w:rsidR="00A54764" w:rsidRPr="00CA621F" w:rsidRDefault="00A54764" w:rsidP="00BC749C">
      <w:pPr>
        <w:rPr>
          <w:rFonts w:asciiTheme="minorHAnsi" w:hAnsiTheme="minorHAnsi" w:cstheme="minorHAnsi"/>
        </w:rPr>
      </w:pPr>
      <w:r w:rsidRPr="00CA621F">
        <w:rPr>
          <w:rFonts w:asciiTheme="minorHAnsi" w:hAnsiTheme="minorHAnsi" w:cstheme="minorHAnsi"/>
        </w:rPr>
        <w:t>6:45am- Arrival</w:t>
      </w:r>
    </w:p>
    <w:p w14:paraId="0A59315E" w14:textId="7D0F8AA4" w:rsidR="00A54764" w:rsidRPr="00CA621F" w:rsidRDefault="00A54764" w:rsidP="00BC749C">
      <w:pPr>
        <w:rPr>
          <w:rFonts w:asciiTheme="minorHAnsi" w:hAnsiTheme="minorHAnsi" w:cstheme="minorHAnsi"/>
        </w:rPr>
      </w:pPr>
      <w:r w:rsidRPr="00CA621F">
        <w:rPr>
          <w:rFonts w:asciiTheme="minorHAnsi" w:hAnsiTheme="minorHAnsi" w:cstheme="minorHAnsi"/>
        </w:rPr>
        <w:t>8:30am- Breakfast (this does not include infants, they are on their own schedule)</w:t>
      </w:r>
    </w:p>
    <w:p w14:paraId="1AC7A7C9" w14:textId="715C75E7" w:rsidR="00A54764" w:rsidRPr="00CA621F" w:rsidRDefault="00A54764" w:rsidP="00BC749C">
      <w:pPr>
        <w:rPr>
          <w:rFonts w:asciiTheme="minorHAnsi" w:hAnsiTheme="minorHAnsi" w:cstheme="minorHAnsi"/>
        </w:rPr>
      </w:pPr>
      <w:r w:rsidRPr="00CA621F">
        <w:rPr>
          <w:rFonts w:asciiTheme="minorHAnsi" w:hAnsiTheme="minorHAnsi" w:cstheme="minorHAnsi"/>
        </w:rPr>
        <w:t>9:00am- Class/Circle Time</w:t>
      </w:r>
    </w:p>
    <w:p w14:paraId="787C8C2E" w14:textId="04CC8713" w:rsidR="00A54764" w:rsidRPr="00CA621F" w:rsidRDefault="00A54764" w:rsidP="00BC749C">
      <w:pPr>
        <w:rPr>
          <w:rFonts w:asciiTheme="minorHAnsi" w:hAnsiTheme="minorHAnsi" w:cstheme="minorHAnsi"/>
        </w:rPr>
      </w:pPr>
      <w:r w:rsidRPr="00CA621F">
        <w:rPr>
          <w:rFonts w:asciiTheme="minorHAnsi" w:hAnsiTheme="minorHAnsi" w:cstheme="minorHAnsi"/>
        </w:rPr>
        <w:t>10:00am- Morning snack</w:t>
      </w:r>
    </w:p>
    <w:p w14:paraId="5D1AA976" w14:textId="727CF8FE" w:rsidR="00A54764" w:rsidRPr="00CA621F" w:rsidRDefault="00A54764" w:rsidP="00BC749C">
      <w:pPr>
        <w:rPr>
          <w:rFonts w:asciiTheme="minorHAnsi" w:hAnsiTheme="minorHAnsi" w:cstheme="minorHAnsi"/>
        </w:rPr>
      </w:pPr>
      <w:r w:rsidRPr="00CA621F">
        <w:rPr>
          <w:rFonts w:asciiTheme="minorHAnsi" w:hAnsiTheme="minorHAnsi" w:cstheme="minorHAnsi"/>
        </w:rPr>
        <w:t>10:30am- Centers and/or outside time</w:t>
      </w:r>
    </w:p>
    <w:p w14:paraId="62E3EB28" w14:textId="7797FB5C" w:rsidR="00A54764" w:rsidRPr="00CA621F" w:rsidRDefault="00A54764" w:rsidP="00BC749C">
      <w:pPr>
        <w:rPr>
          <w:rFonts w:asciiTheme="minorHAnsi" w:hAnsiTheme="minorHAnsi" w:cstheme="minorHAnsi"/>
        </w:rPr>
      </w:pPr>
      <w:r w:rsidRPr="00CA621F">
        <w:rPr>
          <w:rFonts w:asciiTheme="minorHAnsi" w:hAnsiTheme="minorHAnsi" w:cstheme="minorHAnsi"/>
        </w:rPr>
        <w:t>11:30am- Lunch</w:t>
      </w:r>
    </w:p>
    <w:p w14:paraId="5CC14ED2" w14:textId="0F9B258D" w:rsidR="00A54764" w:rsidRPr="00CA621F" w:rsidRDefault="00A54764" w:rsidP="00BC749C">
      <w:pPr>
        <w:rPr>
          <w:rFonts w:asciiTheme="minorHAnsi" w:hAnsiTheme="minorHAnsi" w:cstheme="minorHAnsi"/>
        </w:rPr>
      </w:pPr>
      <w:r w:rsidRPr="00CA621F">
        <w:rPr>
          <w:rFonts w:asciiTheme="minorHAnsi" w:hAnsiTheme="minorHAnsi" w:cstheme="minorHAnsi"/>
        </w:rPr>
        <w:t>12:00pm- Naptime</w:t>
      </w:r>
    </w:p>
    <w:p w14:paraId="7EF9C0B3" w14:textId="00F599DD" w:rsidR="00A54764" w:rsidRPr="00CA621F" w:rsidRDefault="00A54764" w:rsidP="00BC749C">
      <w:pPr>
        <w:rPr>
          <w:rFonts w:asciiTheme="minorHAnsi" w:hAnsiTheme="minorHAnsi" w:cstheme="minorHAnsi"/>
        </w:rPr>
      </w:pPr>
      <w:r w:rsidRPr="00CA621F">
        <w:rPr>
          <w:rFonts w:asciiTheme="minorHAnsi" w:hAnsiTheme="minorHAnsi" w:cstheme="minorHAnsi"/>
        </w:rPr>
        <w:t xml:space="preserve">3:00pm- </w:t>
      </w:r>
      <w:r w:rsidR="00353308" w:rsidRPr="00CA621F">
        <w:rPr>
          <w:rFonts w:asciiTheme="minorHAnsi" w:hAnsiTheme="minorHAnsi" w:cstheme="minorHAnsi"/>
        </w:rPr>
        <w:t>PM Snack</w:t>
      </w:r>
    </w:p>
    <w:p w14:paraId="5249A076" w14:textId="18A5BC53" w:rsidR="00A54764" w:rsidRPr="00CA621F" w:rsidRDefault="00A54764" w:rsidP="00BC749C">
      <w:pPr>
        <w:rPr>
          <w:rFonts w:asciiTheme="minorHAnsi" w:hAnsiTheme="minorHAnsi" w:cstheme="minorHAnsi"/>
        </w:rPr>
      </w:pPr>
      <w:r w:rsidRPr="00CA621F">
        <w:rPr>
          <w:rFonts w:asciiTheme="minorHAnsi" w:hAnsiTheme="minorHAnsi" w:cstheme="minorHAnsi"/>
        </w:rPr>
        <w:t>3:30pm- Free Play</w:t>
      </w:r>
      <w:r w:rsidR="00EA1146" w:rsidRPr="00CA621F">
        <w:rPr>
          <w:rFonts w:asciiTheme="minorHAnsi" w:hAnsiTheme="minorHAnsi" w:cstheme="minorHAnsi"/>
        </w:rPr>
        <w:t>/</w:t>
      </w:r>
      <w:r w:rsidR="00083191">
        <w:rPr>
          <w:rFonts w:asciiTheme="minorHAnsi" w:hAnsiTheme="minorHAnsi" w:cstheme="minorHAnsi"/>
        </w:rPr>
        <w:t>o</w:t>
      </w:r>
      <w:r w:rsidR="00EA1146" w:rsidRPr="00CA621F">
        <w:rPr>
          <w:rFonts w:asciiTheme="minorHAnsi" w:hAnsiTheme="minorHAnsi" w:cstheme="minorHAnsi"/>
        </w:rPr>
        <w:t>utside time</w:t>
      </w:r>
    </w:p>
    <w:p w14:paraId="38D097EC" w14:textId="1CCCFC82" w:rsidR="00A54764" w:rsidRDefault="00A54764" w:rsidP="00BC749C">
      <w:pPr>
        <w:rPr>
          <w:rFonts w:asciiTheme="minorHAnsi" w:hAnsiTheme="minorHAnsi" w:cstheme="minorHAnsi"/>
        </w:rPr>
      </w:pPr>
      <w:r w:rsidRPr="00CA621F">
        <w:rPr>
          <w:rFonts w:asciiTheme="minorHAnsi" w:hAnsiTheme="minorHAnsi" w:cstheme="minorHAnsi"/>
        </w:rPr>
        <w:t>5:45pm- Departure</w:t>
      </w:r>
    </w:p>
    <w:p w14:paraId="5D019CDD" w14:textId="77777777" w:rsidR="00CA621F" w:rsidRPr="00194686" w:rsidRDefault="00CA621F" w:rsidP="00BC749C">
      <w:pPr>
        <w:rPr>
          <w:rFonts w:asciiTheme="minorHAnsi" w:hAnsiTheme="minorHAnsi" w:cstheme="minorHAnsi"/>
        </w:rPr>
      </w:pPr>
    </w:p>
    <w:p w14:paraId="37ED9CF1" w14:textId="5A0DAE06" w:rsidR="00A54764" w:rsidRPr="0074731E" w:rsidRDefault="00A54764" w:rsidP="00BC749C">
      <w:pPr>
        <w:jc w:val="center"/>
        <w:rPr>
          <w:rFonts w:asciiTheme="minorHAnsi" w:hAnsiTheme="minorHAnsi" w:cstheme="minorHAnsi"/>
          <w:b/>
          <w:bCs/>
        </w:rPr>
      </w:pPr>
      <w:r w:rsidRPr="0074731E">
        <w:rPr>
          <w:rFonts w:asciiTheme="minorHAnsi" w:hAnsiTheme="minorHAnsi" w:cstheme="minorHAnsi"/>
          <w:b/>
          <w:bCs/>
        </w:rPr>
        <w:t>202</w:t>
      </w:r>
      <w:r w:rsidR="00877DA9">
        <w:rPr>
          <w:rFonts w:asciiTheme="minorHAnsi" w:hAnsiTheme="minorHAnsi" w:cstheme="minorHAnsi"/>
          <w:b/>
          <w:bCs/>
        </w:rPr>
        <w:t>5</w:t>
      </w:r>
      <w:r w:rsidR="007C781E">
        <w:rPr>
          <w:rFonts w:asciiTheme="minorHAnsi" w:hAnsiTheme="minorHAnsi" w:cstheme="minorHAnsi"/>
          <w:b/>
          <w:bCs/>
        </w:rPr>
        <w:t xml:space="preserve">-2026 </w:t>
      </w:r>
      <w:r w:rsidRPr="0074731E">
        <w:rPr>
          <w:rFonts w:asciiTheme="minorHAnsi" w:hAnsiTheme="minorHAnsi" w:cstheme="minorHAnsi"/>
          <w:b/>
          <w:bCs/>
        </w:rPr>
        <w:t>Closed Days</w:t>
      </w:r>
    </w:p>
    <w:p w14:paraId="012C1DB1" w14:textId="77777777" w:rsidR="00353308" w:rsidRPr="00194686" w:rsidRDefault="00353308" w:rsidP="00BC749C">
      <w:pPr>
        <w:rPr>
          <w:rFonts w:asciiTheme="minorHAnsi" w:hAnsiTheme="minorHAnsi" w:cstheme="minorHAnsi"/>
          <w:b/>
          <w:bCs/>
        </w:rPr>
      </w:pPr>
    </w:p>
    <w:p w14:paraId="1E8EC22F" w14:textId="3600353D" w:rsidR="00353308" w:rsidRDefault="00A54764" w:rsidP="00BC749C">
      <w:pPr>
        <w:rPr>
          <w:rFonts w:asciiTheme="minorHAnsi" w:hAnsiTheme="minorHAnsi" w:cstheme="minorHAnsi"/>
          <w:b/>
          <w:bCs/>
        </w:rPr>
      </w:pPr>
      <w:r w:rsidRPr="00194686">
        <w:rPr>
          <w:rFonts w:asciiTheme="minorHAnsi" w:hAnsiTheme="minorHAnsi" w:cstheme="minorHAnsi"/>
          <w:b/>
          <w:bCs/>
        </w:rPr>
        <w:t>September</w:t>
      </w:r>
      <w:r w:rsidR="007C781E">
        <w:rPr>
          <w:rFonts w:asciiTheme="minorHAnsi" w:hAnsiTheme="minorHAnsi" w:cstheme="minorHAnsi"/>
          <w:b/>
          <w:bCs/>
        </w:rPr>
        <w:t xml:space="preserve"> 2025</w:t>
      </w:r>
      <w:r w:rsidRPr="00194686">
        <w:rPr>
          <w:rFonts w:asciiTheme="minorHAnsi" w:hAnsiTheme="minorHAnsi" w:cstheme="minorHAnsi"/>
          <w:b/>
          <w:bCs/>
        </w:rPr>
        <w:t>:</w:t>
      </w:r>
    </w:p>
    <w:p w14:paraId="012DE953" w14:textId="0A4D01F9" w:rsidR="00A54764" w:rsidRDefault="00A54764" w:rsidP="00BC749C">
      <w:pPr>
        <w:rPr>
          <w:rFonts w:asciiTheme="minorHAnsi" w:hAnsiTheme="minorHAnsi" w:cstheme="minorHAnsi"/>
        </w:rPr>
      </w:pPr>
      <w:r w:rsidRPr="00194686">
        <w:rPr>
          <w:rFonts w:asciiTheme="minorHAnsi" w:hAnsiTheme="minorHAnsi" w:cstheme="minorHAnsi"/>
        </w:rPr>
        <w:t xml:space="preserve">Labor Day- Monday September </w:t>
      </w:r>
      <w:r w:rsidR="00353308">
        <w:rPr>
          <w:rFonts w:asciiTheme="minorHAnsi" w:hAnsiTheme="minorHAnsi" w:cstheme="minorHAnsi"/>
        </w:rPr>
        <w:t>1</w:t>
      </w:r>
      <w:r w:rsidR="00353308" w:rsidRPr="00353308">
        <w:rPr>
          <w:rFonts w:asciiTheme="minorHAnsi" w:hAnsiTheme="minorHAnsi" w:cstheme="minorHAnsi"/>
          <w:vertAlign w:val="superscript"/>
        </w:rPr>
        <w:t>st</w:t>
      </w:r>
      <w:r w:rsidR="00353308">
        <w:rPr>
          <w:rFonts w:asciiTheme="minorHAnsi" w:hAnsiTheme="minorHAnsi" w:cstheme="minorHAnsi"/>
        </w:rPr>
        <w:t>,</w:t>
      </w:r>
      <w:r w:rsidRPr="00194686">
        <w:rPr>
          <w:rFonts w:asciiTheme="minorHAnsi" w:hAnsiTheme="minorHAnsi" w:cstheme="minorHAnsi"/>
        </w:rPr>
        <w:t xml:space="preserve"> 202</w:t>
      </w:r>
      <w:r w:rsidR="00353308">
        <w:rPr>
          <w:rFonts w:asciiTheme="minorHAnsi" w:hAnsiTheme="minorHAnsi" w:cstheme="minorHAnsi"/>
        </w:rPr>
        <w:t>5</w:t>
      </w:r>
    </w:p>
    <w:p w14:paraId="194553E3" w14:textId="4A80FED5" w:rsidR="00353308" w:rsidRPr="00353308" w:rsidRDefault="00353308" w:rsidP="00BC749C">
      <w:pPr>
        <w:rPr>
          <w:rFonts w:asciiTheme="minorHAnsi" w:hAnsiTheme="minorHAnsi" w:cstheme="minorHAnsi"/>
          <w:b/>
          <w:bCs/>
        </w:rPr>
      </w:pPr>
      <w:r w:rsidRPr="00353308">
        <w:rPr>
          <w:rFonts w:asciiTheme="minorHAnsi" w:hAnsiTheme="minorHAnsi" w:cstheme="minorHAnsi"/>
          <w:b/>
          <w:bCs/>
        </w:rPr>
        <w:t>October</w:t>
      </w:r>
      <w:r w:rsidR="007C781E">
        <w:rPr>
          <w:rFonts w:asciiTheme="minorHAnsi" w:hAnsiTheme="minorHAnsi" w:cstheme="minorHAnsi"/>
          <w:b/>
          <w:bCs/>
        </w:rPr>
        <w:t xml:space="preserve"> 2025</w:t>
      </w:r>
      <w:r w:rsidRPr="00353308">
        <w:rPr>
          <w:rFonts w:asciiTheme="minorHAnsi" w:hAnsiTheme="minorHAnsi" w:cstheme="minorHAnsi"/>
          <w:b/>
          <w:bCs/>
        </w:rPr>
        <w:t>:</w:t>
      </w:r>
    </w:p>
    <w:p w14:paraId="533E0E1A" w14:textId="0E7FDBB4" w:rsidR="00353308" w:rsidRPr="00194686" w:rsidRDefault="00353308" w:rsidP="00BC749C">
      <w:pPr>
        <w:rPr>
          <w:rFonts w:asciiTheme="minorHAnsi" w:hAnsiTheme="minorHAnsi" w:cstheme="minorHAnsi"/>
          <w:b/>
          <w:bCs/>
        </w:rPr>
      </w:pPr>
      <w:r>
        <w:rPr>
          <w:rFonts w:asciiTheme="minorHAnsi" w:hAnsiTheme="minorHAnsi" w:cstheme="minorHAnsi"/>
        </w:rPr>
        <w:t>Indigenous People’s Day- Monday October 13</w:t>
      </w:r>
      <w:r w:rsidRPr="00353308">
        <w:rPr>
          <w:rFonts w:asciiTheme="minorHAnsi" w:hAnsiTheme="minorHAnsi" w:cstheme="minorHAnsi"/>
          <w:vertAlign w:val="superscript"/>
        </w:rPr>
        <w:t>th</w:t>
      </w:r>
      <w:r>
        <w:rPr>
          <w:rFonts w:asciiTheme="minorHAnsi" w:hAnsiTheme="minorHAnsi" w:cstheme="minorHAnsi"/>
        </w:rPr>
        <w:t>, 2025</w:t>
      </w:r>
    </w:p>
    <w:p w14:paraId="03396F39" w14:textId="453254FD" w:rsidR="00353308" w:rsidRDefault="00A54764" w:rsidP="00BC749C">
      <w:pPr>
        <w:rPr>
          <w:rFonts w:asciiTheme="minorHAnsi" w:hAnsiTheme="minorHAnsi" w:cstheme="minorHAnsi"/>
          <w:b/>
          <w:bCs/>
        </w:rPr>
      </w:pPr>
      <w:r w:rsidRPr="00194686">
        <w:rPr>
          <w:rFonts w:asciiTheme="minorHAnsi" w:hAnsiTheme="minorHAnsi" w:cstheme="minorHAnsi"/>
          <w:b/>
          <w:bCs/>
        </w:rPr>
        <w:t>November</w:t>
      </w:r>
      <w:r w:rsidR="007C781E">
        <w:rPr>
          <w:rFonts w:asciiTheme="minorHAnsi" w:hAnsiTheme="minorHAnsi" w:cstheme="minorHAnsi"/>
          <w:b/>
          <w:bCs/>
        </w:rPr>
        <w:t xml:space="preserve"> 2025</w:t>
      </w:r>
      <w:r w:rsidRPr="00194686">
        <w:rPr>
          <w:rFonts w:asciiTheme="minorHAnsi" w:hAnsiTheme="minorHAnsi" w:cstheme="minorHAnsi"/>
          <w:b/>
          <w:bCs/>
        </w:rPr>
        <w:t>:</w:t>
      </w:r>
    </w:p>
    <w:p w14:paraId="551F95F7" w14:textId="57C644D3" w:rsidR="00A54764" w:rsidRPr="00194686" w:rsidRDefault="00A54764" w:rsidP="00BC749C">
      <w:pPr>
        <w:rPr>
          <w:rFonts w:asciiTheme="minorHAnsi" w:hAnsiTheme="minorHAnsi" w:cstheme="minorHAnsi"/>
          <w:b/>
          <w:bCs/>
        </w:rPr>
      </w:pPr>
      <w:r w:rsidRPr="00194686">
        <w:rPr>
          <w:rFonts w:asciiTheme="minorHAnsi" w:hAnsiTheme="minorHAnsi" w:cstheme="minorHAnsi"/>
        </w:rPr>
        <w:t xml:space="preserve">Thanksgiving- </w:t>
      </w:r>
      <w:r w:rsidR="00353308">
        <w:rPr>
          <w:rFonts w:asciiTheme="minorHAnsi" w:hAnsiTheme="minorHAnsi" w:cstheme="minorHAnsi"/>
        </w:rPr>
        <w:t>Thursday November 27</w:t>
      </w:r>
      <w:r w:rsidR="00353308" w:rsidRPr="00353308">
        <w:rPr>
          <w:rFonts w:asciiTheme="minorHAnsi" w:hAnsiTheme="minorHAnsi" w:cstheme="minorHAnsi"/>
          <w:vertAlign w:val="superscript"/>
        </w:rPr>
        <w:t>th</w:t>
      </w:r>
      <w:r w:rsidR="00353308">
        <w:rPr>
          <w:rFonts w:asciiTheme="minorHAnsi" w:hAnsiTheme="minorHAnsi" w:cstheme="minorHAnsi"/>
        </w:rPr>
        <w:t xml:space="preserve">, </w:t>
      </w:r>
      <w:r w:rsidR="007C781E">
        <w:rPr>
          <w:rFonts w:asciiTheme="minorHAnsi" w:hAnsiTheme="minorHAnsi" w:cstheme="minorHAnsi"/>
        </w:rPr>
        <w:t>2025,</w:t>
      </w:r>
      <w:r w:rsidR="00353308">
        <w:rPr>
          <w:rFonts w:asciiTheme="minorHAnsi" w:hAnsiTheme="minorHAnsi" w:cstheme="minorHAnsi"/>
        </w:rPr>
        <w:t xml:space="preserve"> and Friday November 28</w:t>
      </w:r>
      <w:r w:rsidR="00353308" w:rsidRPr="00353308">
        <w:rPr>
          <w:rFonts w:asciiTheme="minorHAnsi" w:hAnsiTheme="minorHAnsi" w:cstheme="minorHAnsi"/>
          <w:vertAlign w:val="superscript"/>
        </w:rPr>
        <w:t>th</w:t>
      </w:r>
      <w:r w:rsidR="00353308">
        <w:rPr>
          <w:rFonts w:asciiTheme="minorHAnsi" w:hAnsiTheme="minorHAnsi" w:cstheme="minorHAnsi"/>
        </w:rPr>
        <w:t>, 2025</w:t>
      </w:r>
    </w:p>
    <w:p w14:paraId="2140AF8D" w14:textId="36F35649" w:rsidR="00353308" w:rsidRDefault="00A54764" w:rsidP="00BC749C">
      <w:pPr>
        <w:rPr>
          <w:rFonts w:asciiTheme="minorHAnsi" w:hAnsiTheme="minorHAnsi" w:cstheme="minorHAnsi"/>
          <w:b/>
          <w:bCs/>
        </w:rPr>
      </w:pPr>
      <w:r w:rsidRPr="00194686">
        <w:rPr>
          <w:rFonts w:asciiTheme="minorHAnsi" w:hAnsiTheme="minorHAnsi" w:cstheme="minorHAnsi"/>
          <w:b/>
          <w:bCs/>
        </w:rPr>
        <w:t>December</w:t>
      </w:r>
      <w:r w:rsidR="007C781E">
        <w:rPr>
          <w:rFonts w:asciiTheme="minorHAnsi" w:hAnsiTheme="minorHAnsi" w:cstheme="minorHAnsi"/>
          <w:b/>
          <w:bCs/>
        </w:rPr>
        <w:t xml:space="preserve"> 2025</w:t>
      </w:r>
      <w:r w:rsidRPr="00194686">
        <w:rPr>
          <w:rFonts w:asciiTheme="minorHAnsi" w:hAnsiTheme="minorHAnsi" w:cstheme="minorHAnsi"/>
          <w:b/>
          <w:bCs/>
        </w:rPr>
        <w:t>:</w:t>
      </w:r>
    </w:p>
    <w:p w14:paraId="370E5F5D" w14:textId="1136D2C1" w:rsidR="00A54764" w:rsidRPr="00194686" w:rsidRDefault="00A54764" w:rsidP="00BC749C">
      <w:pPr>
        <w:rPr>
          <w:rFonts w:asciiTheme="minorHAnsi" w:hAnsiTheme="minorHAnsi" w:cstheme="minorHAnsi"/>
          <w:b/>
          <w:bCs/>
        </w:rPr>
      </w:pPr>
      <w:r w:rsidRPr="00194686">
        <w:rPr>
          <w:rFonts w:asciiTheme="minorHAnsi" w:hAnsiTheme="minorHAnsi" w:cstheme="minorHAnsi"/>
        </w:rPr>
        <w:t xml:space="preserve">Christmas- </w:t>
      </w:r>
      <w:r w:rsidR="00353308">
        <w:rPr>
          <w:rFonts w:asciiTheme="minorHAnsi" w:hAnsiTheme="minorHAnsi" w:cstheme="minorHAnsi"/>
        </w:rPr>
        <w:t>Monday December 22</w:t>
      </w:r>
      <w:r w:rsidR="00353308" w:rsidRPr="00353308">
        <w:rPr>
          <w:rFonts w:asciiTheme="minorHAnsi" w:hAnsiTheme="minorHAnsi" w:cstheme="minorHAnsi"/>
          <w:vertAlign w:val="superscript"/>
        </w:rPr>
        <w:t>nd</w:t>
      </w:r>
      <w:r w:rsidR="00353308">
        <w:rPr>
          <w:rFonts w:asciiTheme="minorHAnsi" w:hAnsiTheme="minorHAnsi" w:cstheme="minorHAnsi"/>
        </w:rPr>
        <w:t>, 2025 – Friday December 26</w:t>
      </w:r>
      <w:r w:rsidR="00353308" w:rsidRPr="00353308">
        <w:rPr>
          <w:rFonts w:asciiTheme="minorHAnsi" w:hAnsiTheme="minorHAnsi" w:cstheme="minorHAnsi"/>
          <w:vertAlign w:val="superscript"/>
        </w:rPr>
        <w:t>th</w:t>
      </w:r>
      <w:r w:rsidR="00353308">
        <w:rPr>
          <w:rFonts w:asciiTheme="minorHAnsi" w:hAnsiTheme="minorHAnsi" w:cstheme="minorHAnsi"/>
        </w:rPr>
        <w:t>, 2025</w:t>
      </w:r>
    </w:p>
    <w:p w14:paraId="7F5D058F" w14:textId="30420955" w:rsidR="00353308" w:rsidRDefault="003F61D6" w:rsidP="00BC749C">
      <w:pPr>
        <w:rPr>
          <w:rFonts w:asciiTheme="minorHAnsi" w:hAnsiTheme="minorHAnsi" w:cstheme="minorHAnsi"/>
          <w:b/>
          <w:bCs/>
        </w:rPr>
      </w:pPr>
      <w:r>
        <w:rPr>
          <w:rFonts w:asciiTheme="minorHAnsi" w:hAnsiTheme="minorHAnsi" w:cstheme="minorHAnsi"/>
          <w:b/>
          <w:bCs/>
        </w:rPr>
        <w:t>December 2025</w:t>
      </w:r>
      <w:r w:rsidR="00A54764" w:rsidRPr="00194686">
        <w:rPr>
          <w:rFonts w:asciiTheme="minorHAnsi" w:hAnsiTheme="minorHAnsi" w:cstheme="minorHAnsi"/>
          <w:b/>
          <w:bCs/>
        </w:rPr>
        <w:t>:</w:t>
      </w:r>
    </w:p>
    <w:p w14:paraId="683DC637" w14:textId="27E7AA73" w:rsidR="00A54764" w:rsidRDefault="00A54764" w:rsidP="00BC749C">
      <w:pPr>
        <w:rPr>
          <w:rFonts w:asciiTheme="minorHAnsi" w:hAnsiTheme="minorHAnsi" w:cstheme="minorHAnsi"/>
        </w:rPr>
      </w:pPr>
      <w:r w:rsidRPr="00194686">
        <w:rPr>
          <w:rFonts w:asciiTheme="minorHAnsi" w:hAnsiTheme="minorHAnsi" w:cstheme="minorHAnsi"/>
        </w:rPr>
        <w:t xml:space="preserve">New </w:t>
      </w:r>
      <w:r w:rsidR="002A718D" w:rsidRPr="00194686">
        <w:rPr>
          <w:rFonts w:asciiTheme="minorHAnsi" w:hAnsiTheme="minorHAnsi" w:cstheme="minorHAnsi"/>
        </w:rPr>
        <w:t>Year’s</w:t>
      </w:r>
      <w:r w:rsidRPr="00194686">
        <w:rPr>
          <w:rFonts w:asciiTheme="minorHAnsi" w:hAnsiTheme="minorHAnsi" w:cstheme="minorHAnsi"/>
        </w:rPr>
        <w:t xml:space="preserve"> Day- </w:t>
      </w:r>
      <w:r w:rsidR="00210D81">
        <w:rPr>
          <w:rFonts w:asciiTheme="minorHAnsi" w:hAnsiTheme="minorHAnsi" w:cstheme="minorHAnsi"/>
        </w:rPr>
        <w:t>Wednesday December 31</w:t>
      </w:r>
      <w:r w:rsidR="00210D81" w:rsidRPr="00210D81">
        <w:rPr>
          <w:rFonts w:asciiTheme="minorHAnsi" w:hAnsiTheme="minorHAnsi" w:cstheme="minorHAnsi"/>
          <w:vertAlign w:val="superscript"/>
        </w:rPr>
        <w:t>st</w:t>
      </w:r>
      <w:r w:rsidR="00210D81">
        <w:rPr>
          <w:rFonts w:asciiTheme="minorHAnsi" w:hAnsiTheme="minorHAnsi" w:cstheme="minorHAnsi"/>
        </w:rPr>
        <w:t xml:space="preserve">, </w:t>
      </w:r>
      <w:r w:rsidR="007C781E">
        <w:rPr>
          <w:rFonts w:asciiTheme="minorHAnsi" w:hAnsiTheme="minorHAnsi" w:cstheme="minorHAnsi"/>
        </w:rPr>
        <w:t>2025</w:t>
      </w:r>
    </w:p>
    <w:p w14:paraId="194B9231" w14:textId="3EAAF45D" w:rsidR="003F61D6" w:rsidRPr="003F61D6" w:rsidRDefault="003F61D6" w:rsidP="00BC749C">
      <w:pPr>
        <w:rPr>
          <w:rFonts w:asciiTheme="minorHAnsi" w:hAnsiTheme="minorHAnsi" w:cstheme="minorHAnsi"/>
          <w:b/>
          <w:bCs/>
        </w:rPr>
      </w:pPr>
      <w:r w:rsidRPr="003F61D6">
        <w:rPr>
          <w:rFonts w:asciiTheme="minorHAnsi" w:hAnsiTheme="minorHAnsi" w:cstheme="minorHAnsi"/>
          <w:b/>
          <w:bCs/>
        </w:rPr>
        <w:t>January</w:t>
      </w:r>
      <w:r>
        <w:rPr>
          <w:rFonts w:asciiTheme="minorHAnsi" w:hAnsiTheme="minorHAnsi" w:cstheme="minorHAnsi"/>
          <w:b/>
          <w:bCs/>
        </w:rPr>
        <w:t xml:space="preserve"> 2026</w:t>
      </w:r>
      <w:r w:rsidRPr="003F61D6">
        <w:rPr>
          <w:rFonts w:asciiTheme="minorHAnsi" w:hAnsiTheme="minorHAnsi" w:cstheme="minorHAnsi"/>
          <w:b/>
          <w:bCs/>
        </w:rPr>
        <w:t>:</w:t>
      </w:r>
    </w:p>
    <w:p w14:paraId="033433B4" w14:textId="77777777" w:rsidR="003F61D6" w:rsidRPr="003F61D6" w:rsidRDefault="003F61D6" w:rsidP="00BC749C">
      <w:pPr>
        <w:rPr>
          <w:rFonts w:asciiTheme="minorHAnsi" w:hAnsiTheme="minorHAnsi" w:cstheme="minorHAnsi"/>
        </w:rPr>
      </w:pPr>
      <w:r w:rsidRPr="003F61D6">
        <w:rPr>
          <w:rFonts w:asciiTheme="minorHAnsi" w:hAnsiTheme="minorHAnsi" w:cstheme="minorHAnsi"/>
        </w:rPr>
        <w:t>New Year- Thursday, January 1</w:t>
      </w:r>
      <w:r w:rsidRPr="003F61D6">
        <w:rPr>
          <w:rFonts w:asciiTheme="minorHAnsi" w:hAnsiTheme="minorHAnsi" w:cstheme="minorHAnsi"/>
          <w:vertAlign w:val="superscript"/>
        </w:rPr>
        <w:t>st</w:t>
      </w:r>
      <w:r w:rsidRPr="003F61D6">
        <w:rPr>
          <w:rFonts w:asciiTheme="minorHAnsi" w:hAnsiTheme="minorHAnsi" w:cstheme="minorHAnsi"/>
        </w:rPr>
        <w:t>, 2026</w:t>
      </w:r>
    </w:p>
    <w:p w14:paraId="04B021F6" w14:textId="77777777" w:rsidR="003F61D6" w:rsidRPr="003F61D6" w:rsidRDefault="003F61D6" w:rsidP="00BC749C">
      <w:pPr>
        <w:rPr>
          <w:rFonts w:asciiTheme="minorHAnsi" w:hAnsiTheme="minorHAnsi" w:cstheme="minorHAnsi"/>
        </w:rPr>
      </w:pPr>
      <w:r w:rsidRPr="003F61D6">
        <w:rPr>
          <w:rFonts w:asciiTheme="minorHAnsi" w:hAnsiTheme="minorHAnsi" w:cstheme="minorHAnsi"/>
        </w:rPr>
        <w:t>Martin Luther King Jr. Day- Monday, January 19</w:t>
      </w:r>
      <w:r w:rsidRPr="003F61D6">
        <w:rPr>
          <w:rFonts w:asciiTheme="minorHAnsi" w:hAnsiTheme="minorHAnsi" w:cstheme="minorHAnsi"/>
          <w:vertAlign w:val="superscript"/>
        </w:rPr>
        <w:t>th</w:t>
      </w:r>
      <w:r w:rsidRPr="003F61D6">
        <w:rPr>
          <w:rFonts w:asciiTheme="minorHAnsi" w:hAnsiTheme="minorHAnsi" w:cstheme="minorHAnsi"/>
        </w:rPr>
        <w:t>, 2026</w:t>
      </w:r>
    </w:p>
    <w:p w14:paraId="74139C3B" w14:textId="11ABF1FF" w:rsidR="003F61D6" w:rsidRPr="003F61D6" w:rsidRDefault="003F61D6" w:rsidP="00BC749C">
      <w:pPr>
        <w:rPr>
          <w:rFonts w:asciiTheme="minorHAnsi" w:hAnsiTheme="minorHAnsi" w:cstheme="minorHAnsi"/>
          <w:b/>
          <w:bCs/>
        </w:rPr>
      </w:pPr>
      <w:r w:rsidRPr="003F61D6">
        <w:rPr>
          <w:rFonts w:asciiTheme="minorHAnsi" w:hAnsiTheme="minorHAnsi" w:cstheme="minorHAnsi"/>
          <w:b/>
          <w:bCs/>
        </w:rPr>
        <w:t>February</w:t>
      </w:r>
      <w:r>
        <w:rPr>
          <w:rFonts w:asciiTheme="minorHAnsi" w:hAnsiTheme="minorHAnsi" w:cstheme="minorHAnsi"/>
          <w:b/>
          <w:bCs/>
        </w:rPr>
        <w:t xml:space="preserve"> 2026</w:t>
      </w:r>
      <w:r w:rsidRPr="003F61D6">
        <w:rPr>
          <w:rFonts w:asciiTheme="minorHAnsi" w:hAnsiTheme="minorHAnsi" w:cstheme="minorHAnsi"/>
          <w:b/>
          <w:bCs/>
        </w:rPr>
        <w:t>:</w:t>
      </w:r>
    </w:p>
    <w:p w14:paraId="2F5D674F" w14:textId="77777777" w:rsidR="003F61D6" w:rsidRPr="003F61D6" w:rsidRDefault="003F61D6" w:rsidP="00BC749C">
      <w:pPr>
        <w:rPr>
          <w:rFonts w:asciiTheme="minorHAnsi" w:hAnsiTheme="minorHAnsi" w:cstheme="minorHAnsi"/>
        </w:rPr>
      </w:pPr>
      <w:r w:rsidRPr="003F61D6">
        <w:rPr>
          <w:rFonts w:asciiTheme="minorHAnsi" w:hAnsiTheme="minorHAnsi" w:cstheme="minorHAnsi"/>
        </w:rPr>
        <w:t>President’s Day- Monday, February 16</w:t>
      </w:r>
      <w:r w:rsidRPr="003F61D6">
        <w:rPr>
          <w:rFonts w:asciiTheme="minorHAnsi" w:hAnsiTheme="minorHAnsi" w:cstheme="minorHAnsi"/>
          <w:vertAlign w:val="superscript"/>
        </w:rPr>
        <w:t>th</w:t>
      </w:r>
      <w:r w:rsidRPr="003F61D6">
        <w:rPr>
          <w:rFonts w:asciiTheme="minorHAnsi" w:hAnsiTheme="minorHAnsi" w:cstheme="minorHAnsi"/>
        </w:rPr>
        <w:t>, 2026</w:t>
      </w:r>
    </w:p>
    <w:p w14:paraId="2D5118D8" w14:textId="7307DB63" w:rsidR="003F61D6" w:rsidRPr="003F61D6" w:rsidRDefault="003F61D6" w:rsidP="00BC749C">
      <w:pPr>
        <w:rPr>
          <w:rFonts w:asciiTheme="minorHAnsi" w:hAnsiTheme="minorHAnsi" w:cstheme="minorHAnsi"/>
          <w:b/>
          <w:bCs/>
        </w:rPr>
      </w:pPr>
      <w:r w:rsidRPr="003F61D6">
        <w:rPr>
          <w:rFonts w:asciiTheme="minorHAnsi" w:hAnsiTheme="minorHAnsi" w:cstheme="minorHAnsi"/>
          <w:b/>
          <w:bCs/>
        </w:rPr>
        <w:t>May</w:t>
      </w:r>
      <w:r>
        <w:rPr>
          <w:rFonts w:asciiTheme="minorHAnsi" w:hAnsiTheme="minorHAnsi" w:cstheme="minorHAnsi"/>
          <w:b/>
          <w:bCs/>
        </w:rPr>
        <w:t xml:space="preserve"> 2026</w:t>
      </w:r>
      <w:r w:rsidRPr="003F61D6">
        <w:rPr>
          <w:rFonts w:asciiTheme="minorHAnsi" w:hAnsiTheme="minorHAnsi" w:cstheme="minorHAnsi"/>
          <w:b/>
          <w:bCs/>
        </w:rPr>
        <w:t>:</w:t>
      </w:r>
    </w:p>
    <w:p w14:paraId="1B32D377" w14:textId="77777777" w:rsidR="003F61D6" w:rsidRPr="003F61D6" w:rsidRDefault="003F61D6" w:rsidP="00BC749C">
      <w:pPr>
        <w:rPr>
          <w:rFonts w:asciiTheme="minorHAnsi" w:hAnsiTheme="minorHAnsi" w:cstheme="minorHAnsi"/>
        </w:rPr>
      </w:pPr>
      <w:r w:rsidRPr="003F61D6">
        <w:rPr>
          <w:rFonts w:asciiTheme="minorHAnsi" w:hAnsiTheme="minorHAnsi" w:cstheme="minorHAnsi"/>
        </w:rPr>
        <w:t>Memorial Day- Monday, May 25</w:t>
      </w:r>
      <w:r w:rsidRPr="003F61D6">
        <w:rPr>
          <w:rFonts w:asciiTheme="minorHAnsi" w:hAnsiTheme="minorHAnsi" w:cstheme="minorHAnsi"/>
          <w:vertAlign w:val="superscript"/>
        </w:rPr>
        <w:t>th</w:t>
      </w:r>
      <w:r w:rsidRPr="003F61D6">
        <w:rPr>
          <w:rFonts w:asciiTheme="minorHAnsi" w:hAnsiTheme="minorHAnsi" w:cstheme="minorHAnsi"/>
        </w:rPr>
        <w:t>, 2026</w:t>
      </w:r>
    </w:p>
    <w:p w14:paraId="07E72A2A" w14:textId="6F0327D5" w:rsidR="003F61D6" w:rsidRPr="003F61D6" w:rsidRDefault="003F61D6" w:rsidP="00BC749C">
      <w:pPr>
        <w:rPr>
          <w:rFonts w:asciiTheme="minorHAnsi" w:hAnsiTheme="minorHAnsi" w:cstheme="minorHAnsi"/>
          <w:b/>
          <w:bCs/>
        </w:rPr>
      </w:pPr>
      <w:r w:rsidRPr="003F61D6">
        <w:rPr>
          <w:rFonts w:asciiTheme="minorHAnsi" w:hAnsiTheme="minorHAnsi" w:cstheme="minorHAnsi"/>
          <w:b/>
          <w:bCs/>
        </w:rPr>
        <w:t>June</w:t>
      </w:r>
      <w:r>
        <w:rPr>
          <w:rFonts w:asciiTheme="minorHAnsi" w:hAnsiTheme="minorHAnsi" w:cstheme="minorHAnsi"/>
          <w:b/>
          <w:bCs/>
        </w:rPr>
        <w:t xml:space="preserve"> 2026</w:t>
      </w:r>
      <w:r w:rsidRPr="003F61D6">
        <w:rPr>
          <w:rFonts w:asciiTheme="minorHAnsi" w:hAnsiTheme="minorHAnsi" w:cstheme="minorHAnsi"/>
          <w:b/>
          <w:bCs/>
        </w:rPr>
        <w:t>:</w:t>
      </w:r>
    </w:p>
    <w:p w14:paraId="4A494DFF" w14:textId="77777777" w:rsidR="003F61D6" w:rsidRPr="003F61D6" w:rsidRDefault="003F61D6" w:rsidP="00BC749C">
      <w:pPr>
        <w:rPr>
          <w:rFonts w:asciiTheme="minorHAnsi" w:hAnsiTheme="minorHAnsi" w:cstheme="minorHAnsi"/>
        </w:rPr>
      </w:pPr>
      <w:r w:rsidRPr="003F61D6">
        <w:rPr>
          <w:rFonts w:asciiTheme="minorHAnsi" w:hAnsiTheme="minorHAnsi" w:cstheme="minorHAnsi"/>
        </w:rPr>
        <w:t>Juneteenth- Friday, June 19</w:t>
      </w:r>
      <w:r w:rsidRPr="003F61D6">
        <w:rPr>
          <w:rFonts w:asciiTheme="minorHAnsi" w:hAnsiTheme="minorHAnsi" w:cstheme="minorHAnsi"/>
          <w:vertAlign w:val="superscript"/>
        </w:rPr>
        <w:t>th</w:t>
      </w:r>
      <w:r w:rsidRPr="003F61D6">
        <w:rPr>
          <w:rFonts w:asciiTheme="minorHAnsi" w:hAnsiTheme="minorHAnsi" w:cstheme="minorHAnsi"/>
        </w:rPr>
        <w:t>, 2026</w:t>
      </w:r>
    </w:p>
    <w:p w14:paraId="79420713" w14:textId="034F1A0D" w:rsidR="003F61D6" w:rsidRPr="003F61D6" w:rsidRDefault="003F61D6" w:rsidP="00BC749C">
      <w:pPr>
        <w:rPr>
          <w:rFonts w:asciiTheme="minorHAnsi" w:hAnsiTheme="minorHAnsi" w:cstheme="minorHAnsi"/>
          <w:b/>
          <w:bCs/>
        </w:rPr>
      </w:pPr>
      <w:r w:rsidRPr="003F61D6">
        <w:rPr>
          <w:rFonts w:asciiTheme="minorHAnsi" w:hAnsiTheme="minorHAnsi" w:cstheme="minorHAnsi"/>
          <w:b/>
          <w:bCs/>
        </w:rPr>
        <w:t>July</w:t>
      </w:r>
      <w:r>
        <w:rPr>
          <w:rFonts w:asciiTheme="minorHAnsi" w:hAnsiTheme="minorHAnsi" w:cstheme="minorHAnsi"/>
          <w:b/>
          <w:bCs/>
        </w:rPr>
        <w:t xml:space="preserve"> 2026</w:t>
      </w:r>
      <w:r w:rsidRPr="003F61D6">
        <w:rPr>
          <w:rFonts w:asciiTheme="minorHAnsi" w:hAnsiTheme="minorHAnsi" w:cstheme="minorHAnsi"/>
          <w:b/>
          <w:bCs/>
        </w:rPr>
        <w:t>:</w:t>
      </w:r>
    </w:p>
    <w:p w14:paraId="75166321" w14:textId="77777777" w:rsidR="003F61D6" w:rsidRDefault="003F61D6" w:rsidP="00BC749C">
      <w:pPr>
        <w:rPr>
          <w:rFonts w:asciiTheme="minorHAnsi" w:hAnsiTheme="minorHAnsi" w:cstheme="minorHAnsi"/>
        </w:rPr>
      </w:pPr>
      <w:r w:rsidRPr="003F61D6">
        <w:rPr>
          <w:rFonts w:asciiTheme="minorHAnsi" w:hAnsiTheme="minorHAnsi" w:cstheme="minorHAnsi"/>
        </w:rPr>
        <w:t>Independence Day- Friday, July 3</w:t>
      </w:r>
      <w:r w:rsidRPr="003F61D6">
        <w:rPr>
          <w:rFonts w:asciiTheme="minorHAnsi" w:hAnsiTheme="minorHAnsi" w:cstheme="minorHAnsi"/>
          <w:vertAlign w:val="superscript"/>
        </w:rPr>
        <w:t>rd</w:t>
      </w:r>
      <w:r w:rsidRPr="003F61D6">
        <w:rPr>
          <w:rFonts w:asciiTheme="minorHAnsi" w:hAnsiTheme="minorHAnsi" w:cstheme="minorHAnsi"/>
        </w:rPr>
        <w:t>, 2026</w:t>
      </w:r>
    </w:p>
    <w:p w14:paraId="55F2865A" w14:textId="77777777" w:rsidR="0047187B" w:rsidRPr="0047187B" w:rsidRDefault="0047187B" w:rsidP="00BC749C">
      <w:pPr>
        <w:rPr>
          <w:rFonts w:asciiTheme="minorHAnsi" w:hAnsiTheme="minorHAnsi" w:cstheme="minorHAnsi"/>
          <w:b/>
          <w:bCs/>
        </w:rPr>
      </w:pPr>
      <w:r w:rsidRPr="0047187B">
        <w:rPr>
          <w:rFonts w:asciiTheme="minorHAnsi" w:hAnsiTheme="minorHAnsi" w:cstheme="minorHAnsi"/>
          <w:b/>
          <w:bCs/>
        </w:rPr>
        <w:t>September:</w:t>
      </w:r>
    </w:p>
    <w:p w14:paraId="54190967" w14:textId="77777777" w:rsidR="0047187B" w:rsidRPr="0047187B" w:rsidRDefault="0047187B" w:rsidP="00BC749C">
      <w:pPr>
        <w:rPr>
          <w:rFonts w:asciiTheme="minorHAnsi" w:hAnsiTheme="minorHAnsi" w:cstheme="minorHAnsi"/>
        </w:rPr>
      </w:pPr>
      <w:r w:rsidRPr="0047187B">
        <w:rPr>
          <w:rFonts w:asciiTheme="minorHAnsi" w:hAnsiTheme="minorHAnsi" w:cstheme="minorHAnsi"/>
        </w:rPr>
        <w:t>Labor Day- Monday, September 7</w:t>
      </w:r>
      <w:r w:rsidRPr="0047187B">
        <w:rPr>
          <w:rFonts w:asciiTheme="minorHAnsi" w:hAnsiTheme="minorHAnsi" w:cstheme="minorHAnsi"/>
          <w:vertAlign w:val="superscript"/>
        </w:rPr>
        <w:t>th</w:t>
      </w:r>
      <w:r w:rsidRPr="0047187B">
        <w:rPr>
          <w:rFonts w:asciiTheme="minorHAnsi" w:hAnsiTheme="minorHAnsi" w:cstheme="minorHAnsi"/>
        </w:rPr>
        <w:t>, 2026</w:t>
      </w:r>
    </w:p>
    <w:p w14:paraId="5F8AA509" w14:textId="77777777" w:rsidR="0047187B" w:rsidRPr="0047187B" w:rsidRDefault="0047187B" w:rsidP="00BC749C">
      <w:pPr>
        <w:rPr>
          <w:rFonts w:asciiTheme="minorHAnsi" w:hAnsiTheme="minorHAnsi" w:cstheme="minorHAnsi"/>
          <w:b/>
          <w:bCs/>
        </w:rPr>
      </w:pPr>
      <w:r w:rsidRPr="0047187B">
        <w:rPr>
          <w:rFonts w:asciiTheme="minorHAnsi" w:hAnsiTheme="minorHAnsi" w:cstheme="minorHAnsi"/>
          <w:b/>
          <w:bCs/>
        </w:rPr>
        <w:t>October:</w:t>
      </w:r>
    </w:p>
    <w:p w14:paraId="64EA2455" w14:textId="77777777" w:rsidR="0047187B" w:rsidRPr="0047187B" w:rsidRDefault="0047187B" w:rsidP="00BC749C">
      <w:pPr>
        <w:rPr>
          <w:rFonts w:asciiTheme="minorHAnsi" w:hAnsiTheme="minorHAnsi" w:cstheme="minorHAnsi"/>
        </w:rPr>
      </w:pPr>
      <w:r w:rsidRPr="0047187B">
        <w:rPr>
          <w:rFonts w:asciiTheme="minorHAnsi" w:hAnsiTheme="minorHAnsi" w:cstheme="minorHAnsi"/>
        </w:rPr>
        <w:t>Indigenous People’s Day- Monday, October 12</w:t>
      </w:r>
      <w:r w:rsidRPr="0047187B">
        <w:rPr>
          <w:rFonts w:asciiTheme="minorHAnsi" w:hAnsiTheme="minorHAnsi" w:cstheme="minorHAnsi"/>
          <w:vertAlign w:val="superscript"/>
        </w:rPr>
        <w:t>th</w:t>
      </w:r>
      <w:r w:rsidRPr="0047187B">
        <w:rPr>
          <w:rFonts w:asciiTheme="minorHAnsi" w:hAnsiTheme="minorHAnsi" w:cstheme="minorHAnsi"/>
        </w:rPr>
        <w:t>, 2026</w:t>
      </w:r>
    </w:p>
    <w:p w14:paraId="0580B776" w14:textId="77777777" w:rsidR="0047187B" w:rsidRPr="0047187B" w:rsidRDefault="0047187B" w:rsidP="00BC749C">
      <w:pPr>
        <w:rPr>
          <w:rFonts w:asciiTheme="minorHAnsi" w:hAnsiTheme="minorHAnsi" w:cstheme="minorHAnsi"/>
          <w:b/>
          <w:bCs/>
        </w:rPr>
      </w:pPr>
      <w:r w:rsidRPr="0047187B">
        <w:rPr>
          <w:rFonts w:asciiTheme="minorHAnsi" w:hAnsiTheme="minorHAnsi" w:cstheme="minorHAnsi"/>
          <w:b/>
          <w:bCs/>
        </w:rPr>
        <w:lastRenderedPageBreak/>
        <w:t>November:</w:t>
      </w:r>
    </w:p>
    <w:p w14:paraId="360AD088" w14:textId="77777777" w:rsidR="0047187B" w:rsidRPr="0047187B" w:rsidRDefault="0047187B" w:rsidP="00BC749C">
      <w:pPr>
        <w:rPr>
          <w:rFonts w:asciiTheme="minorHAnsi" w:hAnsiTheme="minorHAnsi" w:cstheme="minorHAnsi"/>
        </w:rPr>
      </w:pPr>
      <w:r w:rsidRPr="0047187B">
        <w:rPr>
          <w:rFonts w:asciiTheme="minorHAnsi" w:hAnsiTheme="minorHAnsi" w:cstheme="minorHAnsi"/>
        </w:rPr>
        <w:t>Thanksgiving- Thursday, November 26</w:t>
      </w:r>
      <w:r w:rsidRPr="0047187B">
        <w:rPr>
          <w:rFonts w:asciiTheme="minorHAnsi" w:hAnsiTheme="minorHAnsi" w:cstheme="minorHAnsi"/>
          <w:vertAlign w:val="superscript"/>
        </w:rPr>
        <w:t>th</w:t>
      </w:r>
      <w:r w:rsidRPr="0047187B">
        <w:rPr>
          <w:rFonts w:asciiTheme="minorHAnsi" w:hAnsiTheme="minorHAnsi" w:cstheme="minorHAnsi"/>
        </w:rPr>
        <w:t xml:space="preserve"> and Friday, November 27</w:t>
      </w:r>
      <w:r w:rsidRPr="0047187B">
        <w:rPr>
          <w:rFonts w:asciiTheme="minorHAnsi" w:hAnsiTheme="minorHAnsi" w:cstheme="minorHAnsi"/>
          <w:vertAlign w:val="superscript"/>
        </w:rPr>
        <w:t>th</w:t>
      </w:r>
      <w:r w:rsidRPr="0047187B">
        <w:rPr>
          <w:rFonts w:asciiTheme="minorHAnsi" w:hAnsiTheme="minorHAnsi" w:cstheme="minorHAnsi"/>
        </w:rPr>
        <w:t>, 2026</w:t>
      </w:r>
    </w:p>
    <w:p w14:paraId="57EEC0C1" w14:textId="77777777" w:rsidR="0047187B" w:rsidRPr="0047187B" w:rsidRDefault="0047187B" w:rsidP="00BC749C">
      <w:pPr>
        <w:rPr>
          <w:rFonts w:asciiTheme="minorHAnsi" w:hAnsiTheme="minorHAnsi" w:cstheme="minorHAnsi"/>
          <w:b/>
          <w:bCs/>
        </w:rPr>
      </w:pPr>
      <w:r w:rsidRPr="0047187B">
        <w:rPr>
          <w:rFonts w:asciiTheme="minorHAnsi" w:hAnsiTheme="minorHAnsi" w:cstheme="minorHAnsi"/>
          <w:b/>
          <w:bCs/>
        </w:rPr>
        <w:t>December:</w:t>
      </w:r>
    </w:p>
    <w:p w14:paraId="7D6593A9" w14:textId="77777777" w:rsidR="0047187B" w:rsidRPr="0047187B" w:rsidRDefault="0047187B" w:rsidP="00BC749C">
      <w:pPr>
        <w:rPr>
          <w:rFonts w:asciiTheme="minorHAnsi" w:hAnsiTheme="minorHAnsi" w:cstheme="minorHAnsi"/>
        </w:rPr>
      </w:pPr>
      <w:r w:rsidRPr="0047187B">
        <w:rPr>
          <w:rFonts w:asciiTheme="minorHAnsi" w:hAnsiTheme="minorHAnsi" w:cstheme="minorHAnsi"/>
        </w:rPr>
        <w:t>Christmas Break- Monday, December 21</w:t>
      </w:r>
      <w:r w:rsidRPr="0047187B">
        <w:rPr>
          <w:rFonts w:asciiTheme="minorHAnsi" w:hAnsiTheme="minorHAnsi" w:cstheme="minorHAnsi"/>
          <w:vertAlign w:val="superscript"/>
        </w:rPr>
        <w:t>st</w:t>
      </w:r>
      <w:r w:rsidRPr="0047187B">
        <w:rPr>
          <w:rFonts w:asciiTheme="minorHAnsi" w:hAnsiTheme="minorHAnsi" w:cstheme="minorHAnsi"/>
        </w:rPr>
        <w:t xml:space="preserve"> through Friday, December 25</w:t>
      </w:r>
      <w:r w:rsidRPr="0047187B">
        <w:rPr>
          <w:rFonts w:asciiTheme="minorHAnsi" w:hAnsiTheme="minorHAnsi" w:cstheme="minorHAnsi"/>
          <w:vertAlign w:val="superscript"/>
        </w:rPr>
        <w:t>th</w:t>
      </w:r>
      <w:r w:rsidRPr="0047187B">
        <w:rPr>
          <w:rFonts w:asciiTheme="minorHAnsi" w:hAnsiTheme="minorHAnsi" w:cstheme="minorHAnsi"/>
        </w:rPr>
        <w:t>, 2026</w:t>
      </w:r>
    </w:p>
    <w:p w14:paraId="3CDEBBA5" w14:textId="77777777" w:rsidR="0047187B" w:rsidRPr="0047187B" w:rsidRDefault="0047187B" w:rsidP="00BC749C">
      <w:pPr>
        <w:rPr>
          <w:rFonts w:asciiTheme="minorHAnsi" w:hAnsiTheme="minorHAnsi" w:cstheme="minorHAnsi"/>
        </w:rPr>
      </w:pPr>
      <w:r w:rsidRPr="0047187B">
        <w:rPr>
          <w:rFonts w:asciiTheme="minorHAnsi" w:hAnsiTheme="minorHAnsi" w:cstheme="minorHAnsi"/>
        </w:rPr>
        <w:t>New Year- Thursday, December 31</w:t>
      </w:r>
      <w:r w:rsidRPr="0047187B">
        <w:rPr>
          <w:rFonts w:asciiTheme="minorHAnsi" w:hAnsiTheme="minorHAnsi" w:cstheme="minorHAnsi"/>
          <w:vertAlign w:val="superscript"/>
        </w:rPr>
        <w:t>st</w:t>
      </w:r>
      <w:r w:rsidRPr="0047187B">
        <w:rPr>
          <w:rFonts w:asciiTheme="minorHAnsi" w:hAnsiTheme="minorHAnsi" w:cstheme="minorHAnsi"/>
        </w:rPr>
        <w:t>, 2026</w:t>
      </w:r>
    </w:p>
    <w:p w14:paraId="225FF2CE" w14:textId="77777777" w:rsidR="0047187B" w:rsidRPr="003F61D6" w:rsidRDefault="0047187B" w:rsidP="00CA621F">
      <w:pPr>
        <w:jc w:val="center"/>
        <w:rPr>
          <w:rFonts w:asciiTheme="minorHAnsi" w:hAnsiTheme="minorHAnsi" w:cstheme="minorHAnsi"/>
        </w:rPr>
      </w:pPr>
    </w:p>
    <w:p w14:paraId="3C766048" w14:textId="77777777" w:rsidR="00353308" w:rsidRPr="00194686" w:rsidRDefault="00353308" w:rsidP="00CA621F">
      <w:pPr>
        <w:jc w:val="center"/>
        <w:rPr>
          <w:rFonts w:asciiTheme="minorHAnsi" w:hAnsiTheme="minorHAnsi" w:cstheme="minorHAnsi"/>
          <w:b/>
          <w:bCs/>
        </w:rPr>
      </w:pPr>
    </w:p>
    <w:p w14:paraId="1242870E" w14:textId="4EE018E1" w:rsidR="00A54764" w:rsidRPr="00353308" w:rsidRDefault="00A54764" w:rsidP="00CA621F">
      <w:pPr>
        <w:jc w:val="center"/>
        <w:rPr>
          <w:rFonts w:asciiTheme="minorHAnsi" w:hAnsiTheme="minorHAnsi" w:cstheme="minorHAnsi"/>
          <w:sz w:val="22"/>
          <w:szCs w:val="22"/>
        </w:rPr>
      </w:pPr>
      <w:r w:rsidRPr="00353308">
        <w:rPr>
          <w:rFonts w:asciiTheme="minorHAnsi" w:hAnsiTheme="minorHAnsi" w:cstheme="minorHAnsi"/>
          <w:sz w:val="22"/>
          <w:szCs w:val="22"/>
        </w:rPr>
        <w:t>(This schedule is subject to change with a minimum of a two-week notice. The exception</w:t>
      </w:r>
      <w:r w:rsidR="0084436A" w:rsidRPr="00353308">
        <w:rPr>
          <w:rFonts w:asciiTheme="minorHAnsi" w:hAnsiTheme="minorHAnsi" w:cstheme="minorHAnsi"/>
          <w:sz w:val="22"/>
          <w:szCs w:val="22"/>
        </w:rPr>
        <w:t>s</w:t>
      </w:r>
      <w:r w:rsidRPr="00353308">
        <w:rPr>
          <w:rFonts w:asciiTheme="minorHAnsi" w:hAnsiTheme="minorHAnsi" w:cstheme="minorHAnsi"/>
          <w:sz w:val="22"/>
          <w:szCs w:val="22"/>
        </w:rPr>
        <w:t xml:space="preserve"> will be school closures due to weather</w:t>
      </w:r>
      <w:r w:rsidR="0084436A" w:rsidRPr="00353308">
        <w:rPr>
          <w:rFonts w:asciiTheme="minorHAnsi" w:hAnsiTheme="minorHAnsi" w:cstheme="minorHAnsi"/>
          <w:sz w:val="22"/>
          <w:szCs w:val="22"/>
        </w:rPr>
        <w:t>,</w:t>
      </w:r>
      <w:r w:rsidRPr="00353308">
        <w:rPr>
          <w:rFonts w:asciiTheme="minorHAnsi" w:hAnsiTheme="minorHAnsi" w:cstheme="minorHAnsi"/>
          <w:sz w:val="22"/>
          <w:szCs w:val="22"/>
        </w:rPr>
        <w:t xml:space="preserve"> extreme weather conditions in general</w:t>
      </w:r>
      <w:r w:rsidR="0084436A" w:rsidRPr="00353308">
        <w:rPr>
          <w:rFonts w:asciiTheme="minorHAnsi" w:hAnsiTheme="minorHAnsi" w:cstheme="minorHAnsi"/>
          <w:sz w:val="22"/>
          <w:szCs w:val="22"/>
        </w:rPr>
        <w:t>, and emergencies</w:t>
      </w:r>
      <w:r w:rsidRPr="00353308">
        <w:rPr>
          <w:rFonts w:asciiTheme="minorHAnsi" w:hAnsiTheme="minorHAnsi" w:cstheme="minorHAnsi"/>
          <w:sz w:val="22"/>
          <w:szCs w:val="22"/>
        </w:rPr>
        <w:t>.</w:t>
      </w:r>
      <w:r w:rsidR="00F3652F" w:rsidRPr="00353308">
        <w:rPr>
          <w:rFonts w:asciiTheme="minorHAnsi" w:hAnsiTheme="minorHAnsi" w:cstheme="minorHAnsi"/>
          <w:sz w:val="22"/>
          <w:szCs w:val="22"/>
        </w:rPr>
        <w:t xml:space="preserve"> Parents will be notified as early as possible.</w:t>
      </w:r>
      <w:r w:rsidR="0084436A" w:rsidRPr="00353308">
        <w:rPr>
          <w:rFonts w:asciiTheme="minorHAnsi" w:hAnsiTheme="minorHAnsi" w:cstheme="minorHAnsi"/>
          <w:sz w:val="22"/>
          <w:szCs w:val="22"/>
        </w:rPr>
        <w:t>)</w:t>
      </w:r>
    </w:p>
    <w:p w14:paraId="69ECC794" w14:textId="3C871E7D" w:rsidR="00353308" w:rsidRPr="00194686" w:rsidRDefault="00353308" w:rsidP="00CA621F">
      <w:pPr>
        <w:spacing w:after="160" w:line="259" w:lineRule="auto"/>
        <w:jc w:val="center"/>
        <w:rPr>
          <w:rFonts w:asciiTheme="minorHAnsi" w:hAnsiTheme="minorHAnsi" w:cstheme="minorHAnsi"/>
          <w:b/>
        </w:rPr>
      </w:pPr>
      <w:r>
        <w:rPr>
          <w:rFonts w:asciiTheme="minorHAnsi" w:hAnsiTheme="minorHAnsi" w:cstheme="minorHAnsi"/>
          <w:b/>
        </w:rPr>
        <w:br w:type="page"/>
      </w:r>
    </w:p>
    <w:p w14:paraId="5AE21F70" w14:textId="01FF0897" w:rsidR="00FF7C23" w:rsidRPr="00EB0C7B" w:rsidRDefault="00194686" w:rsidP="00EB0C7B">
      <w:pPr>
        <w:jc w:val="center"/>
        <w:rPr>
          <w:rFonts w:asciiTheme="minorHAnsi" w:hAnsiTheme="minorHAnsi" w:cstheme="minorHAnsi"/>
          <w:b/>
          <w:bCs/>
          <w:sz w:val="56"/>
          <w:szCs w:val="56"/>
        </w:rPr>
      </w:pPr>
      <w:r w:rsidRPr="00CA621F">
        <w:rPr>
          <w:rFonts w:asciiTheme="minorHAnsi" w:hAnsiTheme="minorHAnsi" w:cstheme="minorHAnsi"/>
          <w:b/>
          <w:bCs/>
          <w:sz w:val="56"/>
          <w:szCs w:val="56"/>
        </w:rPr>
        <w:lastRenderedPageBreak/>
        <w:t>Par</w:t>
      </w:r>
      <w:r w:rsidRPr="00BB2440">
        <w:rPr>
          <w:rFonts w:asciiTheme="minorHAnsi" w:hAnsiTheme="minorHAnsi" w:cstheme="minorHAnsi"/>
          <w:b/>
          <w:bCs/>
          <w:sz w:val="56"/>
          <w:szCs w:val="56"/>
        </w:rPr>
        <w:t>ents Bring and Maintain</w:t>
      </w:r>
    </w:p>
    <w:p w14:paraId="711B02A4" w14:textId="33265E8F" w:rsidR="00AC6C65" w:rsidRDefault="001468B0" w:rsidP="00210D81">
      <w:pPr>
        <w:jc w:val="center"/>
        <w:rPr>
          <w:rFonts w:asciiTheme="minorHAnsi" w:hAnsiTheme="minorHAnsi" w:cstheme="minorHAnsi"/>
          <w:b/>
          <w:bCs/>
        </w:rPr>
      </w:pPr>
      <w:r>
        <w:rPr>
          <w:rFonts w:asciiTheme="minorHAnsi" w:hAnsiTheme="minorHAnsi" w:cstheme="minorHAnsi"/>
          <w:b/>
          <w:bCs/>
        </w:rPr>
        <w:t>(Please label all the items you bring for your child with their first name and last initial.)</w:t>
      </w:r>
    </w:p>
    <w:p w14:paraId="06B8E06B" w14:textId="77777777" w:rsidR="001468B0" w:rsidRDefault="001468B0" w:rsidP="00210D81">
      <w:pPr>
        <w:jc w:val="center"/>
        <w:rPr>
          <w:rFonts w:asciiTheme="minorHAnsi" w:hAnsiTheme="minorHAnsi" w:cstheme="minorHAnsi"/>
          <w:b/>
          <w:bCs/>
        </w:rPr>
      </w:pPr>
    </w:p>
    <w:p w14:paraId="294C65C6" w14:textId="45F55DC4" w:rsidR="00194686" w:rsidRPr="00194686" w:rsidRDefault="00194686" w:rsidP="00210D81">
      <w:pPr>
        <w:jc w:val="center"/>
        <w:rPr>
          <w:rFonts w:asciiTheme="minorHAnsi" w:hAnsiTheme="minorHAnsi" w:cstheme="minorHAnsi"/>
          <w:b/>
          <w:bCs/>
        </w:rPr>
      </w:pPr>
      <w:r w:rsidRPr="00194686">
        <w:rPr>
          <w:rFonts w:asciiTheme="minorHAnsi" w:hAnsiTheme="minorHAnsi" w:cstheme="minorHAnsi"/>
          <w:b/>
          <w:bCs/>
        </w:rPr>
        <w:t>Infant Class:</w:t>
      </w:r>
    </w:p>
    <w:p w14:paraId="72E9156C" w14:textId="0061ED19" w:rsidR="00194686" w:rsidRDefault="00194686" w:rsidP="00BC749C">
      <w:pPr>
        <w:rPr>
          <w:rFonts w:asciiTheme="minorHAnsi" w:hAnsiTheme="minorHAnsi" w:cstheme="minorHAnsi"/>
        </w:rPr>
      </w:pPr>
      <w:r w:rsidRPr="00194686">
        <w:rPr>
          <w:rFonts w:asciiTheme="minorHAnsi" w:hAnsiTheme="minorHAnsi" w:cstheme="minorHAnsi"/>
        </w:rPr>
        <w:t xml:space="preserve">If your child is 0 to 1 </w:t>
      </w:r>
      <w:r w:rsidR="004A2666" w:rsidRPr="00194686">
        <w:rPr>
          <w:rFonts w:asciiTheme="minorHAnsi" w:hAnsiTheme="minorHAnsi" w:cstheme="minorHAnsi"/>
        </w:rPr>
        <w:t>year,</w:t>
      </w:r>
      <w:r w:rsidRPr="00194686">
        <w:rPr>
          <w:rFonts w:asciiTheme="minorHAnsi" w:hAnsiTheme="minorHAnsi" w:cstheme="minorHAnsi"/>
        </w:rPr>
        <w:t xml:space="preserve"> please bring:</w:t>
      </w:r>
    </w:p>
    <w:p w14:paraId="62E2C74D" w14:textId="25BE44BA" w:rsidR="00BC749C" w:rsidRPr="00BC749C" w:rsidRDefault="00BC749C" w:rsidP="00BC749C">
      <w:pPr>
        <w:pStyle w:val="ListParagraph"/>
        <w:numPr>
          <w:ilvl w:val="0"/>
          <w:numId w:val="14"/>
        </w:numPr>
        <w:rPr>
          <w:rFonts w:cstheme="minorHAnsi"/>
        </w:rPr>
      </w:pPr>
      <w:r>
        <w:rPr>
          <w:rFonts w:cstheme="minorHAnsi"/>
        </w:rPr>
        <w:t xml:space="preserve">2 sleep sacks </w:t>
      </w:r>
    </w:p>
    <w:p w14:paraId="72E7CEC9" w14:textId="21EBC1CC" w:rsidR="00194686" w:rsidRPr="00194686" w:rsidRDefault="00194686" w:rsidP="00BC749C">
      <w:pPr>
        <w:pStyle w:val="ListParagraph"/>
        <w:numPr>
          <w:ilvl w:val="0"/>
          <w:numId w:val="14"/>
        </w:numPr>
        <w:spacing w:line="240" w:lineRule="auto"/>
        <w:rPr>
          <w:rFonts w:cstheme="minorHAnsi"/>
          <w:sz w:val="24"/>
          <w:szCs w:val="24"/>
        </w:rPr>
      </w:pPr>
      <w:r w:rsidRPr="00194686">
        <w:rPr>
          <w:rFonts w:cstheme="minorHAnsi"/>
          <w:sz w:val="24"/>
          <w:szCs w:val="24"/>
        </w:rPr>
        <w:t>3 bottles to leave at the facility</w:t>
      </w:r>
    </w:p>
    <w:p w14:paraId="41F4ED48" w14:textId="77777777" w:rsidR="00194686" w:rsidRPr="00194686" w:rsidRDefault="00194686" w:rsidP="00BC749C">
      <w:pPr>
        <w:pStyle w:val="ListParagraph"/>
        <w:numPr>
          <w:ilvl w:val="0"/>
          <w:numId w:val="14"/>
        </w:numPr>
        <w:spacing w:line="240" w:lineRule="auto"/>
        <w:rPr>
          <w:rFonts w:cstheme="minorHAnsi"/>
          <w:sz w:val="24"/>
          <w:szCs w:val="24"/>
        </w:rPr>
      </w:pPr>
      <w:r w:rsidRPr="00194686">
        <w:rPr>
          <w:rFonts w:cstheme="minorHAnsi"/>
          <w:sz w:val="24"/>
          <w:szCs w:val="24"/>
        </w:rPr>
        <w:t>Formula, if you don’t want to use our house brand (Blue Similac or similar)</w:t>
      </w:r>
    </w:p>
    <w:p w14:paraId="6C3FAB29" w14:textId="6C767E15" w:rsidR="00194686" w:rsidRPr="00194686" w:rsidRDefault="00194686" w:rsidP="00BC749C">
      <w:pPr>
        <w:pStyle w:val="ListParagraph"/>
        <w:numPr>
          <w:ilvl w:val="0"/>
          <w:numId w:val="14"/>
        </w:numPr>
        <w:spacing w:line="240" w:lineRule="auto"/>
        <w:rPr>
          <w:rFonts w:cstheme="minorHAnsi"/>
          <w:sz w:val="24"/>
          <w:szCs w:val="24"/>
        </w:rPr>
      </w:pPr>
      <w:r w:rsidRPr="00194686">
        <w:rPr>
          <w:rFonts w:cstheme="minorHAnsi"/>
          <w:sz w:val="24"/>
          <w:szCs w:val="24"/>
        </w:rPr>
        <w:t>3 changes of clothes</w:t>
      </w:r>
    </w:p>
    <w:p w14:paraId="61963316" w14:textId="18CFD6B4" w:rsidR="00194686" w:rsidRPr="00194686" w:rsidRDefault="00194686" w:rsidP="00BC749C">
      <w:pPr>
        <w:pStyle w:val="ListParagraph"/>
        <w:numPr>
          <w:ilvl w:val="0"/>
          <w:numId w:val="14"/>
        </w:numPr>
        <w:spacing w:line="240" w:lineRule="auto"/>
        <w:rPr>
          <w:rFonts w:cstheme="minorHAnsi"/>
          <w:sz w:val="24"/>
          <w:szCs w:val="24"/>
        </w:rPr>
      </w:pPr>
      <w:r w:rsidRPr="00194686">
        <w:rPr>
          <w:rFonts w:cstheme="minorHAnsi"/>
          <w:sz w:val="24"/>
          <w:szCs w:val="24"/>
        </w:rPr>
        <w:t>A sleeve or box of diapers</w:t>
      </w:r>
    </w:p>
    <w:p w14:paraId="5A32C21C" w14:textId="77777777" w:rsidR="00194686" w:rsidRPr="00194686" w:rsidRDefault="00194686" w:rsidP="00BC749C">
      <w:pPr>
        <w:pStyle w:val="ListParagraph"/>
        <w:numPr>
          <w:ilvl w:val="0"/>
          <w:numId w:val="14"/>
        </w:numPr>
        <w:spacing w:line="240" w:lineRule="auto"/>
        <w:rPr>
          <w:rFonts w:cstheme="minorHAnsi"/>
          <w:sz w:val="24"/>
          <w:szCs w:val="24"/>
        </w:rPr>
      </w:pPr>
      <w:r w:rsidRPr="00194686">
        <w:rPr>
          <w:rFonts w:cstheme="minorHAnsi"/>
          <w:sz w:val="24"/>
          <w:szCs w:val="24"/>
        </w:rPr>
        <w:t>2 packages of wipes per month ($10 upcharge if not received by the 5</w:t>
      </w:r>
      <w:r w:rsidRPr="00194686">
        <w:rPr>
          <w:rFonts w:cstheme="minorHAnsi"/>
          <w:sz w:val="24"/>
          <w:szCs w:val="24"/>
          <w:vertAlign w:val="superscript"/>
        </w:rPr>
        <w:t>th</w:t>
      </w:r>
      <w:r w:rsidRPr="00194686">
        <w:rPr>
          <w:rFonts w:cstheme="minorHAnsi"/>
          <w:sz w:val="24"/>
          <w:szCs w:val="24"/>
        </w:rPr>
        <w:t xml:space="preserve"> of each month)</w:t>
      </w:r>
    </w:p>
    <w:p w14:paraId="684D9452" w14:textId="190A6861" w:rsidR="00194686" w:rsidRPr="00194686" w:rsidRDefault="00194686" w:rsidP="00BC749C">
      <w:pPr>
        <w:rPr>
          <w:rFonts w:asciiTheme="minorHAnsi" w:hAnsiTheme="minorHAnsi" w:cstheme="minorHAnsi"/>
        </w:rPr>
      </w:pPr>
      <w:r w:rsidRPr="00232F50">
        <w:rPr>
          <w:rFonts w:asciiTheme="minorHAnsi" w:hAnsiTheme="minorHAnsi" w:cstheme="minorHAnsi"/>
        </w:rPr>
        <w:t>All these things need to stay in the facility. Please don’t bring a blanket</w:t>
      </w:r>
      <w:r w:rsidR="008C3DBE" w:rsidRPr="00232F50">
        <w:rPr>
          <w:rFonts w:asciiTheme="minorHAnsi" w:hAnsiTheme="minorHAnsi" w:cstheme="minorHAnsi"/>
        </w:rPr>
        <w:t xml:space="preserve">, </w:t>
      </w:r>
      <w:r w:rsidR="00AD0A3D" w:rsidRPr="00232F50">
        <w:rPr>
          <w:rFonts w:asciiTheme="minorHAnsi" w:hAnsiTheme="minorHAnsi" w:cstheme="minorHAnsi"/>
        </w:rPr>
        <w:t>(</w:t>
      </w:r>
      <w:proofErr w:type="spellStart"/>
      <w:r w:rsidR="008C3DBE" w:rsidRPr="00232F50">
        <w:rPr>
          <w:rFonts w:asciiTheme="minorHAnsi" w:hAnsiTheme="minorHAnsi" w:cstheme="minorHAnsi"/>
        </w:rPr>
        <w:t>swaddlers</w:t>
      </w:r>
      <w:proofErr w:type="spellEnd"/>
      <w:r w:rsidR="008C3DBE" w:rsidRPr="00232F50">
        <w:rPr>
          <w:rFonts w:asciiTheme="minorHAnsi" w:hAnsiTheme="minorHAnsi" w:cstheme="minorHAnsi"/>
        </w:rPr>
        <w:t xml:space="preserve"> and sleep sacks ok)</w:t>
      </w:r>
      <w:r w:rsidRPr="00232F50">
        <w:rPr>
          <w:rFonts w:asciiTheme="minorHAnsi" w:hAnsiTheme="minorHAnsi" w:cstheme="minorHAnsi"/>
        </w:rPr>
        <w:t xml:space="preserve"> if they are under a year. State regulations</w:t>
      </w:r>
      <w:r w:rsidRPr="00194686">
        <w:rPr>
          <w:rFonts w:asciiTheme="minorHAnsi" w:hAnsiTheme="minorHAnsi" w:cstheme="minorHAnsi"/>
        </w:rPr>
        <w:t xml:space="preserve"> require daycare providers to not allow children to sleep with blankets until they are over a year old.</w:t>
      </w:r>
    </w:p>
    <w:p w14:paraId="033FFA11" w14:textId="77777777" w:rsidR="00194686" w:rsidRPr="00194686" w:rsidRDefault="00194686" w:rsidP="00194686">
      <w:pPr>
        <w:rPr>
          <w:rFonts w:asciiTheme="minorHAnsi" w:hAnsiTheme="minorHAnsi" w:cstheme="minorHAnsi"/>
        </w:rPr>
      </w:pPr>
    </w:p>
    <w:p w14:paraId="4868FD59" w14:textId="77777777" w:rsidR="00194686" w:rsidRPr="00194686" w:rsidRDefault="00194686" w:rsidP="00CA621F">
      <w:pPr>
        <w:jc w:val="center"/>
        <w:rPr>
          <w:rFonts w:asciiTheme="minorHAnsi" w:hAnsiTheme="minorHAnsi" w:cstheme="minorHAnsi"/>
          <w:b/>
          <w:bCs/>
        </w:rPr>
      </w:pPr>
      <w:r w:rsidRPr="00194686">
        <w:rPr>
          <w:rFonts w:asciiTheme="minorHAnsi" w:hAnsiTheme="minorHAnsi" w:cstheme="minorHAnsi"/>
          <w:b/>
          <w:bCs/>
        </w:rPr>
        <w:t>Toddler Class:</w:t>
      </w:r>
    </w:p>
    <w:p w14:paraId="7ECC0863" w14:textId="77777777" w:rsidR="00194686" w:rsidRPr="00194686" w:rsidRDefault="00194686" w:rsidP="00BC749C">
      <w:pPr>
        <w:rPr>
          <w:rFonts w:asciiTheme="minorHAnsi" w:hAnsiTheme="minorHAnsi" w:cstheme="minorHAnsi"/>
        </w:rPr>
      </w:pPr>
      <w:r w:rsidRPr="00194686">
        <w:rPr>
          <w:rFonts w:asciiTheme="minorHAnsi" w:hAnsiTheme="minorHAnsi" w:cstheme="minorHAnsi"/>
        </w:rPr>
        <w:t>If your child is under 3 or not yet potty trained, please bring:</w:t>
      </w:r>
    </w:p>
    <w:p w14:paraId="746AB2A0" w14:textId="32FA51B2" w:rsidR="00194686" w:rsidRPr="00194686" w:rsidRDefault="00194686" w:rsidP="00BC749C">
      <w:pPr>
        <w:pStyle w:val="ListParagraph"/>
        <w:numPr>
          <w:ilvl w:val="0"/>
          <w:numId w:val="15"/>
        </w:numPr>
        <w:spacing w:line="240" w:lineRule="auto"/>
        <w:rPr>
          <w:rFonts w:cstheme="minorHAnsi"/>
          <w:sz w:val="24"/>
          <w:szCs w:val="24"/>
        </w:rPr>
      </w:pPr>
      <w:r w:rsidRPr="00194686">
        <w:rPr>
          <w:rFonts w:cstheme="minorHAnsi"/>
          <w:sz w:val="24"/>
          <w:szCs w:val="24"/>
        </w:rPr>
        <w:t>T</w:t>
      </w:r>
      <w:r w:rsidR="00210D81">
        <w:rPr>
          <w:rFonts w:cstheme="minorHAnsi"/>
          <w:sz w:val="24"/>
          <w:szCs w:val="24"/>
        </w:rPr>
        <w:t>hree</w:t>
      </w:r>
      <w:r w:rsidRPr="00194686">
        <w:rPr>
          <w:rFonts w:cstheme="minorHAnsi"/>
          <w:sz w:val="24"/>
          <w:szCs w:val="24"/>
        </w:rPr>
        <w:t xml:space="preserve"> changes of clothes (or more if they are potty training)</w:t>
      </w:r>
    </w:p>
    <w:p w14:paraId="3C539D49" w14:textId="0FE62842" w:rsidR="00194686" w:rsidRPr="00194686" w:rsidRDefault="00194686" w:rsidP="00BC749C">
      <w:pPr>
        <w:pStyle w:val="ListParagraph"/>
        <w:numPr>
          <w:ilvl w:val="0"/>
          <w:numId w:val="15"/>
        </w:numPr>
        <w:spacing w:line="240" w:lineRule="auto"/>
        <w:rPr>
          <w:rFonts w:cstheme="minorHAnsi"/>
          <w:sz w:val="24"/>
          <w:szCs w:val="24"/>
        </w:rPr>
      </w:pPr>
      <w:r w:rsidRPr="00194686">
        <w:rPr>
          <w:rFonts w:cstheme="minorHAnsi"/>
          <w:sz w:val="24"/>
          <w:szCs w:val="24"/>
        </w:rPr>
        <w:t>A sleeve or box of diapers</w:t>
      </w:r>
    </w:p>
    <w:p w14:paraId="6EC5C86B" w14:textId="77777777" w:rsidR="00194686" w:rsidRPr="00194686" w:rsidRDefault="00194686" w:rsidP="00BC749C">
      <w:pPr>
        <w:pStyle w:val="ListParagraph"/>
        <w:numPr>
          <w:ilvl w:val="0"/>
          <w:numId w:val="15"/>
        </w:numPr>
        <w:spacing w:line="240" w:lineRule="auto"/>
        <w:rPr>
          <w:rFonts w:cstheme="minorHAnsi"/>
          <w:sz w:val="24"/>
          <w:szCs w:val="24"/>
        </w:rPr>
      </w:pPr>
      <w:r w:rsidRPr="00194686">
        <w:rPr>
          <w:rFonts w:cstheme="minorHAnsi"/>
          <w:sz w:val="24"/>
          <w:szCs w:val="24"/>
        </w:rPr>
        <w:t>2 packages of wipes ($10 upcharge if not received by the 5</w:t>
      </w:r>
      <w:r w:rsidRPr="00194686">
        <w:rPr>
          <w:rFonts w:cstheme="minorHAnsi"/>
          <w:sz w:val="24"/>
          <w:szCs w:val="24"/>
          <w:vertAlign w:val="superscript"/>
        </w:rPr>
        <w:t>th</w:t>
      </w:r>
      <w:r w:rsidRPr="00194686">
        <w:rPr>
          <w:rFonts w:cstheme="minorHAnsi"/>
          <w:sz w:val="24"/>
          <w:szCs w:val="24"/>
        </w:rPr>
        <w:t xml:space="preserve"> of each month)</w:t>
      </w:r>
    </w:p>
    <w:p w14:paraId="34A694FA" w14:textId="77777777" w:rsidR="00194686" w:rsidRPr="00194686" w:rsidRDefault="00194686" w:rsidP="00BC749C">
      <w:pPr>
        <w:pStyle w:val="ListParagraph"/>
        <w:numPr>
          <w:ilvl w:val="0"/>
          <w:numId w:val="15"/>
        </w:numPr>
        <w:spacing w:line="240" w:lineRule="auto"/>
        <w:rPr>
          <w:rFonts w:cstheme="minorHAnsi"/>
          <w:sz w:val="24"/>
          <w:szCs w:val="24"/>
        </w:rPr>
      </w:pPr>
      <w:r w:rsidRPr="00194686">
        <w:rPr>
          <w:rFonts w:cstheme="minorHAnsi"/>
          <w:sz w:val="24"/>
          <w:szCs w:val="24"/>
        </w:rPr>
        <w:t>A blanket for nap time that can stay at the facility. They are also allowed to bring something that comforts them such as a stuffed animal. However, it will need to stay within the facility as well.</w:t>
      </w:r>
    </w:p>
    <w:p w14:paraId="75AE0812" w14:textId="0BA3376F" w:rsidR="00194686" w:rsidRPr="00194686" w:rsidRDefault="00194686" w:rsidP="00BC749C">
      <w:pPr>
        <w:rPr>
          <w:rFonts w:asciiTheme="minorHAnsi" w:hAnsiTheme="minorHAnsi" w:cstheme="minorHAnsi"/>
        </w:rPr>
      </w:pPr>
      <w:r w:rsidRPr="00194686">
        <w:rPr>
          <w:rFonts w:asciiTheme="minorHAnsi" w:hAnsiTheme="minorHAnsi" w:cstheme="minorHAnsi"/>
        </w:rPr>
        <w:t>If diapers are not brought in within 5 business days of the child running out (you will receive notice from your child’s teacher) a $25 fee will be added to your next month’s bill.</w:t>
      </w:r>
    </w:p>
    <w:p w14:paraId="30787ECB" w14:textId="77777777" w:rsidR="00194686" w:rsidRPr="00194686" w:rsidRDefault="00194686" w:rsidP="00194686">
      <w:pPr>
        <w:rPr>
          <w:rFonts w:asciiTheme="minorHAnsi" w:hAnsiTheme="minorHAnsi" w:cstheme="minorHAnsi"/>
        </w:rPr>
      </w:pPr>
    </w:p>
    <w:p w14:paraId="19A50CF0" w14:textId="77777777" w:rsidR="00194686" w:rsidRPr="00194686" w:rsidRDefault="00194686" w:rsidP="00210D81">
      <w:pPr>
        <w:jc w:val="center"/>
        <w:rPr>
          <w:rFonts w:asciiTheme="minorHAnsi" w:hAnsiTheme="minorHAnsi" w:cstheme="minorHAnsi"/>
          <w:b/>
          <w:bCs/>
        </w:rPr>
      </w:pPr>
      <w:r w:rsidRPr="00194686">
        <w:rPr>
          <w:rFonts w:asciiTheme="minorHAnsi" w:hAnsiTheme="minorHAnsi" w:cstheme="minorHAnsi"/>
          <w:b/>
          <w:bCs/>
        </w:rPr>
        <w:t>Preschool and After School Class:</w:t>
      </w:r>
    </w:p>
    <w:p w14:paraId="6BEE08D5" w14:textId="77777777" w:rsidR="00194686" w:rsidRPr="00194686" w:rsidRDefault="00194686" w:rsidP="00BC749C">
      <w:pPr>
        <w:rPr>
          <w:rFonts w:asciiTheme="minorHAnsi" w:hAnsiTheme="minorHAnsi" w:cstheme="minorHAnsi"/>
        </w:rPr>
      </w:pPr>
      <w:r w:rsidRPr="00194686">
        <w:rPr>
          <w:rFonts w:asciiTheme="minorHAnsi" w:hAnsiTheme="minorHAnsi" w:cstheme="minorHAnsi"/>
        </w:rPr>
        <w:t>If your child is 3 or up, please bring:</w:t>
      </w:r>
    </w:p>
    <w:p w14:paraId="25D5D5AE" w14:textId="77777777" w:rsidR="00194686" w:rsidRPr="00194686" w:rsidRDefault="00194686" w:rsidP="00BC749C">
      <w:pPr>
        <w:pStyle w:val="ListParagraph"/>
        <w:numPr>
          <w:ilvl w:val="0"/>
          <w:numId w:val="16"/>
        </w:numPr>
        <w:spacing w:line="240" w:lineRule="auto"/>
        <w:rPr>
          <w:rFonts w:cstheme="minorHAnsi"/>
          <w:sz w:val="24"/>
          <w:szCs w:val="24"/>
        </w:rPr>
      </w:pPr>
      <w:r w:rsidRPr="00194686">
        <w:rPr>
          <w:rFonts w:cstheme="minorHAnsi"/>
          <w:sz w:val="24"/>
          <w:szCs w:val="24"/>
        </w:rPr>
        <w:t>Two sets of spare clothes (or more if they are still potty training)</w:t>
      </w:r>
    </w:p>
    <w:p w14:paraId="12115ECB" w14:textId="133EBEC8" w:rsidR="001468B0" w:rsidRDefault="00194686" w:rsidP="001468B0">
      <w:pPr>
        <w:pStyle w:val="ListParagraph"/>
        <w:numPr>
          <w:ilvl w:val="0"/>
          <w:numId w:val="16"/>
        </w:numPr>
        <w:spacing w:line="240" w:lineRule="auto"/>
        <w:rPr>
          <w:rFonts w:cstheme="minorHAnsi"/>
          <w:sz w:val="24"/>
          <w:szCs w:val="24"/>
        </w:rPr>
      </w:pPr>
      <w:r w:rsidRPr="00194686">
        <w:rPr>
          <w:rFonts w:cstheme="minorHAnsi"/>
          <w:sz w:val="24"/>
          <w:szCs w:val="24"/>
        </w:rPr>
        <w:t>A blanket for nap time that can stay at the facility. They are also allowed to bring something that comforts them such as a stuffed animal. However, it will need to stay within the facility as well.</w:t>
      </w:r>
    </w:p>
    <w:p w14:paraId="0360C8F6" w14:textId="3F69D1AB" w:rsidR="001468B0" w:rsidRDefault="001468B0" w:rsidP="001468B0">
      <w:pPr>
        <w:jc w:val="center"/>
        <w:rPr>
          <w:rFonts w:asciiTheme="minorHAnsi" w:hAnsiTheme="minorHAnsi" w:cstheme="minorHAnsi"/>
          <w:b/>
          <w:bCs/>
        </w:rPr>
      </w:pPr>
      <w:r w:rsidRPr="001468B0">
        <w:rPr>
          <w:rFonts w:asciiTheme="minorHAnsi" w:hAnsiTheme="minorHAnsi" w:cstheme="minorHAnsi"/>
          <w:b/>
          <w:bCs/>
        </w:rPr>
        <w:t>All classes</w:t>
      </w:r>
      <w:r>
        <w:rPr>
          <w:rFonts w:asciiTheme="minorHAnsi" w:hAnsiTheme="minorHAnsi" w:cstheme="minorHAnsi"/>
          <w:b/>
          <w:bCs/>
        </w:rPr>
        <w:t>:</w:t>
      </w:r>
    </w:p>
    <w:p w14:paraId="7420A852" w14:textId="2E4F4916" w:rsidR="001468B0" w:rsidRDefault="001468B0" w:rsidP="008C3DBE">
      <w:pPr>
        <w:rPr>
          <w:rFonts w:cstheme="minorHAnsi"/>
        </w:rPr>
      </w:pPr>
      <w:r>
        <w:rPr>
          <w:rFonts w:asciiTheme="minorHAnsi" w:hAnsiTheme="minorHAnsi" w:cstheme="minorHAnsi"/>
        </w:rPr>
        <w:t xml:space="preserve">We require all families to bring </w:t>
      </w:r>
      <w:r w:rsidR="008C3DBE">
        <w:rPr>
          <w:rFonts w:asciiTheme="minorHAnsi" w:hAnsiTheme="minorHAnsi" w:cstheme="minorHAnsi"/>
        </w:rPr>
        <w:t xml:space="preserve">two </w:t>
      </w:r>
      <w:r>
        <w:rPr>
          <w:rFonts w:asciiTheme="minorHAnsi" w:hAnsiTheme="minorHAnsi" w:cstheme="minorHAnsi"/>
        </w:rPr>
        <w:t>8 oz bottle</w:t>
      </w:r>
      <w:r w:rsidR="008C3DBE">
        <w:rPr>
          <w:rFonts w:asciiTheme="minorHAnsi" w:hAnsiTheme="minorHAnsi" w:cstheme="minorHAnsi"/>
        </w:rPr>
        <w:t>s</w:t>
      </w:r>
      <w:r>
        <w:rPr>
          <w:rFonts w:asciiTheme="minorHAnsi" w:hAnsiTheme="minorHAnsi" w:cstheme="minorHAnsi"/>
        </w:rPr>
        <w:t xml:space="preserve"> of </w:t>
      </w:r>
      <w:r w:rsidRPr="001468B0">
        <w:rPr>
          <w:rFonts w:asciiTheme="minorHAnsi" w:hAnsiTheme="minorHAnsi" w:cstheme="minorHAnsi"/>
          <w:b/>
          <w:bCs/>
        </w:rPr>
        <w:t>SPRAY</w:t>
      </w:r>
      <w:r>
        <w:rPr>
          <w:rFonts w:asciiTheme="minorHAnsi" w:hAnsiTheme="minorHAnsi" w:cstheme="minorHAnsi"/>
        </w:rPr>
        <w:t xml:space="preserve"> sunscreen per child, </w:t>
      </w:r>
      <w:r w:rsidR="008C3DBE">
        <w:rPr>
          <w:rFonts w:asciiTheme="minorHAnsi" w:hAnsiTheme="minorHAnsi" w:cstheme="minorHAnsi"/>
        </w:rPr>
        <w:t xml:space="preserve">during the month of April. </w:t>
      </w:r>
    </w:p>
    <w:p w14:paraId="37F1B7BB" w14:textId="1C524C77" w:rsidR="001468B0" w:rsidRDefault="001468B0" w:rsidP="001468B0">
      <w:pPr>
        <w:rPr>
          <w:rFonts w:asciiTheme="minorHAnsi" w:hAnsiTheme="minorHAnsi" w:cstheme="minorHAnsi"/>
        </w:rPr>
      </w:pPr>
      <w:r>
        <w:rPr>
          <w:rFonts w:asciiTheme="minorHAnsi" w:hAnsiTheme="minorHAnsi" w:cstheme="minorHAnsi"/>
        </w:rPr>
        <w:t xml:space="preserve">If sunscreen is not brought in by the </w:t>
      </w:r>
      <w:r w:rsidR="00AD0A3D">
        <w:rPr>
          <w:rFonts w:asciiTheme="minorHAnsi" w:hAnsiTheme="minorHAnsi" w:cstheme="minorHAnsi"/>
        </w:rPr>
        <w:t xml:space="preserve">end of </w:t>
      </w:r>
      <w:r w:rsidR="008C3DBE">
        <w:rPr>
          <w:rFonts w:asciiTheme="minorHAnsi" w:hAnsiTheme="minorHAnsi" w:cstheme="minorHAnsi"/>
        </w:rPr>
        <w:t>April</w:t>
      </w:r>
      <w:r>
        <w:rPr>
          <w:rFonts w:asciiTheme="minorHAnsi" w:hAnsiTheme="minorHAnsi" w:cstheme="minorHAnsi"/>
        </w:rPr>
        <w:t xml:space="preserve">, there will be an additional $30 charge to ensure we are able to buy more for your child. </w:t>
      </w:r>
    </w:p>
    <w:p w14:paraId="5B77ABE5" w14:textId="77777777" w:rsidR="00AD0A3D" w:rsidRDefault="00AD0A3D" w:rsidP="001468B0">
      <w:pPr>
        <w:rPr>
          <w:rFonts w:asciiTheme="minorHAnsi" w:hAnsiTheme="minorHAnsi" w:cstheme="minorHAnsi"/>
        </w:rPr>
      </w:pPr>
    </w:p>
    <w:p w14:paraId="66FC453C" w14:textId="5D3630F6" w:rsidR="008C3DBE" w:rsidRDefault="008D4CFA" w:rsidP="00092C22">
      <w:pPr>
        <w:jc w:val="center"/>
        <w:rPr>
          <w:rFonts w:asciiTheme="minorHAnsi" w:hAnsiTheme="minorHAnsi" w:cstheme="minorHAnsi"/>
          <w:b/>
          <w:bCs/>
        </w:rPr>
      </w:pPr>
      <w:r w:rsidRPr="00FF7C23">
        <w:rPr>
          <w:rFonts w:asciiTheme="minorHAnsi" w:hAnsiTheme="minorHAnsi" w:cstheme="minorHAnsi"/>
          <w:b/>
          <w:bCs/>
        </w:rPr>
        <w:t>Thank you for having all these things prepared and with you on your child’s first day!</w:t>
      </w:r>
    </w:p>
    <w:p w14:paraId="6F0CAA33" w14:textId="77777777" w:rsidR="00893A83" w:rsidRPr="00092C22" w:rsidRDefault="00893A83" w:rsidP="00092C22">
      <w:pPr>
        <w:jc w:val="center"/>
        <w:rPr>
          <w:rFonts w:asciiTheme="minorHAnsi" w:hAnsiTheme="minorHAnsi" w:cstheme="minorHAnsi"/>
          <w:b/>
          <w:bCs/>
        </w:rPr>
      </w:pPr>
    </w:p>
    <w:p w14:paraId="3CCE22AC" w14:textId="06BEF651" w:rsidR="00194686" w:rsidRPr="008D4CFA" w:rsidRDefault="00194686" w:rsidP="00210D81">
      <w:pPr>
        <w:jc w:val="center"/>
        <w:rPr>
          <w:rFonts w:asciiTheme="minorHAnsi" w:hAnsiTheme="minorHAnsi" w:cstheme="minorHAnsi"/>
          <w:b/>
          <w:bCs/>
          <w:sz w:val="56"/>
          <w:szCs w:val="56"/>
        </w:rPr>
      </w:pPr>
      <w:r w:rsidRPr="008D4CFA">
        <w:rPr>
          <w:rFonts w:asciiTheme="minorHAnsi" w:hAnsiTheme="minorHAnsi" w:cstheme="minorHAnsi"/>
          <w:b/>
          <w:bCs/>
          <w:sz w:val="56"/>
          <w:szCs w:val="56"/>
        </w:rPr>
        <w:lastRenderedPageBreak/>
        <w:t>Additional Information</w:t>
      </w:r>
    </w:p>
    <w:p w14:paraId="4B14F514" w14:textId="579F7C4F" w:rsidR="00194686" w:rsidRDefault="00194686" w:rsidP="00BC749C">
      <w:pPr>
        <w:rPr>
          <w:rFonts w:asciiTheme="minorHAnsi" w:hAnsiTheme="minorHAnsi" w:cstheme="minorHAnsi"/>
        </w:rPr>
      </w:pPr>
      <w:r w:rsidRPr="00902227">
        <w:rPr>
          <w:rFonts w:asciiTheme="minorHAnsi" w:hAnsiTheme="minorHAnsi" w:cstheme="minorHAnsi"/>
        </w:rPr>
        <w:t xml:space="preserve">Please </w:t>
      </w:r>
      <w:r w:rsidRPr="00902227">
        <w:rPr>
          <w:rFonts w:asciiTheme="minorHAnsi" w:hAnsiTheme="minorHAnsi" w:cstheme="minorHAnsi"/>
          <w:b/>
          <w:bCs/>
        </w:rPr>
        <w:t>do not</w:t>
      </w:r>
      <w:r w:rsidRPr="00902227">
        <w:rPr>
          <w:rFonts w:asciiTheme="minorHAnsi" w:hAnsiTheme="minorHAnsi" w:cstheme="minorHAnsi"/>
        </w:rPr>
        <w:t xml:space="preserve"> bring food or drinks into the facility unless it is for a birthday</w:t>
      </w:r>
      <w:r w:rsidR="00902227" w:rsidRPr="00902227">
        <w:rPr>
          <w:rFonts w:asciiTheme="minorHAnsi" w:hAnsiTheme="minorHAnsi" w:cstheme="minorHAnsi"/>
        </w:rPr>
        <w:t xml:space="preserve"> or for your child’s meals</w:t>
      </w:r>
      <w:r w:rsidRPr="00902227">
        <w:rPr>
          <w:rFonts w:asciiTheme="minorHAnsi" w:hAnsiTheme="minorHAnsi" w:cstheme="minorHAnsi"/>
        </w:rPr>
        <w:t xml:space="preserve">. Cupcakes and cookies are allowed for birthdays. We have a water bottle </w:t>
      </w:r>
      <w:r w:rsidR="00CA621F" w:rsidRPr="00902227">
        <w:rPr>
          <w:rFonts w:asciiTheme="minorHAnsi" w:hAnsiTheme="minorHAnsi" w:cstheme="minorHAnsi"/>
        </w:rPr>
        <w:t xml:space="preserve">for each child </w:t>
      </w:r>
      <w:r w:rsidRPr="00902227">
        <w:rPr>
          <w:rFonts w:asciiTheme="minorHAnsi" w:hAnsiTheme="minorHAnsi" w:cstheme="minorHAnsi"/>
        </w:rPr>
        <w:t>available to them throughout the day.</w:t>
      </w:r>
    </w:p>
    <w:p w14:paraId="1DD68DFD" w14:textId="77777777" w:rsidR="008D4CFA" w:rsidRPr="0074731E" w:rsidRDefault="008D4CFA" w:rsidP="00BC749C">
      <w:pPr>
        <w:rPr>
          <w:rFonts w:asciiTheme="minorHAnsi" w:hAnsiTheme="minorHAnsi" w:cstheme="minorHAnsi"/>
        </w:rPr>
      </w:pPr>
    </w:p>
    <w:p w14:paraId="7E0ADCE0" w14:textId="77777777" w:rsidR="00194686" w:rsidRDefault="00194686" w:rsidP="00BC749C">
      <w:pPr>
        <w:rPr>
          <w:rFonts w:asciiTheme="minorHAnsi" w:hAnsiTheme="minorHAnsi" w:cstheme="minorHAnsi"/>
        </w:rPr>
      </w:pPr>
      <w:r w:rsidRPr="0074731E">
        <w:rPr>
          <w:rFonts w:asciiTheme="minorHAnsi" w:hAnsiTheme="minorHAnsi" w:cstheme="minorHAnsi"/>
        </w:rPr>
        <w:t xml:space="preserve">Please make sure your child is </w:t>
      </w:r>
      <w:r w:rsidRPr="0074731E">
        <w:rPr>
          <w:rFonts w:asciiTheme="minorHAnsi" w:hAnsiTheme="minorHAnsi" w:cstheme="minorHAnsi"/>
          <w:b/>
          <w:bCs/>
        </w:rPr>
        <w:t>dressed accordingly</w:t>
      </w:r>
      <w:r w:rsidRPr="0074731E">
        <w:rPr>
          <w:rFonts w:asciiTheme="minorHAnsi" w:hAnsiTheme="minorHAnsi" w:cstheme="minorHAnsi"/>
        </w:rPr>
        <w:t xml:space="preserve"> for the weather. They need to have appropriate shoes on when they come to daycare (if they are of walking age). Flip flop type sandals, heals, and slippers, are not appropriate shoes for daycare.</w:t>
      </w:r>
    </w:p>
    <w:p w14:paraId="09FDBBBD" w14:textId="77777777" w:rsidR="008D4CFA" w:rsidRPr="0074731E" w:rsidRDefault="008D4CFA" w:rsidP="00BC749C">
      <w:pPr>
        <w:rPr>
          <w:rFonts w:asciiTheme="minorHAnsi" w:hAnsiTheme="minorHAnsi" w:cstheme="minorHAnsi"/>
        </w:rPr>
      </w:pPr>
    </w:p>
    <w:p w14:paraId="01C86AB3" w14:textId="5FA11B72" w:rsidR="00194686" w:rsidRDefault="00194686" w:rsidP="00BC749C">
      <w:pPr>
        <w:rPr>
          <w:rFonts w:asciiTheme="minorHAnsi" w:hAnsiTheme="minorHAnsi" w:cstheme="minorHAnsi"/>
        </w:rPr>
      </w:pPr>
      <w:r w:rsidRPr="0074731E">
        <w:rPr>
          <w:rFonts w:asciiTheme="minorHAnsi" w:hAnsiTheme="minorHAnsi" w:cstheme="minorHAnsi"/>
        </w:rPr>
        <w:t xml:space="preserve">Please </w:t>
      </w:r>
      <w:r w:rsidRPr="0074731E">
        <w:rPr>
          <w:rFonts w:asciiTheme="minorHAnsi" w:hAnsiTheme="minorHAnsi" w:cstheme="minorHAnsi"/>
          <w:b/>
          <w:bCs/>
        </w:rPr>
        <w:t>do not allow</w:t>
      </w:r>
      <w:r w:rsidRPr="0074731E">
        <w:rPr>
          <w:rFonts w:asciiTheme="minorHAnsi" w:hAnsiTheme="minorHAnsi" w:cstheme="minorHAnsi"/>
        </w:rPr>
        <w:t xml:space="preserve"> your children to bring any kind of toys</w:t>
      </w:r>
      <w:r w:rsidR="00714710">
        <w:rPr>
          <w:rFonts w:asciiTheme="minorHAnsi" w:hAnsiTheme="minorHAnsi" w:cstheme="minorHAnsi"/>
        </w:rPr>
        <w:t>, jewelry, money, or gum</w:t>
      </w:r>
      <w:r w:rsidRPr="0074731E">
        <w:rPr>
          <w:rFonts w:asciiTheme="minorHAnsi" w:hAnsiTheme="minorHAnsi" w:cstheme="minorHAnsi"/>
        </w:rPr>
        <w:t>. They are a distraction and can get broken, lost, or stolen.</w:t>
      </w:r>
    </w:p>
    <w:p w14:paraId="4132453B" w14:textId="77777777" w:rsidR="008D4CFA" w:rsidRDefault="008D4CFA" w:rsidP="00BC749C">
      <w:pPr>
        <w:rPr>
          <w:rFonts w:asciiTheme="minorHAnsi" w:hAnsiTheme="minorHAnsi" w:cstheme="minorHAnsi"/>
        </w:rPr>
      </w:pPr>
    </w:p>
    <w:p w14:paraId="00B2091B" w14:textId="3D60B776" w:rsidR="00194686" w:rsidRDefault="00194686" w:rsidP="00BC749C">
      <w:pPr>
        <w:rPr>
          <w:rFonts w:asciiTheme="minorHAnsi" w:hAnsiTheme="minorHAnsi" w:cstheme="minorHAnsi"/>
        </w:rPr>
      </w:pPr>
      <w:r w:rsidRPr="0074731E">
        <w:rPr>
          <w:rFonts w:asciiTheme="minorHAnsi" w:hAnsiTheme="minorHAnsi" w:cstheme="minorHAnsi"/>
        </w:rPr>
        <w:t xml:space="preserve">If a child runs out of spare clothes </w:t>
      </w:r>
      <w:r w:rsidRPr="0074731E">
        <w:rPr>
          <w:rFonts w:asciiTheme="minorHAnsi" w:hAnsiTheme="minorHAnsi" w:cstheme="minorHAnsi"/>
          <w:b/>
          <w:bCs/>
        </w:rPr>
        <w:t>AFTER</w:t>
      </w:r>
      <w:r w:rsidRPr="0074731E">
        <w:rPr>
          <w:rFonts w:asciiTheme="minorHAnsi" w:hAnsiTheme="minorHAnsi" w:cstheme="minorHAnsi"/>
        </w:rPr>
        <w:t xml:space="preserve"> the teacher has previously requested new clothes</w:t>
      </w:r>
      <w:r w:rsidR="003A5E87">
        <w:rPr>
          <w:rFonts w:asciiTheme="minorHAnsi" w:hAnsiTheme="minorHAnsi" w:cstheme="minorHAnsi"/>
        </w:rPr>
        <w:t xml:space="preserve"> to</w:t>
      </w:r>
      <w:r w:rsidRPr="0074731E">
        <w:rPr>
          <w:rFonts w:asciiTheme="minorHAnsi" w:hAnsiTheme="minorHAnsi" w:cstheme="minorHAnsi"/>
        </w:rPr>
        <w:t xml:space="preserve"> be brought in, you will be asked to bring another set immediately or take your child home</w:t>
      </w:r>
      <w:r w:rsidR="0074731E" w:rsidRPr="0074731E">
        <w:rPr>
          <w:rFonts w:asciiTheme="minorHAnsi" w:hAnsiTheme="minorHAnsi" w:cstheme="minorHAnsi"/>
        </w:rPr>
        <w:t>.</w:t>
      </w:r>
    </w:p>
    <w:p w14:paraId="16969DDE" w14:textId="62EC4A30" w:rsidR="00077E20" w:rsidRDefault="00077E20" w:rsidP="00BC749C">
      <w:pPr>
        <w:rPr>
          <w:rFonts w:asciiTheme="minorHAnsi" w:hAnsiTheme="minorHAnsi" w:cstheme="minorHAnsi"/>
        </w:rPr>
      </w:pPr>
      <w:r>
        <w:rPr>
          <w:rFonts w:asciiTheme="minorHAnsi" w:hAnsiTheme="minorHAnsi" w:cstheme="minorHAnsi"/>
        </w:rPr>
        <w:t xml:space="preserve">It is the responsibility of the parent to keep </w:t>
      </w:r>
      <w:r w:rsidRPr="00077E20">
        <w:rPr>
          <w:rFonts w:asciiTheme="minorHAnsi" w:hAnsiTheme="minorHAnsi" w:cstheme="minorHAnsi"/>
          <w:b/>
          <w:bCs/>
        </w:rPr>
        <w:t>all information up to date</w:t>
      </w:r>
      <w:r>
        <w:rPr>
          <w:rFonts w:asciiTheme="minorHAnsi" w:hAnsiTheme="minorHAnsi" w:cstheme="minorHAnsi"/>
        </w:rPr>
        <w:t xml:space="preserve">, such as address, emergency contacts, phone numbers, etc. </w:t>
      </w:r>
    </w:p>
    <w:p w14:paraId="7206D057" w14:textId="77777777" w:rsidR="008D4CFA" w:rsidRDefault="008D4CFA" w:rsidP="00BC749C">
      <w:pPr>
        <w:rPr>
          <w:rFonts w:asciiTheme="minorHAnsi" w:hAnsiTheme="minorHAnsi" w:cstheme="minorHAnsi"/>
        </w:rPr>
      </w:pPr>
    </w:p>
    <w:p w14:paraId="1A276B11" w14:textId="63BFF6CD" w:rsidR="00AA0343" w:rsidRDefault="00AA0343" w:rsidP="00BC749C">
      <w:pPr>
        <w:rPr>
          <w:rFonts w:asciiTheme="minorHAnsi" w:hAnsiTheme="minorHAnsi" w:cstheme="minorHAnsi"/>
        </w:rPr>
      </w:pPr>
      <w:r>
        <w:rPr>
          <w:rFonts w:asciiTheme="minorHAnsi" w:hAnsiTheme="minorHAnsi" w:cstheme="minorHAnsi"/>
        </w:rPr>
        <w:t xml:space="preserve">Your child </w:t>
      </w:r>
      <w:r w:rsidRPr="00446C31">
        <w:rPr>
          <w:rFonts w:asciiTheme="minorHAnsi" w:hAnsiTheme="minorHAnsi" w:cstheme="minorHAnsi"/>
          <w:b/>
          <w:bCs/>
        </w:rPr>
        <w:t xml:space="preserve">will </w:t>
      </w:r>
      <w:r>
        <w:rPr>
          <w:rFonts w:asciiTheme="minorHAnsi" w:hAnsiTheme="minorHAnsi" w:cstheme="minorHAnsi"/>
        </w:rPr>
        <w:t>get dirty while playing. We recommend not sending your child in clothes you want to keep nice. We do the best we can to keep them clean, but our learning is hands on.</w:t>
      </w:r>
    </w:p>
    <w:p w14:paraId="0FE62BB1" w14:textId="77777777" w:rsidR="008D4CFA" w:rsidRDefault="008D4CFA" w:rsidP="00BC749C">
      <w:pPr>
        <w:rPr>
          <w:rFonts w:asciiTheme="minorHAnsi" w:hAnsiTheme="minorHAnsi" w:cstheme="minorHAnsi"/>
        </w:rPr>
      </w:pPr>
    </w:p>
    <w:p w14:paraId="5B4C8D30" w14:textId="6FC086E8" w:rsidR="008D4CFA" w:rsidRDefault="008D4CFA" w:rsidP="00BC749C">
      <w:pPr>
        <w:rPr>
          <w:rFonts w:asciiTheme="minorHAnsi" w:hAnsiTheme="minorHAnsi" w:cstheme="minorHAnsi"/>
        </w:rPr>
      </w:pPr>
      <w:r>
        <w:rPr>
          <w:rFonts w:asciiTheme="minorHAnsi" w:hAnsiTheme="minorHAnsi" w:cstheme="minorHAnsi"/>
        </w:rPr>
        <w:t xml:space="preserve">Please remember, it takes 3-4 weeks for your child to adjust to a different environment. We suggest encouraging them to explore and make new friends. This helps ease the child during the separation process. Parents are encouraged to say goodbye to their children before leaving whereas this helps them process “you are leaving for now but will return for them.” You are also always welcome stop by during the day to visit your child. </w:t>
      </w:r>
    </w:p>
    <w:p w14:paraId="26E1F80A" w14:textId="77777777" w:rsidR="00AC6C65" w:rsidRDefault="00AC6C65" w:rsidP="00BC749C">
      <w:pPr>
        <w:rPr>
          <w:rFonts w:asciiTheme="minorHAnsi" w:hAnsiTheme="minorHAnsi" w:cstheme="minorHAnsi"/>
        </w:rPr>
      </w:pPr>
    </w:p>
    <w:p w14:paraId="5BBBA7E5" w14:textId="45726891" w:rsidR="00EB0C7B" w:rsidRPr="00EB0C7B" w:rsidRDefault="00EB0C7B" w:rsidP="00EB0C7B">
      <w:pPr>
        <w:jc w:val="center"/>
        <w:rPr>
          <w:rFonts w:asciiTheme="minorHAnsi" w:hAnsiTheme="minorHAnsi" w:cstheme="minorHAnsi"/>
          <w:b/>
          <w:bCs/>
        </w:rPr>
      </w:pPr>
      <w:r w:rsidRPr="00EB0C7B">
        <w:rPr>
          <w:rFonts w:asciiTheme="minorHAnsi" w:hAnsiTheme="minorHAnsi" w:cstheme="minorHAnsi"/>
          <w:b/>
          <w:bCs/>
        </w:rPr>
        <w:t>Updating Information</w:t>
      </w:r>
    </w:p>
    <w:p w14:paraId="435DDACE" w14:textId="51D66142" w:rsidR="00EB0C7B" w:rsidRDefault="00EB0C7B" w:rsidP="00EB0C7B">
      <w:pPr>
        <w:rPr>
          <w:rFonts w:asciiTheme="minorHAnsi" w:hAnsiTheme="minorHAnsi" w:cstheme="minorHAnsi"/>
        </w:rPr>
      </w:pPr>
      <w:r>
        <w:rPr>
          <w:rFonts w:asciiTheme="minorHAnsi" w:hAnsiTheme="minorHAnsi" w:cstheme="minorHAnsi"/>
        </w:rPr>
        <w:t xml:space="preserve">It is the responsibility of the parent to keep </w:t>
      </w:r>
      <w:r w:rsidRPr="00077E20">
        <w:rPr>
          <w:rFonts w:asciiTheme="minorHAnsi" w:hAnsiTheme="minorHAnsi" w:cstheme="minorHAnsi"/>
          <w:b/>
          <w:bCs/>
        </w:rPr>
        <w:t xml:space="preserve">all </w:t>
      </w:r>
      <w:r>
        <w:rPr>
          <w:rFonts w:asciiTheme="minorHAnsi" w:hAnsiTheme="minorHAnsi" w:cstheme="minorHAnsi"/>
          <w:b/>
          <w:bCs/>
        </w:rPr>
        <w:t xml:space="preserve">important </w:t>
      </w:r>
      <w:r w:rsidRPr="00077E20">
        <w:rPr>
          <w:rFonts w:asciiTheme="minorHAnsi" w:hAnsiTheme="minorHAnsi" w:cstheme="minorHAnsi"/>
          <w:b/>
          <w:bCs/>
        </w:rPr>
        <w:t>information up to date</w:t>
      </w:r>
      <w:r>
        <w:rPr>
          <w:rFonts w:asciiTheme="minorHAnsi" w:hAnsiTheme="minorHAnsi" w:cstheme="minorHAnsi"/>
        </w:rPr>
        <w:t xml:space="preserve">, such as addresses, emergency contacts, phone numbers, etc. This includes adding or omitting someone from the child’s pick-up list. We ask for this information in writing for us to change it. This may take a maximum of 5 days.  However, you can change this information yourself via </w:t>
      </w:r>
      <w:r w:rsidR="00AC6C65">
        <w:rPr>
          <w:rFonts w:asciiTheme="minorHAnsi" w:hAnsiTheme="minorHAnsi" w:cstheme="minorHAnsi"/>
        </w:rPr>
        <w:t>your</w:t>
      </w:r>
      <w:r>
        <w:rPr>
          <w:rFonts w:asciiTheme="minorHAnsi" w:hAnsiTheme="minorHAnsi" w:cstheme="minorHAnsi"/>
        </w:rPr>
        <w:t xml:space="preserve"> </w:t>
      </w:r>
      <w:proofErr w:type="spellStart"/>
      <w:r>
        <w:rPr>
          <w:rFonts w:asciiTheme="minorHAnsi" w:hAnsiTheme="minorHAnsi" w:cstheme="minorHAnsi"/>
        </w:rPr>
        <w:t>Procar</w:t>
      </w:r>
      <w:r w:rsidR="00AC6C65">
        <w:rPr>
          <w:rFonts w:asciiTheme="minorHAnsi" w:hAnsiTheme="minorHAnsi" w:cstheme="minorHAnsi"/>
        </w:rPr>
        <w:t>e</w:t>
      </w:r>
      <w:proofErr w:type="spellEnd"/>
      <w:r w:rsidR="00AC6C65">
        <w:rPr>
          <w:rFonts w:asciiTheme="minorHAnsi" w:hAnsiTheme="minorHAnsi" w:cstheme="minorHAnsi"/>
        </w:rPr>
        <w:t xml:space="preserve"> account </w:t>
      </w:r>
      <w:r>
        <w:rPr>
          <w:rFonts w:asciiTheme="minorHAnsi" w:hAnsiTheme="minorHAnsi" w:cstheme="minorHAnsi"/>
        </w:rPr>
        <w:t>and it will be instantly updated.</w:t>
      </w:r>
    </w:p>
    <w:p w14:paraId="3D2FC4AE" w14:textId="77777777" w:rsidR="00CA621F" w:rsidRDefault="00CA621F" w:rsidP="007F6C47">
      <w:pPr>
        <w:rPr>
          <w:rFonts w:asciiTheme="minorHAnsi" w:hAnsiTheme="minorHAnsi" w:cstheme="minorHAnsi"/>
        </w:rPr>
      </w:pPr>
    </w:p>
    <w:p w14:paraId="2BA5FD1C" w14:textId="263D7324" w:rsidR="00CE74FB" w:rsidRPr="005C4050" w:rsidRDefault="005C4050" w:rsidP="005C4050">
      <w:pPr>
        <w:jc w:val="center"/>
        <w:rPr>
          <w:rFonts w:asciiTheme="minorHAnsi" w:hAnsiTheme="minorHAnsi" w:cstheme="minorHAnsi"/>
          <w:b/>
          <w:bCs/>
        </w:rPr>
      </w:pPr>
      <w:r w:rsidRPr="005C4050">
        <w:rPr>
          <w:rFonts w:asciiTheme="minorHAnsi" w:hAnsiTheme="minorHAnsi" w:cstheme="minorHAnsi"/>
          <w:b/>
          <w:bCs/>
        </w:rPr>
        <w:t>Potty Training</w:t>
      </w:r>
    </w:p>
    <w:p w14:paraId="48D0A281" w14:textId="6ADD10EB" w:rsidR="00B04189" w:rsidRPr="008D4CFA" w:rsidRDefault="00CE74FB" w:rsidP="008D4CFA">
      <w:pPr>
        <w:rPr>
          <w:rFonts w:asciiTheme="minorHAnsi" w:hAnsiTheme="minorHAnsi" w:cstheme="minorHAnsi"/>
        </w:rPr>
      </w:pPr>
      <w:r w:rsidRPr="005C4050">
        <w:rPr>
          <w:rFonts w:asciiTheme="minorHAnsi" w:hAnsiTheme="minorHAnsi" w:cstheme="minorHAnsi"/>
        </w:rPr>
        <w:t xml:space="preserve">We are here to help during the difficult time of potty training. However, it is not </w:t>
      </w:r>
      <w:r w:rsidR="005C4050">
        <w:rPr>
          <w:rFonts w:asciiTheme="minorHAnsi" w:hAnsiTheme="minorHAnsi" w:cstheme="minorHAnsi"/>
        </w:rPr>
        <w:t xml:space="preserve">solely the </w:t>
      </w:r>
      <w:r w:rsidRPr="005C4050">
        <w:rPr>
          <w:rFonts w:asciiTheme="minorHAnsi" w:hAnsiTheme="minorHAnsi" w:cstheme="minorHAnsi"/>
        </w:rPr>
        <w:t>teacher’s responsibility to potty train your child. Potty training is started on a case-by-case basis, but we do encourage all children to be at least partially trained before their 3</w:t>
      </w:r>
      <w:r w:rsidRPr="005C4050">
        <w:rPr>
          <w:rFonts w:asciiTheme="minorHAnsi" w:hAnsiTheme="minorHAnsi" w:cstheme="minorHAnsi"/>
          <w:vertAlign w:val="superscript"/>
        </w:rPr>
        <w:t>rd</w:t>
      </w:r>
      <w:r w:rsidRPr="005C4050">
        <w:rPr>
          <w:rFonts w:asciiTheme="minorHAnsi" w:hAnsiTheme="minorHAnsi" w:cstheme="minorHAnsi"/>
        </w:rPr>
        <w:t xml:space="preserve"> birthday. In the past, we have had parents who are unwilling to help during the potty-training process which has prolonged the child’s enrollment in the toddler class and preventing them from moving up to preschool.</w:t>
      </w:r>
      <w:r w:rsidR="00B04189">
        <w:rPr>
          <w:rFonts w:asciiTheme="minorHAnsi" w:hAnsiTheme="minorHAnsi" w:cstheme="minorHAnsi"/>
          <w:b/>
        </w:rPr>
        <w:br w:type="page"/>
      </w:r>
    </w:p>
    <w:p w14:paraId="401C2AC1" w14:textId="77777777" w:rsidR="00B04189" w:rsidRPr="00194686" w:rsidRDefault="00B04189" w:rsidP="00B04189">
      <w:pPr>
        <w:ind w:left="360"/>
        <w:jc w:val="center"/>
        <w:rPr>
          <w:rFonts w:asciiTheme="minorHAnsi" w:hAnsiTheme="minorHAnsi" w:cstheme="minorHAnsi"/>
          <w:b/>
          <w:sz w:val="56"/>
          <w:szCs w:val="56"/>
        </w:rPr>
      </w:pPr>
      <w:r w:rsidRPr="00BB2440">
        <w:rPr>
          <w:rFonts w:asciiTheme="minorHAnsi" w:hAnsiTheme="minorHAnsi" w:cstheme="minorHAnsi"/>
          <w:b/>
          <w:sz w:val="56"/>
          <w:szCs w:val="56"/>
        </w:rPr>
        <w:lastRenderedPageBreak/>
        <w:t>Contract Information</w:t>
      </w:r>
    </w:p>
    <w:p w14:paraId="13A117C4" w14:textId="77777777" w:rsidR="00B04189" w:rsidRPr="00194686" w:rsidRDefault="00B04189" w:rsidP="00B04189">
      <w:pPr>
        <w:ind w:left="360"/>
        <w:jc w:val="center"/>
        <w:rPr>
          <w:rFonts w:asciiTheme="minorHAnsi" w:hAnsiTheme="minorHAnsi" w:cstheme="minorHAnsi"/>
          <w:b/>
        </w:rPr>
      </w:pPr>
    </w:p>
    <w:p w14:paraId="3699B170" w14:textId="43C0D4D5" w:rsidR="001468B0" w:rsidRDefault="00B04189" w:rsidP="00BC749C">
      <w:pPr>
        <w:tabs>
          <w:tab w:val="right" w:pos="9360"/>
        </w:tabs>
        <w:rPr>
          <w:rFonts w:asciiTheme="minorHAnsi" w:hAnsiTheme="minorHAnsi" w:cstheme="minorHAnsi"/>
        </w:rPr>
      </w:pPr>
      <w:r w:rsidRPr="00194686">
        <w:rPr>
          <w:rFonts w:asciiTheme="minorHAnsi" w:hAnsiTheme="minorHAnsi" w:cstheme="minorHAnsi"/>
        </w:rPr>
        <w:t xml:space="preserve">A one-time registration fee of $150 </w:t>
      </w:r>
      <w:r w:rsidRPr="00210D81">
        <w:rPr>
          <w:rFonts w:asciiTheme="minorHAnsi" w:hAnsiTheme="minorHAnsi" w:cstheme="minorHAnsi"/>
          <w:b/>
          <w:bCs/>
        </w:rPr>
        <w:t>per child</w:t>
      </w:r>
      <w:r w:rsidRPr="00194686">
        <w:rPr>
          <w:rFonts w:asciiTheme="minorHAnsi" w:hAnsiTheme="minorHAnsi" w:cstheme="minorHAnsi"/>
        </w:rPr>
        <w:t xml:space="preserve"> will be taken for all newly enrolled children at the </w:t>
      </w:r>
      <w:r w:rsidRPr="003B2601">
        <w:rPr>
          <w:rFonts w:asciiTheme="minorHAnsi" w:hAnsiTheme="minorHAnsi" w:cstheme="minorHAnsi"/>
        </w:rPr>
        <w:t>time of this contract. This registration fee is non-refundable.</w:t>
      </w:r>
      <w:r w:rsidR="00FF7C23" w:rsidRPr="003B2601">
        <w:rPr>
          <w:rFonts w:asciiTheme="minorHAnsi" w:hAnsiTheme="minorHAnsi" w:cstheme="minorHAnsi"/>
        </w:rPr>
        <w:t xml:space="preserve"> The first </w:t>
      </w:r>
      <w:proofErr w:type="gramStart"/>
      <w:r w:rsidR="00FF7C23" w:rsidRPr="003B2601">
        <w:rPr>
          <w:rFonts w:asciiTheme="minorHAnsi" w:hAnsiTheme="minorHAnsi" w:cstheme="minorHAnsi"/>
        </w:rPr>
        <w:t>months</w:t>
      </w:r>
      <w:proofErr w:type="gramEnd"/>
      <w:r w:rsidR="00FF7C23" w:rsidRPr="003B2601">
        <w:rPr>
          <w:rFonts w:asciiTheme="minorHAnsi" w:hAnsiTheme="minorHAnsi" w:cstheme="minorHAnsi"/>
        </w:rPr>
        <w:t xml:space="preserve"> tuition is due on the child’s first day.</w:t>
      </w:r>
      <w:r w:rsidR="00671956" w:rsidRPr="003B2601">
        <w:rPr>
          <w:rFonts w:asciiTheme="minorHAnsi" w:hAnsiTheme="minorHAnsi" w:cstheme="minorHAnsi"/>
        </w:rPr>
        <w:t xml:space="preserve"> If you are on ICCP, </w:t>
      </w:r>
      <w:r w:rsidR="001468B0" w:rsidRPr="003B2601">
        <w:rPr>
          <w:rFonts w:asciiTheme="minorHAnsi" w:hAnsiTheme="minorHAnsi" w:cstheme="minorHAnsi"/>
        </w:rPr>
        <w:t xml:space="preserve">we require the registration fee be paid in full </w:t>
      </w:r>
      <w:proofErr w:type="gramStart"/>
      <w:r w:rsidR="001468B0" w:rsidRPr="003B2601">
        <w:rPr>
          <w:rFonts w:asciiTheme="minorHAnsi" w:hAnsiTheme="minorHAnsi" w:cstheme="minorHAnsi"/>
        </w:rPr>
        <w:t>with</w:t>
      </w:r>
      <w:proofErr w:type="gramEnd"/>
      <w:r w:rsidR="001468B0" w:rsidRPr="003B2601">
        <w:rPr>
          <w:rFonts w:asciiTheme="minorHAnsi" w:hAnsiTheme="minorHAnsi" w:cstheme="minorHAnsi"/>
        </w:rPr>
        <w:t xml:space="preserve"> a $300 deposit, UNLESS you have documentation</w:t>
      </w:r>
      <w:r w:rsidR="001468B0">
        <w:rPr>
          <w:rFonts w:asciiTheme="minorHAnsi" w:hAnsiTheme="minorHAnsi" w:cstheme="minorHAnsi"/>
        </w:rPr>
        <w:t xml:space="preserve"> showing you are approved for ICCP and what your monthly co-payment will be. In this case, you are only required to pay the registration fee and your co-payment for the first month. Once we have received your first payment from ICCP, we will credit the $150 registration fee to your account towards future charges.</w:t>
      </w:r>
    </w:p>
    <w:p w14:paraId="551749B7" w14:textId="77777777" w:rsidR="00671956" w:rsidRPr="00194686" w:rsidRDefault="00671956" w:rsidP="00BC749C">
      <w:pPr>
        <w:tabs>
          <w:tab w:val="right" w:pos="9360"/>
        </w:tabs>
        <w:rPr>
          <w:rFonts w:asciiTheme="minorHAnsi" w:hAnsiTheme="minorHAnsi" w:cstheme="minorHAnsi"/>
          <w:b/>
          <w:bCs/>
        </w:rPr>
      </w:pPr>
    </w:p>
    <w:p w14:paraId="39383662" w14:textId="76AF5138" w:rsidR="00B04189" w:rsidRDefault="00B04189" w:rsidP="00BC749C">
      <w:pPr>
        <w:tabs>
          <w:tab w:val="right" w:pos="9360"/>
        </w:tabs>
        <w:rPr>
          <w:rFonts w:asciiTheme="minorHAnsi" w:hAnsiTheme="minorHAnsi" w:cstheme="minorHAnsi"/>
        </w:rPr>
      </w:pPr>
      <w:r w:rsidRPr="00194686">
        <w:rPr>
          <w:rFonts w:asciiTheme="minorHAnsi" w:hAnsiTheme="minorHAnsi" w:cstheme="minorHAnsi"/>
        </w:rPr>
        <w:t xml:space="preserve">Tuition is the responsibility of the parents/guardians. Payments are expected </w:t>
      </w:r>
      <w:r>
        <w:rPr>
          <w:rFonts w:asciiTheme="minorHAnsi" w:hAnsiTheme="minorHAnsi" w:cstheme="minorHAnsi"/>
        </w:rPr>
        <w:t>by the 1</w:t>
      </w:r>
      <w:r w:rsidRPr="00B04189">
        <w:rPr>
          <w:rFonts w:asciiTheme="minorHAnsi" w:hAnsiTheme="minorHAnsi" w:cstheme="minorHAnsi"/>
          <w:vertAlign w:val="superscript"/>
        </w:rPr>
        <w:t>st</w:t>
      </w:r>
      <w:r>
        <w:rPr>
          <w:rFonts w:asciiTheme="minorHAnsi" w:hAnsiTheme="minorHAnsi" w:cstheme="minorHAnsi"/>
        </w:rPr>
        <w:t xml:space="preserve"> of each month. </w:t>
      </w:r>
      <w:r w:rsidRPr="00194686">
        <w:rPr>
          <w:rFonts w:asciiTheme="minorHAnsi" w:hAnsiTheme="minorHAnsi" w:cstheme="minorHAnsi"/>
        </w:rPr>
        <w:t xml:space="preserve">Our facility prefers to receive monthly payments via </w:t>
      </w:r>
      <w:proofErr w:type="spellStart"/>
      <w:r w:rsidRPr="00194686">
        <w:rPr>
          <w:rFonts w:asciiTheme="minorHAnsi" w:hAnsiTheme="minorHAnsi" w:cstheme="minorHAnsi"/>
        </w:rPr>
        <w:t>Procare</w:t>
      </w:r>
      <w:proofErr w:type="spellEnd"/>
      <w:r w:rsidRPr="00194686">
        <w:rPr>
          <w:rFonts w:asciiTheme="minorHAnsi" w:hAnsiTheme="minorHAnsi" w:cstheme="minorHAnsi"/>
        </w:rPr>
        <w:t>,</w:t>
      </w:r>
      <w:r>
        <w:rPr>
          <w:rFonts w:asciiTheme="minorHAnsi" w:hAnsiTheme="minorHAnsi" w:cstheme="minorHAnsi"/>
        </w:rPr>
        <w:t xml:space="preserve"> </w:t>
      </w:r>
      <w:r w:rsidRPr="00194686">
        <w:rPr>
          <w:rFonts w:asciiTheme="minorHAnsi" w:hAnsiTheme="minorHAnsi" w:cstheme="minorHAnsi"/>
        </w:rPr>
        <w:t>which makes an automatic withdraw on the days specified by the parent(s). We do accept Venmo and credit card payments, however there will be a service charge of $5 per transaction for the use of these platforms. We will also accept money order and cash payments at no extra fee. If payment is not received during the month of service, we reserve the right to discharge your child(ren) UNLESS other payment arrangements have been made.</w:t>
      </w:r>
    </w:p>
    <w:p w14:paraId="78B16D72" w14:textId="77777777" w:rsidR="002A1AB0" w:rsidRDefault="002A1AB0" w:rsidP="00BC749C">
      <w:pPr>
        <w:tabs>
          <w:tab w:val="right" w:pos="9360"/>
        </w:tabs>
        <w:rPr>
          <w:rFonts w:asciiTheme="minorHAnsi" w:hAnsiTheme="minorHAnsi" w:cstheme="minorHAnsi"/>
        </w:rPr>
      </w:pPr>
    </w:p>
    <w:p w14:paraId="7DB02F52" w14:textId="6AAC0C97" w:rsidR="002A1AB0" w:rsidRDefault="002A1AB0" w:rsidP="00BC749C">
      <w:pPr>
        <w:tabs>
          <w:tab w:val="right" w:pos="9360"/>
        </w:tabs>
        <w:rPr>
          <w:rFonts w:asciiTheme="minorHAnsi" w:hAnsiTheme="minorHAnsi" w:cstheme="minorHAnsi"/>
        </w:rPr>
      </w:pPr>
      <w:r>
        <w:rPr>
          <w:rFonts w:asciiTheme="minorHAnsi" w:hAnsiTheme="minorHAnsi" w:cstheme="minorHAnsi"/>
        </w:rPr>
        <w:t xml:space="preserve">ICCP Families: The state of Idaho </w:t>
      </w:r>
      <w:r w:rsidRPr="002A1AB0">
        <w:rPr>
          <w:rFonts w:asciiTheme="minorHAnsi" w:hAnsiTheme="minorHAnsi" w:cstheme="minorHAnsi"/>
          <w:b/>
          <w:bCs/>
        </w:rPr>
        <w:t>requires</w:t>
      </w:r>
      <w:r>
        <w:rPr>
          <w:rFonts w:asciiTheme="minorHAnsi" w:hAnsiTheme="minorHAnsi" w:cstheme="minorHAnsi"/>
        </w:rPr>
        <w:t xml:space="preserve"> all childcare/learning centers to collect the full co-payment from the families for them to remain on assistance. You are at risk of losing your state assistance by not making these payments.</w:t>
      </w:r>
    </w:p>
    <w:p w14:paraId="492B662E" w14:textId="77777777" w:rsidR="00CA621F" w:rsidRPr="00194686" w:rsidRDefault="00CA621F" w:rsidP="00BC749C">
      <w:pPr>
        <w:tabs>
          <w:tab w:val="right" w:pos="9360"/>
        </w:tabs>
        <w:rPr>
          <w:rFonts w:asciiTheme="minorHAnsi" w:hAnsiTheme="minorHAnsi" w:cstheme="minorHAnsi"/>
        </w:rPr>
      </w:pPr>
    </w:p>
    <w:p w14:paraId="3C8B1E26" w14:textId="3ECBCE8D" w:rsidR="00B04189" w:rsidRPr="00194686" w:rsidRDefault="00B04189" w:rsidP="00BC749C">
      <w:pPr>
        <w:tabs>
          <w:tab w:val="right" w:pos="9360"/>
        </w:tabs>
        <w:rPr>
          <w:rFonts w:asciiTheme="minorHAnsi" w:hAnsiTheme="minorHAnsi" w:cstheme="minorHAnsi"/>
        </w:rPr>
      </w:pPr>
      <w:r w:rsidRPr="00194686">
        <w:rPr>
          <w:rFonts w:asciiTheme="minorHAnsi" w:hAnsiTheme="minorHAnsi" w:cstheme="minorHAnsi"/>
        </w:rPr>
        <w:t>We reserve the right to discharge any children who become violent and/or bring harm to other children or staff. Violence will not be tolerated in our center. There will be a mandatory 90-day probation period for each new child enrolled to ensure we are the right center for you and your child.</w:t>
      </w:r>
    </w:p>
    <w:p w14:paraId="40107BC2" w14:textId="2BBFBEC8" w:rsidR="00B04189" w:rsidRPr="00194686" w:rsidRDefault="00B04189" w:rsidP="00BC749C">
      <w:pPr>
        <w:tabs>
          <w:tab w:val="right" w:pos="9360"/>
        </w:tabs>
        <w:rPr>
          <w:rFonts w:asciiTheme="minorHAnsi" w:hAnsiTheme="minorHAnsi" w:cstheme="minorHAnsi"/>
        </w:rPr>
      </w:pPr>
      <w:r w:rsidRPr="00194686">
        <w:rPr>
          <w:rFonts w:asciiTheme="minorHAnsi" w:hAnsiTheme="minorHAnsi" w:cstheme="minorHAnsi"/>
        </w:rPr>
        <w:t xml:space="preserve">You reserve the right to </w:t>
      </w:r>
      <w:r>
        <w:rPr>
          <w:rFonts w:asciiTheme="minorHAnsi" w:hAnsiTheme="minorHAnsi" w:cstheme="minorHAnsi"/>
        </w:rPr>
        <w:t>unenroll your child</w:t>
      </w:r>
      <w:r w:rsidRPr="00194686">
        <w:rPr>
          <w:rFonts w:asciiTheme="minorHAnsi" w:hAnsiTheme="minorHAnsi" w:cstheme="minorHAnsi"/>
        </w:rPr>
        <w:t xml:space="preserve">, however, we require a two-week </w:t>
      </w:r>
      <w:r w:rsidRPr="00210D81">
        <w:rPr>
          <w:rFonts w:asciiTheme="minorHAnsi" w:hAnsiTheme="minorHAnsi" w:cstheme="minorHAnsi"/>
          <w:b/>
          <w:bCs/>
        </w:rPr>
        <w:t>written notice</w:t>
      </w:r>
      <w:r w:rsidRPr="00194686">
        <w:rPr>
          <w:rFonts w:asciiTheme="minorHAnsi" w:hAnsiTheme="minorHAnsi" w:cstheme="minorHAnsi"/>
        </w:rPr>
        <w:t xml:space="preserve"> stating the child(ren) last day. If no notice is given, you will be responsible for a full month’s payment</w:t>
      </w:r>
      <w:r>
        <w:rPr>
          <w:rFonts w:asciiTheme="minorHAnsi" w:hAnsiTheme="minorHAnsi" w:cstheme="minorHAnsi"/>
        </w:rPr>
        <w:t xml:space="preserve">, regardless of ICCP or private pay status. </w:t>
      </w:r>
      <w:r w:rsidRPr="00194686">
        <w:rPr>
          <w:rFonts w:asciiTheme="minorHAnsi" w:hAnsiTheme="minorHAnsi" w:cstheme="minorHAnsi"/>
        </w:rPr>
        <w:t>If your child is absent more than 14 days consecutively without contacting the provider, we may unenroll them to ensure there is room for incoming children.</w:t>
      </w:r>
    </w:p>
    <w:p w14:paraId="5368A727" w14:textId="7606C409" w:rsidR="00B04189" w:rsidRDefault="00B04189" w:rsidP="00BC749C">
      <w:pPr>
        <w:rPr>
          <w:rFonts w:asciiTheme="minorHAnsi" w:hAnsiTheme="minorHAnsi" w:cstheme="minorHAnsi"/>
        </w:rPr>
      </w:pPr>
      <w:r w:rsidRPr="00194686">
        <w:rPr>
          <w:rFonts w:asciiTheme="minorHAnsi" w:hAnsiTheme="minorHAnsi" w:cstheme="minorHAnsi"/>
        </w:rPr>
        <w:t>For parents of infants and toddlers: If diapers are not brought in within 5 business days of the child running out (you will receive notice from your child’s teacher) a $25 fee will be added to your next month’s bill.</w:t>
      </w:r>
    </w:p>
    <w:p w14:paraId="70E16FA9" w14:textId="77777777" w:rsidR="00B04189" w:rsidRPr="00194686" w:rsidRDefault="00B04189" w:rsidP="00CA621F">
      <w:pPr>
        <w:jc w:val="center"/>
        <w:rPr>
          <w:rFonts w:asciiTheme="minorHAnsi" w:hAnsiTheme="minorHAnsi" w:cstheme="minorHAnsi"/>
        </w:rPr>
      </w:pPr>
    </w:p>
    <w:p w14:paraId="1385A733" w14:textId="646BB301" w:rsidR="00B04189" w:rsidRDefault="00B04189" w:rsidP="00CA621F">
      <w:pPr>
        <w:tabs>
          <w:tab w:val="right" w:pos="9360"/>
        </w:tabs>
        <w:jc w:val="center"/>
        <w:rPr>
          <w:rFonts w:asciiTheme="minorHAnsi" w:hAnsiTheme="minorHAnsi" w:cstheme="minorHAnsi"/>
          <w:i/>
          <w:iCs/>
        </w:rPr>
      </w:pPr>
      <w:r w:rsidRPr="00194686">
        <w:rPr>
          <w:rFonts w:asciiTheme="minorHAnsi" w:hAnsiTheme="minorHAnsi" w:cstheme="minorHAnsi"/>
          <w:i/>
          <w:iCs/>
        </w:rPr>
        <w:t xml:space="preserve">Payment is due regardless of a child’s absence for </w:t>
      </w:r>
      <w:r w:rsidRPr="00194686">
        <w:rPr>
          <w:rFonts w:asciiTheme="minorHAnsi" w:hAnsiTheme="minorHAnsi" w:cstheme="minorHAnsi"/>
          <w:b/>
          <w:bCs/>
          <w:i/>
          <w:iCs/>
        </w:rPr>
        <w:t>any</w:t>
      </w:r>
      <w:r w:rsidRPr="00194686">
        <w:rPr>
          <w:rFonts w:asciiTheme="minorHAnsi" w:hAnsiTheme="minorHAnsi" w:cstheme="minorHAnsi"/>
          <w:i/>
          <w:iCs/>
        </w:rPr>
        <w:t xml:space="preserve"> reason. This includes child’s illness, family illness, parent’s days off work, taking a vacation</w:t>
      </w:r>
      <w:r w:rsidR="004A2666">
        <w:rPr>
          <w:rFonts w:asciiTheme="minorHAnsi" w:hAnsiTheme="minorHAnsi" w:cstheme="minorHAnsi"/>
          <w:i/>
          <w:iCs/>
        </w:rPr>
        <w:t>, facility closure</w:t>
      </w:r>
      <w:r w:rsidRPr="00194686">
        <w:rPr>
          <w:rFonts w:asciiTheme="minorHAnsi" w:hAnsiTheme="minorHAnsi" w:cstheme="minorHAnsi"/>
          <w:i/>
          <w:iCs/>
        </w:rPr>
        <w:t>, etc. The payment ensures your child’s spot at our center.</w:t>
      </w:r>
    </w:p>
    <w:p w14:paraId="7D91C420" w14:textId="77777777" w:rsidR="00BC749C" w:rsidRPr="00194686" w:rsidRDefault="00BC749C" w:rsidP="00CA621F">
      <w:pPr>
        <w:tabs>
          <w:tab w:val="right" w:pos="9360"/>
        </w:tabs>
        <w:jc w:val="center"/>
        <w:rPr>
          <w:rFonts w:asciiTheme="minorHAnsi" w:hAnsiTheme="minorHAnsi" w:cstheme="minorHAnsi"/>
          <w:i/>
          <w:iCs/>
        </w:rPr>
      </w:pPr>
    </w:p>
    <w:p w14:paraId="096C0C4C" w14:textId="77777777" w:rsidR="00B04189" w:rsidRPr="00194686" w:rsidRDefault="00B04189" w:rsidP="00CA621F">
      <w:pPr>
        <w:tabs>
          <w:tab w:val="right" w:pos="9360"/>
        </w:tabs>
        <w:jc w:val="center"/>
        <w:rPr>
          <w:rFonts w:asciiTheme="minorHAnsi" w:hAnsiTheme="minorHAnsi" w:cstheme="minorHAnsi"/>
          <w:i/>
          <w:iCs/>
        </w:rPr>
      </w:pPr>
      <w:r w:rsidRPr="00194686">
        <w:rPr>
          <w:rFonts w:asciiTheme="minorHAnsi" w:hAnsiTheme="minorHAnsi" w:cstheme="minorHAnsi"/>
          <w:i/>
          <w:iCs/>
        </w:rPr>
        <w:t>(We reserve the right to raise our monthly rates at any time with a 2-week written notice to the parents.)</w:t>
      </w:r>
    </w:p>
    <w:p w14:paraId="70AF2694" w14:textId="4D733A8A" w:rsidR="00B04189" w:rsidRPr="00B04189" w:rsidRDefault="00B04189" w:rsidP="00B04189">
      <w:pPr>
        <w:spacing w:before="100" w:beforeAutospacing="1" w:after="100" w:afterAutospacing="1"/>
        <w:jc w:val="center"/>
        <w:rPr>
          <w:rFonts w:asciiTheme="minorHAnsi" w:hAnsiTheme="minorHAnsi" w:cstheme="minorHAnsi"/>
          <w:b/>
          <w:bCs/>
          <w:sz w:val="56"/>
          <w:szCs w:val="56"/>
        </w:rPr>
      </w:pPr>
      <w:r>
        <w:rPr>
          <w:rFonts w:asciiTheme="minorHAnsi" w:hAnsiTheme="minorHAnsi" w:cstheme="minorHAnsi"/>
          <w:b/>
        </w:rPr>
        <w:br w:type="page"/>
      </w:r>
      <w:r w:rsidRPr="00B04189">
        <w:rPr>
          <w:rFonts w:asciiTheme="minorHAnsi" w:hAnsiTheme="minorHAnsi" w:cstheme="minorHAnsi"/>
          <w:b/>
          <w:bCs/>
          <w:sz w:val="56"/>
          <w:szCs w:val="56"/>
        </w:rPr>
        <w:lastRenderedPageBreak/>
        <w:t>Monthly Rates</w:t>
      </w:r>
    </w:p>
    <w:p w14:paraId="5D0F8552" w14:textId="77777777" w:rsidR="00B04189" w:rsidRPr="00B04189" w:rsidRDefault="00B04189" w:rsidP="00B04189">
      <w:pPr>
        <w:spacing w:before="100" w:beforeAutospacing="1" w:after="100" w:afterAutospacing="1"/>
        <w:rPr>
          <w:rFonts w:asciiTheme="minorHAnsi" w:hAnsiTheme="minorHAnsi" w:cstheme="minorHAnsi"/>
        </w:rPr>
      </w:pPr>
      <w:r w:rsidRPr="00B04189">
        <w:rPr>
          <w:rFonts w:asciiTheme="minorHAnsi" w:hAnsiTheme="minorHAnsi" w:cstheme="minorHAnsi"/>
        </w:rPr>
        <w:t>Age Range:</w:t>
      </w:r>
      <w:r w:rsidRPr="00B04189">
        <w:rPr>
          <w:rFonts w:asciiTheme="minorHAnsi" w:hAnsiTheme="minorHAnsi" w:cstheme="minorHAnsi"/>
        </w:rPr>
        <w:tab/>
      </w:r>
      <w:r w:rsidRPr="00B04189">
        <w:rPr>
          <w:rFonts w:asciiTheme="minorHAnsi" w:hAnsiTheme="minorHAnsi" w:cstheme="minorHAnsi"/>
        </w:rPr>
        <w:tab/>
      </w:r>
      <w:r w:rsidRPr="00B04189">
        <w:rPr>
          <w:rFonts w:asciiTheme="minorHAnsi" w:hAnsiTheme="minorHAnsi" w:cstheme="minorHAnsi"/>
        </w:rPr>
        <w:tab/>
        <w:t xml:space="preserve">     Full-Time Tuition:</w:t>
      </w:r>
      <w:r w:rsidRPr="00B04189">
        <w:rPr>
          <w:rFonts w:asciiTheme="minorHAnsi" w:hAnsiTheme="minorHAnsi" w:cstheme="minorHAnsi"/>
        </w:rPr>
        <w:tab/>
      </w:r>
      <w:r w:rsidRPr="00B04189">
        <w:rPr>
          <w:rFonts w:asciiTheme="minorHAnsi" w:hAnsiTheme="minorHAnsi" w:cstheme="minorHAnsi"/>
        </w:rPr>
        <w:tab/>
        <w:t xml:space="preserve">        Part-Time Tuition:</w:t>
      </w:r>
    </w:p>
    <w:tbl>
      <w:tblPr>
        <w:tblStyle w:val="TableGrid"/>
        <w:tblW w:w="0" w:type="auto"/>
        <w:tblLook w:val="04A0" w:firstRow="1" w:lastRow="0" w:firstColumn="1" w:lastColumn="0" w:noHBand="0" w:noVBand="1"/>
      </w:tblPr>
      <w:tblGrid>
        <w:gridCol w:w="3116"/>
        <w:gridCol w:w="3117"/>
        <w:gridCol w:w="3117"/>
      </w:tblGrid>
      <w:tr w:rsidR="00B04189" w:rsidRPr="00B04189" w14:paraId="11495FE0" w14:textId="77777777" w:rsidTr="00D877B7">
        <w:tc>
          <w:tcPr>
            <w:tcW w:w="3116" w:type="dxa"/>
          </w:tcPr>
          <w:p w14:paraId="377A7095"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0-23 months (0-2 years)</w:t>
            </w:r>
          </w:p>
        </w:tc>
        <w:tc>
          <w:tcPr>
            <w:tcW w:w="3117" w:type="dxa"/>
          </w:tcPr>
          <w:p w14:paraId="6F3DDD24"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$750</w:t>
            </w:r>
          </w:p>
        </w:tc>
        <w:tc>
          <w:tcPr>
            <w:tcW w:w="3117" w:type="dxa"/>
          </w:tcPr>
          <w:p w14:paraId="3359A630"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$630</w:t>
            </w:r>
          </w:p>
        </w:tc>
      </w:tr>
      <w:tr w:rsidR="00B04189" w:rsidRPr="00B04189" w14:paraId="7BCBCB22" w14:textId="77777777" w:rsidTr="00D877B7">
        <w:tc>
          <w:tcPr>
            <w:tcW w:w="3116" w:type="dxa"/>
          </w:tcPr>
          <w:p w14:paraId="46EFBF16"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24-35 months (2-3 years)</w:t>
            </w:r>
          </w:p>
        </w:tc>
        <w:tc>
          <w:tcPr>
            <w:tcW w:w="3117" w:type="dxa"/>
          </w:tcPr>
          <w:p w14:paraId="768276FF"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$700</w:t>
            </w:r>
          </w:p>
        </w:tc>
        <w:tc>
          <w:tcPr>
            <w:tcW w:w="3117" w:type="dxa"/>
          </w:tcPr>
          <w:p w14:paraId="061C03D6"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$580</w:t>
            </w:r>
          </w:p>
        </w:tc>
      </w:tr>
      <w:tr w:rsidR="00B04189" w:rsidRPr="00B04189" w14:paraId="331DD049" w14:textId="77777777" w:rsidTr="00D877B7">
        <w:tc>
          <w:tcPr>
            <w:tcW w:w="3116" w:type="dxa"/>
          </w:tcPr>
          <w:p w14:paraId="543CBF80"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36-59 months (3-5 years)</w:t>
            </w:r>
          </w:p>
        </w:tc>
        <w:tc>
          <w:tcPr>
            <w:tcW w:w="3117" w:type="dxa"/>
          </w:tcPr>
          <w:p w14:paraId="398B7DC6"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$665</w:t>
            </w:r>
          </w:p>
        </w:tc>
        <w:tc>
          <w:tcPr>
            <w:tcW w:w="3117" w:type="dxa"/>
          </w:tcPr>
          <w:p w14:paraId="3764DA77"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$545</w:t>
            </w:r>
          </w:p>
        </w:tc>
      </w:tr>
      <w:tr w:rsidR="00B04189" w:rsidRPr="00B04189" w14:paraId="6FCAD9BC" w14:textId="77777777" w:rsidTr="00D877B7">
        <w:tc>
          <w:tcPr>
            <w:tcW w:w="3116" w:type="dxa"/>
          </w:tcPr>
          <w:p w14:paraId="19CC5E2F"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5 years to 12 years</w:t>
            </w:r>
          </w:p>
        </w:tc>
        <w:tc>
          <w:tcPr>
            <w:tcW w:w="3117" w:type="dxa"/>
          </w:tcPr>
          <w:p w14:paraId="5045E67F"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$635</w:t>
            </w:r>
          </w:p>
        </w:tc>
        <w:tc>
          <w:tcPr>
            <w:tcW w:w="3117" w:type="dxa"/>
          </w:tcPr>
          <w:p w14:paraId="24A88389" w14:textId="77777777" w:rsidR="00B04189" w:rsidRPr="00B04189" w:rsidRDefault="00B04189" w:rsidP="00D877B7">
            <w:pPr>
              <w:spacing w:before="100" w:beforeAutospacing="1" w:after="100" w:afterAutospacing="1"/>
              <w:rPr>
                <w:rFonts w:asciiTheme="minorHAnsi" w:hAnsiTheme="minorHAnsi" w:cstheme="minorHAnsi"/>
              </w:rPr>
            </w:pPr>
            <w:r w:rsidRPr="00B04189">
              <w:rPr>
                <w:rFonts w:asciiTheme="minorHAnsi" w:hAnsiTheme="minorHAnsi" w:cstheme="minorHAnsi"/>
              </w:rPr>
              <w:t>$515</w:t>
            </w:r>
          </w:p>
        </w:tc>
      </w:tr>
    </w:tbl>
    <w:p w14:paraId="62983E68" w14:textId="5C379166" w:rsidR="00671956" w:rsidRPr="00671956" w:rsidRDefault="00B04189" w:rsidP="00BC749C">
      <w:pPr>
        <w:pStyle w:val="ListParagraph"/>
        <w:numPr>
          <w:ilvl w:val="0"/>
          <w:numId w:val="23"/>
        </w:numPr>
        <w:spacing w:before="100" w:beforeAutospacing="1" w:after="100" w:afterAutospacing="1" w:line="240" w:lineRule="auto"/>
        <w:rPr>
          <w:rFonts w:cstheme="minorHAnsi"/>
        </w:rPr>
      </w:pPr>
      <w:r w:rsidRPr="00671956">
        <w:rPr>
          <w:rFonts w:cstheme="minorHAnsi"/>
          <w:sz w:val="24"/>
          <w:szCs w:val="24"/>
        </w:rPr>
        <w:t xml:space="preserve">Part-time </w:t>
      </w:r>
      <w:r w:rsidR="00671956" w:rsidRPr="00671956">
        <w:rPr>
          <w:rFonts w:cstheme="minorHAnsi"/>
          <w:sz w:val="24"/>
          <w:szCs w:val="24"/>
        </w:rPr>
        <w:t xml:space="preserve">care is </w:t>
      </w:r>
      <w:r w:rsidR="004A2666">
        <w:rPr>
          <w:rFonts w:cstheme="minorHAnsi"/>
          <w:sz w:val="24"/>
          <w:szCs w:val="24"/>
        </w:rPr>
        <w:t>25</w:t>
      </w:r>
      <w:r w:rsidR="00671956" w:rsidRPr="00671956">
        <w:rPr>
          <w:rFonts w:cstheme="minorHAnsi"/>
          <w:sz w:val="24"/>
          <w:szCs w:val="24"/>
        </w:rPr>
        <w:t xml:space="preserve"> hours or less and full-time is between </w:t>
      </w:r>
      <w:r w:rsidR="004A2666">
        <w:rPr>
          <w:rFonts w:cstheme="minorHAnsi"/>
          <w:sz w:val="24"/>
          <w:szCs w:val="24"/>
        </w:rPr>
        <w:t>25</w:t>
      </w:r>
      <w:r w:rsidR="00671956" w:rsidRPr="00671956">
        <w:rPr>
          <w:rFonts w:cstheme="minorHAnsi"/>
          <w:sz w:val="24"/>
          <w:szCs w:val="24"/>
        </w:rPr>
        <w:t>-</w:t>
      </w:r>
      <w:r w:rsidR="00CA621F">
        <w:rPr>
          <w:rFonts w:cstheme="minorHAnsi"/>
          <w:sz w:val="24"/>
          <w:szCs w:val="24"/>
        </w:rPr>
        <w:t>45</w:t>
      </w:r>
      <w:r w:rsidR="00671956" w:rsidRPr="00671956">
        <w:rPr>
          <w:rFonts w:cstheme="minorHAnsi"/>
          <w:sz w:val="24"/>
          <w:szCs w:val="24"/>
        </w:rPr>
        <w:t xml:space="preserve"> hours. If you exceed</w:t>
      </w:r>
      <w:r w:rsidR="00754E77">
        <w:rPr>
          <w:rFonts w:cstheme="minorHAnsi"/>
          <w:sz w:val="24"/>
          <w:szCs w:val="24"/>
        </w:rPr>
        <w:t xml:space="preserve"> </w:t>
      </w:r>
      <w:r w:rsidR="00671956" w:rsidRPr="00671956">
        <w:rPr>
          <w:rFonts w:cstheme="minorHAnsi"/>
          <w:sz w:val="24"/>
          <w:szCs w:val="24"/>
        </w:rPr>
        <w:t xml:space="preserve">your part time hours, you will either pay the full-time tuition or a drop-in rate of $50 per child, per day, whichever is less. Any hours exceeding </w:t>
      </w:r>
      <w:r w:rsidR="00CA621F">
        <w:rPr>
          <w:rFonts w:cstheme="minorHAnsi"/>
          <w:sz w:val="24"/>
          <w:szCs w:val="24"/>
        </w:rPr>
        <w:t>45</w:t>
      </w:r>
      <w:r w:rsidR="00671956" w:rsidRPr="00671956">
        <w:rPr>
          <w:rFonts w:cstheme="minorHAnsi"/>
          <w:sz w:val="24"/>
          <w:szCs w:val="24"/>
        </w:rPr>
        <w:t xml:space="preserve"> for full time care </w:t>
      </w:r>
      <w:r w:rsidR="00671956">
        <w:rPr>
          <w:rFonts w:cstheme="minorHAnsi"/>
          <w:sz w:val="24"/>
          <w:szCs w:val="24"/>
        </w:rPr>
        <w:t xml:space="preserve">will be an </w:t>
      </w:r>
      <w:r w:rsidR="00671956" w:rsidRPr="00CA621F">
        <w:rPr>
          <w:rFonts w:cstheme="minorHAnsi"/>
          <w:sz w:val="24"/>
          <w:szCs w:val="24"/>
        </w:rPr>
        <w:t>additional $</w:t>
      </w:r>
      <w:r w:rsidR="007C781E" w:rsidRPr="00CA621F">
        <w:rPr>
          <w:rFonts w:cstheme="minorHAnsi"/>
          <w:sz w:val="24"/>
          <w:szCs w:val="24"/>
        </w:rPr>
        <w:t>100</w:t>
      </w:r>
      <w:r w:rsidR="00671956" w:rsidRPr="00CA621F">
        <w:rPr>
          <w:rFonts w:cstheme="minorHAnsi"/>
          <w:sz w:val="24"/>
          <w:szCs w:val="24"/>
        </w:rPr>
        <w:t>.</w:t>
      </w:r>
      <w:r w:rsidR="00CA621F">
        <w:rPr>
          <w:rFonts w:cstheme="minorHAnsi"/>
          <w:sz w:val="24"/>
          <w:szCs w:val="24"/>
        </w:rPr>
        <w:t xml:space="preserve"> These exceeding hours will be called “overtime hours.”</w:t>
      </w:r>
    </w:p>
    <w:p w14:paraId="6A8CA7A9" w14:textId="7FBB3F7A" w:rsidR="009514D4" w:rsidRDefault="009514D4" w:rsidP="00BC749C">
      <w:pPr>
        <w:spacing w:before="100" w:beforeAutospacing="1" w:after="100" w:afterAutospacing="1"/>
        <w:rPr>
          <w:rFonts w:asciiTheme="minorHAnsi" w:hAnsiTheme="minorHAnsi" w:cstheme="minorHAnsi"/>
        </w:rPr>
      </w:pPr>
      <w:r>
        <w:rPr>
          <w:rFonts w:asciiTheme="minorHAnsi" w:hAnsiTheme="minorHAnsi" w:cstheme="minorHAnsi"/>
        </w:rPr>
        <w:t>** If children enrolled in the “preschool only” program, they are to be picked up no later than 11:45 am. If the child exceeds their regular time of 9:30-11:30am, they will be moved to normal part-time hours and will be charged accordingly.</w:t>
      </w:r>
    </w:p>
    <w:p w14:paraId="04CE8069" w14:textId="30DB5D07" w:rsidR="00B04189" w:rsidRPr="00671956" w:rsidRDefault="00B04189" w:rsidP="00BC749C">
      <w:pPr>
        <w:spacing w:before="100" w:beforeAutospacing="1" w:after="100" w:afterAutospacing="1"/>
        <w:rPr>
          <w:rFonts w:asciiTheme="minorHAnsi" w:hAnsiTheme="minorHAnsi" w:cstheme="minorHAnsi"/>
        </w:rPr>
      </w:pPr>
      <w:r w:rsidRPr="00671956">
        <w:rPr>
          <w:rFonts w:asciiTheme="minorHAnsi" w:hAnsiTheme="minorHAnsi" w:cstheme="minorHAnsi"/>
        </w:rPr>
        <w:t>Payment is expected regardless of it being a co-pay given by ICCP or the full months tuition</w:t>
      </w:r>
      <w:r w:rsidR="00CA621F">
        <w:rPr>
          <w:rFonts w:asciiTheme="minorHAnsi" w:hAnsiTheme="minorHAnsi" w:cstheme="minorHAnsi"/>
        </w:rPr>
        <w:t xml:space="preserve"> out of pocket</w:t>
      </w:r>
      <w:r w:rsidRPr="00671956">
        <w:rPr>
          <w:rFonts w:asciiTheme="minorHAnsi" w:hAnsiTheme="minorHAnsi" w:cstheme="minorHAnsi"/>
        </w:rPr>
        <w:t>.</w:t>
      </w:r>
    </w:p>
    <w:p w14:paraId="0120E31D" w14:textId="0AEBE6A0" w:rsid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rPr>
        <w:t xml:space="preserve">Invoices go out on the first of each month and include the charges for the upcoming month. We have many options regarding payment dates and plans. If your decision is to not be on autopay via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you are expected to make your full months payment </w:t>
      </w:r>
      <w:r w:rsidR="0083450E">
        <w:rPr>
          <w:rFonts w:asciiTheme="minorHAnsi" w:hAnsiTheme="minorHAnsi" w:cstheme="minorHAnsi"/>
        </w:rPr>
        <w:t>by the 1</w:t>
      </w:r>
      <w:r w:rsidR="0083450E" w:rsidRPr="0083450E">
        <w:rPr>
          <w:rFonts w:asciiTheme="minorHAnsi" w:hAnsiTheme="minorHAnsi" w:cstheme="minorHAnsi"/>
          <w:vertAlign w:val="superscript"/>
        </w:rPr>
        <w:t>st</w:t>
      </w:r>
      <w:r w:rsidR="0083450E">
        <w:rPr>
          <w:rFonts w:asciiTheme="minorHAnsi" w:hAnsiTheme="minorHAnsi" w:cstheme="minorHAnsi"/>
        </w:rPr>
        <w:t xml:space="preserve"> </w:t>
      </w:r>
      <w:r w:rsidRPr="00B04189">
        <w:rPr>
          <w:rFonts w:asciiTheme="minorHAnsi" w:hAnsiTheme="minorHAnsi" w:cstheme="minorHAnsi"/>
        </w:rPr>
        <w:t>of each month.</w:t>
      </w:r>
      <w:r w:rsidR="0083450E">
        <w:rPr>
          <w:rFonts w:asciiTheme="minorHAnsi" w:hAnsiTheme="minorHAnsi" w:cstheme="minorHAnsi"/>
        </w:rPr>
        <w:t xml:space="preserve"> </w:t>
      </w:r>
    </w:p>
    <w:p w14:paraId="40A02972" w14:textId="623B614F" w:rsidR="00902227" w:rsidRPr="00281AEA" w:rsidRDefault="00902227" w:rsidP="00281AEA">
      <w:pPr>
        <w:spacing w:before="100" w:beforeAutospacing="1" w:after="100" w:afterAutospacing="1"/>
        <w:rPr>
          <w:rFonts w:asciiTheme="minorHAnsi" w:hAnsiTheme="minorHAnsi" w:cstheme="minorHAnsi"/>
        </w:rPr>
      </w:pPr>
      <w:r>
        <w:rPr>
          <w:rFonts w:asciiTheme="minorHAnsi" w:hAnsiTheme="minorHAnsi" w:cstheme="minorHAnsi"/>
        </w:rPr>
        <w:t xml:space="preserve">Biggie and Smalls Learning Center will provide all meals for children under their care for an additional charge of $60 per child. Families who choose to provide all meals by packing a healthy lunch and </w:t>
      </w:r>
      <w:r w:rsidR="00281AEA">
        <w:rPr>
          <w:rFonts w:asciiTheme="minorHAnsi" w:hAnsiTheme="minorHAnsi" w:cstheme="minorHAnsi"/>
        </w:rPr>
        <w:t xml:space="preserve">snacks each day will not be charged. If a family opts out of receiving center-provided meals but does not send food for their child, a $10 per day meal charge will be applied. For school-aged children, there is a $30 tuition </w:t>
      </w:r>
      <w:r w:rsidR="00A905EF">
        <w:rPr>
          <w:rFonts w:asciiTheme="minorHAnsi" w:hAnsiTheme="minorHAnsi" w:cstheme="minorHAnsi"/>
        </w:rPr>
        <w:t>increase</w:t>
      </w:r>
      <w:r w:rsidR="00281AEA">
        <w:rPr>
          <w:rFonts w:asciiTheme="minorHAnsi" w:hAnsiTheme="minorHAnsi" w:cstheme="minorHAnsi"/>
        </w:rPr>
        <w:t xml:space="preserve"> per month unless all meals are provided by the parent. Drop-in’s and children attending on an irregular basis will be charged $5 per day for meals.</w:t>
      </w:r>
      <w:r>
        <w:t xml:space="preserve"> </w:t>
      </w:r>
    </w:p>
    <w:p w14:paraId="72DDFB44" w14:textId="77777777" w:rsidR="00A905EF" w:rsidRDefault="00A905EF">
      <w:pPr>
        <w:spacing w:after="160" w:line="259" w:lineRule="auto"/>
        <w:rPr>
          <w:rFonts w:asciiTheme="minorHAnsi" w:hAnsiTheme="minorHAnsi" w:cstheme="minorHAnsi"/>
          <w:b/>
          <w:bCs/>
          <w:sz w:val="56"/>
          <w:szCs w:val="56"/>
        </w:rPr>
      </w:pPr>
      <w:r>
        <w:rPr>
          <w:rFonts w:asciiTheme="minorHAnsi" w:hAnsiTheme="minorHAnsi" w:cstheme="minorHAnsi"/>
          <w:b/>
          <w:bCs/>
          <w:sz w:val="56"/>
          <w:szCs w:val="56"/>
        </w:rPr>
        <w:br w:type="page"/>
      </w:r>
    </w:p>
    <w:p w14:paraId="34DAC294" w14:textId="5E6C113B" w:rsidR="002B3D71" w:rsidRPr="00B04189" w:rsidRDefault="002B3D71" w:rsidP="002B3D71">
      <w:pPr>
        <w:spacing w:after="160" w:line="259" w:lineRule="auto"/>
        <w:jc w:val="center"/>
        <w:rPr>
          <w:rFonts w:asciiTheme="minorHAnsi" w:hAnsiTheme="minorHAnsi" w:cstheme="minorHAnsi"/>
          <w:b/>
        </w:rPr>
      </w:pPr>
      <w:r w:rsidRPr="00B04189">
        <w:rPr>
          <w:rFonts w:asciiTheme="minorHAnsi" w:hAnsiTheme="minorHAnsi" w:cstheme="minorHAnsi"/>
          <w:b/>
          <w:bCs/>
          <w:sz w:val="56"/>
          <w:szCs w:val="56"/>
        </w:rPr>
        <w:lastRenderedPageBreak/>
        <w:t>Collection of Tuition and Fees</w:t>
      </w:r>
    </w:p>
    <w:p w14:paraId="47676C2D" w14:textId="77777777" w:rsidR="002B3D71" w:rsidRPr="00B10B4B" w:rsidRDefault="002B3D71" w:rsidP="00BC749C">
      <w:pPr>
        <w:spacing w:before="100" w:beforeAutospacing="1" w:after="100" w:afterAutospacing="1"/>
        <w:rPr>
          <w:rFonts w:asciiTheme="minorHAnsi" w:hAnsiTheme="minorHAnsi" w:cstheme="minorHAnsi"/>
        </w:rPr>
      </w:pPr>
      <w:r w:rsidRPr="00B10B4B">
        <w:rPr>
          <w:rFonts w:asciiTheme="minorHAnsi" w:hAnsiTheme="minorHAnsi" w:cstheme="minorHAnsi"/>
        </w:rPr>
        <w:t xml:space="preserve">In </w:t>
      </w:r>
      <w:proofErr w:type="spellStart"/>
      <w:r w:rsidRPr="00B10B4B">
        <w:rPr>
          <w:rFonts w:asciiTheme="minorHAnsi" w:hAnsiTheme="minorHAnsi" w:cstheme="minorHAnsi"/>
        </w:rPr>
        <w:t>Procare</w:t>
      </w:r>
      <w:proofErr w:type="spellEnd"/>
      <w:r w:rsidRPr="00B10B4B">
        <w:rPr>
          <w:rFonts w:asciiTheme="minorHAnsi" w:hAnsiTheme="minorHAnsi" w:cstheme="minorHAnsi"/>
        </w:rPr>
        <w:t>, managing tuition and fees is an important feature for learning centers to ensure timely payments and proper financial tracking. Here's how the collection of tuition and fees typically works, especially in the context of an outstanding balance and automatic payments after unenrollment:</w:t>
      </w:r>
    </w:p>
    <w:p w14:paraId="3229DFB6" w14:textId="7E4C9B8C" w:rsidR="002B3D71" w:rsidRPr="00BC749C"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Billing Setup:</w:t>
      </w:r>
      <w:r w:rsidR="00BC749C">
        <w:rPr>
          <w:rFonts w:asciiTheme="minorHAnsi" w:hAnsiTheme="minorHAnsi" w:cstheme="minorHAnsi"/>
        </w:rPr>
        <w:t xml:space="preserve">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allows childcare centers to set up tuition rates, fees, and payment schedules based on each child’s enrollment type (e.g., full-time, part-time</w:t>
      </w:r>
      <w:r w:rsidR="00BC749C">
        <w:rPr>
          <w:rFonts w:asciiTheme="minorHAnsi" w:hAnsiTheme="minorHAnsi" w:cstheme="minorHAnsi"/>
        </w:rPr>
        <w:t>.</w:t>
      </w:r>
      <w:r w:rsidRPr="00B04189">
        <w:rPr>
          <w:rFonts w:asciiTheme="minorHAnsi" w:hAnsiTheme="minorHAnsi" w:cstheme="minorHAnsi"/>
        </w:rPr>
        <w:t>)</w:t>
      </w:r>
      <w:r w:rsidR="00BC749C">
        <w:rPr>
          <w:rFonts w:asciiTheme="minorHAnsi" w:hAnsiTheme="minorHAnsi" w:cstheme="minorHAnsi"/>
        </w:rPr>
        <w:t xml:space="preserve"> </w:t>
      </w:r>
      <w:r w:rsidRPr="00BC749C">
        <w:rPr>
          <w:rFonts w:asciiTheme="minorHAnsi" w:hAnsiTheme="minorHAnsi" w:cstheme="minorHAnsi"/>
        </w:rPr>
        <w:t>Payment methods can be configured to accept credit cards, bank drafts, checks, or ACH (Automated Clearing House) transfers.</w:t>
      </w:r>
    </w:p>
    <w:p w14:paraId="59AFDE01" w14:textId="3E14CB93" w:rsidR="002B3D71" w:rsidRPr="00B04189"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Outstanding Balances:</w:t>
      </w:r>
      <w:r w:rsidR="00BC749C">
        <w:rPr>
          <w:rFonts w:asciiTheme="minorHAnsi" w:hAnsiTheme="minorHAnsi" w:cstheme="minorHAnsi"/>
        </w:rPr>
        <w:t xml:space="preserve"> </w:t>
      </w:r>
      <w:r w:rsidRPr="00B04189">
        <w:rPr>
          <w:rFonts w:asciiTheme="minorHAnsi" w:hAnsiTheme="minorHAnsi" w:cstheme="minorHAnsi"/>
        </w:rPr>
        <w:t xml:space="preserve">If a parent </w:t>
      </w:r>
      <w:r w:rsidRPr="00BC749C">
        <w:rPr>
          <w:rFonts w:asciiTheme="minorHAnsi" w:hAnsiTheme="minorHAnsi" w:cstheme="minorHAnsi"/>
        </w:rPr>
        <w:t>has an outstanding balance (e.g., unpaid tuition, late</w:t>
      </w:r>
      <w:r w:rsidRPr="00B04189">
        <w:rPr>
          <w:rFonts w:asciiTheme="minorHAnsi" w:hAnsiTheme="minorHAnsi" w:cstheme="minorHAnsi"/>
        </w:rPr>
        <w:t xml:space="preserve"> fees, or other charges), </w:t>
      </w:r>
      <w:proofErr w:type="spellStart"/>
      <w:r w:rsidRPr="00B04189">
        <w:rPr>
          <w:rFonts w:asciiTheme="minorHAnsi" w:hAnsiTheme="minorHAnsi" w:cstheme="minorHAnsi"/>
        </w:rPr>
        <w:t>Procare’s</w:t>
      </w:r>
      <w:proofErr w:type="spellEnd"/>
      <w:r w:rsidRPr="00B04189">
        <w:rPr>
          <w:rFonts w:asciiTheme="minorHAnsi" w:hAnsiTheme="minorHAnsi" w:cstheme="minorHAnsi"/>
        </w:rPr>
        <w:t xml:space="preserve"> system will track it and generate reminders based on the payment schedule.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allows settings for payment due dates, and if payment is not received by the due date, it flags the account as overdue.</w:t>
      </w:r>
    </w:p>
    <w:p w14:paraId="40980CC3" w14:textId="2EED5822" w:rsidR="002B3D71" w:rsidRPr="00B04189"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Unenrollment and Outstanding Balance:</w:t>
      </w:r>
      <w:r w:rsidR="00BC749C">
        <w:rPr>
          <w:rFonts w:asciiTheme="minorHAnsi" w:hAnsiTheme="minorHAnsi" w:cstheme="minorHAnsi"/>
        </w:rPr>
        <w:t xml:space="preserve"> </w:t>
      </w:r>
      <w:r w:rsidRPr="00BC749C">
        <w:rPr>
          <w:rFonts w:asciiTheme="minorHAnsi" w:hAnsiTheme="minorHAnsi" w:cstheme="minorHAnsi"/>
        </w:rPr>
        <w:t xml:space="preserve">When a child is unenrolled, </w:t>
      </w:r>
      <w:proofErr w:type="spellStart"/>
      <w:r w:rsidRPr="00BC749C">
        <w:rPr>
          <w:rFonts w:asciiTheme="minorHAnsi" w:hAnsiTheme="minorHAnsi" w:cstheme="minorHAnsi"/>
        </w:rPr>
        <w:t>Procare</w:t>
      </w:r>
      <w:proofErr w:type="spellEnd"/>
      <w:r w:rsidRPr="00BC749C">
        <w:rPr>
          <w:rFonts w:asciiTheme="minorHAnsi" w:hAnsiTheme="minorHAnsi" w:cstheme="minorHAnsi"/>
        </w:rPr>
        <w:t xml:space="preserve"> provides the option to automatically charge the full remaining balance if the bill has not been paid in full by a set deadline, such as 7 days after the unenrollment date.</w:t>
      </w:r>
    </w:p>
    <w:p w14:paraId="2347C72C" w14:textId="6D70209F" w:rsidR="002B3D71" w:rsidRPr="00BC749C" w:rsidRDefault="002B3D71" w:rsidP="00BC749C">
      <w:pPr>
        <w:spacing w:before="100" w:beforeAutospacing="1" w:after="100" w:afterAutospacing="1"/>
        <w:outlineLvl w:val="2"/>
        <w:rPr>
          <w:rFonts w:asciiTheme="minorHAnsi" w:hAnsiTheme="minorHAnsi" w:cstheme="minorHAnsi"/>
          <w:b/>
          <w:bCs/>
        </w:rPr>
      </w:pPr>
      <w:r w:rsidRPr="00B04189">
        <w:rPr>
          <w:rFonts w:asciiTheme="minorHAnsi" w:hAnsiTheme="minorHAnsi" w:cstheme="minorHAnsi"/>
          <w:b/>
          <w:bCs/>
        </w:rPr>
        <w:t>How the Full Payment is Pulled:</w:t>
      </w:r>
      <w:r w:rsidR="00BC749C">
        <w:rPr>
          <w:rFonts w:asciiTheme="minorHAnsi" w:hAnsiTheme="minorHAnsi" w:cstheme="minorHAnsi"/>
          <w:b/>
          <w:bCs/>
        </w:rPr>
        <w:t xml:space="preserve"> </w:t>
      </w:r>
      <w:r w:rsidRPr="00B04189">
        <w:rPr>
          <w:rFonts w:asciiTheme="minorHAnsi" w:hAnsiTheme="minorHAnsi" w:cstheme="minorHAnsi"/>
        </w:rPr>
        <w:t xml:space="preserve">If a </w:t>
      </w:r>
      <w:r w:rsidRPr="00BC749C">
        <w:rPr>
          <w:rFonts w:asciiTheme="minorHAnsi" w:hAnsiTheme="minorHAnsi" w:cstheme="minorHAnsi"/>
        </w:rPr>
        <w:t xml:space="preserve">child has been unenrolled and there's an outstanding balance that has not been cleared within the 7-day grace period (or whatever time frame the center sets), </w:t>
      </w:r>
      <w:proofErr w:type="spellStart"/>
      <w:r w:rsidRPr="00BC749C">
        <w:rPr>
          <w:rFonts w:asciiTheme="minorHAnsi" w:hAnsiTheme="minorHAnsi" w:cstheme="minorHAnsi"/>
        </w:rPr>
        <w:t>Procare</w:t>
      </w:r>
      <w:proofErr w:type="spellEnd"/>
      <w:r w:rsidRPr="00BC749C">
        <w:rPr>
          <w:rFonts w:asciiTheme="minorHAnsi" w:hAnsiTheme="minorHAnsi" w:cstheme="minorHAnsi"/>
        </w:rPr>
        <w:t xml:space="preserve"> can automatically pull the full payment based on the parent’s stored payment information. Here's how that works:</w:t>
      </w:r>
    </w:p>
    <w:p w14:paraId="5FD4C0B2" w14:textId="7A4D226A" w:rsidR="002B3D71" w:rsidRPr="00B04189" w:rsidRDefault="002B3D71" w:rsidP="00BC749C">
      <w:pPr>
        <w:spacing w:before="100" w:beforeAutospacing="1" w:after="100" w:afterAutospacing="1"/>
        <w:jc w:val="both"/>
        <w:rPr>
          <w:rFonts w:asciiTheme="minorHAnsi" w:hAnsiTheme="minorHAnsi" w:cstheme="minorHAnsi"/>
        </w:rPr>
      </w:pPr>
      <w:r w:rsidRPr="00B04189">
        <w:rPr>
          <w:rFonts w:asciiTheme="minorHAnsi" w:hAnsiTheme="minorHAnsi" w:cstheme="minorHAnsi"/>
          <w:b/>
          <w:bCs/>
        </w:rPr>
        <w:t>Automatic Payment Trigger:</w:t>
      </w:r>
      <w:r w:rsidR="00BC749C">
        <w:rPr>
          <w:rFonts w:asciiTheme="minorHAnsi" w:hAnsiTheme="minorHAnsi" w:cstheme="minorHAnsi"/>
        </w:rPr>
        <w:t xml:space="preserve"> </w:t>
      </w:r>
      <w:r w:rsidRPr="00B04189">
        <w:rPr>
          <w:rFonts w:asciiTheme="minorHAnsi" w:hAnsiTheme="minorHAnsi" w:cstheme="minorHAnsi"/>
        </w:rPr>
        <w:t xml:space="preserve">After the 7-day period,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will typically send an automated reminder to the parent, informing them that their payment is overdue.</w:t>
      </w:r>
      <w:r w:rsidR="00BC749C">
        <w:rPr>
          <w:rFonts w:asciiTheme="minorHAnsi" w:hAnsiTheme="minorHAnsi" w:cstheme="minorHAnsi"/>
        </w:rPr>
        <w:t xml:space="preserve"> </w:t>
      </w:r>
      <w:r w:rsidRPr="00B04189">
        <w:rPr>
          <w:rFonts w:asciiTheme="minorHAnsi" w:hAnsiTheme="minorHAnsi" w:cstheme="minorHAnsi"/>
        </w:rPr>
        <w:t xml:space="preserve">If payment is still not received after the grace period,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will automatically </w:t>
      </w:r>
      <w:r w:rsidRPr="00BC749C">
        <w:rPr>
          <w:rFonts w:asciiTheme="minorHAnsi" w:hAnsiTheme="minorHAnsi" w:cstheme="minorHAnsi"/>
        </w:rPr>
        <w:t>attempt to pull the full payment using</w:t>
      </w:r>
      <w:r w:rsidRPr="00B04189">
        <w:rPr>
          <w:rFonts w:asciiTheme="minorHAnsi" w:hAnsiTheme="minorHAnsi" w:cstheme="minorHAnsi"/>
        </w:rPr>
        <w:t xml:space="preserve"> the payment method that the parent has on file (e.g., credit card or bank account).</w:t>
      </w:r>
    </w:p>
    <w:p w14:paraId="69FBE890" w14:textId="45D5111B" w:rsidR="002B3D71" w:rsidRPr="00B04189"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Payment Attempts:</w:t>
      </w:r>
      <w:r w:rsidR="00BC749C">
        <w:rPr>
          <w:rFonts w:asciiTheme="minorHAnsi" w:hAnsiTheme="minorHAnsi" w:cstheme="minorHAnsi"/>
          <w:b/>
          <w:bCs/>
        </w:rPr>
        <w:t xml:space="preserve"> </w:t>
      </w:r>
      <w:proofErr w:type="spellStart"/>
      <w:r w:rsidRPr="00B04189">
        <w:rPr>
          <w:rFonts w:asciiTheme="minorHAnsi" w:hAnsiTheme="minorHAnsi" w:cstheme="minorHAnsi"/>
        </w:rPr>
        <w:t>P</w:t>
      </w:r>
      <w:r w:rsidRPr="00BC749C">
        <w:rPr>
          <w:rFonts w:asciiTheme="minorHAnsi" w:hAnsiTheme="minorHAnsi" w:cstheme="minorHAnsi"/>
        </w:rPr>
        <w:t>rocare</w:t>
      </w:r>
      <w:proofErr w:type="spellEnd"/>
      <w:r w:rsidRPr="00BC749C">
        <w:rPr>
          <w:rFonts w:asciiTheme="minorHAnsi" w:hAnsiTheme="minorHAnsi" w:cstheme="minorHAnsi"/>
        </w:rPr>
        <w:t xml:space="preserve"> will try to process the payment automatically. If the payment fails the system will often trigger follow-up notifications to the parent, requesting them to update their payment information.</w:t>
      </w:r>
    </w:p>
    <w:p w14:paraId="1DEACE7A" w14:textId="156103A2" w:rsidR="002B3D71" w:rsidRPr="00B04189"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Late Fees and Penalties:</w:t>
      </w:r>
      <w:r w:rsidR="00BC749C">
        <w:rPr>
          <w:rFonts w:asciiTheme="minorHAnsi" w:hAnsiTheme="minorHAnsi" w:cstheme="minorHAnsi"/>
          <w:b/>
          <w:bCs/>
        </w:rPr>
        <w:t xml:space="preserve"> </w:t>
      </w:r>
      <w:r w:rsidRPr="00BC749C">
        <w:rPr>
          <w:rFonts w:asciiTheme="minorHAnsi" w:hAnsiTheme="minorHAnsi" w:cstheme="minorHAnsi"/>
        </w:rPr>
        <w:t>In some cases, if a parent doesn't pay after the grace period, the system may also apply late fees or penalties based on the center's payment policy.</w:t>
      </w:r>
      <w:r w:rsidR="00BC749C" w:rsidRPr="00BC749C">
        <w:rPr>
          <w:rFonts w:asciiTheme="minorHAnsi" w:hAnsiTheme="minorHAnsi" w:cstheme="minorHAnsi"/>
        </w:rPr>
        <w:t xml:space="preserve"> </w:t>
      </w:r>
      <w:r w:rsidRPr="00BC749C">
        <w:rPr>
          <w:rFonts w:asciiTheme="minorHAnsi" w:hAnsiTheme="minorHAnsi" w:cstheme="minorHAnsi"/>
        </w:rPr>
        <w:t xml:space="preserve">The center can configure </w:t>
      </w:r>
      <w:proofErr w:type="spellStart"/>
      <w:r w:rsidRPr="00BC749C">
        <w:rPr>
          <w:rFonts w:asciiTheme="minorHAnsi" w:hAnsiTheme="minorHAnsi" w:cstheme="minorHAnsi"/>
        </w:rPr>
        <w:t>Procare</w:t>
      </w:r>
      <w:proofErr w:type="spellEnd"/>
      <w:r w:rsidRPr="00BC749C">
        <w:rPr>
          <w:rFonts w:asciiTheme="minorHAnsi" w:hAnsiTheme="minorHAnsi" w:cstheme="minorHAnsi"/>
        </w:rPr>
        <w:t xml:space="preserve"> to handle these fees automatically or manually</w:t>
      </w:r>
      <w:r w:rsidRPr="00B04189">
        <w:rPr>
          <w:rFonts w:asciiTheme="minorHAnsi" w:hAnsiTheme="minorHAnsi" w:cstheme="minorHAnsi"/>
        </w:rPr>
        <w:t>.</w:t>
      </w:r>
    </w:p>
    <w:p w14:paraId="1A4B17D3" w14:textId="24CCD6CD" w:rsidR="002B3D71" w:rsidRPr="00BC749C" w:rsidRDefault="002B3D71"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Payment History and Reporting:</w:t>
      </w:r>
      <w:r w:rsidR="00BC749C">
        <w:rPr>
          <w:rFonts w:asciiTheme="minorHAnsi" w:hAnsiTheme="minorHAnsi" w:cstheme="minorHAnsi"/>
          <w:b/>
          <w:bCs/>
        </w:rPr>
        <w:t xml:space="preserve"> </w:t>
      </w:r>
      <w:proofErr w:type="spellStart"/>
      <w:r w:rsidRPr="00B04189">
        <w:rPr>
          <w:rFonts w:asciiTheme="minorHAnsi" w:hAnsiTheme="minorHAnsi" w:cstheme="minorHAnsi"/>
        </w:rPr>
        <w:t>Pr</w:t>
      </w:r>
      <w:r w:rsidRPr="00BC749C">
        <w:rPr>
          <w:rFonts w:asciiTheme="minorHAnsi" w:hAnsiTheme="minorHAnsi" w:cstheme="minorHAnsi"/>
        </w:rPr>
        <w:t>ocare</w:t>
      </w:r>
      <w:proofErr w:type="spellEnd"/>
      <w:r w:rsidRPr="00BC749C">
        <w:rPr>
          <w:rFonts w:asciiTheme="minorHAnsi" w:hAnsiTheme="minorHAnsi" w:cstheme="minorHAnsi"/>
        </w:rPr>
        <w:t xml:space="preserve"> keeps a detailed transaction history of payments, including partial payments, failed attempts, and the exact amounts owed. This helps with record-keeping and ensures that both the childcare center and the parent have a clear understanding of the outstanding balance.</w:t>
      </w:r>
    </w:p>
    <w:p w14:paraId="4DC02BB8" w14:textId="0CE7DADB" w:rsidR="002B3D71" w:rsidRPr="00BC749C" w:rsidRDefault="002B3D71" w:rsidP="00BC749C">
      <w:pPr>
        <w:spacing w:before="100" w:beforeAutospacing="1" w:after="100" w:afterAutospacing="1"/>
        <w:rPr>
          <w:rFonts w:asciiTheme="minorHAnsi" w:hAnsiTheme="minorHAnsi" w:cstheme="minorHAnsi"/>
          <w:b/>
          <w:bCs/>
        </w:rPr>
      </w:pPr>
      <w:r w:rsidRPr="00BC749C">
        <w:rPr>
          <w:rFonts w:asciiTheme="minorHAnsi" w:hAnsiTheme="minorHAnsi" w:cstheme="minorHAnsi"/>
          <w:b/>
          <w:bCs/>
        </w:rPr>
        <w:lastRenderedPageBreak/>
        <w:t>Paper Copy</w:t>
      </w:r>
      <w:r w:rsidR="00BC749C" w:rsidRPr="00BC749C">
        <w:rPr>
          <w:rFonts w:asciiTheme="minorHAnsi" w:hAnsiTheme="minorHAnsi" w:cstheme="minorHAnsi"/>
          <w:b/>
          <w:bCs/>
        </w:rPr>
        <w:t xml:space="preserve">: </w:t>
      </w:r>
      <w:r w:rsidRPr="00BC749C">
        <w:rPr>
          <w:rFonts w:asciiTheme="minorHAnsi" w:hAnsiTheme="minorHAnsi" w:cstheme="minorHAnsi"/>
        </w:rPr>
        <w:t>At the beginning of each month, each parent on ICCP will be expected to sign a paper copy of your child’s attendance for the previous month.</w:t>
      </w:r>
    </w:p>
    <w:p w14:paraId="02B0ED00" w14:textId="77777777" w:rsidR="00CA621F" w:rsidRDefault="00CA621F">
      <w:pPr>
        <w:spacing w:after="160" w:line="259" w:lineRule="auto"/>
        <w:rPr>
          <w:rFonts w:asciiTheme="minorHAnsi" w:hAnsiTheme="minorHAnsi" w:cstheme="minorHAnsi"/>
          <w:b/>
          <w:bCs/>
        </w:rPr>
      </w:pPr>
      <w:r>
        <w:rPr>
          <w:rFonts w:asciiTheme="minorHAnsi" w:hAnsiTheme="minorHAnsi" w:cstheme="minorHAnsi"/>
          <w:b/>
          <w:bCs/>
        </w:rPr>
        <w:br w:type="page"/>
      </w:r>
    </w:p>
    <w:p w14:paraId="25E0D986" w14:textId="49C416F1" w:rsidR="00B04189" w:rsidRPr="00653EA1" w:rsidRDefault="00B04189" w:rsidP="00653EA1">
      <w:pPr>
        <w:spacing w:after="160" w:line="259" w:lineRule="auto"/>
        <w:jc w:val="center"/>
        <w:rPr>
          <w:rFonts w:asciiTheme="minorHAnsi" w:hAnsiTheme="minorHAnsi" w:cstheme="minorHAnsi"/>
          <w:b/>
        </w:rPr>
      </w:pPr>
      <w:r w:rsidRPr="00BB2440">
        <w:rPr>
          <w:rFonts w:asciiTheme="minorHAnsi" w:hAnsiTheme="minorHAnsi" w:cstheme="minorHAnsi"/>
          <w:b/>
          <w:bCs/>
          <w:sz w:val="56"/>
          <w:szCs w:val="56"/>
        </w:rPr>
        <w:lastRenderedPageBreak/>
        <w:t>Additional Fees</w:t>
      </w:r>
    </w:p>
    <w:p w14:paraId="3E05AE17" w14:textId="77777777" w:rsidR="00B04189" w:rsidRPr="00210D81" w:rsidRDefault="00B04189" w:rsidP="00CA621F">
      <w:pPr>
        <w:jc w:val="center"/>
        <w:rPr>
          <w:rFonts w:asciiTheme="minorHAnsi" w:hAnsiTheme="minorHAnsi" w:cstheme="minorHAnsi"/>
          <w:b/>
          <w:bCs/>
        </w:rPr>
      </w:pPr>
      <w:r w:rsidRPr="00210D81">
        <w:rPr>
          <w:rFonts w:asciiTheme="minorHAnsi" w:hAnsiTheme="minorHAnsi" w:cstheme="minorHAnsi"/>
          <w:b/>
          <w:bCs/>
        </w:rPr>
        <w:t>Holding Fees</w:t>
      </w:r>
    </w:p>
    <w:p w14:paraId="7AF47BF9" w14:textId="62BDB8A3" w:rsidR="00B04189" w:rsidRDefault="00B04189" w:rsidP="00BC749C">
      <w:pPr>
        <w:rPr>
          <w:rFonts w:asciiTheme="minorHAnsi" w:hAnsiTheme="minorHAnsi" w:cstheme="minorHAnsi"/>
        </w:rPr>
      </w:pPr>
      <w:r w:rsidRPr="00194686">
        <w:rPr>
          <w:rFonts w:asciiTheme="minorHAnsi" w:hAnsiTheme="minorHAnsi" w:cstheme="minorHAnsi"/>
        </w:rPr>
        <w:t>In addition, we require a $1</w:t>
      </w:r>
      <w:r>
        <w:rPr>
          <w:rFonts w:asciiTheme="minorHAnsi" w:hAnsiTheme="minorHAnsi" w:cstheme="minorHAnsi"/>
        </w:rPr>
        <w:t>50</w:t>
      </w:r>
      <w:r w:rsidRPr="00194686">
        <w:rPr>
          <w:rFonts w:asciiTheme="minorHAnsi" w:hAnsiTheme="minorHAnsi" w:cstheme="minorHAnsi"/>
        </w:rPr>
        <w:t xml:space="preserve"> holding fee per child if your child will not be attending the facility for an extended period. An example of this may be a parent who is a schoolteacher and only needs care during the active school months. Upon return, the $1</w:t>
      </w:r>
      <w:r>
        <w:rPr>
          <w:rFonts w:asciiTheme="minorHAnsi" w:hAnsiTheme="minorHAnsi" w:cstheme="minorHAnsi"/>
        </w:rPr>
        <w:t>5</w:t>
      </w:r>
      <w:r w:rsidRPr="00194686">
        <w:rPr>
          <w:rFonts w:asciiTheme="minorHAnsi" w:hAnsiTheme="minorHAnsi" w:cstheme="minorHAnsi"/>
        </w:rPr>
        <w:t>0 holding fee will be applied to the first month services resume. If the child does not return, the holding fee is forfeit. The maximum amount of time the holding fee will cover is 3 months.</w:t>
      </w:r>
    </w:p>
    <w:p w14:paraId="29BC5369" w14:textId="77777777" w:rsidR="008D5E76" w:rsidRPr="00194686" w:rsidRDefault="008D5E76" w:rsidP="00B04189">
      <w:pPr>
        <w:rPr>
          <w:rFonts w:asciiTheme="minorHAnsi" w:hAnsiTheme="minorHAnsi" w:cstheme="minorHAnsi"/>
        </w:rPr>
      </w:pPr>
    </w:p>
    <w:p w14:paraId="1044F493" w14:textId="77777777" w:rsidR="00B04189" w:rsidRPr="00210D81" w:rsidRDefault="00B04189" w:rsidP="00B04189">
      <w:pPr>
        <w:tabs>
          <w:tab w:val="right" w:pos="9360"/>
        </w:tabs>
        <w:jc w:val="center"/>
        <w:rPr>
          <w:rFonts w:asciiTheme="minorHAnsi" w:hAnsiTheme="minorHAnsi" w:cstheme="minorHAnsi"/>
          <w:b/>
          <w:bCs/>
        </w:rPr>
      </w:pPr>
      <w:r w:rsidRPr="00210D81">
        <w:rPr>
          <w:rFonts w:asciiTheme="minorHAnsi" w:hAnsiTheme="minorHAnsi" w:cstheme="minorHAnsi"/>
          <w:b/>
          <w:bCs/>
        </w:rPr>
        <w:t>Late Fees</w:t>
      </w:r>
    </w:p>
    <w:p w14:paraId="1E6DDF73" w14:textId="6BA9DB1C" w:rsidR="001015CD" w:rsidRPr="0074731E" w:rsidRDefault="001015CD" w:rsidP="00BC749C">
      <w:pPr>
        <w:tabs>
          <w:tab w:val="right" w:pos="9360"/>
        </w:tabs>
        <w:rPr>
          <w:rFonts w:asciiTheme="minorHAnsi" w:hAnsiTheme="minorHAnsi" w:cstheme="minorHAnsi"/>
        </w:rPr>
      </w:pPr>
      <w:r>
        <w:rPr>
          <w:rFonts w:asciiTheme="minorHAnsi" w:hAnsiTheme="minorHAnsi" w:cstheme="minorHAnsi"/>
        </w:rPr>
        <w:t xml:space="preserve">Biggie and Smalls Learning Center closes promptly at 5:45pm. To ensure the safety of all children and to respect the time of our staff, parents/guardians who arrive after 5:45pm will be charged a minimum late fee of $10. An additional fee of $1 per minute, per child will be applied each minute past closing time. Late fees must be paid in full </w:t>
      </w:r>
      <w:r w:rsidR="00906E08">
        <w:rPr>
          <w:rFonts w:asciiTheme="minorHAnsi" w:hAnsiTheme="minorHAnsi" w:cstheme="minorHAnsi"/>
        </w:rPr>
        <w:t xml:space="preserve">before your child is able to return to the center. </w:t>
      </w:r>
      <w:r>
        <w:rPr>
          <w:rFonts w:asciiTheme="minorHAnsi" w:hAnsiTheme="minorHAnsi" w:cstheme="minorHAnsi"/>
        </w:rPr>
        <w:t xml:space="preserve">Repeated late pick-ups may result in further action, including suspension or termination of contract. </w:t>
      </w:r>
      <w:r w:rsidRPr="001015CD">
        <w:rPr>
          <w:rFonts w:asciiTheme="minorHAnsi" w:hAnsiTheme="minorHAnsi" w:cstheme="minorHAnsi"/>
        </w:rPr>
        <w:t>If you anticipate being late, please contact the center as soon as possible. However, this will not exempt you from the late fees.</w:t>
      </w:r>
    </w:p>
    <w:p w14:paraId="32A66F22" w14:textId="77777777" w:rsidR="008D5E76" w:rsidRDefault="008D5E76" w:rsidP="00B04189">
      <w:pPr>
        <w:jc w:val="center"/>
        <w:rPr>
          <w:rFonts w:asciiTheme="minorHAnsi" w:hAnsiTheme="minorHAnsi" w:cstheme="minorHAnsi"/>
          <w:b/>
          <w:bCs/>
        </w:rPr>
      </w:pPr>
    </w:p>
    <w:p w14:paraId="5825B59E" w14:textId="22C9CC11" w:rsidR="00B04189" w:rsidRPr="00194686" w:rsidRDefault="00B04189" w:rsidP="00CA621F">
      <w:pPr>
        <w:jc w:val="center"/>
        <w:rPr>
          <w:rFonts w:asciiTheme="minorHAnsi" w:hAnsiTheme="minorHAnsi" w:cstheme="minorHAnsi"/>
          <w:b/>
          <w:bCs/>
        </w:rPr>
      </w:pPr>
      <w:r w:rsidRPr="00194686">
        <w:rPr>
          <w:rFonts w:asciiTheme="minorHAnsi" w:hAnsiTheme="minorHAnsi" w:cstheme="minorHAnsi"/>
          <w:b/>
          <w:bCs/>
        </w:rPr>
        <w:t>Late Payment</w:t>
      </w:r>
    </w:p>
    <w:p w14:paraId="39B54DC8" w14:textId="24819E61" w:rsidR="00B04189" w:rsidRPr="00194686" w:rsidRDefault="00B04189" w:rsidP="00BC749C">
      <w:pPr>
        <w:tabs>
          <w:tab w:val="right" w:pos="9360"/>
        </w:tabs>
        <w:rPr>
          <w:rFonts w:asciiTheme="minorHAnsi" w:hAnsiTheme="minorHAnsi" w:cstheme="minorHAnsi"/>
        </w:rPr>
      </w:pPr>
      <w:r>
        <w:rPr>
          <w:rFonts w:asciiTheme="minorHAnsi" w:hAnsiTheme="minorHAnsi" w:cstheme="minorHAnsi"/>
        </w:rPr>
        <w:t xml:space="preserve">All payments are due by the </w:t>
      </w:r>
      <w:r w:rsidR="00186E12">
        <w:rPr>
          <w:rFonts w:asciiTheme="minorHAnsi" w:hAnsiTheme="minorHAnsi" w:cstheme="minorHAnsi"/>
        </w:rPr>
        <w:t>1st</w:t>
      </w:r>
      <w:r>
        <w:rPr>
          <w:rFonts w:asciiTheme="minorHAnsi" w:hAnsiTheme="minorHAnsi" w:cstheme="minorHAnsi"/>
        </w:rPr>
        <w:t xml:space="preserve"> of each month. </w:t>
      </w:r>
      <w:r w:rsidRPr="00194686">
        <w:rPr>
          <w:rFonts w:asciiTheme="minorHAnsi" w:hAnsiTheme="minorHAnsi" w:cstheme="minorHAnsi"/>
        </w:rPr>
        <w:t xml:space="preserve">If </w:t>
      </w:r>
      <w:r>
        <w:rPr>
          <w:rFonts w:asciiTheme="minorHAnsi" w:hAnsiTheme="minorHAnsi" w:cstheme="minorHAnsi"/>
        </w:rPr>
        <w:t xml:space="preserve">a </w:t>
      </w:r>
      <w:r w:rsidRPr="00194686">
        <w:rPr>
          <w:rFonts w:asciiTheme="minorHAnsi" w:hAnsiTheme="minorHAnsi" w:cstheme="minorHAnsi"/>
        </w:rPr>
        <w:t>payment is not received during the month of service, we reserve the right to discharge your child(ren) UNLESS other payment arrangements have been made. We will add an additional $</w:t>
      </w:r>
      <w:r>
        <w:rPr>
          <w:rFonts w:asciiTheme="minorHAnsi" w:hAnsiTheme="minorHAnsi" w:cstheme="minorHAnsi"/>
        </w:rPr>
        <w:t>5</w:t>
      </w:r>
      <w:r w:rsidRPr="00194686">
        <w:rPr>
          <w:rFonts w:asciiTheme="minorHAnsi" w:hAnsiTheme="minorHAnsi" w:cstheme="minorHAnsi"/>
        </w:rPr>
        <w:t xml:space="preserve"> per day to the monthly payment after a grace period of 5 days. (The </w:t>
      </w:r>
      <w:r w:rsidR="00186E12">
        <w:rPr>
          <w:rFonts w:asciiTheme="minorHAnsi" w:hAnsiTheme="minorHAnsi" w:cstheme="minorHAnsi"/>
        </w:rPr>
        <w:t>5</w:t>
      </w:r>
      <w:r w:rsidRPr="0074731E">
        <w:rPr>
          <w:rFonts w:asciiTheme="minorHAnsi" w:hAnsiTheme="minorHAnsi" w:cstheme="minorHAnsi"/>
          <w:vertAlign w:val="superscript"/>
        </w:rPr>
        <w:t>th</w:t>
      </w:r>
      <w:r>
        <w:rPr>
          <w:rFonts w:asciiTheme="minorHAnsi" w:hAnsiTheme="minorHAnsi" w:cstheme="minorHAnsi"/>
        </w:rPr>
        <w:t xml:space="preserve"> </w:t>
      </w:r>
      <w:r w:rsidRPr="00194686">
        <w:rPr>
          <w:rFonts w:asciiTheme="minorHAnsi" w:hAnsiTheme="minorHAnsi" w:cstheme="minorHAnsi"/>
        </w:rPr>
        <w:t xml:space="preserve">day of the month.) </w:t>
      </w:r>
      <w:r>
        <w:rPr>
          <w:rFonts w:asciiTheme="minorHAnsi" w:hAnsiTheme="minorHAnsi" w:cstheme="minorHAnsi"/>
        </w:rPr>
        <w:t>If your payment is over 30 days late, you will be charged a $30 fee per day until your bill is paid in full.</w:t>
      </w:r>
    </w:p>
    <w:p w14:paraId="18A97301" w14:textId="77777777" w:rsidR="00653EA1" w:rsidRPr="00194686" w:rsidRDefault="00653EA1" w:rsidP="00B04189">
      <w:pPr>
        <w:rPr>
          <w:rFonts w:asciiTheme="minorHAnsi" w:hAnsiTheme="minorHAnsi" w:cstheme="minorHAnsi"/>
          <w:b/>
          <w:bCs/>
        </w:rPr>
      </w:pPr>
    </w:p>
    <w:p w14:paraId="48E3C281" w14:textId="77777777" w:rsidR="00B04189" w:rsidRDefault="00B04189" w:rsidP="00B04189">
      <w:pPr>
        <w:jc w:val="center"/>
        <w:rPr>
          <w:rFonts w:asciiTheme="minorHAnsi" w:hAnsiTheme="minorHAnsi" w:cstheme="minorHAnsi"/>
          <w:b/>
          <w:bCs/>
        </w:rPr>
      </w:pPr>
      <w:r w:rsidRPr="00194686">
        <w:rPr>
          <w:rFonts w:asciiTheme="minorHAnsi" w:hAnsiTheme="minorHAnsi" w:cstheme="minorHAnsi"/>
          <w:b/>
          <w:bCs/>
        </w:rPr>
        <w:t>Collections</w:t>
      </w:r>
    </w:p>
    <w:p w14:paraId="1D7EFF0A" w14:textId="2C0B2F72" w:rsidR="00B04189" w:rsidRPr="00B04189" w:rsidRDefault="00B04189" w:rsidP="00BC749C">
      <w:pPr>
        <w:rPr>
          <w:rFonts w:asciiTheme="minorHAnsi" w:hAnsiTheme="minorHAnsi" w:cstheme="minorHAnsi"/>
          <w:b/>
          <w:bCs/>
        </w:rPr>
      </w:pPr>
      <w:r w:rsidRPr="00B04189">
        <w:rPr>
          <w:rFonts w:asciiTheme="minorHAnsi" w:hAnsiTheme="minorHAnsi" w:cstheme="minorHAnsi"/>
        </w:rPr>
        <w:t xml:space="preserve">If we have not received a payment 30 days after the due date, your account will be put into collections. We will attempt to contact you via text, phone, and email. Our final form of contact will be a physical letter sent to the address on file stating this will be our last reminder and your account will go into collections. We do understand the possibility of families being unable to make their childcare payments, therefore we offer a parent payment agreement that is specific to each family. If the parent has an agreement in place and still does not pay their outstanding balance, they will go into collections without warning. </w:t>
      </w:r>
      <w:r>
        <w:rPr>
          <w:rFonts w:asciiTheme="minorHAnsi" w:hAnsiTheme="minorHAnsi" w:cstheme="minorHAnsi"/>
        </w:rPr>
        <w:t>There is a $250 filing pay that will be added to your bill if your account is sent to collections.</w:t>
      </w:r>
    </w:p>
    <w:p w14:paraId="1D9FFB78" w14:textId="28654337"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rPr>
        <w:t>We will outsource a collection agency that has been chosen by the center between 30 and 60 days after the due date. Once your information has been sent to the collection agency, it is no longer something Biggie and Smalls Learning Center controls. You will need to work with the collection agency to establish payment arrangements with them.</w:t>
      </w:r>
    </w:p>
    <w:p w14:paraId="7605F4BF" w14:textId="77777777" w:rsidR="00B04189" w:rsidRPr="008C3F03" w:rsidRDefault="00B04189" w:rsidP="00B04189">
      <w:pPr>
        <w:jc w:val="center"/>
        <w:rPr>
          <w:rFonts w:asciiTheme="minorHAnsi" w:hAnsiTheme="minorHAnsi" w:cstheme="minorHAnsi"/>
          <w:b/>
          <w:bCs/>
        </w:rPr>
      </w:pPr>
      <w:r w:rsidRPr="008C3F03">
        <w:rPr>
          <w:rFonts w:asciiTheme="minorHAnsi" w:hAnsiTheme="minorHAnsi" w:cstheme="minorHAnsi"/>
          <w:b/>
          <w:bCs/>
        </w:rPr>
        <w:t>School Transportation</w:t>
      </w:r>
    </w:p>
    <w:p w14:paraId="5D8B4264" w14:textId="664D0838" w:rsidR="00B04189" w:rsidRDefault="00B04189" w:rsidP="00BC749C">
      <w:pPr>
        <w:rPr>
          <w:rFonts w:asciiTheme="minorHAnsi" w:hAnsiTheme="minorHAnsi" w:cstheme="minorHAnsi"/>
        </w:rPr>
      </w:pPr>
      <w:r>
        <w:rPr>
          <w:rFonts w:asciiTheme="minorHAnsi" w:hAnsiTheme="minorHAnsi" w:cstheme="minorHAnsi"/>
        </w:rPr>
        <w:t>School pick-ups will require a $</w:t>
      </w:r>
      <w:r w:rsidR="00F663FD">
        <w:rPr>
          <w:rFonts w:asciiTheme="minorHAnsi" w:hAnsiTheme="minorHAnsi" w:cstheme="minorHAnsi"/>
        </w:rPr>
        <w:t>50</w:t>
      </w:r>
      <w:r>
        <w:rPr>
          <w:rFonts w:asciiTheme="minorHAnsi" w:hAnsiTheme="minorHAnsi" w:cstheme="minorHAnsi"/>
        </w:rPr>
        <w:t xml:space="preserve"> fee in addition to tuition. Payment for this is expected no later than the 5</w:t>
      </w:r>
      <w:r w:rsidRPr="00491CC3">
        <w:rPr>
          <w:rFonts w:asciiTheme="minorHAnsi" w:hAnsiTheme="minorHAnsi" w:cstheme="minorHAnsi"/>
          <w:vertAlign w:val="superscript"/>
        </w:rPr>
        <w:t>th</w:t>
      </w:r>
      <w:r>
        <w:rPr>
          <w:rFonts w:asciiTheme="minorHAnsi" w:hAnsiTheme="minorHAnsi" w:cstheme="minorHAnsi"/>
        </w:rPr>
        <w:t xml:space="preserve"> day of each month or we reserve the right to stop picking your child up. This </w:t>
      </w:r>
      <w:r>
        <w:rPr>
          <w:rFonts w:asciiTheme="minorHAnsi" w:hAnsiTheme="minorHAnsi" w:cstheme="minorHAnsi"/>
        </w:rPr>
        <w:lastRenderedPageBreak/>
        <w:t>fee is to cover fuel, wear and tear of vehicles, and cover the cost paid to the person transporting.</w:t>
      </w:r>
    </w:p>
    <w:p w14:paraId="07876D8B" w14:textId="13A33A96" w:rsidR="00CA621F" w:rsidRPr="00906E08" w:rsidRDefault="00906E08" w:rsidP="00CA621F">
      <w:pPr>
        <w:jc w:val="center"/>
        <w:rPr>
          <w:rFonts w:asciiTheme="minorHAnsi" w:hAnsiTheme="minorHAnsi" w:cstheme="minorHAnsi"/>
          <w:b/>
          <w:bCs/>
        </w:rPr>
      </w:pPr>
      <w:r w:rsidRPr="00906E08">
        <w:rPr>
          <w:rFonts w:asciiTheme="minorHAnsi" w:hAnsiTheme="minorHAnsi" w:cstheme="minorHAnsi"/>
          <w:b/>
          <w:bCs/>
        </w:rPr>
        <w:t>Activity Fees</w:t>
      </w:r>
    </w:p>
    <w:p w14:paraId="496E9F29" w14:textId="102CD0C5" w:rsidR="00BA6E42" w:rsidRDefault="00906E08" w:rsidP="00BA6E42">
      <w:pPr>
        <w:rPr>
          <w:rFonts w:asciiTheme="minorHAnsi" w:hAnsiTheme="minorHAnsi" w:cstheme="minorHAnsi"/>
        </w:rPr>
      </w:pPr>
      <w:r>
        <w:rPr>
          <w:rFonts w:asciiTheme="minorHAnsi" w:hAnsiTheme="minorHAnsi" w:cstheme="minorHAnsi"/>
        </w:rPr>
        <w:t xml:space="preserve">During the summer months and at times during the school year, we have fees associated with activities we do outside of the facility. </w:t>
      </w:r>
      <w:r w:rsidR="00BA6E42">
        <w:rPr>
          <w:rFonts w:asciiTheme="minorHAnsi" w:hAnsiTheme="minorHAnsi" w:cstheme="minorHAnsi"/>
        </w:rPr>
        <w:t>You will be notified in advance when these occasions arise. Payments for all special events is due one week prior to the event. If the event entails leaving the facility and there will be no teachers staying behind, you may still choose for your child to not participate. However, you may be asked to make alternate arrangements for your child’s care during those event times.</w:t>
      </w:r>
    </w:p>
    <w:p w14:paraId="550CB6CE" w14:textId="77777777" w:rsidR="00906E08" w:rsidRDefault="00906E08" w:rsidP="00CA621F">
      <w:pPr>
        <w:jc w:val="center"/>
        <w:rPr>
          <w:rFonts w:asciiTheme="minorHAnsi" w:hAnsiTheme="minorHAnsi" w:cstheme="minorHAnsi"/>
        </w:rPr>
      </w:pPr>
    </w:p>
    <w:p w14:paraId="427ECBAC" w14:textId="77777777" w:rsidR="00B04189" w:rsidRDefault="00B04189" w:rsidP="00B04189">
      <w:pPr>
        <w:jc w:val="center"/>
        <w:rPr>
          <w:rFonts w:asciiTheme="minorHAnsi" w:hAnsiTheme="minorHAnsi" w:cstheme="minorHAnsi"/>
          <w:b/>
          <w:bCs/>
        </w:rPr>
      </w:pPr>
      <w:r>
        <w:rPr>
          <w:rFonts w:asciiTheme="minorHAnsi" w:hAnsiTheme="minorHAnsi" w:cstheme="minorHAnsi"/>
          <w:b/>
          <w:bCs/>
        </w:rPr>
        <w:t>Damage</w:t>
      </w:r>
    </w:p>
    <w:p w14:paraId="15585B0E" w14:textId="77777777" w:rsidR="00B04189" w:rsidRPr="00DA0DB5" w:rsidRDefault="00B04189" w:rsidP="00BC749C">
      <w:pPr>
        <w:rPr>
          <w:rFonts w:asciiTheme="minorHAnsi" w:hAnsiTheme="minorHAnsi" w:cstheme="minorHAnsi"/>
        </w:rPr>
      </w:pPr>
      <w:r>
        <w:rPr>
          <w:rFonts w:asciiTheme="minorHAnsi" w:hAnsiTheme="minorHAnsi" w:cstheme="minorHAnsi"/>
        </w:rPr>
        <w:t>If your child intentionally ruins or are overly rough with anything in the facility, there is a possibility the parent will be expected to cover the full price of the item as if it were new. Our teachers will remind children how to appropriately treat the environment and we ask you do the same.</w:t>
      </w:r>
    </w:p>
    <w:p w14:paraId="5362367F" w14:textId="04CB14AB" w:rsidR="00B04189" w:rsidRPr="00B04189" w:rsidRDefault="00B04189" w:rsidP="00BC749C">
      <w:pPr>
        <w:spacing w:after="160" w:line="259" w:lineRule="auto"/>
        <w:rPr>
          <w:rFonts w:asciiTheme="minorHAnsi" w:hAnsiTheme="minorHAnsi" w:cstheme="minorHAnsi"/>
        </w:rPr>
      </w:pPr>
      <w:r>
        <w:rPr>
          <w:rFonts w:asciiTheme="minorHAnsi" w:hAnsiTheme="minorHAnsi" w:cstheme="minorHAnsi"/>
          <w:b/>
        </w:rPr>
        <w:br w:type="page"/>
      </w:r>
    </w:p>
    <w:p w14:paraId="06F7069C" w14:textId="2696F4E2" w:rsidR="00B04189" w:rsidRPr="00B04189" w:rsidRDefault="00B04189" w:rsidP="00B04189">
      <w:pPr>
        <w:spacing w:before="100" w:beforeAutospacing="1" w:after="100" w:afterAutospacing="1"/>
        <w:jc w:val="center"/>
        <w:rPr>
          <w:rFonts w:asciiTheme="minorHAnsi" w:hAnsiTheme="minorHAnsi" w:cstheme="minorHAnsi"/>
          <w:b/>
          <w:bCs/>
          <w:sz w:val="56"/>
          <w:szCs w:val="56"/>
        </w:rPr>
      </w:pPr>
      <w:r w:rsidRPr="00B04189">
        <w:rPr>
          <w:rFonts w:asciiTheme="minorHAnsi" w:hAnsiTheme="minorHAnsi" w:cstheme="minorHAnsi"/>
          <w:b/>
          <w:bCs/>
          <w:sz w:val="56"/>
          <w:szCs w:val="56"/>
        </w:rPr>
        <w:lastRenderedPageBreak/>
        <w:t>Sign-In and Sign-Out</w:t>
      </w:r>
    </w:p>
    <w:p w14:paraId="21CFB144" w14:textId="77777777" w:rsidR="00B04189" w:rsidRPr="00B04189" w:rsidRDefault="00B04189" w:rsidP="00CA621F">
      <w:pPr>
        <w:spacing w:before="100" w:beforeAutospacing="1" w:after="100" w:afterAutospacing="1"/>
        <w:jc w:val="center"/>
        <w:outlineLvl w:val="2"/>
        <w:rPr>
          <w:rFonts w:asciiTheme="minorHAnsi" w:hAnsiTheme="minorHAnsi" w:cstheme="minorHAnsi"/>
          <w:b/>
          <w:bCs/>
        </w:rPr>
      </w:pPr>
      <w:r w:rsidRPr="00B04189">
        <w:rPr>
          <w:rFonts w:asciiTheme="minorHAnsi" w:hAnsiTheme="minorHAnsi" w:cstheme="minorHAnsi"/>
          <w:b/>
          <w:bCs/>
        </w:rPr>
        <w:t>Sign-In Procedure:</w:t>
      </w:r>
    </w:p>
    <w:p w14:paraId="6D9BE243" w14:textId="4E852102"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Arrival Time:</w:t>
      </w:r>
      <w:r w:rsidR="00B04625">
        <w:rPr>
          <w:rFonts w:asciiTheme="minorHAnsi" w:hAnsiTheme="minorHAnsi" w:cstheme="minorHAnsi"/>
          <w:b/>
          <w:bCs/>
        </w:rPr>
        <w:t xml:space="preserve"> </w:t>
      </w:r>
      <w:r w:rsidRPr="00B04189">
        <w:rPr>
          <w:rFonts w:asciiTheme="minorHAnsi" w:hAnsiTheme="minorHAnsi" w:cstheme="minorHAnsi"/>
        </w:rPr>
        <w:t>Parents or guardians should arrive with their child(ren) and approach the designated sign-in area.</w:t>
      </w:r>
      <w:r w:rsidR="00BC749C">
        <w:rPr>
          <w:rFonts w:asciiTheme="minorHAnsi" w:hAnsiTheme="minorHAnsi" w:cstheme="minorHAnsi"/>
        </w:rPr>
        <w:t xml:space="preserve"> </w:t>
      </w:r>
      <w:r w:rsidRPr="00B04189">
        <w:rPr>
          <w:rFonts w:asciiTheme="minorHAnsi" w:hAnsiTheme="minorHAnsi" w:cstheme="minorHAnsi"/>
        </w:rPr>
        <w:t>A staff member will assist with the sign-in process.</w:t>
      </w:r>
    </w:p>
    <w:p w14:paraId="54976DA6" w14:textId="77777777" w:rsidR="00BC749C"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Parent/Guardian Identification:</w:t>
      </w:r>
      <w:r w:rsidR="00BC749C">
        <w:rPr>
          <w:rFonts w:asciiTheme="minorHAnsi" w:hAnsiTheme="minorHAnsi" w:cstheme="minorHAnsi"/>
        </w:rPr>
        <w:t xml:space="preserve"> </w:t>
      </w:r>
      <w:r w:rsidRPr="00B04189">
        <w:rPr>
          <w:rFonts w:asciiTheme="minorHAnsi" w:hAnsiTheme="minorHAnsi" w:cstheme="minorHAnsi"/>
        </w:rPr>
        <w:t xml:space="preserve">The parent or guardian will use their digital signature on the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system.</w:t>
      </w:r>
    </w:p>
    <w:p w14:paraId="09D623DB" w14:textId="2C0C846D"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Child Information:</w:t>
      </w:r>
      <w:r w:rsidR="00BC749C">
        <w:rPr>
          <w:rFonts w:asciiTheme="minorHAnsi" w:hAnsiTheme="minorHAnsi" w:cstheme="minorHAnsi"/>
          <w:b/>
          <w:bCs/>
        </w:rPr>
        <w:t xml:space="preserve"> </w:t>
      </w:r>
      <w:r w:rsidR="00CA621F">
        <w:rPr>
          <w:rFonts w:asciiTheme="minorHAnsi" w:hAnsiTheme="minorHAnsi" w:cstheme="minorHAnsi"/>
        </w:rPr>
        <w:t>Staff</w:t>
      </w:r>
      <w:r w:rsidRPr="00B04189">
        <w:rPr>
          <w:rFonts w:asciiTheme="minorHAnsi" w:hAnsiTheme="minorHAnsi" w:cstheme="minorHAnsi"/>
        </w:rPr>
        <w:t xml:space="preserve"> selects the child(ren) being dropped off from a list in the system. This helps ensure that the right child is signed in for the day.</w:t>
      </w:r>
      <w:r w:rsidR="00BC749C">
        <w:rPr>
          <w:rFonts w:asciiTheme="minorHAnsi" w:hAnsiTheme="minorHAnsi" w:cstheme="minorHAnsi"/>
        </w:rPr>
        <w:t xml:space="preserve"> </w:t>
      </w:r>
      <w:r w:rsidRPr="00B04189">
        <w:rPr>
          <w:rFonts w:asciiTheme="minorHAnsi" w:hAnsiTheme="minorHAnsi" w:cstheme="minorHAnsi"/>
        </w:rPr>
        <w:t>The time of arrival is recorded automatically.</w:t>
      </w:r>
    </w:p>
    <w:p w14:paraId="2AA15331" w14:textId="54508FA0"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Health and Safety Checks:</w:t>
      </w:r>
      <w:r w:rsidR="00BC749C">
        <w:rPr>
          <w:rFonts w:asciiTheme="minorHAnsi" w:hAnsiTheme="minorHAnsi" w:cstheme="minorHAnsi"/>
        </w:rPr>
        <w:t xml:space="preserve"> </w:t>
      </w:r>
      <w:r w:rsidRPr="00B04189">
        <w:rPr>
          <w:rFonts w:asciiTheme="minorHAnsi" w:hAnsiTheme="minorHAnsi" w:cstheme="minorHAnsi"/>
        </w:rPr>
        <w:t>If necessary, a staff member may ask about the child’s health or any special instructions for the day, such as allergies, medications, or behavioral notes.</w:t>
      </w:r>
    </w:p>
    <w:p w14:paraId="7415C0A2" w14:textId="4CC49171"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Confirmation:</w:t>
      </w:r>
      <w:r w:rsidR="00BC749C">
        <w:rPr>
          <w:rFonts w:asciiTheme="minorHAnsi" w:hAnsiTheme="minorHAnsi" w:cstheme="minorHAnsi"/>
          <w:b/>
          <w:bCs/>
        </w:rPr>
        <w:t xml:space="preserve"> </w:t>
      </w:r>
      <w:r w:rsidRPr="00B04189">
        <w:rPr>
          <w:rFonts w:asciiTheme="minorHAnsi" w:hAnsiTheme="minorHAnsi" w:cstheme="minorHAnsi"/>
        </w:rPr>
        <w:t xml:space="preserve">The system </w:t>
      </w:r>
      <w:r w:rsidR="00CA621F">
        <w:rPr>
          <w:rFonts w:asciiTheme="minorHAnsi" w:hAnsiTheme="minorHAnsi" w:cstheme="minorHAnsi"/>
        </w:rPr>
        <w:t xml:space="preserve">will </w:t>
      </w:r>
      <w:r w:rsidRPr="00B04189">
        <w:rPr>
          <w:rFonts w:asciiTheme="minorHAnsi" w:hAnsiTheme="minorHAnsi" w:cstheme="minorHAnsi"/>
        </w:rPr>
        <w:t>require the parent to confirm the sign-in by pressing a button or signing on the tablet.</w:t>
      </w:r>
      <w:r w:rsidR="00BC749C">
        <w:rPr>
          <w:rFonts w:asciiTheme="minorHAnsi" w:hAnsiTheme="minorHAnsi" w:cstheme="minorHAnsi"/>
        </w:rPr>
        <w:t xml:space="preserve"> </w:t>
      </w:r>
      <w:r w:rsidRPr="00B04189">
        <w:rPr>
          <w:rFonts w:asciiTheme="minorHAnsi" w:hAnsiTheme="minorHAnsi" w:cstheme="minorHAnsi"/>
        </w:rPr>
        <w:t>A digital receipt or confirmation can be generated and sent to the parent.</w:t>
      </w:r>
    </w:p>
    <w:p w14:paraId="018C09E8" w14:textId="77777777" w:rsidR="00B04189" w:rsidRPr="00B04189" w:rsidRDefault="00B04189" w:rsidP="00CA621F">
      <w:pPr>
        <w:spacing w:before="100" w:beforeAutospacing="1" w:after="100" w:afterAutospacing="1"/>
        <w:jc w:val="center"/>
        <w:outlineLvl w:val="2"/>
        <w:rPr>
          <w:rFonts w:asciiTheme="minorHAnsi" w:hAnsiTheme="minorHAnsi" w:cstheme="minorHAnsi"/>
          <w:b/>
          <w:bCs/>
        </w:rPr>
      </w:pPr>
      <w:r w:rsidRPr="00B04189">
        <w:rPr>
          <w:rFonts w:asciiTheme="minorHAnsi" w:hAnsiTheme="minorHAnsi" w:cstheme="minorHAnsi"/>
          <w:b/>
          <w:bCs/>
        </w:rPr>
        <w:t>Sign-Out Procedure:</w:t>
      </w:r>
    </w:p>
    <w:p w14:paraId="55E40495" w14:textId="1950D33D"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Departure Time:</w:t>
      </w:r>
      <w:r w:rsidR="00BC749C">
        <w:rPr>
          <w:rFonts w:asciiTheme="minorHAnsi" w:hAnsiTheme="minorHAnsi" w:cstheme="minorHAnsi"/>
          <w:b/>
          <w:bCs/>
        </w:rPr>
        <w:t xml:space="preserve"> </w:t>
      </w:r>
      <w:r w:rsidRPr="00B04189">
        <w:rPr>
          <w:rFonts w:asciiTheme="minorHAnsi" w:hAnsiTheme="minorHAnsi" w:cstheme="minorHAnsi"/>
        </w:rPr>
        <w:t>Parents or guardians should return to the learning center at the end of the day to pick up their child(ren).</w:t>
      </w:r>
    </w:p>
    <w:p w14:paraId="16DB3DF2" w14:textId="559DAEF3"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Parent/Guardian Identification:</w:t>
      </w:r>
      <w:r w:rsidR="00BC749C">
        <w:rPr>
          <w:rFonts w:asciiTheme="minorHAnsi" w:hAnsiTheme="minorHAnsi" w:cstheme="minorHAnsi"/>
        </w:rPr>
        <w:t xml:space="preserve"> </w:t>
      </w:r>
      <w:proofErr w:type="gramStart"/>
      <w:r w:rsidRPr="00B04189">
        <w:rPr>
          <w:rFonts w:asciiTheme="minorHAnsi" w:hAnsiTheme="minorHAnsi" w:cstheme="minorHAnsi"/>
        </w:rPr>
        <w:t>Similar to</w:t>
      </w:r>
      <w:proofErr w:type="gramEnd"/>
      <w:r w:rsidRPr="00B04189">
        <w:rPr>
          <w:rFonts w:asciiTheme="minorHAnsi" w:hAnsiTheme="minorHAnsi" w:cstheme="minorHAnsi"/>
        </w:rPr>
        <w:t xml:space="preserve"> the sign-in process, the parent or guardian will use a digital signature to sign out.</w:t>
      </w:r>
      <w:r w:rsidR="00BC749C">
        <w:rPr>
          <w:rFonts w:asciiTheme="minorHAnsi" w:hAnsiTheme="minorHAnsi" w:cstheme="minorHAnsi"/>
        </w:rPr>
        <w:t xml:space="preserve"> </w:t>
      </w:r>
      <w:r w:rsidRPr="00B04189">
        <w:rPr>
          <w:rFonts w:asciiTheme="minorHAnsi" w:hAnsiTheme="minorHAnsi" w:cstheme="minorHAnsi"/>
        </w:rPr>
        <w:t>A staff member will assist you.</w:t>
      </w:r>
    </w:p>
    <w:p w14:paraId="11C6ED7C" w14:textId="729D3B14"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Check for Authorized Pick-Up:</w:t>
      </w:r>
      <w:r w:rsidR="00BC749C">
        <w:rPr>
          <w:rFonts w:asciiTheme="minorHAnsi" w:hAnsiTheme="minorHAnsi" w:cstheme="minorHAnsi"/>
        </w:rPr>
        <w:t xml:space="preserve">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ensures that only authorized individuals can sign the child out. If a different person is picking up the child, the system will show if that person has been pre-approved.</w:t>
      </w:r>
    </w:p>
    <w:p w14:paraId="3F9E59D1" w14:textId="6919AEB9"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Child Information:</w:t>
      </w:r>
      <w:r w:rsidR="00BC749C">
        <w:rPr>
          <w:rFonts w:asciiTheme="minorHAnsi" w:hAnsiTheme="minorHAnsi" w:cstheme="minorHAnsi"/>
          <w:b/>
          <w:bCs/>
        </w:rPr>
        <w:t xml:space="preserve"> </w:t>
      </w:r>
      <w:r w:rsidRPr="00B04189">
        <w:rPr>
          <w:rFonts w:asciiTheme="minorHAnsi" w:hAnsiTheme="minorHAnsi" w:cstheme="minorHAnsi"/>
        </w:rPr>
        <w:t xml:space="preserve">The </w:t>
      </w:r>
      <w:r w:rsidR="00CA621F">
        <w:rPr>
          <w:rFonts w:asciiTheme="minorHAnsi" w:hAnsiTheme="minorHAnsi" w:cstheme="minorHAnsi"/>
        </w:rPr>
        <w:t>staff member</w:t>
      </w:r>
      <w:r w:rsidRPr="00B04189">
        <w:rPr>
          <w:rFonts w:asciiTheme="minorHAnsi" w:hAnsiTheme="minorHAnsi" w:cstheme="minorHAnsi"/>
        </w:rPr>
        <w:t xml:space="preserve"> will select the child(ren) from the system to confirm they are taking the correct child.</w:t>
      </w:r>
      <w:r w:rsidR="00BC749C">
        <w:rPr>
          <w:rFonts w:asciiTheme="minorHAnsi" w:hAnsiTheme="minorHAnsi" w:cstheme="minorHAnsi"/>
        </w:rPr>
        <w:t xml:space="preserve"> </w:t>
      </w:r>
      <w:proofErr w:type="spellStart"/>
      <w:r w:rsidRPr="00B04189">
        <w:rPr>
          <w:rFonts w:asciiTheme="minorHAnsi" w:hAnsiTheme="minorHAnsi" w:cstheme="minorHAnsi"/>
        </w:rPr>
        <w:t>Procare</w:t>
      </w:r>
      <w:proofErr w:type="spellEnd"/>
      <w:r w:rsidRPr="00B04189">
        <w:rPr>
          <w:rFonts w:asciiTheme="minorHAnsi" w:hAnsiTheme="minorHAnsi" w:cstheme="minorHAnsi"/>
        </w:rPr>
        <w:t xml:space="preserve"> records the departure time automatically.</w:t>
      </w:r>
    </w:p>
    <w:p w14:paraId="23E4654E" w14:textId="4DD46B00" w:rsidR="00B04189" w:rsidRP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Final Health or Condition Notes:</w:t>
      </w:r>
      <w:r w:rsidR="00BC749C">
        <w:rPr>
          <w:rFonts w:asciiTheme="minorHAnsi" w:hAnsiTheme="minorHAnsi" w:cstheme="minorHAnsi"/>
          <w:b/>
          <w:bCs/>
        </w:rPr>
        <w:t xml:space="preserve"> </w:t>
      </w:r>
      <w:r w:rsidRPr="00B04189">
        <w:rPr>
          <w:rFonts w:asciiTheme="minorHAnsi" w:hAnsiTheme="minorHAnsi" w:cstheme="minorHAnsi"/>
        </w:rPr>
        <w:t>If there were any incidents during the day (e.g., minor injuries or behavior issues), the staff may share that with the parent during sign-out.</w:t>
      </w:r>
      <w:r w:rsidR="00BC749C">
        <w:rPr>
          <w:rFonts w:asciiTheme="minorHAnsi" w:hAnsiTheme="minorHAnsi" w:cstheme="minorHAnsi"/>
        </w:rPr>
        <w:t xml:space="preserve"> </w:t>
      </w:r>
      <w:r w:rsidRPr="00B04189">
        <w:rPr>
          <w:rFonts w:asciiTheme="minorHAnsi" w:hAnsiTheme="minorHAnsi" w:cstheme="minorHAnsi"/>
        </w:rPr>
        <w:t>The parent may also sign any forms or provide notes for the next day.</w:t>
      </w:r>
    </w:p>
    <w:p w14:paraId="3A78B768" w14:textId="6FBC8A5C" w:rsidR="00B04189" w:rsidRDefault="00B04189" w:rsidP="00BC749C">
      <w:pPr>
        <w:spacing w:before="100" w:beforeAutospacing="1" w:after="100" w:afterAutospacing="1"/>
        <w:rPr>
          <w:rFonts w:asciiTheme="minorHAnsi" w:hAnsiTheme="minorHAnsi" w:cstheme="minorHAnsi"/>
        </w:rPr>
      </w:pPr>
      <w:r w:rsidRPr="00B04189">
        <w:rPr>
          <w:rFonts w:asciiTheme="minorHAnsi" w:hAnsiTheme="minorHAnsi" w:cstheme="minorHAnsi"/>
          <w:b/>
          <w:bCs/>
        </w:rPr>
        <w:t>Confirmation:</w:t>
      </w:r>
      <w:r w:rsidR="00BC749C">
        <w:rPr>
          <w:rFonts w:asciiTheme="minorHAnsi" w:hAnsiTheme="minorHAnsi" w:cstheme="minorHAnsi"/>
        </w:rPr>
        <w:t xml:space="preserve"> </w:t>
      </w:r>
      <w:proofErr w:type="gramStart"/>
      <w:r w:rsidRPr="00B04189">
        <w:rPr>
          <w:rFonts w:asciiTheme="minorHAnsi" w:hAnsiTheme="minorHAnsi" w:cstheme="minorHAnsi"/>
        </w:rPr>
        <w:t>Similar to</w:t>
      </w:r>
      <w:proofErr w:type="gramEnd"/>
      <w:r w:rsidRPr="00B04189">
        <w:rPr>
          <w:rFonts w:asciiTheme="minorHAnsi" w:hAnsiTheme="minorHAnsi" w:cstheme="minorHAnsi"/>
        </w:rPr>
        <w:t xml:space="preserve"> the sign-in, a confirmation screen may be displayed, and the parent confirms the sign-out.</w:t>
      </w:r>
    </w:p>
    <w:p w14:paraId="7B508A3D" w14:textId="77777777" w:rsidR="008039DA" w:rsidRDefault="008039DA" w:rsidP="008039DA">
      <w:pPr>
        <w:spacing w:before="100" w:beforeAutospacing="1" w:after="100" w:afterAutospacing="1"/>
        <w:jc w:val="center"/>
        <w:rPr>
          <w:rFonts w:asciiTheme="minorHAnsi" w:hAnsiTheme="minorHAnsi" w:cstheme="minorHAnsi"/>
          <w:b/>
          <w:bCs/>
        </w:rPr>
      </w:pPr>
    </w:p>
    <w:p w14:paraId="238F68B2" w14:textId="194739EE" w:rsidR="008039DA" w:rsidRDefault="008039DA" w:rsidP="008039DA">
      <w:pPr>
        <w:spacing w:before="100" w:beforeAutospacing="1" w:after="100" w:afterAutospacing="1"/>
        <w:jc w:val="center"/>
        <w:rPr>
          <w:rFonts w:asciiTheme="minorHAnsi" w:hAnsiTheme="minorHAnsi" w:cstheme="minorHAnsi"/>
          <w:b/>
          <w:bCs/>
        </w:rPr>
      </w:pPr>
      <w:r>
        <w:rPr>
          <w:rFonts w:asciiTheme="minorHAnsi" w:hAnsiTheme="minorHAnsi" w:cstheme="minorHAnsi"/>
          <w:b/>
          <w:bCs/>
        </w:rPr>
        <w:lastRenderedPageBreak/>
        <w:t xml:space="preserve">Parent </w:t>
      </w:r>
      <w:r w:rsidRPr="008039DA">
        <w:rPr>
          <w:rFonts w:asciiTheme="minorHAnsi" w:hAnsiTheme="minorHAnsi" w:cstheme="minorHAnsi"/>
          <w:b/>
          <w:bCs/>
        </w:rPr>
        <w:t>Non-</w:t>
      </w:r>
      <w:proofErr w:type="gramStart"/>
      <w:r w:rsidRPr="008039DA">
        <w:rPr>
          <w:rFonts w:asciiTheme="minorHAnsi" w:hAnsiTheme="minorHAnsi" w:cstheme="minorHAnsi"/>
          <w:b/>
          <w:bCs/>
        </w:rPr>
        <w:t>Pick Up</w:t>
      </w:r>
      <w:proofErr w:type="gramEnd"/>
      <w:r w:rsidRPr="008039DA">
        <w:rPr>
          <w:rFonts w:asciiTheme="minorHAnsi" w:hAnsiTheme="minorHAnsi" w:cstheme="minorHAnsi"/>
          <w:b/>
          <w:bCs/>
        </w:rPr>
        <w:t xml:space="preserve"> Policy:</w:t>
      </w:r>
    </w:p>
    <w:p w14:paraId="56B88047" w14:textId="6638F517" w:rsidR="008039DA" w:rsidRPr="008039DA" w:rsidRDefault="008039DA" w:rsidP="008039DA">
      <w:pPr>
        <w:spacing w:before="100" w:beforeAutospacing="1" w:after="100" w:afterAutospacing="1"/>
        <w:rPr>
          <w:rFonts w:asciiTheme="minorHAnsi" w:hAnsiTheme="minorHAnsi" w:cstheme="minorHAnsi"/>
        </w:rPr>
      </w:pPr>
      <w:r>
        <w:rPr>
          <w:rFonts w:asciiTheme="minorHAnsi" w:hAnsiTheme="minorHAnsi" w:cstheme="minorHAnsi"/>
        </w:rPr>
        <w:t>Our facility closes promptly at 5:45pm. 5 minutes past closing time, we will try to call those listed as the child(ren)’s guardian to gain an ETA from them. If we are unable to contact the guardian(s), we will attempt to contact those listed in the child’s emergency contacts to pick up. Lastly, if we have not been able to contact someone to pick up the child, we will drive your child to the nearest police station. The representative for Biggie and Smalls will follow all police instructions ad remain with the child until the situation is resolved (parent arrives or law enforcement takes responsibility for the child.)</w:t>
      </w:r>
    </w:p>
    <w:p w14:paraId="2FF5CB9C" w14:textId="76A7EAEE" w:rsidR="002B3D71" w:rsidRPr="00B04189" w:rsidRDefault="00B04189" w:rsidP="002B3D71">
      <w:pPr>
        <w:spacing w:after="160" w:line="259" w:lineRule="auto"/>
        <w:jc w:val="center"/>
        <w:rPr>
          <w:rFonts w:asciiTheme="minorHAnsi" w:hAnsiTheme="minorHAnsi" w:cstheme="minorHAnsi"/>
        </w:rPr>
      </w:pPr>
      <w:r>
        <w:rPr>
          <w:rFonts w:asciiTheme="minorHAnsi" w:hAnsiTheme="minorHAnsi" w:cstheme="minorHAnsi"/>
          <w:b/>
          <w:bCs/>
        </w:rPr>
        <w:br w:type="page"/>
      </w:r>
    </w:p>
    <w:p w14:paraId="52095F84" w14:textId="02FBCD6F" w:rsidR="000934C1" w:rsidRPr="002B3D71" w:rsidRDefault="000934C1" w:rsidP="002B3D71">
      <w:pPr>
        <w:spacing w:before="100" w:beforeAutospacing="1" w:after="100" w:afterAutospacing="1"/>
        <w:jc w:val="center"/>
        <w:rPr>
          <w:rFonts w:asciiTheme="minorHAnsi" w:hAnsiTheme="minorHAnsi" w:cstheme="minorHAnsi"/>
          <w:b/>
          <w:bCs/>
          <w:sz w:val="56"/>
          <w:szCs w:val="56"/>
        </w:rPr>
      </w:pPr>
      <w:r w:rsidRPr="00884ADB">
        <w:rPr>
          <w:rFonts w:asciiTheme="minorHAnsi" w:hAnsiTheme="minorHAnsi" w:cstheme="minorHAnsi"/>
          <w:b/>
          <w:bCs/>
          <w:sz w:val="56"/>
          <w:szCs w:val="56"/>
        </w:rPr>
        <w:lastRenderedPageBreak/>
        <w:t>Custody</w:t>
      </w:r>
    </w:p>
    <w:p w14:paraId="4CA2205F" w14:textId="1CF00C63" w:rsidR="000934C1" w:rsidRPr="00194686" w:rsidRDefault="000934C1" w:rsidP="00BC749C">
      <w:pPr>
        <w:rPr>
          <w:rFonts w:asciiTheme="minorHAnsi" w:hAnsiTheme="minorHAnsi" w:cstheme="minorHAnsi"/>
        </w:rPr>
      </w:pPr>
      <w:r w:rsidRPr="00194686">
        <w:rPr>
          <w:rFonts w:asciiTheme="minorHAnsi" w:hAnsiTheme="minorHAnsi" w:cstheme="minorHAnsi"/>
        </w:rPr>
        <w:t xml:space="preserve">Biggie and Smalls </w:t>
      </w:r>
      <w:r w:rsidR="00BB06BF">
        <w:rPr>
          <w:rFonts w:asciiTheme="minorHAnsi" w:hAnsiTheme="minorHAnsi" w:cstheme="minorHAnsi"/>
        </w:rPr>
        <w:t>Learning Center</w:t>
      </w:r>
      <w:r w:rsidRPr="00194686">
        <w:rPr>
          <w:rFonts w:asciiTheme="minorHAnsi" w:hAnsiTheme="minorHAnsi" w:cstheme="minorHAnsi"/>
        </w:rPr>
        <w:t xml:space="preserve"> always tries to accommodate the custodial wishes of the parent who enrolls the child. However, childcare facilities are limited on what they can enforce regarding custodial issues. We cannot simply withhold a child from the non-custodial parent based on verbal or written request. We will need </w:t>
      </w:r>
      <w:r w:rsidRPr="00194686">
        <w:rPr>
          <w:rFonts w:asciiTheme="minorHAnsi" w:hAnsiTheme="minorHAnsi" w:cstheme="minorHAnsi"/>
          <w:b/>
          <w:bCs/>
        </w:rPr>
        <w:t>current court documentation</w:t>
      </w:r>
      <w:r w:rsidRPr="00194686">
        <w:rPr>
          <w:rFonts w:asciiTheme="minorHAnsi" w:hAnsiTheme="minorHAnsi" w:cstheme="minorHAnsi"/>
        </w:rPr>
        <w:t xml:space="preserve"> stating the child is not to be sent with the non-custodial parent. If there are any issues that may come up, we would like to have a tentative plan set in place with the custodial parent. Please let us know if you anticipate issues of this kind so we may come up with a plan.</w:t>
      </w:r>
    </w:p>
    <w:p w14:paraId="02C0B90D" w14:textId="77777777" w:rsidR="000934C1" w:rsidRPr="00194686" w:rsidRDefault="000934C1" w:rsidP="00BC749C">
      <w:pPr>
        <w:rPr>
          <w:rFonts w:asciiTheme="minorHAnsi" w:hAnsiTheme="minorHAnsi" w:cstheme="minorHAnsi"/>
        </w:rPr>
      </w:pPr>
    </w:p>
    <w:p w14:paraId="3687E7B6" w14:textId="77777777" w:rsidR="000934C1" w:rsidRPr="00194686" w:rsidRDefault="000934C1" w:rsidP="00BC749C">
      <w:pPr>
        <w:rPr>
          <w:rFonts w:asciiTheme="minorHAnsi" w:hAnsiTheme="minorHAnsi" w:cstheme="minorHAnsi"/>
        </w:rPr>
      </w:pPr>
      <w:r w:rsidRPr="00194686">
        <w:rPr>
          <w:rFonts w:asciiTheme="minorHAnsi" w:hAnsiTheme="minorHAnsi" w:cstheme="minorHAnsi"/>
        </w:rPr>
        <w:t xml:space="preserve">The documents we can accept are typically “No Contact”, “Restraining Orders”, and custody orders that implicitly state the non-custodial parent does not currently have rights to the child. We are not able to physically stop the parent from taking the child, but if we have the correct documentation, we can try to keep the child within the facility until the police show up. We will </w:t>
      </w:r>
      <w:r w:rsidRPr="00194686">
        <w:rPr>
          <w:rFonts w:asciiTheme="minorHAnsi" w:hAnsiTheme="minorHAnsi" w:cstheme="minorHAnsi"/>
          <w:b/>
          <w:bCs/>
        </w:rPr>
        <w:t>always</w:t>
      </w:r>
      <w:r w:rsidRPr="00194686">
        <w:rPr>
          <w:rFonts w:asciiTheme="minorHAnsi" w:hAnsiTheme="minorHAnsi" w:cstheme="minorHAnsi"/>
        </w:rPr>
        <w:t xml:space="preserve"> call the other parent immediately to inform them of what we are doing.</w:t>
      </w:r>
    </w:p>
    <w:p w14:paraId="16D10F9B" w14:textId="77777777" w:rsidR="000934C1" w:rsidRPr="00194686" w:rsidRDefault="000934C1" w:rsidP="00BC749C">
      <w:pPr>
        <w:rPr>
          <w:rFonts w:asciiTheme="minorHAnsi" w:hAnsiTheme="minorHAnsi" w:cstheme="minorHAnsi"/>
        </w:rPr>
      </w:pPr>
    </w:p>
    <w:p w14:paraId="6D5079A8" w14:textId="4F8260DF" w:rsidR="000934C1" w:rsidRPr="00194686" w:rsidRDefault="000934C1" w:rsidP="00BC749C">
      <w:pPr>
        <w:rPr>
          <w:rFonts w:asciiTheme="minorHAnsi" w:hAnsiTheme="minorHAnsi" w:cstheme="minorHAnsi"/>
        </w:rPr>
      </w:pPr>
      <w:r w:rsidRPr="00194686">
        <w:rPr>
          <w:rFonts w:asciiTheme="minorHAnsi" w:hAnsiTheme="minorHAnsi" w:cstheme="minorHAnsi"/>
        </w:rPr>
        <w:t xml:space="preserve">If a parent has been denied visitation and the facility is aware they are coming, we </w:t>
      </w:r>
      <w:r w:rsidR="00CA621F">
        <w:rPr>
          <w:rFonts w:asciiTheme="minorHAnsi" w:hAnsiTheme="minorHAnsi" w:cstheme="minorHAnsi"/>
        </w:rPr>
        <w:t xml:space="preserve">will </w:t>
      </w:r>
      <w:r w:rsidRPr="00194686">
        <w:rPr>
          <w:rFonts w:asciiTheme="minorHAnsi" w:hAnsiTheme="minorHAnsi" w:cstheme="minorHAnsi"/>
        </w:rPr>
        <w:t>call the police and have them on standby. If there isn’t any threat of harm to the staff and other children, we will call the police and the custodial parent. If there is a threat to anyone within the facility, the staff will let that person’s child go with them and call the police.</w:t>
      </w:r>
    </w:p>
    <w:p w14:paraId="435825C1" w14:textId="77777777" w:rsidR="000934C1" w:rsidRPr="00194686" w:rsidRDefault="000934C1" w:rsidP="000934C1">
      <w:pPr>
        <w:rPr>
          <w:rFonts w:asciiTheme="minorHAnsi" w:hAnsiTheme="minorHAnsi" w:cstheme="minorHAnsi"/>
        </w:rPr>
      </w:pPr>
    </w:p>
    <w:p w14:paraId="4E15F006" w14:textId="77777777" w:rsidR="000934C1" w:rsidRPr="00194686" w:rsidRDefault="000934C1" w:rsidP="000934C1">
      <w:pPr>
        <w:shd w:val="clear" w:color="auto" w:fill="FFFFFF"/>
        <w:rPr>
          <w:rFonts w:asciiTheme="minorHAnsi" w:hAnsiTheme="minorHAnsi" w:cstheme="minorHAnsi"/>
          <w:color w:val="222222"/>
        </w:rPr>
      </w:pPr>
      <w:r w:rsidRPr="00194686">
        <w:rPr>
          <w:rFonts w:asciiTheme="minorHAnsi" w:hAnsiTheme="minorHAnsi" w:cstheme="minorHAnsi"/>
          <w:color w:val="222222"/>
        </w:rPr>
        <w:t> </w:t>
      </w:r>
    </w:p>
    <w:p w14:paraId="3AA5FF28" w14:textId="77777777" w:rsidR="000934C1" w:rsidRPr="00194686" w:rsidRDefault="000934C1" w:rsidP="00CA621F">
      <w:pPr>
        <w:shd w:val="clear" w:color="auto" w:fill="FFFFFF"/>
        <w:jc w:val="center"/>
        <w:rPr>
          <w:rFonts w:asciiTheme="minorHAnsi" w:hAnsiTheme="minorHAnsi" w:cstheme="minorHAnsi"/>
          <w:color w:val="222222"/>
        </w:rPr>
      </w:pPr>
      <w:r w:rsidRPr="00194686">
        <w:rPr>
          <w:rFonts w:asciiTheme="minorHAnsi" w:hAnsiTheme="minorHAnsi" w:cstheme="minorHAnsi"/>
          <w:b/>
          <w:bCs/>
          <w:color w:val="222222"/>
        </w:rPr>
        <w:t>Idaho Code</w:t>
      </w:r>
    </w:p>
    <w:p w14:paraId="0D3A675E" w14:textId="57CB3ACE" w:rsidR="000934C1" w:rsidRPr="00194686" w:rsidRDefault="000934C1" w:rsidP="00CA621F">
      <w:pPr>
        <w:shd w:val="clear" w:color="auto" w:fill="FFFFFF"/>
        <w:jc w:val="center"/>
        <w:rPr>
          <w:rFonts w:asciiTheme="minorHAnsi" w:hAnsiTheme="minorHAnsi" w:cstheme="minorHAnsi"/>
          <w:color w:val="222222"/>
        </w:rPr>
      </w:pPr>
    </w:p>
    <w:p w14:paraId="149C3FB7" w14:textId="77777777" w:rsidR="000934C1" w:rsidRPr="00194686" w:rsidRDefault="000934C1" w:rsidP="00BC749C">
      <w:pPr>
        <w:shd w:val="clear" w:color="auto" w:fill="FFFFFF"/>
        <w:rPr>
          <w:rFonts w:asciiTheme="minorHAnsi" w:hAnsiTheme="minorHAnsi" w:cstheme="minorHAnsi"/>
          <w:color w:val="222222"/>
        </w:rPr>
      </w:pPr>
      <w:r w:rsidRPr="00194686">
        <w:rPr>
          <w:rFonts w:asciiTheme="minorHAnsi" w:hAnsiTheme="minorHAnsi" w:cstheme="minorHAnsi"/>
          <w:color w:val="222222"/>
        </w:rPr>
        <w:t>39-1112. VISITATION. Any parent or guardian shall have the absolute right to enter the premises of any facility during the period of care for the parent's or guardian's child or children. Any failure or refusal to allow entry to a parent or guardian may be grounds for suspension or revocation of the license, pursuant to section 39-</w:t>
      </w:r>
      <w:proofErr w:type="gramStart"/>
      <w:r w:rsidRPr="00194686">
        <w:rPr>
          <w:rFonts w:asciiTheme="minorHAnsi" w:hAnsiTheme="minorHAnsi" w:cstheme="minorHAnsi"/>
          <w:color w:val="222222"/>
        </w:rPr>
        <w:t>1113 ,</w:t>
      </w:r>
      <w:proofErr w:type="gramEnd"/>
      <w:r w:rsidRPr="00194686">
        <w:rPr>
          <w:rFonts w:asciiTheme="minorHAnsi" w:hAnsiTheme="minorHAnsi" w:cstheme="minorHAnsi"/>
          <w:color w:val="222222"/>
        </w:rPr>
        <w:t xml:space="preserve"> Idaho Code. If a parent or guardian has been granted limited or has been denied visitation rights by a court of competent jurisdiction, this section shall not confer a right to visitation.</w:t>
      </w:r>
    </w:p>
    <w:p w14:paraId="49451CA8" w14:textId="77777777" w:rsidR="000934C1" w:rsidRPr="00194686" w:rsidRDefault="000934C1" w:rsidP="000934C1">
      <w:pPr>
        <w:ind w:left="360"/>
        <w:rPr>
          <w:rFonts w:asciiTheme="minorHAnsi" w:hAnsiTheme="minorHAnsi" w:cstheme="minorHAnsi"/>
          <w:b/>
        </w:rPr>
      </w:pPr>
    </w:p>
    <w:p w14:paraId="7B1210A3" w14:textId="7F153D44" w:rsidR="00B4526C" w:rsidRPr="00194686" w:rsidRDefault="00491CC3" w:rsidP="00491CC3">
      <w:pPr>
        <w:spacing w:after="160" w:line="259" w:lineRule="auto"/>
        <w:rPr>
          <w:rFonts w:asciiTheme="minorHAnsi" w:hAnsiTheme="minorHAnsi" w:cstheme="minorHAnsi"/>
        </w:rPr>
      </w:pPr>
      <w:r>
        <w:rPr>
          <w:rFonts w:asciiTheme="minorHAnsi" w:hAnsiTheme="minorHAnsi" w:cstheme="minorHAnsi"/>
        </w:rPr>
        <w:br w:type="page"/>
      </w:r>
    </w:p>
    <w:p w14:paraId="3DD48BA3" w14:textId="35BB4231" w:rsidR="0045027A" w:rsidRPr="00194686" w:rsidRDefault="001D6695" w:rsidP="00491CC3">
      <w:pPr>
        <w:spacing w:line="276" w:lineRule="auto"/>
        <w:jc w:val="center"/>
        <w:rPr>
          <w:rFonts w:asciiTheme="minorHAnsi" w:hAnsiTheme="minorHAnsi" w:cstheme="minorHAnsi"/>
          <w:b/>
          <w:bCs/>
          <w:sz w:val="56"/>
          <w:szCs w:val="56"/>
        </w:rPr>
      </w:pPr>
      <w:r w:rsidRPr="00194686">
        <w:rPr>
          <w:rFonts w:asciiTheme="minorHAnsi" w:hAnsiTheme="minorHAnsi" w:cstheme="minorHAnsi"/>
          <w:b/>
          <w:bCs/>
          <w:sz w:val="56"/>
          <w:szCs w:val="56"/>
        </w:rPr>
        <w:lastRenderedPageBreak/>
        <w:t>Attendance Policy</w:t>
      </w:r>
    </w:p>
    <w:p w14:paraId="48CE9001" w14:textId="4BD7CA73" w:rsidR="001D6695" w:rsidRPr="00194686" w:rsidRDefault="001D6695" w:rsidP="00BC749C">
      <w:pPr>
        <w:spacing w:line="276" w:lineRule="auto"/>
        <w:rPr>
          <w:rFonts w:asciiTheme="minorHAnsi" w:hAnsiTheme="minorHAnsi" w:cstheme="minorHAnsi"/>
        </w:rPr>
      </w:pPr>
      <w:r w:rsidRPr="00194686">
        <w:rPr>
          <w:rFonts w:asciiTheme="minorHAnsi" w:hAnsiTheme="minorHAnsi" w:cstheme="minorHAnsi"/>
        </w:rPr>
        <w:t xml:space="preserve">Children </w:t>
      </w:r>
      <w:r w:rsidR="007A2965">
        <w:rPr>
          <w:rFonts w:asciiTheme="minorHAnsi" w:hAnsiTheme="minorHAnsi" w:cstheme="minorHAnsi"/>
        </w:rPr>
        <w:t>thrive</w:t>
      </w:r>
      <w:r w:rsidRPr="00194686">
        <w:rPr>
          <w:rFonts w:asciiTheme="minorHAnsi" w:hAnsiTheme="minorHAnsi" w:cstheme="minorHAnsi"/>
        </w:rPr>
        <w:t xml:space="preserve"> on structure and routine. We abide by our routine every day. We ask that parents do the same. It is especially important that your child is here on a regular basis. We understand that vacations, sickness, and other things may come up. We ask that you please communicate with staff if something does arise, and your child will not be in attendance. Our phone has calling and texting capabilities. Please reach out. </w:t>
      </w:r>
      <w:r w:rsidRPr="00194686">
        <w:rPr>
          <w:rFonts w:asciiTheme="minorHAnsi" w:hAnsiTheme="minorHAnsi" w:cstheme="minorHAnsi"/>
          <w:b/>
          <w:bCs/>
        </w:rPr>
        <w:t xml:space="preserve">Biggie and Smalls </w:t>
      </w:r>
      <w:r w:rsidR="00491CC3">
        <w:rPr>
          <w:rFonts w:asciiTheme="minorHAnsi" w:hAnsiTheme="minorHAnsi" w:cstheme="minorHAnsi"/>
          <w:b/>
          <w:bCs/>
        </w:rPr>
        <w:t>Learning Center</w:t>
      </w:r>
      <w:r w:rsidRPr="00194686">
        <w:rPr>
          <w:rFonts w:asciiTheme="minorHAnsi" w:hAnsiTheme="minorHAnsi" w:cstheme="minorHAnsi"/>
          <w:b/>
          <w:bCs/>
        </w:rPr>
        <w:t xml:space="preserve"> is not obligated to hold a child’s daycare spot after 14 absent days without contact from the guardian.</w:t>
      </w:r>
      <w:r w:rsidRPr="00194686">
        <w:rPr>
          <w:rFonts w:asciiTheme="minorHAnsi" w:hAnsiTheme="minorHAnsi" w:cstheme="minorHAnsi"/>
        </w:rPr>
        <w:t xml:space="preserve"> If you know your child will not be here, please let us know so we can plan accordingly.</w:t>
      </w:r>
    </w:p>
    <w:p w14:paraId="377760FD" w14:textId="7785F862" w:rsidR="001D6695" w:rsidRPr="00194686" w:rsidRDefault="001D6695" w:rsidP="00BC749C">
      <w:pPr>
        <w:spacing w:line="276" w:lineRule="auto"/>
        <w:rPr>
          <w:rFonts w:asciiTheme="minorHAnsi" w:hAnsiTheme="minorHAnsi" w:cstheme="minorHAnsi"/>
        </w:rPr>
      </w:pPr>
      <w:r w:rsidRPr="00194686">
        <w:rPr>
          <w:rFonts w:asciiTheme="minorHAnsi" w:hAnsiTheme="minorHAnsi" w:cstheme="minorHAnsi"/>
        </w:rPr>
        <w:t xml:space="preserve">If your school aged child is too sick to go to school, they </w:t>
      </w:r>
      <w:r w:rsidRPr="00194686">
        <w:rPr>
          <w:rFonts w:asciiTheme="minorHAnsi" w:hAnsiTheme="minorHAnsi" w:cstheme="minorHAnsi"/>
          <w:b/>
          <w:bCs/>
        </w:rPr>
        <w:t>are too sick to come to daycare</w:t>
      </w:r>
      <w:r w:rsidRPr="00194686">
        <w:rPr>
          <w:rFonts w:asciiTheme="minorHAnsi" w:hAnsiTheme="minorHAnsi" w:cstheme="minorHAnsi"/>
        </w:rPr>
        <w:t xml:space="preserve">. We understand that you have responsibilities, and our responsibility is to protect the children and staff in our center. We will be sending your child home or refusing the child at drop off time. This also includes children who </w:t>
      </w:r>
      <w:r w:rsidRPr="00194686">
        <w:rPr>
          <w:rFonts w:asciiTheme="minorHAnsi" w:hAnsiTheme="minorHAnsi" w:cstheme="minorHAnsi"/>
          <w:b/>
          <w:bCs/>
        </w:rPr>
        <w:t xml:space="preserve">do not want </w:t>
      </w:r>
      <w:r w:rsidRPr="00194686">
        <w:rPr>
          <w:rFonts w:asciiTheme="minorHAnsi" w:hAnsiTheme="minorHAnsi" w:cstheme="minorHAnsi"/>
        </w:rPr>
        <w:t>to go to school and would rather be at daycare. This is disruptive to the preschool class and throws off their schedule. These children will also be turned away.</w:t>
      </w:r>
      <w:r w:rsidR="007A2965">
        <w:rPr>
          <w:rFonts w:asciiTheme="minorHAnsi" w:hAnsiTheme="minorHAnsi" w:cstheme="minorHAnsi"/>
        </w:rPr>
        <w:t xml:space="preserve"> We will also not accept children who have been released from school early due to behavioral issues.</w:t>
      </w:r>
    </w:p>
    <w:p w14:paraId="79D08F97" w14:textId="317E72B0" w:rsidR="001D6695" w:rsidRPr="00194686" w:rsidRDefault="001D6695" w:rsidP="00BC749C">
      <w:pPr>
        <w:rPr>
          <w:rFonts w:asciiTheme="minorHAnsi" w:hAnsiTheme="minorHAnsi" w:cstheme="minorHAnsi"/>
        </w:rPr>
      </w:pPr>
      <w:r w:rsidRPr="00194686">
        <w:rPr>
          <w:rFonts w:asciiTheme="minorHAnsi" w:hAnsiTheme="minorHAnsi" w:cstheme="minorHAnsi"/>
        </w:rPr>
        <w:t xml:space="preserve">In addition, our drop off time is </w:t>
      </w:r>
      <w:r w:rsidRPr="00194686">
        <w:rPr>
          <w:rFonts w:asciiTheme="minorHAnsi" w:hAnsiTheme="minorHAnsi" w:cstheme="minorHAnsi"/>
          <w:b/>
          <w:bCs/>
        </w:rPr>
        <w:t>10:00 am</w:t>
      </w:r>
      <w:r w:rsidRPr="00194686">
        <w:rPr>
          <w:rFonts w:asciiTheme="minorHAnsi" w:hAnsiTheme="minorHAnsi" w:cstheme="minorHAnsi"/>
        </w:rPr>
        <w:t xml:space="preserve">. If you need to bring your child later than this time, please confirm this with the </w:t>
      </w:r>
      <w:r w:rsidR="00CA621F">
        <w:rPr>
          <w:rFonts w:asciiTheme="minorHAnsi" w:hAnsiTheme="minorHAnsi" w:cstheme="minorHAnsi"/>
        </w:rPr>
        <w:t>assistant d</w:t>
      </w:r>
      <w:r w:rsidRPr="00194686">
        <w:rPr>
          <w:rFonts w:asciiTheme="minorHAnsi" w:hAnsiTheme="minorHAnsi" w:cstheme="minorHAnsi"/>
        </w:rPr>
        <w:t>irector as soon as possible. For staffing reasons, among others, we may not be able to accept your child after 10:00am without arrangements being made prior to the time of absence.</w:t>
      </w:r>
      <w:r w:rsidR="008039DA">
        <w:rPr>
          <w:rFonts w:asciiTheme="minorHAnsi" w:hAnsiTheme="minorHAnsi" w:cstheme="minorHAnsi"/>
        </w:rPr>
        <w:t xml:space="preserve"> You may be asked to drop your child off at an earlier time for special field trips or outings. </w:t>
      </w:r>
    </w:p>
    <w:p w14:paraId="5DB2691E" w14:textId="77777777" w:rsidR="000E183C" w:rsidRDefault="000E183C" w:rsidP="001D6695">
      <w:pPr>
        <w:rPr>
          <w:rFonts w:asciiTheme="minorHAnsi" w:hAnsiTheme="minorHAnsi" w:cstheme="minorHAnsi"/>
          <w:b/>
          <w:bCs/>
          <w:highlight w:val="yellow"/>
        </w:rPr>
      </w:pPr>
    </w:p>
    <w:p w14:paraId="36655638" w14:textId="77777777" w:rsidR="000934C1" w:rsidRPr="00194686" w:rsidRDefault="000934C1" w:rsidP="000934C1">
      <w:pPr>
        <w:jc w:val="center"/>
        <w:rPr>
          <w:rFonts w:asciiTheme="minorHAnsi" w:hAnsiTheme="minorHAnsi" w:cstheme="minorHAnsi"/>
          <w:b/>
          <w:bCs/>
          <w:sz w:val="56"/>
          <w:szCs w:val="56"/>
        </w:rPr>
      </w:pPr>
      <w:r w:rsidRPr="00194686">
        <w:rPr>
          <w:rFonts w:asciiTheme="minorHAnsi" w:hAnsiTheme="minorHAnsi" w:cstheme="minorHAnsi"/>
          <w:b/>
          <w:bCs/>
          <w:sz w:val="56"/>
          <w:szCs w:val="56"/>
        </w:rPr>
        <w:t>Transportation</w:t>
      </w:r>
    </w:p>
    <w:p w14:paraId="68A96ED8" w14:textId="77777777" w:rsidR="000934C1" w:rsidRPr="00194686" w:rsidRDefault="000934C1" w:rsidP="000934C1">
      <w:pPr>
        <w:jc w:val="center"/>
        <w:rPr>
          <w:rFonts w:asciiTheme="minorHAnsi" w:hAnsiTheme="minorHAnsi" w:cstheme="minorHAnsi"/>
          <w:b/>
          <w:bCs/>
        </w:rPr>
      </w:pPr>
    </w:p>
    <w:p w14:paraId="470E3FC4" w14:textId="4DB98001" w:rsidR="000934C1" w:rsidRDefault="000934C1" w:rsidP="00BC749C">
      <w:pPr>
        <w:rPr>
          <w:rFonts w:asciiTheme="minorHAnsi" w:hAnsiTheme="minorHAnsi" w:cstheme="minorHAnsi"/>
        </w:rPr>
      </w:pPr>
      <w:r w:rsidRPr="00194686">
        <w:rPr>
          <w:rFonts w:asciiTheme="minorHAnsi" w:hAnsiTheme="minorHAnsi" w:cstheme="minorHAnsi"/>
        </w:rPr>
        <w:t xml:space="preserve">We currently offer transportation </w:t>
      </w:r>
      <w:r w:rsidRPr="00194686">
        <w:rPr>
          <w:rFonts w:asciiTheme="minorHAnsi" w:hAnsiTheme="minorHAnsi" w:cstheme="minorHAnsi"/>
          <w:b/>
          <w:bCs/>
        </w:rPr>
        <w:t>FROM</w:t>
      </w:r>
      <w:r w:rsidRPr="00194686">
        <w:rPr>
          <w:rFonts w:asciiTheme="minorHAnsi" w:hAnsiTheme="minorHAnsi" w:cstheme="minorHAnsi"/>
        </w:rPr>
        <w:t xml:space="preserve"> school, but </w:t>
      </w:r>
      <w:r w:rsidRPr="00BC749C">
        <w:rPr>
          <w:rFonts w:asciiTheme="minorHAnsi" w:hAnsiTheme="minorHAnsi" w:cstheme="minorHAnsi"/>
          <w:b/>
          <w:bCs/>
        </w:rPr>
        <w:t xml:space="preserve">not </w:t>
      </w:r>
      <w:r w:rsidRPr="00194686">
        <w:rPr>
          <w:rFonts w:asciiTheme="minorHAnsi" w:hAnsiTheme="minorHAnsi" w:cstheme="minorHAnsi"/>
          <w:b/>
          <w:bCs/>
        </w:rPr>
        <w:t xml:space="preserve">TO </w:t>
      </w:r>
      <w:r w:rsidRPr="00194686">
        <w:rPr>
          <w:rFonts w:asciiTheme="minorHAnsi" w:hAnsiTheme="minorHAnsi" w:cstheme="minorHAnsi"/>
        </w:rPr>
        <w:t xml:space="preserve">school. We determine what schools we will transport from in August </w:t>
      </w:r>
      <w:r w:rsidR="00B659D0">
        <w:rPr>
          <w:rFonts w:asciiTheme="minorHAnsi" w:hAnsiTheme="minorHAnsi" w:cstheme="minorHAnsi"/>
        </w:rPr>
        <w:t>and/</w:t>
      </w:r>
      <w:r w:rsidRPr="00194686">
        <w:rPr>
          <w:rFonts w:asciiTheme="minorHAnsi" w:hAnsiTheme="minorHAnsi" w:cstheme="minorHAnsi"/>
        </w:rPr>
        <w:t xml:space="preserve">or September. This is determined by the needs of the families we service. However, if we already have a child enrolled in our facility that we be going to school, we try to make additional accommodations to ensure their school will be on the pickup list for that school year. </w:t>
      </w:r>
      <w:r w:rsidR="00966342">
        <w:rPr>
          <w:rFonts w:asciiTheme="minorHAnsi" w:hAnsiTheme="minorHAnsi" w:cstheme="minorHAnsi"/>
        </w:rPr>
        <w:t xml:space="preserve">We provide car seats for the children we </w:t>
      </w:r>
      <w:r w:rsidR="00EC46A5">
        <w:rPr>
          <w:rFonts w:asciiTheme="minorHAnsi" w:hAnsiTheme="minorHAnsi" w:cstheme="minorHAnsi"/>
        </w:rPr>
        <w:t>transport;</w:t>
      </w:r>
      <w:r w:rsidR="00966342">
        <w:rPr>
          <w:rFonts w:asciiTheme="minorHAnsi" w:hAnsiTheme="minorHAnsi" w:cstheme="minorHAnsi"/>
        </w:rPr>
        <w:t xml:space="preserve"> </w:t>
      </w:r>
      <w:r w:rsidR="00BB7599">
        <w:rPr>
          <w:rFonts w:asciiTheme="minorHAnsi" w:hAnsiTheme="minorHAnsi" w:cstheme="minorHAnsi"/>
        </w:rPr>
        <w:t>however,</w:t>
      </w:r>
      <w:r w:rsidR="00966342">
        <w:rPr>
          <w:rFonts w:asciiTheme="minorHAnsi" w:hAnsiTheme="minorHAnsi" w:cstheme="minorHAnsi"/>
        </w:rPr>
        <w:t xml:space="preserve"> these spots are assigned on a “first come, first serve” basis.</w:t>
      </w:r>
    </w:p>
    <w:p w14:paraId="3A5BA3E2" w14:textId="77777777" w:rsidR="00B659D0" w:rsidRDefault="00B659D0" w:rsidP="00BC749C">
      <w:pPr>
        <w:rPr>
          <w:rFonts w:asciiTheme="minorHAnsi" w:hAnsiTheme="minorHAnsi" w:cstheme="minorHAnsi"/>
        </w:rPr>
      </w:pPr>
    </w:p>
    <w:p w14:paraId="7E615EF4" w14:textId="6E418EF6" w:rsidR="00B659D0" w:rsidRDefault="00B659D0" w:rsidP="00BC749C">
      <w:pPr>
        <w:rPr>
          <w:rFonts w:asciiTheme="minorHAnsi" w:hAnsiTheme="minorHAnsi" w:cstheme="minorHAnsi"/>
        </w:rPr>
      </w:pPr>
      <w:r>
        <w:rPr>
          <w:rFonts w:asciiTheme="minorHAnsi" w:hAnsiTheme="minorHAnsi" w:cstheme="minorHAnsi"/>
        </w:rPr>
        <w:t xml:space="preserve">School </w:t>
      </w:r>
      <w:r w:rsidR="00966342">
        <w:rPr>
          <w:rFonts w:asciiTheme="minorHAnsi" w:hAnsiTheme="minorHAnsi" w:cstheme="minorHAnsi"/>
        </w:rPr>
        <w:t>pick-ups</w:t>
      </w:r>
      <w:r>
        <w:rPr>
          <w:rFonts w:asciiTheme="minorHAnsi" w:hAnsiTheme="minorHAnsi" w:cstheme="minorHAnsi"/>
        </w:rPr>
        <w:t xml:space="preserve"> will require a $100 fee in addition to tuition</w:t>
      </w:r>
      <w:r w:rsidR="00491CC3">
        <w:rPr>
          <w:rFonts w:asciiTheme="minorHAnsi" w:hAnsiTheme="minorHAnsi" w:cstheme="minorHAnsi"/>
        </w:rPr>
        <w:t xml:space="preserve">. Payment for this is expected no later than the </w:t>
      </w:r>
      <w:r w:rsidR="00BB7599">
        <w:rPr>
          <w:rFonts w:asciiTheme="minorHAnsi" w:hAnsiTheme="minorHAnsi" w:cstheme="minorHAnsi"/>
        </w:rPr>
        <w:t>1st</w:t>
      </w:r>
      <w:r w:rsidR="00491CC3">
        <w:rPr>
          <w:rFonts w:asciiTheme="minorHAnsi" w:hAnsiTheme="minorHAnsi" w:cstheme="minorHAnsi"/>
        </w:rPr>
        <w:t xml:space="preserve"> day of each month or we reserve the right to stop picking your child up</w:t>
      </w:r>
      <w:r w:rsidR="00EF24AB">
        <w:rPr>
          <w:rFonts w:asciiTheme="minorHAnsi" w:hAnsiTheme="minorHAnsi" w:cstheme="minorHAnsi"/>
        </w:rPr>
        <w:t>.</w:t>
      </w:r>
      <w:r>
        <w:rPr>
          <w:rFonts w:asciiTheme="minorHAnsi" w:hAnsiTheme="minorHAnsi" w:cstheme="minorHAnsi"/>
        </w:rPr>
        <w:t xml:space="preserve"> This fee is to cover fuel, </w:t>
      </w:r>
      <w:r w:rsidR="00D9560E">
        <w:rPr>
          <w:rFonts w:asciiTheme="minorHAnsi" w:hAnsiTheme="minorHAnsi" w:cstheme="minorHAnsi"/>
        </w:rPr>
        <w:t xml:space="preserve">wear </w:t>
      </w:r>
      <w:r>
        <w:rPr>
          <w:rFonts w:asciiTheme="minorHAnsi" w:hAnsiTheme="minorHAnsi" w:cstheme="minorHAnsi"/>
        </w:rPr>
        <w:t>and tear of vehicles, and cover the cost paid to the person transporting.</w:t>
      </w:r>
      <w:r w:rsidR="00EC46A5">
        <w:rPr>
          <w:rFonts w:asciiTheme="minorHAnsi" w:hAnsiTheme="minorHAnsi" w:cstheme="minorHAnsi"/>
        </w:rPr>
        <w:t xml:space="preserve"> We also ask you notify the facility immediately when you know your child will not need to be picked up that day. After </w:t>
      </w:r>
      <w:r w:rsidR="00EC46A5" w:rsidRPr="00EC46A5">
        <w:rPr>
          <w:rFonts w:asciiTheme="minorHAnsi" w:hAnsiTheme="minorHAnsi" w:cstheme="minorHAnsi"/>
          <w:b/>
          <w:bCs/>
        </w:rPr>
        <w:t>3 times</w:t>
      </w:r>
      <w:r w:rsidR="00EC46A5">
        <w:rPr>
          <w:rFonts w:asciiTheme="minorHAnsi" w:hAnsiTheme="minorHAnsi" w:cstheme="minorHAnsi"/>
        </w:rPr>
        <w:t xml:space="preserve"> of the driver arriving at the school and the child(ren) have already been picked up, your child(ren) will be removed from our transportation list for the remainder of that school year.</w:t>
      </w:r>
    </w:p>
    <w:p w14:paraId="779FC741" w14:textId="77777777" w:rsidR="00BB0BAB" w:rsidRDefault="00BB0BAB" w:rsidP="000934C1">
      <w:pPr>
        <w:rPr>
          <w:rFonts w:asciiTheme="minorHAnsi" w:hAnsiTheme="minorHAnsi" w:cstheme="minorHAnsi"/>
        </w:rPr>
      </w:pPr>
    </w:p>
    <w:p w14:paraId="2A31F5D6" w14:textId="13A3A213" w:rsidR="00BB0BAB" w:rsidRDefault="00BB0BAB" w:rsidP="00BC749C">
      <w:pPr>
        <w:rPr>
          <w:rFonts w:asciiTheme="minorHAnsi" w:hAnsiTheme="minorHAnsi" w:cstheme="minorHAnsi"/>
        </w:rPr>
      </w:pPr>
      <w:r>
        <w:rPr>
          <w:rFonts w:asciiTheme="minorHAnsi" w:hAnsiTheme="minorHAnsi" w:cstheme="minorHAnsi"/>
        </w:rPr>
        <w:t xml:space="preserve">If you have a non-school aged child that also attends our facility, if that child(ren) </w:t>
      </w:r>
      <w:proofErr w:type="gramStart"/>
      <w:r>
        <w:rPr>
          <w:rFonts w:asciiTheme="minorHAnsi" w:hAnsiTheme="minorHAnsi" w:cstheme="minorHAnsi"/>
        </w:rPr>
        <w:t>are</w:t>
      </w:r>
      <w:proofErr w:type="gramEnd"/>
      <w:r>
        <w:rPr>
          <w:rFonts w:asciiTheme="minorHAnsi" w:hAnsiTheme="minorHAnsi" w:cstheme="minorHAnsi"/>
        </w:rPr>
        <w:t xml:space="preserve"> </w:t>
      </w:r>
      <w:r w:rsidR="00145C18">
        <w:rPr>
          <w:rFonts w:asciiTheme="minorHAnsi" w:hAnsiTheme="minorHAnsi" w:cstheme="minorHAnsi"/>
          <w:b/>
          <w:bCs/>
        </w:rPr>
        <w:t>NOT</w:t>
      </w:r>
      <w:r w:rsidRPr="00145C18">
        <w:rPr>
          <w:rFonts w:asciiTheme="minorHAnsi" w:hAnsiTheme="minorHAnsi" w:cstheme="minorHAnsi"/>
          <w:b/>
          <w:bCs/>
        </w:rPr>
        <w:t xml:space="preserve"> </w:t>
      </w:r>
      <w:r>
        <w:rPr>
          <w:rFonts w:asciiTheme="minorHAnsi" w:hAnsiTheme="minorHAnsi" w:cstheme="minorHAnsi"/>
        </w:rPr>
        <w:t xml:space="preserve">in attendance, we will assume we will </w:t>
      </w:r>
      <w:r w:rsidR="00145C18" w:rsidRPr="00145C18">
        <w:rPr>
          <w:rFonts w:asciiTheme="minorHAnsi" w:hAnsiTheme="minorHAnsi" w:cstheme="minorHAnsi"/>
          <w:b/>
          <w:bCs/>
        </w:rPr>
        <w:t>NOT</w:t>
      </w:r>
      <w:r w:rsidR="00145C18">
        <w:rPr>
          <w:rFonts w:asciiTheme="minorHAnsi" w:hAnsiTheme="minorHAnsi" w:cstheme="minorHAnsi"/>
        </w:rPr>
        <w:t xml:space="preserve"> </w:t>
      </w:r>
      <w:r>
        <w:rPr>
          <w:rFonts w:asciiTheme="minorHAnsi" w:hAnsiTheme="minorHAnsi" w:cstheme="minorHAnsi"/>
        </w:rPr>
        <w:t>be picking up your school aged children unless you have indicated otherwise</w:t>
      </w:r>
      <w:r w:rsidR="00145C18">
        <w:rPr>
          <w:rFonts w:asciiTheme="minorHAnsi" w:hAnsiTheme="minorHAnsi" w:cstheme="minorHAnsi"/>
        </w:rPr>
        <w:t xml:space="preserve"> by 10:00am.</w:t>
      </w:r>
    </w:p>
    <w:p w14:paraId="69336C00" w14:textId="77777777" w:rsidR="004625B8" w:rsidRPr="00194686" w:rsidRDefault="004625B8" w:rsidP="000934C1">
      <w:pPr>
        <w:rPr>
          <w:rFonts w:asciiTheme="minorHAnsi" w:hAnsiTheme="minorHAnsi" w:cstheme="minorHAnsi"/>
        </w:rPr>
      </w:pPr>
    </w:p>
    <w:p w14:paraId="0E2E9C6E" w14:textId="1EDE563B" w:rsidR="000934C1" w:rsidRDefault="000934C1" w:rsidP="00BC749C">
      <w:pPr>
        <w:rPr>
          <w:rFonts w:asciiTheme="minorHAnsi" w:hAnsiTheme="minorHAnsi" w:cstheme="minorHAnsi"/>
        </w:rPr>
      </w:pPr>
      <w:r w:rsidRPr="00194686">
        <w:rPr>
          <w:rFonts w:asciiTheme="minorHAnsi" w:hAnsiTheme="minorHAnsi" w:cstheme="minorHAnsi"/>
        </w:rPr>
        <w:t xml:space="preserve">Our facility will always follow the regulations set in place by the Idaho Public Health Department which is as follows: “Providers who transport children as part of their </w:t>
      </w:r>
      <w:proofErr w:type="gramStart"/>
      <w:r w:rsidRPr="00194686">
        <w:rPr>
          <w:rFonts w:asciiTheme="minorHAnsi" w:hAnsiTheme="minorHAnsi" w:cstheme="minorHAnsi"/>
        </w:rPr>
        <w:t>child care</w:t>
      </w:r>
      <w:proofErr w:type="gramEnd"/>
      <w:r w:rsidRPr="00194686">
        <w:rPr>
          <w:rFonts w:asciiTheme="minorHAnsi" w:hAnsiTheme="minorHAnsi" w:cstheme="minorHAnsi"/>
        </w:rPr>
        <w:t xml:space="preserve"> operations must operate safely, using child safety restraints and seat belts as required by state and local statute. The child safety restraints and seat belts are to be used in the correct manner and according to the manufacturer’s instructions.”</w:t>
      </w:r>
    </w:p>
    <w:p w14:paraId="10E23442" w14:textId="77777777" w:rsidR="00DC3319" w:rsidRPr="00194686" w:rsidRDefault="00DC3319" w:rsidP="000934C1">
      <w:pPr>
        <w:rPr>
          <w:rFonts w:asciiTheme="minorHAnsi" w:hAnsiTheme="minorHAnsi" w:cstheme="minorHAnsi"/>
        </w:rPr>
      </w:pPr>
    </w:p>
    <w:p w14:paraId="2D33DA64" w14:textId="77777777" w:rsidR="000934C1" w:rsidRPr="00194686" w:rsidRDefault="000934C1" w:rsidP="000934C1">
      <w:pPr>
        <w:jc w:val="center"/>
        <w:rPr>
          <w:rFonts w:asciiTheme="minorHAnsi" w:hAnsiTheme="minorHAnsi" w:cstheme="minorHAnsi"/>
          <w:b/>
          <w:bCs/>
          <w:sz w:val="56"/>
          <w:szCs w:val="56"/>
        </w:rPr>
      </w:pPr>
      <w:r w:rsidRPr="00194686">
        <w:rPr>
          <w:rFonts w:asciiTheme="minorHAnsi" w:hAnsiTheme="minorHAnsi" w:cstheme="minorHAnsi"/>
          <w:b/>
          <w:bCs/>
          <w:sz w:val="56"/>
          <w:szCs w:val="56"/>
        </w:rPr>
        <w:t>Policy Changes</w:t>
      </w:r>
    </w:p>
    <w:p w14:paraId="394DEB2C" w14:textId="77777777" w:rsidR="000934C1" w:rsidRPr="00194686" w:rsidRDefault="000934C1" w:rsidP="000934C1">
      <w:pPr>
        <w:jc w:val="center"/>
        <w:rPr>
          <w:rFonts w:asciiTheme="minorHAnsi" w:hAnsiTheme="minorHAnsi" w:cstheme="minorHAnsi"/>
          <w:b/>
          <w:bCs/>
        </w:rPr>
      </w:pPr>
    </w:p>
    <w:p w14:paraId="7D43BD57" w14:textId="757865D4" w:rsidR="000934C1" w:rsidRDefault="000934C1" w:rsidP="00BC749C">
      <w:pPr>
        <w:rPr>
          <w:rFonts w:asciiTheme="minorHAnsi" w:hAnsiTheme="minorHAnsi" w:cstheme="minorHAnsi"/>
        </w:rPr>
      </w:pPr>
      <w:r w:rsidRPr="00194686">
        <w:rPr>
          <w:rFonts w:asciiTheme="minorHAnsi" w:hAnsiTheme="minorHAnsi" w:cstheme="minorHAnsi"/>
        </w:rPr>
        <w:t xml:space="preserve">It is our intent to update our policies every </w:t>
      </w:r>
      <w:r w:rsidR="00D23997">
        <w:rPr>
          <w:rFonts w:asciiTheme="minorHAnsi" w:hAnsiTheme="minorHAnsi" w:cstheme="minorHAnsi"/>
        </w:rPr>
        <w:t>August</w:t>
      </w:r>
      <w:r w:rsidRPr="00194686">
        <w:rPr>
          <w:rFonts w:asciiTheme="minorHAnsi" w:hAnsiTheme="minorHAnsi" w:cstheme="minorHAnsi"/>
        </w:rPr>
        <w:t xml:space="preserve"> to ensure both parents and staff are always well informed. We reserve the right to change our policies at any time. When policies are changed and/or updated, we will inform parents immediately. We will provide a written document letting parents know exactly what has changed so they are always comfortable knowing they are well informed about what is changing.</w:t>
      </w:r>
    </w:p>
    <w:p w14:paraId="17D7714C" w14:textId="77777777" w:rsidR="00446C31" w:rsidRDefault="00446C31" w:rsidP="00BC749C">
      <w:pPr>
        <w:rPr>
          <w:rFonts w:asciiTheme="minorHAnsi" w:hAnsiTheme="minorHAnsi" w:cstheme="minorHAnsi"/>
        </w:rPr>
      </w:pPr>
    </w:p>
    <w:p w14:paraId="493D9009" w14:textId="3A4D754C" w:rsidR="00446C31" w:rsidRPr="00A2196F" w:rsidRDefault="00446C31" w:rsidP="00446C31">
      <w:pPr>
        <w:jc w:val="center"/>
        <w:rPr>
          <w:rFonts w:asciiTheme="minorHAnsi" w:hAnsiTheme="minorHAnsi" w:cstheme="minorHAnsi"/>
          <w:b/>
          <w:bCs/>
          <w:sz w:val="56"/>
          <w:szCs w:val="56"/>
        </w:rPr>
      </w:pPr>
      <w:r w:rsidRPr="00A2196F">
        <w:rPr>
          <w:rFonts w:asciiTheme="minorHAnsi" w:hAnsiTheme="minorHAnsi" w:cstheme="minorHAnsi"/>
          <w:b/>
          <w:bCs/>
          <w:sz w:val="56"/>
          <w:szCs w:val="56"/>
        </w:rPr>
        <w:t>Culture/Religion</w:t>
      </w:r>
    </w:p>
    <w:p w14:paraId="737D22F4" w14:textId="0377DCF2" w:rsidR="00653EA1" w:rsidRPr="007310A8" w:rsidRDefault="00446C31" w:rsidP="001D6695">
      <w:pPr>
        <w:rPr>
          <w:rFonts w:asciiTheme="minorHAnsi" w:hAnsiTheme="minorHAnsi" w:cstheme="minorHAnsi"/>
        </w:rPr>
      </w:pPr>
      <w:r>
        <w:rPr>
          <w:rFonts w:asciiTheme="minorHAnsi" w:hAnsiTheme="minorHAnsi" w:cstheme="minorHAnsi"/>
        </w:rPr>
        <w:t>It is our belief that religion does not belong in the educational environment. However, we do observe holidays that may stem from a religious background. It is our intent to teach the children that our differences should be celebrated. Children and families are encouraged to bring in books, traditional clothing, musical instruments, etc. to create a cultural learning experience for the children.</w:t>
      </w:r>
    </w:p>
    <w:p w14:paraId="08BCD738" w14:textId="77777777" w:rsidR="00653EA1" w:rsidRPr="00653EA1" w:rsidRDefault="00653EA1" w:rsidP="00D23997">
      <w:pPr>
        <w:spacing w:before="100" w:beforeAutospacing="1" w:after="100" w:afterAutospacing="1"/>
        <w:jc w:val="center"/>
        <w:rPr>
          <w:rFonts w:asciiTheme="minorHAnsi" w:hAnsiTheme="minorHAnsi" w:cstheme="minorHAnsi"/>
          <w:b/>
          <w:bCs/>
          <w:sz w:val="56"/>
          <w:szCs w:val="56"/>
        </w:rPr>
      </w:pPr>
      <w:r w:rsidRPr="00653EA1">
        <w:rPr>
          <w:rFonts w:asciiTheme="minorHAnsi" w:hAnsiTheme="minorHAnsi" w:cstheme="minorHAnsi"/>
          <w:b/>
          <w:bCs/>
          <w:sz w:val="56"/>
          <w:szCs w:val="56"/>
        </w:rPr>
        <w:t>Developmental Monitoring</w:t>
      </w:r>
    </w:p>
    <w:p w14:paraId="4F994600" w14:textId="3D75CEBE" w:rsidR="00653EA1" w:rsidRPr="00653EA1" w:rsidRDefault="00653EA1" w:rsidP="00BC749C">
      <w:pPr>
        <w:pStyle w:val="NormalWeb"/>
        <w:rPr>
          <w:rFonts w:asciiTheme="minorHAnsi" w:hAnsiTheme="minorHAnsi" w:cstheme="minorHAnsi"/>
        </w:rPr>
      </w:pPr>
      <w:r w:rsidRPr="00653EA1">
        <w:rPr>
          <w:rFonts w:asciiTheme="minorHAnsi" w:hAnsiTheme="minorHAnsi" w:cstheme="minorHAnsi"/>
        </w:rPr>
        <w:t>In Idaho, the implementation of the Ages and Stages Questionnaires (ASQ) in learning centers is guided by policies and recommendations from various state agencies and educational institutions. While there isn't a singular statewide mandate for ASQ usage in all learning centers, several programs and guidelines advocate for its adoption to monitor and support child development effectively.</w:t>
      </w:r>
      <w:r w:rsidR="006D076F">
        <w:rPr>
          <w:rFonts w:asciiTheme="minorHAnsi" w:hAnsiTheme="minorHAnsi" w:cstheme="minorHAnsi"/>
        </w:rPr>
        <w:t xml:space="preserve"> Biggie and Smalls Learning Center will be implementing ASQ’s in early February 2026.</w:t>
      </w:r>
    </w:p>
    <w:p w14:paraId="461F52DA" w14:textId="77777777" w:rsidR="00653EA1" w:rsidRPr="00653EA1" w:rsidRDefault="00653EA1" w:rsidP="00D23997">
      <w:pPr>
        <w:pStyle w:val="NormalWeb"/>
        <w:jc w:val="center"/>
        <w:rPr>
          <w:rFonts w:asciiTheme="minorHAnsi" w:hAnsiTheme="minorHAnsi" w:cstheme="minorHAnsi"/>
        </w:rPr>
      </w:pPr>
      <w:proofErr w:type="spellStart"/>
      <w:r w:rsidRPr="00653EA1">
        <w:rPr>
          <w:rStyle w:val="Strong"/>
          <w:rFonts w:asciiTheme="minorHAnsi" w:eastAsiaTheme="majorEastAsia" w:hAnsiTheme="minorHAnsi" w:cstheme="minorHAnsi"/>
        </w:rPr>
        <w:t>IdahoSTARS</w:t>
      </w:r>
      <w:proofErr w:type="spellEnd"/>
      <w:r w:rsidRPr="00653EA1">
        <w:rPr>
          <w:rStyle w:val="Strong"/>
          <w:rFonts w:asciiTheme="minorHAnsi" w:eastAsiaTheme="majorEastAsia" w:hAnsiTheme="minorHAnsi" w:cstheme="minorHAnsi"/>
        </w:rPr>
        <w:t xml:space="preserve"> Recommendations</w:t>
      </w:r>
    </w:p>
    <w:p w14:paraId="0D2A6981" w14:textId="2A7DFD57" w:rsidR="00683C95" w:rsidRPr="00653EA1" w:rsidRDefault="00653EA1" w:rsidP="00683C95">
      <w:pPr>
        <w:pStyle w:val="NormalWeb"/>
        <w:rPr>
          <w:rFonts w:asciiTheme="minorHAnsi" w:hAnsiTheme="minorHAnsi" w:cstheme="minorHAnsi"/>
        </w:rPr>
      </w:pPr>
      <w:proofErr w:type="spellStart"/>
      <w:r w:rsidRPr="00653EA1">
        <w:rPr>
          <w:rFonts w:asciiTheme="minorHAnsi" w:hAnsiTheme="minorHAnsi" w:cstheme="minorHAnsi"/>
        </w:rPr>
        <w:t>IdahoSTARS</w:t>
      </w:r>
      <w:proofErr w:type="spellEnd"/>
      <w:r w:rsidR="006D076F">
        <w:rPr>
          <w:rFonts w:asciiTheme="minorHAnsi" w:hAnsiTheme="minorHAnsi" w:cstheme="minorHAnsi"/>
        </w:rPr>
        <w:t xml:space="preserve"> </w:t>
      </w:r>
      <w:r w:rsidRPr="00653EA1">
        <w:rPr>
          <w:rFonts w:asciiTheme="minorHAnsi" w:hAnsiTheme="minorHAnsi" w:cstheme="minorHAnsi"/>
        </w:rPr>
        <w:t xml:space="preserve">emphasizes the importance of developmental screenings in early childhood settings. They recommend that every child from birth to five years old receive developmental screenings at specific intervals: 9, 18, 24, 30, 42, and 54 months, or whenever there is a </w:t>
      </w:r>
      <w:r w:rsidRPr="00653EA1">
        <w:rPr>
          <w:rFonts w:asciiTheme="minorHAnsi" w:hAnsiTheme="minorHAnsi" w:cstheme="minorHAnsi"/>
        </w:rPr>
        <w:lastRenderedPageBreak/>
        <w:t>concern. These screenings can be conducted within learning programs or through referrals to appropriate agencies. The ASQ is among the tools promoted for this purpose, aiding in the early identification of developmental concerns and facilitating timely interventions.</w:t>
      </w:r>
    </w:p>
    <w:p w14:paraId="53D7F618" w14:textId="77777777" w:rsidR="00145C18" w:rsidRDefault="00653EA1" w:rsidP="00D23997">
      <w:pPr>
        <w:pStyle w:val="NormalWeb"/>
        <w:jc w:val="center"/>
        <w:rPr>
          <w:rFonts w:asciiTheme="minorHAnsi" w:hAnsiTheme="minorHAnsi" w:cstheme="minorHAnsi"/>
        </w:rPr>
      </w:pPr>
      <w:r w:rsidRPr="00653EA1">
        <w:rPr>
          <w:rStyle w:val="Strong"/>
          <w:rFonts w:asciiTheme="minorHAnsi" w:eastAsiaTheme="majorEastAsia" w:hAnsiTheme="minorHAnsi" w:cstheme="minorHAnsi"/>
        </w:rPr>
        <w:t>Idaho Infant Toddler Program</w:t>
      </w:r>
    </w:p>
    <w:p w14:paraId="53F0A89B" w14:textId="6478FA1A" w:rsidR="00653EA1" w:rsidRPr="00653EA1" w:rsidRDefault="00653EA1" w:rsidP="00BC749C">
      <w:pPr>
        <w:pStyle w:val="NormalWeb"/>
        <w:rPr>
          <w:rFonts w:asciiTheme="minorHAnsi" w:hAnsiTheme="minorHAnsi" w:cstheme="minorHAnsi"/>
        </w:rPr>
      </w:pPr>
      <w:r w:rsidRPr="00653EA1">
        <w:rPr>
          <w:rFonts w:asciiTheme="minorHAnsi" w:hAnsiTheme="minorHAnsi" w:cstheme="minorHAnsi"/>
        </w:rPr>
        <w:t>Managed by the Idaho Department of Health and Welfare, the Idaho Infant Toddler Program offers the Developmental Milestones program, which utilizes the ASQ to monitor children's progress from birth to three years old. Families can complete the ASQ online or by mail, receiving periodic questionnaires that assess various developmental domains. This initiative underscores the state's commitment to early identification and support for developmental delays.</w:t>
      </w:r>
    </w:p>
    <w:p w14:paraId="3310B539" w14:textId="18BC2AB8" w:rsidR="00653EA1" w:rsidRPr="00B04625" w:rsidRDefault="00653EA1" w:rsidP="00B04625">
      <w:pPr>
        <w:pStyle w:val="NormalWeb"/>
        <w:rPr>
          <w:rFonts w:asciiTheme="minorHAnsi" w:hAnsiTheme="minorHAnsi" w:cstheme="minorHAnsi"/>
        </w:rPr>
      </w:pPr>
      <w:r w:rsidRPr="00653EA1">
        <w:rPr>
          <w:rFonts w:asciiTheme="minorHAnsi" w:hAnsiTheme="minorHAnsi" w:cstheme="minorHAnsi"/>
        </w:rPr>
        <w:t>The adoption of ASQ’s is widely supported by state programs and educational institutions. Implementing the ASQ facilitates early detection of developmental issues, enabling timely interventions and fostering optimal child development outcomes.</w:t>
      </w:r>
    </w:p>
    <w:p w14:paraId="1819768D" w14:textId="77777777" w:rsidR="00653EA1" w:rsidRPr="00194686" w:rsidRDefault="00653EA1" w:rsidP="001D6695">
      <w:pPr>
        <w:rPr>
          <w:rFonts w:asciiTheme="minorHAnsi" w:hAnsiTheme="minorHAnsi" w:cstheme="minorHAnsi"/>
          <w:b/>
          <w:bCs/>
          <w:highlight w:val="yellow"/>
        </w:rPr>
      </w:pPr>
    </w:p>
    <w:p w14:paraId="28173105" w14:textId="77777777" w:rsidR="000E183C" w:rsidRPr="00194686" w:rsidRDefault="000E183C" w:rsidP="000E183C">
      <w:pPr>
        <w:jc w:val="center"/>
        <w:rPr>
          <w:rFonts w:asciiTheme="minorHAnsi" w:hAnsiTheme="minorHAnsi" w:cstheme="minorHAnsi"/>
          <w:b/>
          <w:bCs/>
          <w:sz w:val="56"/>
          <w:szCs w:val="56"/>
        </w:rPr>
      </w:pPr>
      <w:r w:rsidRPr="00194686">
        <w:rPr>
          <w:rFonts w:asciiTheme="minorHAnsi" w:hAnsiTheme="minorHAnsi" w:cstheme="minorHAnsi"/>
          <w:b/>
          <w:bCs/>
          <w:sz w:val="56"/>
          <w:szCs w:val="56"/>
        </w:rPr>
        <w:t>Immunization Records</w:t>
      </w:r>
    </w:p>
    <w:p w14:paraId="56DE137B" w14:textId="77777777" w:rsidR="0045027A" w:rsidRPr="00B56C2A" w:rsidRDefault="0045027A" w:rsidP="000E183C">
      <w:pPr>
        <w:jc w:val="center"/>
        <w:rPr>
          <w:rFonts w:asciiTheme="minorHAnsi" w:hAnsiTheme="minorHAnsi" w:cstheme="minorHAnsi"/>
          <w:b/>
          <w:bCs/>
        </w:rPr>
      </w:pPr>
    </w:p>
    <w:p w14:paraId="08415DED" w14:textId="77777777" w:rsidR="00B56C2A" w:rsidRDefault="00B56C2A" w:rsidP="00B56C2A">
      <w:pPr>
        <w:rPr>
          <w:rFonts w:asciiTheme="minorHAnsi" w:hAnsiTheme="minorHAnsi" w:cstheme="minorHAnsi"/>
        </w:rPr>
      </w:pPr>
      <w:r w:rsidRPr="00B56C2A">
        <w:rPr>
          <w:rFonts w:asciiTheme="minorHAnsi" w:hAnsiTheme="minorHAnsi" w:cstheme="minorHAnsi"/>
        </w:rPr>
        <w:t>The 2025 Idaho Medical Freedom Act, prevents businesses, schools, and government agencies from excluding persons from services or opportunities based on vaccination status unless federal law requires it. Biggie and Smalls Learning Centers still continues to request proof of the vaccines listed in Idaho Code 39-1118—Hepatitis A, Hepatitis B, Varicella, DTaP, Polio, Hemophilus Influenza Type B, Pneumococcal, Rotavirus and MMR—but are also required to recognize valid medical, religious, or personal exemptions submitted to the center by the parent or legal guardian.</w:t>
      </w:r>
    </w:p>
    <w:p w14:paraId="70C525FE" w14:textId="77777777" w:rsidR="00B56C2A" w:rsidRPr="00B56C2A" w:rsidRDefault="00B56C2A" w:rsidP="00B56C2A">
      <w:pPr>
        <w:rPr>
          <w:rFonts w:asciiTheme="minorHAnsi" w:hAnsiTheme="minorHAnsi" w:cstheme="minorHAnsi"/>
        </w:rPr>
      </w:pPr>
    </w:p>
    <w:p w14:paraId="4EBCF5C8" w14:textId="77777777" w:rsidR="00B56C2A" w:rsidRPr="00B56C2A" w:rsidRDefault="00B56C2A" w:rsidP="00B56C2A">
      <w:pPr>
        <w:rPr>
          <w:rFonts w:asciiTheme="minorHAnsi" w:hAnsiTheme="minorHAnsi" w:cstheme="minorHAnsi"/>
        </w:rPr>
      </w:pPr>
      <w:r w:rsidRPr="00B56C2A">
        <w:rPr>
          <w:rFonts w:asciiTheme="minorHAnsi" w:hAnsiTheme="minorHAnsi" w:cstheme="minorHAnsi"/>
        </w:rPr>
        <w:t>We are typically able to obtain your child’s vaccination records for you, however, in some cases they will need to be provided by the parent or guardian. In these cases, we will contact you and request the information be given to us no later than 14 days upon receiving the request. You may submit an exemption form to the director at any time. If you would like an exemption form, we carry the paper version provided by Idaho Health and Welfare on site and is available upon request.</w:t>
      </w:r>
    </w:p>
    <w:p w14:paraId="6470426E" w14:textId="77777777" w:rsidR="00653EA1" w:rsidRDefault="00653EA1" w:rsidP="00C6722D">
      <w:pPr>
        <w:rPr>
          <w:rFonts w:asciiTheme="minorHAnsi" w:hAnsiTheme="minorHAnsi" w:cstheme="minorHAnsi"/>
          <w:i/>
          <w:iCs/>
        </w:rPr>
      </w:pPr>
    </w:p>
    <w:p w14:paraId="19AFF52B" w14:textId="77777777" w:rsidR="007310A8" w:rsidRDefault="007310A8">
      <w:pPr>
        <w:spacing w:after="160" w:line="259" w:lineRule="auto"/>
        <w:rPr>
          <w:rFonts w:asciiTheme="minorHAnsi" w:hAnsiTheme="minorHAnsi" w:cstheme="minorHAnsi"/>
          <w:b/>
          <w:bCs/>
          <w:sz w:val="56"/>
          <w:szCs w:val="56"/>
        </w:rPr>
      </w:pPr>
      <w:r>
        <w:rPr>
          <w:rFonts w:asciiTheme="minorHAnsi" w:hAnsiTheme="minorHAnsi" w:cstheme="minorHAnsi"/>
          <w:b/>
          <w:bCs/>
          <w:sz w:val="56"/>
          <w:szCs w:val="56"/>
        </w:rPr>
        <w:br w:type="page"/>
      </w:r>
    </w:p>
    <w:p w14:paraId="28778861" w14:textId="2863DA07" w:rsidR="00653EA1" w:rsidRPr="00653EA1" w:rsidRDefault="00653EA1" w:rsidP="00653EA1">
      <w:pPr>
        <w:spacing w:after="160" w:line="259" w:lineRule="auto"/>
        <w:jc w:val="center"/>
        <w:rPr>
          <w:rFonts w:asciiTheme="minorHAnsi" w:hAnsiTheme="minorHAnsi" w:cstheme="minorHAnsi"/>
          <w:i/>
          <w:iCs/>
        </w:rPr>
      </w:pPr>
      <w:r w:rsidRPr="00653EA1">
        <w:rPr>
          <w:rFonts w:asciiTheme="minorHAnsi" w:hAnsiTheme="minorHAnsi" w:cstheme="minorHAnsi"/>
          <w:b/>
          <w:bCs/>
          <w:sz w:val="56"/>
          <w:szCs w:val="56"/>
        </w:rPr>
        <w:lastRenderedPageBreak/>
        <w:t>Medication Administration Policy</w:t>
      </w:r>
    </w:p>
    <w:p w14:paraId="18C4AB23" w14:textId="3731548C"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Parent/Guardian Responsibility:</w:t>
      </w:r>
      <w:r w:rsidR="00BC749C">
        <w:rPr>
          <w:rFonts w:asciiTheme="minorHAnsi" w:hAnsiTheme="minorHAnsi" w:cstheme="minorHAnsi"/>
          <w:b/>
          <w:bCs/>
        </w:rPr>
        <w:t xml:space="preserve"> </w:t>
      </w:r>
      <w:r w:rsidRPr="00653EA1">
        <w:rPr>
          <w:rFonts w:asciiTheme="minorHAnsi" w:hAnsiTheme="minorHAnsi" w:cstheme="minorHAnsi"/>
        </w:rPr>
        <w:t>Medications will only be administered with written consent from the child’s parent or guardian.</w:t>
      </w:r>
      <w:r w:rsidR="00BC749C">
        <w:rPr>
          <w:rFonts w:asciiTheme="minorHAnsi" w:hAnsiTheme="minorHAnsi" w:cstheme="minorHAnsi"/>
        </w:rPr>
        <w:t xml:space="preserve"> </w:t>
      </w:r>
      <w:r w:rsidRPr="00BC749C">
        <w:rPr>
          <w:rFonts w:asciiTheme="minorHAnsi" w:hAnsiTheme="minorHAnsi" w:cstheme="minorHAnsi"/>
        </w:rPr>
        <w:t>A Medication Authorization Form</w:t>
      </w:r>
      <w:r w:rsidRPr="00653EA1">
        <w:rPr>
          <w:rFonts w:asciiTheme="minorHAnsi" w:hAnsiTheme="minorHAnsi" w:cstheme="minorHAnsi"/>
        </w:rPr>
        <w:t xml:space="preserve"> must be completed and signed by the parent.</w:t>
      </w:r>
      <w:r w:rsidR="00BC749C">
        <w:rPr>
          <w:rFonts w:asciiTheme="minorHAnsi" w:hAnsiTheme="minorHAnsi" w:cstheme="minorHAnsi"/>
        </w:rPr>
        <w:t xml:space="preserve"> </w:t>
      </w:r>
      <w:r w:rsidRPr="00653EA1">
        <w:rPr>
          <w:rFonts w:asciiTheme="minorHAnsi" w:hAnsiTheme="minorHAnsi" w:cstheme="minorHAnsi"/>
        </w:rPr>
        <w:t>Parents must provide the medication in its original packaging, with clear instructions on the dosage, administration times, and any special storage instructions.</w:t>
      </w:r>
    </w:p>
    <w:p w14:paraId="3C63A8A1" w14:textId="5648FFC7" w:rsidR="00BC749C"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Prescription and Non-Prescription Medications:</w:t>
      </w:r>
      <w:r w:rsidR="00BC749C">
        <w:rPr>
          <w:rFonts w:asciiTheme="minorHAnsi" w:hAnsiTheme="minorHAnsi" w:cstheme="minorHAnsi"/>
          <w:b/>
          <w:bCs/>
        </w:rPr>
        <w:t xml:space="preserve"> </w:t>
      </w:r>
      <w:r w:rsidRPr="00BC749C">
        <w:rPr>
          <w:rFonts w:asciiTheme="minorHAnsi" w:hAnsiTheme="minorHAnsi" w:cstheme="minorHAnsi"/>
        </w:rPr>
        <w:t>Prescription Medications:</w:t>
      </w:r>
      <w:r w:rsidRPr="00653EA1">
        <w:rPr>
          <w:rFonts w:asciiTheme="minorHAnsi" w:hAnsiTheme="minorHAnsi" w:cstheme="minorHAnsi"/>
        </w:rPr>
        <w:t xml:space="preserve"> Only prescribed medications that are currently valid and not expired will be administered. The prescription label must include the child's name, medication name, dosage instructions, and the prescribing physician’s name.</w:t>
      </w:r>
    </w:p>
    <w:p w14:paraId="0E15E655" w14:textId="77777777" w:rsidR="00BC749C"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Non-Prescription Medications:</w:t>
      </w:r>
      <w:r w:rsidRPr="00653EA1">
        <w:rPr>
          <w:rFonts w:asciiTheme="minorHAnsi" w:hAnsiTheme="minorHAnsi" w:cstheme="minorHAnsi"/>
        </w:rPr>
        <w:t xml:space="preserve"> Over-the-counter medications (e.g., pain relievers, antihistamines) will only be administered with written parental consent and in accordance with the manufacturer’s instructions.</w:t>
      </w:r>
      <w:r w:rsidR="00BC749C">
        <w:rPr>
          <w:rFonts w:asciiTheme="minorHAnsi" w:hAnsiTheme="minorHAnsi" w:cstheme="minorHAnsi"/>
        </w:rPr>
        <w:t xml:space="preserve"> </w:t>
      </w:r>
    </w:p>
    <w:p w14:paraId="2D706415" w14:textId="09D6BCCE" w:rsidR="00653EA1" w:rsidRPr="00653EA1" w:rsidRDefault="00653EA1" w:rsidP="00BC749C">
      <w:pPr>
        <w:spacing w:before="100" w:beforeAutospacing="1" w:after="100" w:afterAutospacing="1"/>
        <w:rPr>
          <w:rFonts w:asciiTheme="minorHAnsi" w:hAnsiTheme="minorHAnsi" w:cstheme="minorHAnsi"/>
        </w:rPr>
      </w:pPr>
      <w:r w:rsidRPr="00BC749C">
        <w:rPr>
          <w:rFonts w:asciiTheme="minorHAnsi" w:hAnsiTheme="minorHAnsi" w:cstheme="minorHAnsi"/>
          <w:b/>
          <w:bCs/>
        </w:rPr>
        <w:t>Medication Expiry:</w:t>
      </w:r>
      <w:r w:rsidRPr="00653EA1">
        <w:rPr>
          <w:rFonts w:asciiTheme="minorHAnsi" w:hAnsiTheme="minorHAnsi" w:cstheme="minorHAnsi"/>
        </w:rPr>
        <w:t xml:space="preserve"> Any expired medication will not be administered and must be disposed of promptly.</w:t>
      </w:r>
    </w:p>
    <w:p w14:paraId="70CDABC0" w14:textId="650266BA"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Storage of Medications:</w:t>
      </w:r>
      <w:r w:rsidR="00BC749C">
        <w:rPr>
          <w:rFonts w:asciiTheme="minorHAnsi" w:hAnsiTheme="minorHAnsi" w:cstheme="minorHAnsi"/>
          <w:b/>
          <w:bCs/>
        </w:rPr>
        <w:t xml:space="preserve"> </w:t>
      </w:r>
      <w:r w:rsidRPr="00653EA1">
        <w:rPr>
          <w:rFonts w:asciiTheme="minorHAnsi" w:hAnsiTheme="minorHAnsi" w:cstheme="minorHAnsi"/>
        </w:rPr>
        <w:t>Medications will be stored in a safe, locked location, inaccessible to children, to prevent accidental ingestion.</w:t>
      </w:r>
      <w:r w:rsidR="00BC749C">
        <w:rPr>
          <w:rFonts w:asciiTheme="minorHAnsi" w:hAnsiTheme="minorHAnsi" w:cstheme="minorHAnsi"/>
        </w:rPr>
        <w:t xml:space="preserve"> </w:t>
      </w:r>
      <w:r w:rsidRPr="00653EA1">
        <w:rPr>
          <w:rFonts w:asciiTheme="minorHAnsi" w:hAnsiTheme="minorHAnsi" w:cstheme="minorHAnsi"/>
        </w:rPr>
        <w:t>Medications that require refrigeration will be kept in a separate lock box inside the refrigerator.</w:t>
      </w:r>
    </w:p>
    <w:p w14:paraId="261A8712" w14:textId="282BEA07"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Administration of Medication:</w:t>
      </w:r>
      <w:r w:rsidR="00BC749C">
        <w:rPr>
          <w:rFonts w:asciiTheme="minorHAnsi" w:hAnsiTheme="minorHAnsi" w:cstheme="minorHAnsi"/>
          <w:b/>
          <w:bCs/>
        </w:rPr>
        <w:t xml:space="preserve"> </w:t>
      </w:r>
      <w:r w:rsidRPr="00653EA1">
        <w:rPr>
          <w:rFonts w:asciiTheme="minorHAnsi" w:hAnsiTheme="minorHAnsi" w:cstheme="minorHAnsi"/>
        </w:rPr>
        <w:t xml:space="preserve">Medication will be given according to the instructions provided on the </w:t>
      </w:r>
      <w:r w:rsidRPr="00BC749C">
        <w:rPr>
          <w:rFonts w:asciiTheme="minorHAnsi" w:hAnsiTheme="minorHAnsi" w:cstheme="minorHAnsi"/>
        </w:rPr>
        <w:t>Medication Authorization Form.</w:t>
      </w:r>
    </w:p>
    <w:p w14:paraId="791572CC" w14:textId="23FB7C0F" w:rsidR="00BC749C"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Double-Check Procedure:</w:t>
      </w:r>
      <w:r w:rsidRPr="00653EA1">
        <w:rPr>
          <w:rFonts w:asciiTheme="minorHAnsi" w:hAnsiTheme="minorHAnsi" w:cstheme="minorHAnsi"/>
        </w:rPr>
        <w:t xml:space="preserve"> Staff members must follow a double-check system before administering any medication:</w:t>
      </w:r>
      <w:r w:rsidR="00BC749C">
        <w:rPr>
          <w:rFonts w:asciiTheme="minorHAnsi" w:hAnsiTheme="minorHAnsi" w:cstheme="minorHAnsi"/>
        </w:rPr>
        <w:t xml:space="preserve"> </w:t>
      </w:r>
      <w:r w:rsidRPr="00653EA1">
        <w:rPr>
          <w:rFonts w:asciiTheme="minorHAnsi" w:hAnsiTheme="minorHAnsi" w:cstheme="minorHAnsi"/>
        </w:rPr>
        <w:t>Verify the child’s name and medication.</w:t>
      </w:r>
      <w:r w:rsidR="00BC749C">
        <w:rPr>
          <w:rFonts w:asciiTheme="minorHAnsi" w:hAnsiTheme="minorHAnsi" w:cstheme="minorHAnsi"/>
        </w:rPr>
        <w:t xml:space="preserve"> </w:t>
      </w:r>
      <w:r w:rsidRPr="00653EA1">
        <w:rPr>
          <w:rFonts w:asciiTheme="minorHAnsi" w:hAnsiTheme="minorHAnsi" w:cstheme="minorHAnsi"/>
        </w:rPr>
        <w:t>Ensure the dosage and time of administration match the instructions.</w:t>
      </w:r>
    </w:p>
    <w:p w14:paraId="07AC932C" w14:textId="35FAFF00" w:rsidR="00653EA1" w:rsidRPr="00BC749C" w:rsidRDefault="00653EA1" w:rsidP="00BC749C">
      <w:pPr>
        <w:spacing w:before="100" w:beforeAutospacing="1" w:after="100" w:afterAutospacing="1"/>
        <w:rPr>
          <w:rFonts w:asciiTheme="minorHAnsi" w:hAnsiTheme="minorHAnsi" w:cstheme="minorHAnsi"/>
        </w:rPr>
      </w:pPr>
      <w:r w:rsidRPr="00BC749C">
        <w:rPr>
          <w:rFonts w:asciiTheme="minorHAnsi" w:hAnsiTheme="minorHAnsi" w:cstheme="minorHAnsi"/>
        </w:rPr>
        <w:t>A Medication Administration Log must be maintained, including:</w:t>
      </w:r>
    </w:p>
    <w:p w14:paraId="0296A9D9" w14:textId="77777777" w:rsidR="00653EA1" w:rsidRPr="00653EA1"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Date and time of administration</w:t>
      </w:r>
    </w:p>
    <w:p w14:paraId="68FE9969" w14:textId="77777777" w:rsidR="00653EA1" w:rsidRPr="00653EA1"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Name of the child</w:t>
      </w:r>
    </w:p>
    <w:p w14:paraId="0A50381A" w14:textId="77777777" w:rsidR="00653EA1" w:rsidRPr="00653EA1"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Medication given</w:t>
      </w:r>
    </w:p>
    <w:p w14:paraId="4284F797" w14:textId="77777777" w:rsidR="00653EA1" w:rsidRPr="00653EA1"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Dosage</w:t>
      </w:r>
    </w:p>
    <w:p w14:paraId="021B33E6" w14:textId="77777777" w:rsidR="00653EA1" w:rsidRPr="00653EA1"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Staff member who administered the medication</w:t>
      </w:r>
    </w:p>
    <w:p w14:paraId="08135BAB" w14:textId="77777777" w:rsidR="00BC749C" w:rsidRDefault="00653EA1" w:rsidP="00BC749C">
      <w:pPr>
        <w:numPr>
          <w:ilvl w:val="2"/>
          <w:numId w:val="25"/>
        </w:numPr>
        <w:spacing w:before="100" w:beforeAutospacing="1" w:after="100" w:afterAutospacing="1"/>
        <w:rPr>
          <w:rFonts w:asciiTheme="minorHAnsi" w:hAnsiTheme="minorHAnsi" w:cstheme="minorHAnsi"/>
        </w:rPr>
      </w:pPr>
      <w:r w:rsidRPr="00653EA1">
        <w:rPr>
          <w:rFonts w:asciiTheme="minorHAnsi" w:hAnsiTheme="minorHAnsi" w:cstheme="minorHAnsi"/>
        </w:rPr>
        <w:t>Parent/guardian signature (when applicable)</w:t>
      </w:r>
    </w:p>
    <w:p w14:paraId="470A3242" w14:textId="787A54C7" w:rsidR="00653EA1" w:rsidRPr="00BC749C" w:rsidRDefault="00653EA1" w:rsidP="00BC749C">
      <w:pPr>
        <w:spacing w:before="100" w:beforeAutospacing="1" w:after="100" w:afterAutospacing="1"/>
        <w:rPr>
          <w:rFonts w:asciiTheme="minorHAnsi" w:hAnsiTheme="minorHAnsi" w:cstheme="minorHAnsi"/>
        </w:rPr>
      </w:pPr>
      <w:r w:rsidRPr="00BC749C">
        <w:rPr>
          <w:rFonts w:asciiTheme="minorHAnsi" w:hAnsiTheme="minorHAnsi" w:cstheme="minorHAnsi"/>
          <w:b/>
          <w:bCs/>
        </w:rPr>
        <w:t>Inhalers, EpiPens, or Emergency Medications:</w:t>
      </w:r>
      <w:r w:rsidRPr="00BC749C">
        <w:rPr>
          <w:rFonts w:asciiTheme="minorHAnsi" w:hAnsiTheme="minorHAnsi" w:cstheme="minorHAnsi"/>
        </w:rPr>
        <w:t xml:space="preserve"> Emergency medications (e.g., epinephrine, inhalers) will be administered immediately by staff in the case of an emergency, following emergency protocols.</w:t>
      </w:r>
    </w:p>
    <w:p w14:paraId="2428113F" w14:textId="3D1B7E0B"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lastRenderedPageBreak/>
        <w:t>Parental Notification:</w:t>
      </w:r>
      <w:r w:rsidR="00BC749C">
        <w:rPr>
          <w:rFonts w:asciiTheme="minorHAnsi" w:hAnsiTheme="minorHAnsi" w:cstheme="minorHAnsi"/>
        </w:rPr>
        <w:t xml:space="preserve"> </w:t>
      </w:r>
      <w:r w:rsidRPr="00653EA1">
        <w:rPr>
          <w:rFonts w:asciiTheme="minorHAnsi" w:hAnsiTheme="minorHAnsi" w:cstheme="minorHAnsi"/>
        </w:rPr>
        <w:t>Parents will be notified if their child receives medication, including the time, dosage, and any possible side effects.</w:t>
      </w:r>
      <w:r w:rsidR="00BC749C">
        <w:rPr>
          <w:rFonts w:asciiTheme="minorHAnsi" w:hAnsiTheme="minorHAnsi" w:cstheme="minorHAnsi"/>
        </w:rPr>
        <w:t xml:space="preserve"> </w:t>
      </w:r>
      <w:r w:rsidRPr="00653EA1">
        <w:rPr>
          <w:rFonts w:asciiTheme="minorHAnsi" w:hAnsiTheme="minorHAnsi" w:cstheme="minorHAnsi"/>
        </w:rPr>
        <w:t xml:space="preserve">Parents must be informed of </w:t>
      </w:r>
      <w:r w:rsidRPr="00BC749C">
        <w:rPr>
          <w:rFonts w:asciiTheme="minorHAnsi" w:hAnsiTheme="minorHAnsi" w:cstheme="minorHAnsi"/>
        </w:rPr>
        <w:t>any changes in the medication schedule or any adverse reactions.</w:t>
      </w:r>
      <w:r w:rsidR="00BC749C" w:rsidRPr="00BC749C">
        <w:rPr>
          <w:rFonts w:asciiTheme="minorHAnsi" w:hAnsiTheme="minorHAnsi" w:cstheme="minorHAnsi"/>
        </w:rPr>
        <w:t xml:space="preserve"> </w:t>
      </w:r>
      <w:r w:rsidRPr="00BC749C">
        <w:rPr>
          <w:rFonts w:asciiTheme="minorHAnsi" w:hAnsiTheme="minorHAnsi" w:cstheme="minorHAnsi"/>
        </w:rPr>
        <w:t>If a child refuses to take medication, the parent</w:t>
      </w:r>
      <w:r w:rsidRPr="00653EA1">
        <w:rPr>
          <w:rFonts w:asciiTheme="minorHAnsi" w:hAnsiTheme="minorHAnsi" w:cstheme="minorHAnsi"/>
        </w:rPr>
        <w:t xml:space="preserve"> will be informed immediately.</w:t>
      </w:r>
    </w:p>
    <w:p w14:paraId="678DB442" w14:textId="0D3BD8CF"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Medication Errors or Adverse Reactions:</w:t>
      </w:r>
      <w:r w:rsidR="00BC749C">
        <w:rPr>
          <w:rFonts w:asciiTheme="minorHAnsi" w:hAnsiTheme="minorHAnsi" w:cstheme="minorHAnsi"/>
        </w:rPr>
        <w:t xml:space="preserve"> </w:t>
      </w:r>
      <w:r w:rsidRPr="00653EA1">
        <w:rPr>
          <w:rFonts w:asciiTheme="minorHAnsi" w:hAnsiTheme="minorHAnsi" w:cstheme="minorHAnsi"/>
        </w:rPr>
        <w:t xml:space="preserve">In the event of a medication error (e.g., incorrect dosage), staff must follow the </w:t>
      </w:r>
      <w:r w:rsidRPr="00BC749C">
        <w:rPr>
          <w:rFonts w:asciiTheme="minorHAnsi" w:hAnsiTheme="minorHAnsi" w:cstheme="minorHAnsi"/>
        </w:rPr>
        <w:t>emergency procedure to</w:t>
      </w:r>
      <w:r w:rsidRPr="00653EA1">
        <w:rPr>
          <w:rFonts w:asciiTheme="minorHAnsi" w:hAnsiTheme="minorHAnsi" w:cstheme="minorHAnsi"/>
        </w:rPr>
        <w:t xml:space="preserve"> manage the situation, including:</w:t>
      </w:r>
    </w:p>
    <w:p w14:paraId="42493AB1" w14:textId="77777777" w:rsidR="00653EA1" w:rsidRPr="00653EA1" w:rsidRDefault="00653EA1" w:rsidP="00BC749C">
      <w:pPr>
        <w:numPr>
          <w:ilvl w:val="2"/>
          <w:numId w:val="26"/>
        </w:numPr>
        <w:spacing w:before="100" w:beforeAutospacing="1" w:after="100" w:afterAutospacing="1"/>
        <w:rPr>
          <w:rFonts w:asciiTheme="minorHAnsi" w:hAnsiTheme="minorHAnsi" w:cstheme="minorHAnsi"/>
        </w:rPr>
      </w:pPr>
      <w:r w:rsidRPr="00653EA1">
        <w:rPr>
          <w:rFonts w:asciiTheme="minorHAnsi" w:hAnsiTheme="minorHAnsi" w:cstheme="minorHAnsi"/>
        </w:rPr>
        <w:t>Notifying the parent immediately.</w:t>
      </w:r>
    </w:p>
    <w:p w14:paraId="0E5D75AA" w14:textId="77777777" w:rsidR="00653EA1" w:rsidRPr="00653EA1" w:rsidRDefault="00653EA1" w:rsidP="00BC749C">
      <w:pPr>
        <w:numPr>
          <w:ilvl w:val="2"/>
          <w:numId w:val="26"/>
        </w:numPr>
        <w:spacing w:before="100" w:beforeAutospacing="1" w:after="100" w:afterAutospacing="1"/>
        <w:rPr>
          <w:rFonts w:asciiTheme="minorHAnsi" w:hAnsiTheme="minorHAnsi" w:cstheme="minorHAnsi"/>
        </w:rPr>
      </w:pPr>
      <w:r w:rsidRPr="00653EA1">
        <w:rPr>
          <w:rFonts w:asciiTheme="minorHAnsi" w:hAnsiTheme="minorHAnsi" w:cstheme="minorHAnsi"/>
        </w:rPr>
        <w:t>Contacting a healthcare professional for guidance.</w:t>
      </w:r>
    </w:p>
    <w:p w14:paraId="3277BAAC" w14:textId="77777777" w:rsidR="00653EA1" w:rsidRPr="00653EA1" w:rsidRDefault="00653EA1" w:rsidP="00BC749C">
      <w:pPr>
        <w:numPr>
          <w:ilvl w:val="2"/>
          <w:numId w:val="26"/>
        </w:numPr>
        <w:spacing w:before="100" w:beforeAutospacing="1" w:after="100" w:afterAutospacing="1"/>
        <w:rPr>
          <w:rFonts w:asciiTheme="minorHAnsi" w:hAnsiTheme="minorHAnsi" w:cstheme="minorHAnsi"/>
        </w:rPr>
      </w:pPr>
      <w:r w:rsidRPr="00653EA1">
        <w:rPr>
          <w:rFonts w:asciiTheme="minorHAnsi" w:hAnsiTheme="minorHAnsi" w:cstheme="minorHAnsi"/>
        </w:rPr>
        <w:t>Recording the incident in the Medication Administration Log.</w:t>
      </w:r>
    </w:p>
    <w:p w14:paraId="36413000" w14:textId="77777777"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rPr>
        <w:t xml:space="preserve">If a child </w:t>
      </w:r>
      <w:r w:rsidRPr="00BC749C">
        <w:rPr>
          <w:rFonts w:asciiTheme="minorHAnsi" w:hAnsiTheme="minorHAnsi" w:cstheme="minorHAnsi"/>
        </w:rPr>
        <w:t>experiences an adverse reaction to the</w:t>
      </w:r>
      <w:r w:rsidRPr="00653EA1">
        <w:rPr>
          <w:rFonts w:asciiTheme="minorHAnsi" w:hAnsiTheme="minorHAnsi" w:cstheme="minorHAnsi"/>
        </w:rPr>
        <w:t xml:space="preserve"> medication (e.g., allergic reaction, upset stomach), emergency medical services will be contacted, and the parent will be notified.</w:t>
      </w:r>
    </w:p>
    <w:p w14:paraId="6192846E" w14:textId="3BDAE3D8"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Self-Administration of Medication:</w:t>
      </w:r>
      <w:r w:rsidR="00BC749C">
        <w:rPr>
          <w:rFonts w:asciiTheme="minorHAnsi" w:hAnsiTheme="minorHAnsi" w:cstheme="minorHAnsi"/>
        </w:rPr>
        <w:t xml:space="preserve"> </w:t>
      </w:r>
      <w:r w:rsidRPr="00653EA1">
        <w:rPr>
          <w:rFonts w:asciiTheme="minorHAnsi" w:hAnsiTheme="minorHAnsi" w:cstheme="minorHAnsi"/>
        </w:rPr>
        <w:t>Children with chronic conditions (e.g., asthma or allergies) who need to self-administer medication may be allowed to do so under the following conditions:</w:t>
      </w:r>
    </w:p>
    <w:p w14:paraId="4CEF58EF" w14:textId="77777777" w:rsidR="00653EA1" w:rsidRPr="00653EA1" w:rsidRDefault="00653EA1" w:rsidP="00BC749C">
      <w:pPr>
        <w:numPr>
          <w:ilvl w:val="2"/>
          <w:numId w:val="27"/>
        </w:numPr>
        <w:spacing w:before="100" w:beforeAutospacing="1" w:after="100" w:afterAutospacing="1"/>
        <w:rPr>
          <w:rFonts w:asciiTheme="minorHAnsi" w:hAnsiTheme="minorHAnsi" w:cstheme="minorHAnsi"/>
        </w:rPr>
      </w:pPr>
      <w:r w:rsidRPr="00653EA1">
        <w:rPr>
          <w:rFonts w:asciiTheme="minorHAnsi" w:hAnsiTheme="minorHAnsi" w:cstheme="minorHAnsi"/>
        </w:rPr>
        <w:t>The child is capable of understanding and safely using the medication.</w:t>
      </w:r>
    </w:p>
    <w:p w14:paraId="1533B506" w14:textId="77777777" w:rsidR="00653EA1" w:rsidRPr="00653EA1" w:rsidRDefault="00653EA1" w:rsidP="00BC749C">
      <w:pPr>
        <w:numPr>
          <w:ilvl w:val="2"/>
          <w:numId w:val="27"/>
        </w:numPr>
        <w:spacing w:before="100" w:beforeAutospacing="1" w:after="100" w:afterAutospacing="1"/>
        <w:rPr>
          <w:rFonts w:asciiTheme="minorHAnsi" w:hAnsiTheme="minorHAnsi" w:cstheme="minorHAnsi"/>
        </w:rPr>
      </w:pPr>
      <w:r w:rsidRPr="00653EA1">
        <w:rPr>
          <w:rFonts w:asciiTheme="minorHAnsi" w:hAnsiTheme="minorHAnsi" w:cstheme="minorHAnsi"/>
        </w:rPr>
        <w:t>The parent provides written consent.</w:t>
      </w:r>
    </w:p>
    <w:p w14:paraId="7BB465BE" w14:textId="77777777" w:rsidR="00653EA1" w:rsidRPr="00653EA1" w:rsidRDefault="00653EA1" w:rsidP="00BC749C">
      <w:pPr>
        <w:numPr>
          <w:ilvl w:val="2"/>
          <w:numId w:val="27"/>
        </w:numPr>
        <w:spacing w:before="100" w:beforeAutospacing="1" w:after="100" w:afterAutospacing="1"/>
        <w:rPr>
          <w:rFonts w:asciiTheme="minorHAnsi" w:hAnsiTheme="minorHAnsi" w:cstheme="minorHAnsi"/>
        </w:rPr>
      </w:pPr>
      <w:r w:rsidRPr="00653EA1">
        <w:rPr>
          <w:rFonts w:asciiTheme="minorHAnsi" w:hAnsiTheme="minorHAnsi" w:cstheme="minorHAnsi"/>
        </w:rPr>
        <w:t>The staff supervises the child to ensure correct usage.</w:t>
      </w:r>
    </w:p>
    <w:p w14:paraId="281C9EE5" w14:textId="619B60F3"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Training for Staff:</w:t>
      </w:r>
      <w:r w:rsidR="00BC749C">
        <w:rPr>
          <w:rFonts w:asciiTheme="minorHAnsi" w:hAnsiTheme="minorHAnsi" w:cstheme="minorHAnsi"/>
        </w:rPr>
        <w:t xml:space="preserve"> </w:t>
      </w:r>
      <w:r w:rsidRPr="00653EA1">
        <w:rPr>
          <w:rFonts w:asciiTheme="minorHAnsi" w:hAnsiTheme="minorHAnsi" w:cstheme="minorHAnsi"/>
        </w:rPr>
        <w:t xml:space="preserve">All staff members who administer medications will be </w:t>
      </w:r>
      <w:r w:rsidRPr="00653EA1">
        <w:rPr>
          <w:rFonts w:asciiTheme="minorHAnsi" w:hAnsiTheme="minorHAnsi" w:cstheme="minorHAnsi"/>
          <w:b/>
          <w:bCs/>
        </w:rPr>
        <w:t>trained</w:t>
      </w:r>
      <w:r w:rsidRPr="00653EA1">
        <w:rPr>
          <w:rFonts w:asciiTheme="minorHAnsi" w:hAnsiTheme="minorHAnsi" w:cstheme="minorHAnsi"/>
        </w:rPr>
        <w:t xml:space="preserve"> in the safe administration of medication, including understanding dosage instructions, recognizing potential side effects, and following emergency procedures.</w:t>
      </w:r>
      <w:r w:rsidR="00BC749C">
        <w:rPr>
          <w:rFonts w:asciiTheme="minorHAnsi" w:hAnsiTheme="minorHAnsi" w:cstheme="minorHAnsi"/>
        </w:rPr>
        <w:t xml:space="preserve"> </w:t>
      </w:r>
      <w:r w:rsidRPr="00BC749C">
        <w:rPr>
          <w:rFonts w:asciiTheme="minorHAnsi" w:hAnsiTheme="minorHAnsi" w:cstheme="minorHAnsi"/>
        </w:rPr>
        <w:t>First Aid and CPR training</w:t>
      </w:r>
      <w:r w:rsidRPr="00653EA1">
        <w:rPr>
          <w:rFonts w:asciiTheme="minorHAnsi" w:hAnsiTheme="minorHAnsi" w:cstheme="minorHAnsi"/>
        </w:rPr>
        <w:t xml:space="preserve"> </w:t>
      </w:r>
      <w:r w:rsidR="00D23997" w:rsidRPr="00653EA1">
        <w:rPr>
          <w:rFonts w:asciiTheme="minorHAnsi" w:hAnsiTheme="minorHAnsi" w:cstheme="minorHAnsi"/>
        </w:rPr>
        <w:t>is also</w:t>
      </w:r>
      <w:r w:rsidRPr="00653EA1">
        <w:rPr>
          <w:rFonts w:asciiTheme="minorHAnsi" w:hAnsiTheme="minorHAnsi" w:cstheme="minorHAnsi"/>
        </w:rPr>
        <w:t xml:space="preserve"> required for all staff members.</w:t>
      </w:r>
    </w:p>
    <w:p w14:paraId="7735F0B0" w14:textId="7D8EECDF"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Special Medical Needs:</w:t>
      </w:r>
      <w:r w:rsidR="00BC749C">
        <w:rPr>
          <w:rFonts w:asciiTheme="minorHAnsi" w:hAnsiTheme="minorHAnsi" w:cstheme="minorHAnsi"/>
        </w:rPr>
        <w:t xml:space="preserve"> </w:t>
      </w:r>
      <w:r w:rsidRPr="00653EA1">
        <w:rPr>
          <w:rFonts w:asciiTheme="minorHAnsi" w:hAnsiTheme="minorHAnsi" w:cstheme="minorHAnsi"/>
        </w:rPr>
        <w:t xml:space="preserve">Children with special medical needs, including chronic conditions, allergies, or those requiring long-term medication, must provide a </w:t>
      </w:r>
      <w:r w:rsidRPr="00653EA1">
        <w:rPr>
          <w:rFonts w:asciiTheme="minorHAnsi" w:hAnsiTheme="minorHAnsi" w:cstheme="minorHAnsi"/>
          <w:b/>
          <w:bCs/>
        </w:rPr>
        <w:t>special medical care plan</w:t>
      </w:r>
      <w:r w:rsidRPr="00653EA1">
        <w:rPr>
          <w:rFonts w:asciiTheme="minorHAnsi" w:hAnsiTheme="minorHAnsi" w:cstheme="minorHAnsi"/>
        </w:rPr>
        <w:t xml:space="preserve"> outlining:</w:t>
      </w:r>
    </w:p>
    <w:p w14:paraId="6B5F7982" w14:textId="77777777" w:rsidR="00653EA1" w:rsidRPr="00653EA1" w:rsidRDefault="00653EA1" w:rsidP="00BC749C">
      <w:pPr>
        <w:numPr>
          <w:ilvl w:val="2"/>
          <w:numId w:val="28"/>
        </w:numPr>
        <w:spacing w:before="100" w:beforeAutospacing="1" w:after="100" w:afterAutospacing="1"/>
        <w:rPr>
          <w:rFonts w:asciiTheme="minorHAnsi" w:hAnsiTheme="minorHAnsi" w:cstheme="minorHAnsi"/>
        </w:rPr>
      </w:pPr>
      <w:r w:rsidRPr="00653EA1">
        <w:rPr>
          <w:rFonts w:asciiTheme="minorHAnsi" w:hAnsiTheme="minorHAnsi" w:cstheme="minorHAnsi"/>
        </w:rPr>
        <w:t>The child’s medical condition</w:t>
      </w:r>
    </w:p>
    <w:p w14:paraId="48C56DE2" w14:textId="77777777" w:rsidR="00653EA1" w:rsidRPr="00653EA1" w:rsidRDefault="00653EA1" w:rsidP="00BC749C">
      <w:pPr>
        <w:numPr>
          <w:ilvl w:val="2"/>
          <w:numId w:val="28"/>
        </w:numPr>
        <w:spacing w:before="100" w:beforeAutospacing="1" w:after="100" w:afterAutospacing="1"/>
        <w:rPr>
          <w:rFonts w:asciiTheme="minorHAnsi" w:hAnsiTheme="minorHAnsi" w:cstheme="minorHAnsi"/>
        </w:rPr>
      </w:pPr>
      <w:r w:rsidRPr="00653EA1">
        <w:rPr>
          <w:rFonts w:asciiTheme="minorHAnsi" w:hAnsiTheme="minorHAnsi" w:cstheme="minorHAnsi"/>
        </w:rPr>
        <w:t>Medications required</w:t>
      </w:r>
    </w:p>
    <w:p w14:paraId="5915421B" w14:textId="77777777" w:rsidR="00653EA1" w:rsidRPr="00653EA1" w:rsidRDefault="00653EA1" w:rsidP="00BC749C">
      <w:pPr>
        <w:numPr>
          <w:ilvl w:val="2"/>
          <w:numId w:val="28"/>
        </w:numPr>
        <w:spacing w:before="100" w:beforeAutospacing="1" w:after="100" w:afterAutospacing="1"/>
        <w:rPr>
          <w:rFonts w:asciiTheme="minorHAnsi" w:hAnsiTheme="minorHAnsi" w:cstheme="minorHAnsi"/>
        </w:rPr>
      </w:pPr>
      <w:r w:rsidRPr="00653EA1">
        <w:rPr>
          <w:rFonts w:asciiTheme="minorHAnsi" w:hAnsiTheme="minorHAnsi" w:cstheme="minorHAnsi"/>
        </w:rPr>
        <w:t>Signs of complications or adverse reactions</w:t>
      </w:r>
    </w:p>
    <w:p w14:paraId="1F95D8D5" w14:textId="77777777" w:rsidR="00653EA1" w:rsidRPr="00653EA1" w:rsidRDefault="00653EA1" w:rsidP="00BC749C">
      <w:pPr>
        <w:numPr>
          <w:ilvl w:val="2"/>
          <w:numId w:val="28"/>
        </w:numPr>
        <w:spacing w:before="100" w:beforeAutospacing="1" w:after="100" w:afterAutospacing="1"/>
        <w:rPr>
          <w:rFonts w:asciiTheme="minorHAnsi" w:hAnsiTheme="minorHAnsi" w:cstheme="minorHAnsi"/>
        </w:rPr>
      </w:pPr>
      <w:r w:rsidRPr="00653EA1">
        <w:rPr>
          <w:rFonts w:asciiTheme="minorHAnsi" w:hAnsiTheme="minorHAnsi" w:cstheme="minorHAnsi"/>
        </w:rPr>
        <w:t>Specific instructions for care and medication administration.</w:t>
      </w:r>
    </w:p>
    <w:p w14:paraId="52AC20BF" w14:textId="77777777"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rPr>
        <w:t>The child’s medical care plan will be reviewed annually and updated as needed.</w:t>
      </w:r>
    </w:p>
    <w:p w14:paraId="7C85C763" w14:textId="73F978C5"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t>Confidentiality:</w:t>
      </w:r>
      <w:r w:rsidR="00BC749C">
        <w:rPr>
          <w:rFonts w:asciiTheme="minorHAnsi" w:hAnsiTheme="minorHAnsi" w:cstheme="minorHAnsi"/>
        </w:rPr>
        <w:t xml:space="preserve"> </w:t>
      </w:r>
      <w:r w:rsidRPr="00653EA1">
        <w:rPr>
          <w:rFonts w:asciiTheme="minorHAnsi" w:hAnsiTheme="minorHAnsi" w:cstheme="minorHAnsi"/>
        </w:rPr>
        <w:t>All health information, including medication records and medical care plans, will be kept confidential and shared only with authorized personnel and parents/guardians.</w:t>
      </w:r>
    </w:p>
    <w:p w14:paraId="40B91447" w14:textId="40A65602" w:rsidR="00653EA1" w:rsidRPr="00653EA1"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b/>
          <w:bCs/>
        </w:rPr>
        <w:lastRenderedPageBreak/>
        <w:t>Medication Return and Disposal:</w:t>
      </w:r>
      <w:r w:rsidR="00BC749C">
        <w:rPr>
          <w:rFonts w:asciiTheme="minorHAnsi" w:hAnsiTheme="minorHAnsi" w:cstheme="minorHAnsi"/>
        </w:rPr>
        <w:t xml:space="preserve"> </w:t>
      </w:r>
      <w:r w:rsidRPr="00653EA1">
        <w:rPr>
          <w:rFonts w:asciiTheme="minorHAnsi" w:hAnsiTheme="minorHAnsi" w:cstheme="minorHAnsi"/>
        </w:rPr>
        <w:t>Parents must pick up unused or expired medications at the end of the child’s attendance. Medications left at the center for an extended period after a child’s departure or unenrollment will be disposed of according to center policy.</w:t>
      </w:r>
    </w:p>
    <w:p w14:paraId="7C132719" w14:textId="77777777" w:rsidR="00C6722D" w:rsidRPr="00653EA1" w:rsidRDefault="00C6722D" w:rsidP="00C6722D">
      <w:pPr>
        <w:rPr>
          <w:rFonts w:asciiTheme="minorHAnsi" w:hAnsiTheme="minorHAnsi" w:cstheme="minorHAnsi"/>
          <w:i/>
          <w:iCs/>
        </w:rPr>
      </w:pPr>
    </w:p>
    <w:p w14:paraId="7E4DABB2" w14:textId="05CFF407" w:rsidR="00B4526C" w:rsidRPr="001147BE" w:rsidRDefault="000934C1" w:rsidP="00C6722D">
      <w:pPr>
        <w:spacing w:after="160" w:line="259" w:lineRule="auto"/>
        <w:jc w:val="center"/>
        <w:rPr>
          <w:rFonts w:asciiTheme="minorHAnsi" w:hAnsiTheme="minorHAnsi" w:cstheme="minorHAnsi"/>
          <w:i/>
          <w:iCs/>
        </w:rPr>
      </w:pPr>
      <w:r>
        <w:rPr>
          <w:rFonts w:asciiTheme="minorHAnsi" w:hAnsiTheme="minorHAnsi" w:cstheme="minorHAnsi"/>
          <w:i/>
          <w:iCs/>
        </w:rPr>
        <w:br w:type="page"/>
      </w:r>
    </w:p>
    <w:p w14:paraId="685B9A9E" w14:textId="4C766B64" w:rsidR="001D6695" w:rsidRPr="00194686" w:rsidRDefault="001D6695" w:rsidP="001D6695">
      <w:pPr>
        <w:tabs>
          <w:tab w:val="right" w:pos="9360"/>
        </w:tabs>
        <w:jc w:val="center"/>
        <w:rPr>
          <w:rFonts w:asciiTheme="minorHAnsi" w:hAnsiTheme="minorHAnsi" w:cstheme="minorHAnsi"/>
          <w:b/>
          <w:bCs/>
          <w:sz w:val="56"/>
          <w:szCs w:val="56"/>
        </w:rPr>
      </w:pPr>
      <w:r w:rsidRPr="00884ADB">
        <w:rPr>
          <w:rFonts w:asciiTheme="minorHAnsi" w:hAnsiTheme="minorHAnsi" w:cstheme="minorHAnsi"/>
          <w:b/>
          <w:bCs/>
          <w:sz w:val="56"/>
          <w:szCs w:val="56"/>
        </w:rPr>
        <w:lastRenderedPageBreak/>
        <w:t>Illness Policy</w:t>
      </w:r>
    </w:p>
    <w:p w14:paraId="72DF1354" w14:textId="77777777" w:rsidR="0045027A" w:rsidRPr="00194686" w:rsidRDefault="0045027A" w:rsidP="001D6695">
      <w:pPr>
        <w:tabs>
          <w:tab w:val="right" w:pos="9360"/>
        </w:tabs>
        <w:jc w:val="center"/>
        <w:rPr>
          <w:rFonts w:asciiTheme="minorHAnsi" w:hAnsiTheme="minorHAnsi" w:cstheme="minorHAnsi"/>
          <w:b/>
          <w:bCs/>
        </w:rPr>
      </w:pPr>
    </w:p>
    <w:p w14:paraId="1D4785C1" w14:textId="746B1F32" w:rsidR="001D6695" w:rsidRPr="00194686" w:rsidRDefault="001D6695" w:rsidP="00BC749C">
      <w:pPr>
        <w:rPr>
          <w:rFonts w:asciiTheme="minorHAnsi" w:hAnsiTheme="minorHAnsi" w:cstheme="minorHAnsi"/>
        </w:rPr>
      </w:pPr>
      <w:r w:rsidRPr="00194686">
        <w:rPr>
          <w:rFonts w:asciiTheme="minorHAnsi" w:hAnsiTheme="minorHAnsi" w:cstheme="minorHAnsi"/>
        </w:rPr>
        <w:t>A safe and healthy environment is important for all children. This illness policy is designed to decrease illness/disease transmission and protect the health of your child, the other children, and staff.</w:t>
      </w:r>
    </w:p>
    <w:p w14:paraId="5BE2F53C" w14:textId="4C98B4EE"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Hand washing will be done several times a day including when staff/children arrive at childcare, before eating, after diapering and toileting, before food preparation, after handling pets, after wiping noises and cleaning up spills, etc.</w:t>
      </w:r>
    </w:p>
    <w:p w14:paraId="2CE6DA83" w14:textId="1961DA5E"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The environment and equipment will be cleaned on a routine basis and as needed.</w:t>
      </w:r>
    </w:p>
    <w:p w14:paraId="2F5993A8" w14:textId="5A02FBB3"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If the child should become ill while in our care, the child’s parent/guardian will be notified immediately.</w:t>
      </w:r>
    </w:p>
    <w:p w14:paraId="1A825320" w14:textId="3F7EDAAB"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Any ill child will be separated from the other children and be made as comfortable as possible.</w:t>
      </w:r>
    </w:p>
    <w:p w14:paraId="14BBA3DB" w14:textId="0097A765"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Staff shall record the time and how much medicine administered, if needed.</w:t>
      </w:r>
    </w:p>
    <w:p w14:paraId="7D89C8FE" w14:textId="77777777" w:rsidR="001D6695" w:rsidRPr="00194686" w:rsidRDefault="001D6695" w:rsidP="00BC749C">
      <w:pPr>
        <w:pStyle w:val="ListParagraph"/>
        <w:numPr>
          <w:ilvl w:val="0"/>
          <w:numId w:val="12"/>
        </w:numPr>
        <w:rPr>
          <w:rFonts w:cstheme="minorHAnsi"/>
          <w:sz w:val="24"/>
          <w:szCs w:val="24"/>
        </w:rPr>
      </w:pPr>
      <w:r w:rsidRPr="00194686">
        <w:rPr>
          <w:rFonts w:cstheme="minorHAnsi"/>
          <w:sz w:val="24"/>
          <w:szCs w:val="24"/>
        </w:rPr>
        <w:t>The childcare provider will make the final decision about continued care for the ill child based on</w:t>
      </w:r>
    </w:p>
    <w:p w14:paraId="29F0C092" w14:textId="54FD75ED" w:rsidR="001D6695" w:rsidRPr="00194686" w:rsidRDefault="001D6695" w:rsidP="00BC749C">
      <w:pPr>
        <w:pStyle w:val="ListParagraph"/>
        <w:numPr>
          <w:ilvl w:val="1"/>
          <w:numId w:val="12"/>
        </w:numPr>
        <w:rPr>
          <w:rFonts w:cstheme="minorHAnsi"/>
          <w:sz w:val="24"/>
          <w:szCs w:val="24"/>
        </w:rPr>
      </w:pPr>
      <w:r w:rsidRPr="00194686">
        <w:rPr>
          <w:rFonts w:cstheme="minorHAnsi"/>
          <w:sz w:val="24"/>
          <w:szCs w:val="24"/>
        </w:rPr>
        <w:t>Provider’s ability to adequately care for the ill child and the rest of the children.</w:t>
      </w:r>
    </w:p>
    <w:p w14:paraId="1418641A" w14:textId="1AA1F3B2" w:rsidR="001D6695" w:rsidRPr="00194686" w:rsidRDefault="001D6695" w:rsidP="00BC749C">
      <w:pPr>
        <w:pStyle w:val="ListParagraph"/>
        <w:numPr>
          <w:ilvl w:val="1"/>
          <w:numId w:val="12"/>
        </w:numPr>
        <w:rPr>
          <w:rFonts w:cstheme="minorHAnsi"/>
          <w:sz w:val="24"/>
          <w:szCs w:val="24"/>
        </w:rPr>
      </w:pPr>
      <w:r w:rsidRPr="00194686">
        <w:rPr>
          <w:rFonts w:cstheme="minorHAnsi"/>
          <w:sz w:val="24"/>
          <w:szCs w:val="24"/>
        </w:rPr>
        <w:t>Ill child’s ability to participate in routine activities.</w:t>
      </w:r>
    </w:p>
    <w:p w14:paraId="06C502BB" w14:textId="520EB680" w:rsidR="001D6695" w:rsidRPr="00194686" w:rsidRDefault="001D6695" w:rsidP="00BC749C">
      <w:pPr>
        <w:pStyle w:val="ListParagraph"/>
        <w:numPr>
          <w:ilvl w:val="1"/>
          <w:numId w:val="12"/>
        </w:numPr>
        <w:rPr>
          <w:rFonts w:cstheme="minorHAnsi"/>
          <w:sz w:val="24"/>
          <w:szCs w:val="24"/>
        </w:rPr>
      </w:pPr>
      <w:r w:rsidRPr="00194686">
        <w:rPr>
          <w:rFonts w:cstheme="minorHAnsi"/>
          <w:sz w:val="24"/>
          <w:szCs w:val="24"/>
        </w:rPr>
        <w:t>Increased risk of disease transmission.</w:t>
      </w:r>
    </w:p>
    <w:p w14:paraId="4F0665C6" w14:textId="7FF74D45"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Parent/Guardian will be notified to pick up the ill child</w:t>
      </w:r>
      <w:r w:rsidR="00BC749C">
        <w:rPr>
          <w:rFonts w:cstheme="minorHAnsi"/>
          <w:sz w:val="24"/>
          <w:szCs w:val="24"/>
        </w:rPr>
        <w:t xml:space="preserve"> as soon as possible.</w:t>
      </w:r>
    </w:p>
    <w:p w14:paraId="437B2C5B" w14:textId="4AFA27BA"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It is important to plan for sick child days and know if you can leave work or have a back-up plan, such as a relative or friend that can care for the child.</w:t>
      </w:r>
    </w:p>
    <w:p w14:paraId="67616736" w14:textId="19D22B5B"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Please do not bring your child if he/she has diarrhea, vomiting, and/or fever over 100 degrees accompanied by behavior changes or any other signs/symptoms of illness within a 24-hour period.</w:t>
      </w:r>
      <w:r w:rsidR="00BC749C">
        <w:rPr>
          <w:rFonts w:cstheme="minorHAnsi"/>
          <w:sz w:val="24"/>
          <w:szCs w:val="24"/>
        </w:rPr>
        <w:t xml:space="preserve"> If your child’s eye has any abnormal drainage, we request you keep them home until it has completely cleared or your child has been taking antibiotics for more than 24 hours. </w:t>
      </w:r>
    </w:p>
    <w:p w14:paraId="1EC17FC0" w14:textId="28D6B5BC"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Please notify the childcare provider if your child is diagnosed with or exposed to an infectious disease.</w:t>
      </w:r>
    </w:p>
    <w:p w14:paraId="004EA944" w14:textId="5006B527"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You will be notified if a child or family member attending this childcare facility has been diagnosed with an infectious disease. Information about the disease will be provided when possible. Health Department guidelines will be followed.</w:t>
      </w:r>
    </w:p>
    <w:p w14:paraId="400E13BC" w14:textId="4E021EA0" w:rsidR="001D6695" w:rsidRPr="00194686" w:rsidRDefault="001D6695" w:rsidP="00BC749C">
      <w:pPr>
        <w:pStyle w:val="ListParagraph"/>
        <w:numPr>
          <w:ilvl w:val="0"/>
          <w:numId w:val="13"/>
        </w:numPr>
        <w:rPr>
          <w:rFonts w:cstheme="minorHAnsi"/>
          <w:sz w:val="24"/>
          <w:szCs w:val="24"/>
        </w:rPr>
      </w:pPr>
      <w:r w:rsidRPr="00194686">
        <w:rPr>
          <w:rFonts w:cstheme="minorHAnsi"/>
          <w:sz w:val="24"/>
          <w:szCs w:val="24"/>
        </w:rPr>
        <w:t>Proof of up-to-date immunizations are required to be on file within 14 days of enrollment. (Idaho code 39-1118)</w:t>
      </w:r>
      <w:r w:rsidR="00E16CE9">
        <w:rPr>
          <w:rFonts w:cstheme="minorHAnsi"/>
          <w:sz w:val="24"/>
          <w:szCs w:val="24"/>
        </w:rPr>
        <w:t>.</w:t>
      </w:r>
    </w:p>
    <w:p w14:paraId="48C4463A" w14:textId="77777777" w:rsidR="00BD1731" w:rsidRPr="00194686" w:rsidRDefault="00BD1731" w:rsidP="000E183C">
      <w:pPr>
        <w:jc w:val="center"/>
        <w:rPr>
          <w:rFonts w:asciiTheme="minorHAnsi" w:hAnsiTheme="minorHAnsi" w:cstheme="minorHAnsi"/>
          <w:b/>
          <w:bCs/>
        </w:rPr>
      </w:pPr>
    </w:p>
    <w:p w14:paraId="67987C34" w14:textId="75BAE578" w:rsidR="00A74E62" w:rsidRDefault="00A74E62">
      <w:pPr>
        <w:spacing w:after="160" w:line="259" w:lineRule="auto"/>
        <w:rPr>
          <w:rFonts w:asciiTheme="minorHAnsi" w:hAnsiTheme="minorHAnsi" w:cstheme="minorHAnsi"/>
          <w:b/>
          <w:bCs/>
        </w:rPr>
      </w:pPr>
      <w:r>
        <w:rPr>
          <w:rFonts w:asciiTheme="minorHAnsi" w:hAnsiTheme="minorHAnsi" w:cstheme="minorHAnsi"/>
          <w:b/>
          <w:bCs/>
        </w:rPr>
        <w:br w:type="page"/>
      </w:r>
    </w:p>
    <w:p w14:paraId="1E022D3F" w14:textId="4AB251BC" w:rsidR="00BD1731" w:rsidRPr="00194686" w:rsidRDefault="00A74E62" w:rsidP="00A74E62">
      <w:pPr>
        <w:rPr>
          <w:rFonts w:asciiTheme="minorHAnsi" w:hAnsiTheme="minorHAnsi" w:cstheme="minorHAnsi"/>
          <w:b/>
          <w:bCs/>
        </w:rPr>
      </w:pPr>
      <w:r>
        <w:rPr>
          <w:rFonts w:asciiTheme="minorHAnsi" w:hAnsiTheme="minorHAnsi" w:cstheme="minorHAnsi"/>
          <w:b/>
          <w:bCs/>
          <w:noProof/>
        </w:rPr>
        <w:lastRenderedPageBreak/>
        <w:drawing>
          <wp:inline distT="0" distB="0" distL="0" distR="0" wp14:anchorId="35F6868B" wp14:editId="262616E0">
            <wp:extent cx="6025243" cy="4245429"/>
            <wp:effectExtent l="0" t="0" r="0" b="0"/>
            <wp:docPr id="1960036443" name="Picture 2" descr="A chart with different emoj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36443" name="Picture 2" descr="A chart with different emojis&#10;&#10;Description automatically generated"/>
                    <pic:cNvPicPr/>
                  </pic:nvPicPr>
                  <pic:blipFill rotWithShape="1">
                    <a:blip r:embed="rId9">
                      <a:extLst>
                        <a:ext uri="{28A0092B-C50C-407E-A947-70E740481C1C}">
                          <a14:useLocalDpi xmlns:a14="http://schemas.microsoft.com/office/drawing/2010/main" val="0"/>
                        </a:ext>
                      </a:extLst>
                    </a:blip>
                    <a:srcRect l="-1" r="-1373" b="14766"/>
                    <a:stretch/>
                  </pic:blipFill>
                  <pic:spPr bwMode="auto">
                    <a:xfrm>
                      <a:off x="0" y="0"/>
                      <a:ext cx="6025243" cy="4245429"/>
                    </a:xfrm>
                    <a:prstGeom prst="rect">
                      <a:avLst/>
                    </a:prstGeom>
                    <a:ln>
                      <a:noFill/>
                    </a:ln>
                    <a:extLst>
                      <a:ext uri="{53640926-AAD7-44D8-BBD7-CCE9431645EC}">
                        <a14:shadowObscured xmlns:a14="http://schemas.microsoft.com/office/drawing/2010/main"/>
                      </a:ext>
                    </a:extLst>
                  </pic:spPr>
                </pic:pic>
              </a:graphicData>
            </a:graphic>
          </wp:inline>
        </w:drawing>
      </w:r>
    </w:p>
    <w:p w14:paraId="6FF89C3F" w14:textId="77777777" w:rsidR="00B4526C" w:rsidRPr="00194686" w:rsidRDefault="00B4526C" w:rsidP="000E183C">
      <w:pPr>
        <w:jc w:val="center"/>
        <w:rPr>
          <w:rFonts w:asciiTheme="minorHAnsi" w:hAnsiTheme="minorHAnsi" w:cstheme="minorHAnsi"/>
          <w:b/>
          <w:bCs/>
        </w:rPr>
      </w:pPr>
    </w:p>
    <w:p w14:paraId="759407F0" w14:textId="76E01467" w:rsidR="00B4526C" w:rsidRDefault="00B4526C" w:rsidP="0087393E">
      <w:pPr>
        <w:spacing w:after="160" w:line="259" w:lineRule="auto"/>
        <w:rPr>
          <w:rFonts w:asciiTheme="minorHAnsi" w:hAnsiTheme="minorHAnsi" w:cstheme="minorHAnsi"/>
          <w:b/>
          <w:bCs/>
        </w:rPr>
      </w:pPr>
    </w:p>
    <w:p w14:paraId="5D814E1D" w14:textId="58E1FBB8" w:rsidR="007E4E73" w:rsidRDefault="007E4E73" w:rsidP="0087393E">
      <w:pPr>
        <w:spacing w:after="160" w:line="259" w:lineRule="auto"/>
        <w:rPr>
          <w:rFonts w:asciiTheme="minorHAnsi" w:hAnsiTheme="minorHAnsi" w:cstheme="minorHAnsi"/>
          <w:b/>
          <w:bCs/>
        </w:rPr>
      </w:pPr>
      <w:r>
        <w:rPr>
          <w:rFonts w:asciiTheme="minorHAnsi" w:hAnsiTheme="minorHAnsi" w:cstheme="minorHAnsi"/>
          <w:b/>
          <w:bCs/>
        </w:rPr>
        <w:t>In addition</w:t>
      </w:r>
      <w:r w:rsidR="00D7144E">
        <w:rPr>
          <w:rFonts w:asciiTheme="minorHAnsi" w:hAnsiTheme="minorHAnsi" w:cstheme="minorHAnsi"/>
          <w:b/>
          <w:bCs/>
        </w:rPr>
        <w:t xml:space="preserve"> to the above image</w:t>
      </w:r>
      <w:r>
        <w:rPr>
          <w:rFonts w:asciiTheme="minorHAnsi" w:hAnsiTheme="minorHAnsi" w:cstheme="minorHAnsi"/>
          <w:b/>
          <w:bCs/>
        </w:rPr>
        <w:t>, you must pick your child up if any of the following conditions are present:</w:t>
      </w:r>
    </w:p>
    <w:p w14:paraId="3D1D2AE3" w14:textId="263EAD91" w:rsidR="007E4E73" w:rsidRDefault="007E4E73" w:rsidP="007E4E73">
      <w:pPr>
        <w:pStyle w:val="ListParagraph"/>
        <w:numPr>
          <w:ilvl w:val="0"/>
          <w:numId w:val="31"/>
        </w:numPr>
        <w:rPr>
          <w:rFonts w:cstheme="minorHAnsi"/>
        </w:rPr>
      </w:pPr>
      <w:r>
        <w:rPr>
          <w:rFonts w:cstheme="minorHAnsi"/>
        </w:rPr>
        <w:t>Coughing/hacking</w:t>
      </w:r>
    </w:p>
    <w:p w14:paraId="76B1687A" w14:textId="3741701E" w:rsidR="007E4E73" w:rsidRDefault="007E4E73" w:rsidP="007E4E73">
      <w:pPr>
        <w:pStyle w:val="ListParagraph"/>
        <w:numPr>
          <w:ilvl w:val="0"/>
          <w:numId w:val="31"/>
        </w:numPr>
        <w:rPr>
          <w:rFonts w:cstheme="minorHAnsi"/>
        </w:rPr>
      </w:pPr>
      <w:r>
        <w:rPr>
          <w:rFonts w:cstheme="minorHAnsi"/>
        </w:rPr>
        <w:t>Uncontrollable, discolored runny nose</w:t>
      </w:r>
    </w:p>
    <w:p w14:paraId="420AB533" w14:textId="082D71F4" w:rsidR="007E4E73" w:rsidRDefault="007E4E73" w:rsidP="007E4E73">
      <w:pPr>
        <w:pStyle w:val="ListParagraph"/>
        <w:numPr>
          <w:ilvl w:val="0"/>
          <w:numId w:val="31"/>
        </w:numPr>
        <w:rPr>
          <w:rFonts w:cstheme="minorHAnsi"/>
        </w:rPr>
      </w:pPr>
      <w:r>
        <w:rPr>
          <w:rFonts w:cstheme="minorHAnsi"/>
        </w:rPr>
        <w:t>Contagious childhood diseases such as mumps, measles, chicken pox, etc.</w:t>
      </w:r>
    </w:p>
    <w:p w14:paraId="4BB94C5F" w14:textId="031D9773" w:rsidR="007E4E73" w:rsidRDefault="007E4E73" w:rsidP="007E4E73">
      <w:pPr>
        <w:pStyle w:val="ListParagraph"/>
        <w:numPr>
          <w:ilvl w:val="0"/>
          <w:numId w:val="31"/>
        </w:numPr>
        <w:rPr>
          <w:rFonts w:cstheme="minorHAnsi"/>
        </w:rPr>
      </w:pPr>
      <w:r>
        <w:rPr>
          <w:rFonts w:cstheme="minorHAnsi"/>
        </w:rPr>
        <w:t>Open mouth sores or blisters</w:t>
      </w:r>
    </w:p>
    <w:p w14:paraId="07F7B0A9" w14:textId="00234DED" w:rsidR="007E4E73" w:rsidRDefault="007E4E73" w:rsidP="007E4E73">
      <w:pPr>
        <w:pStyle w:val="ListParagraph"/>
        <w:numPr>
          <w:ilvl w:val="0"/>
          <w:numId w:val="31"/>
        </w:numPr>
        <w:rPr>
          <w:rFonts w:cstheme="minorHAnsi"/>
        </w:rPr>
      </w:pPr>
      <w:r>
        <w:rPr>
          <w:rFonts w:cstheme="minorHAnsi"/>
        </w:rPr>
        <w:t>The child cannot participate in daily actives. The child may be excessively tired, irritable, or abnormally fussy</w:t>
      </w:r>
    </w:p>
    <w:p w14:paraId="5206B144" w14:textId="5CF0B6DC" w:rsidR="007E4E73" w:rsidRDefault="007E4E73" w:rsidP="007E4E73">
      <w:pPr>
        <w:pStyle w:val="ListParagraph"/>
        <w:numPr>
          <w:ilvl w:val="0"/>
          <w:numId w:val="31"/>
        </w:numPr>
        <w:rPr>
          <w:rFonts w:cstheme="minorHAnsi"/>
        </w:rPr>
      </w:pPr>
      <w:r>
        <w:rPr>
          <w:rFonts w:cstheme="minorHAnsi"/>
        </w:rPr>
        <w:t>The child needs more individual care than program staff can provide</w:t>
      </w:r>
    </w:p>
    <w:p w14:paraId="4954658C" w14:textId="19A3FCCD" w:rsidR="007E4E73" w:rsidRDefault="007E4E73" w:rsidP="007E4E73">
      <w:pPr>
        <w:pStyle w:val="ListParagraph"/>
        <w:numPr>
          <w:ilvl w:val="0"/>
          <w:numId w:val="31"/>
        </w:numPr>
        <w:rPr>
          <w:rFonts w:cstheme="minorHAnsi"/>
        </w:rPr>
      </w:pPr>
      <w:r>
        <w:rPr>
          <w:rFonts w:cstheme="minorHAnsi"/>
        </w:rPr>
        <w:t>Any difficulty breathing</w:t>
      </w:r>
    </w:p>
    <w:p w14:paraId="2B64BBFF" w14:textId="0A5404EC" w:rsidR="007E4E73" w:rsidRDefault="007E4E73" w:rsidP="007E4E73">
      <w:pPr>
        <w:pStyle w:val="ListParagraph"/>
        <w:numPr>
          <w:ilvl w:val="0"/>
          <w:numId w:val="31"/>
        </w:numPr>
        <w:rPr>
          <w:rFonts w:cstheme="minorHAnsi"/>
        </w:rPr>
      </w:pPr>
      <w:r>
        <w:rPr>
          <w:rFonts w:cstheme="minorHAnsi"/>
        </w:rPr>
        <w:t>Complaining of headache, stomachache, dizziness, or pain</w:t>
      </w:r>
    </w:p>
    <w:p w14:paraId="3AFC914F" w14:textId="5D78258A" w:rsidR="007E4E73" w:rsidRPr="007E4E73" w:rsidRDefault="007E4E73" w:rsidP="007E4E73">
      <w:pPr>
        <w:pStyle w:val="ListParagraph"/>
        <w:numPr>
          <w:ilvl w:val="0"/>
          <w:numId w:val="31"/>
        </w:numPr>
        <w:rPr>
          <w:rFonts w:cstheme="minorHAnsi"/>
        </w:rPr>
      </w:pPr>
      <w:r>
        <w:rPr>
          <w:rFonts w:cstheme="minorHAnsi"/>
        </w:rPr>
        <w:t>Excessive yellow or green mucus discharge from nose, persistent sneezing</w:t>
      </w:r>
    </w:p>
    <w:p w14:paraId="74B03973" w14:textId="77777777" w:rsidR="001147BE" w:rsidRPr="00194686" w:rsidRDefault="001147BE" w:rsidP="0087393E">
      <w:pPr>
        <w:spacing w:after="160" w:line="259" w:lineRule="auto"/>
        <w:rPr>
          <w:rFonts w:asciiTheme="minorHAnsi" w:hAnsiTheme="minorHAnsi" w:cstheme="minorHAnsi"/>
          <w:b/>
          <w:bCs/>
        </w:rPr>
      </w:pPr>
    </w:p>
    <w:p w14:paraId="7E79B042" w14:textId="77777777" w:rsidR="00A74E62" w:rsidRDefault="00A74E62">
      <w:pPr>
        <w:spacing w:after="160" w:line="259" w:lineRule="auto"/>
        <w:rPr>
          <w:rFonts w:asciiTheme="minorHAnsi" w:hAnsiTheme="minorHAnsi" w:cstheme="minorHAnsi"/>
          <w:b/>
          <w:bCs/>
          <w:sz w:val="56"/>
          <w:szCs w:val="56"/>
        </w:rPr>
      </w:pPr>
      <w:r>
        <w:rPr>
          <w:rFonts w:asciiTheme="minorHAnsi" w:hAnsiTheme="minorHAnsi" w:cstheme="minorHAnsi"/>
          <w:b/>
          <w:bCs/>
          <w:sz w:val="56"/>
          <w:szCs w:val="56"/>
        </w:rPr>
        <w:br w:type="page"/>
      </w:r>
    </w:p>
    <w:p w14:paraId="4D1C3338" w14:textId="548E9F14" w:rsidR="00A54764" w:rsidRPr="00194686" w:rsidRDefault="00F12CE0" w:rsidP="00F12CE0">
      <w:pPr>
        <w:jc w:val="center"/>
        <w:rPr>
          <w:rFonts w:asciiTheme="minorHAnsi" w:hAnsiTheme="minorHAnsi" w:cstheme="minorHAnsi"/>
          <w:b/>
          <w:bCs/>
          <w:sz w:val="56"/>
          <w:szCs w:val="56"/>
        </w:rPr>
      </w:pPr>
      <w:r w:rsidRPr="00884ADB">
        <w:rPr>
          <w:rFonts w:asciiTheme="minorHAnsi" w:hAnsiTheme="minorHAnsi" w:cstheme="minorHAnsi"/>
          <w:b/>
          <w:bCs/>
          <w:sz w:val="56"/>
          <w:szCs w:val="56"/>
        </w:rPr>
        <w:lastRenderedPageBreak/>
        <w:t>Safe Sleep Policy</w:t>
      </w:r>
    </w:p>
    <w:p w14:paraId="4E822C5D" w14:textId="77777777" w:rsidR="0045027A" w:rsidRPr="00194686" w:rsidRDefault="0045027A" w:rsidP="00F12CE0">
      <w:pPr>
        <w:jc w:val="center"/>
        <w:rPr>
          <w:rFonts w:asciiTheme="minorHAnsi" w:hAnsiTheme="minorHAnsi" w:cstheme="minorHAnsi"/>
          <w:b/>
          <w:bCs/>
        </w:rPr>
      </w:pPr>
    </w:p>
    <w:p w14:paraId="5274410E" w14:textId="0C457899" w:rsidR="00D46A94" w:rsidRPr="00194686" w:rsidRDefault="00D46A94" w:rsidP="00BC749C">
      <w:pPr>
        <w:rPr>
          <w:rFonts w:asciiTheme="minorHAnsi" w:hAnsiTheme="minorHAnsi" w:cstheme="minorHAnsi"/>
        </w:rPr>
      </w:pPr>
      <w:r w:rsidRPr="00194686">
        <w:rPr>
          <w:rFonts w:asciiTheme="minorHAnsi" w:hAnsiTheme="minorHAnsi" w:cstheme="minorHAnsi"/>
        </w:rPr>
        <w:t>At</w:t>
      </w:r>
      <w:r w:rsidR="007B4082" w:rsidRPr="00194686">
        <w:rPr>
          <w:rFonts w:asciiTheme="minorHAnsi" w:hAnsiTheme="minorHAnsi" w:cstheme="minorHAnsi"/>
        </w:rPr>
        <w:t xml:space="preserve"> Biggie and Smalls </w:t>
      </w:r>
      <w:r w:rsidR="00DC3319">
        <w:rPr>
          <w:rFonts w:asciiTheme="minorHAnsi" w:hAnsiTheme="minorHAnsi" w:cstheme="minorHAnsi"/>
        </w:rPr>
        <w:t>Learning Center</w:t>
      </w:r>
      <w:r w:rsidRPr="00194686">
        <w:rPr>
          <w:rFonts w:asciiTheme="minorHAnsi" w:hAnsiTheme="minorHAnsi" w:cstheme="minorHAnsi"/>
        </w:rPr>
        <w:t xml:space="preserve">, we follow safe sleep guidelines and educate parents about </w:t>
      </w:r>
      <w:r w:rsidR="00291AB8" w:rsidRPr="00194686">
        <w:rPr>
          <w:rFonts w:asciiTheme="minorHAnsi" w:hAnsiTheme="minorHAnsi" w:cstheme="minorHAnsi"/>
        </w:rPr>
        <w:t>sudden infant death syndrome</w:t>
      </w:r>
      <w:r w:rsidRPr="00194686">
        <w:rPr>
          <w:rFonts w:asciiTheme="minorHAnsi" w:hAnsiTheme="minorHAnsi" w:cstheme="minorHAnsi"/>
        </w:rPr>
        <w:t xml:space="preserve"> (SIDS) and Sudden Unexplained Infant Death (SUID). SIDS is a term used to describe the sudden and unexpected death of a baby between one month and one year of age</w:t>
      </w:r>
      <w:r w:rsidR="007B4082" w:rsidRPr="00194686">
        <w:rPr>
          <w:rFonts w:asciiTheme="minorHAnsi" w:hAnsiTheme="minorHAnsi" w:cstheme="minorHAnsi"/>
        </w:rPr>
        <w:t>,</w:t>
      </w:r>
      <w:r w:rsidRPr="00194686">
        <w:rPr>
          <w:rFonts w:asciiTheme="minorHAnsi" w:hAnsiTheme="minorHAnsi" w:cstheme="minorHAnsi"/>
        </w:rPr>
        <w:t xml:space="preserve"> in which the cause was not obvious before investigation. These deaths often happen during sleep in the baby’s sleep area.</w:t>
      </w:r>
    </w:p>
    <w:p w14:paraId="0C094FE1" w14:textId="708E8540" w:rsidR="00D46A94" w:rsidRPr="00194686" w:rsidRDefault="00D46A94" w:rsidP="00BC749C">
      <w:pPr>
        <w:rPr>
          <w:rFonts w:asciiTheme="minorHAnsi" w:hAnsiTheme="minorHAnsi" w:cstheme="minorHAnsi"/>
        </w:rPr>
      </w:pPr>
      <w:r w:rsidRPr="00194686">
        <w:rPr>
          <w:rFonts w:asciiTheme="minorHAnsi" w:hAnsiTheme="minorHAnsi" w:cstheme="minorHAnsi"/>
        </w:rPr>
        <w:t>Safe Sleep Policy:</w:t>
      </w:r>
    </w:p>
    <w:p w14:paraId="05A86539" w14:textId="6030469E" w:rsidR="00BF62C3" w:rsidRPr="00194686" w:rsidRDefault="00D46A94" w:rsidP="00BC749C">
      <w:pPr>
        <w:rPr>
          <w:rFonts w:asciiTheme="minorHAnsi" w:hAnsiTheme="minorHAnsi" w:cstheme="minorHAnsi"/>
        </w:rPr>
      </w:pPr>
      <w:r w:rsidRPr="00194686">
        <w:rPr>
          <w:rFonts w:asciiTheme="minorHAnsi" w:hAnsiTheme="minorHAnsi" w:cstheme="minorHAnsi"/>
        </w:rPr>
        <w:t xml:space="preserve">Only </w:t>
      </w:r>
      <w:r w:rsidR="006E5D13" w:rsidRPr="00194686">
        <w:rPr>
          <w:rFonts w:asciiTheme="minorHAnsi" w:hAnsiTheme="minorHAnsi" w:cstheme="minorHAnsi"/>
        </w:rPr>
        <w:t xml:space="preserve">American Society for Testing Materials (ASTM) </w:t>
      </w:r>
      <w:r w:rsidRPr="00194686">
        <w:rPr>
          <w:rFonts w:asciiTheme="minorHAnsi" w:hAnsiTheme="minorHAnsi" w:cstheme="minorHAnsi"/>
        </w:rPr>
        <w:t>and C</w:t>
      </w:r>
      <w:r w:rsidR="00BB6C24" w:rsidRPr="00194686">
        <w:rPr>
          <w:rFonts w:asciiTheme="minorHAnsi" w:hAnsiTheme="minorHAnsi" w:cstheme="minorHAnsi"/>
        </w:rPr>
        <w:t>onsumer Product Safety Co</w:t>
      </w:r>
      <w:r w:rsidR="006E5D13" w:rsidRPr="00194686">
        <w:rPr>
          <w:rFonts w:asciiTheme="minorHAnsi" w:hAnsiTheme="minorHAnsi" w:cstheme="minorHAnsi"/>
        </w:rPr>
        <w:t>mmission</w:t>
      </w:r>
      <w:r w:rsidRPr="00194686">
        <w:rPr>
          <w:rFonts w:asciiTheme="minorHAnsi" w:hAnsiTheme="minorHAnsi" w:cstheme="minorHAnsi"/>
        </w:rPr>
        <w:t xml:space="preserve"> </w:t>
      </w:r>
      <w:r w:rsidR="006E5D13" w:rsidRPr="00194686">
        <w:rPr>
          <w:rFonts w:asciiTheme="minorHAnsi" w:hAnsiTheme="minorHAnsi" w:cstheme="minorHAnsi"/>
        </w:rPr>
        <w:t xml:space="preserve">(CPSC) </w:t>
      </w:r>
      <w:r w:rsidRPr="00194686">
        <w:rPr>
          <w:rFonts w:asciiTheme="minorHAnsi" w:hAnsiTheme="minorHAnsi" w:cstheme="minorHAnsi"/>
        </w:rPr>
        <w:t>approved cribs are used with mattresses designed specifically for the crib; mattresses fit tightly and without gaps. Cribs are free of all toys, blankets, quilts, soft bedding, pillows, bumper pads, sheep skins and any other equipment attached to or placed above the crib.</w:t>
      </w:r>
    </w:p>
    <w:p w14:paraId="7170B85C" w14:textId="37120EB7"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Infants up to 12 months of age are put fully flat on their backs to sleep for every sleep time</w:t>
      </w:r>
      <w:r w:rsidR="007B4082" w:rsidRPr="00194686">
        <w:rPr>
          <w:rFonts w:cstheme="minorHAnsi"/>
          <w:sz w:val="24"/>
          <w:szCs w:val="24"/>
        </w:rPr>
        <w:t>.</w:t>
      </w:r>
      <w:r w:rsidRPr="00194686">
        <w:rPr>
          <w:rFonts w:cstheme="minorHAnsi"/>
          <w:sz w:val="24"/>
          <w:szCs w:val="24"/>
        </w:rPr>
        <w:t xml:space="preserve"> Cradleboards are acceptable when following the Health District’s Child</w:t>
      </w:r>
      <w:r w:rsidR="00291AB8" w:rsidRPr="00194686">
        <w:rPr>
          <w:rFonts w:cstheme="minorHAnsi"/>
          <w:sz w:val="24"/>
          <w:szCs w:val="24"/>
        </w:rPr>
        <w:t>c</w:t>
      </w:r>
      <w:r w:rsidRPr="00194686">
        <w:rPr>
          <w:rFonts w:cstheme="minorHAnsi"/>
          <w:sz w:val="24"/>
          <w:szCs w:val="24"/>
        </w:rPr>
        <w:t>are Management Manual guidelines. To place a child in an alternate sleep position the primary caregiver must provide a signed medical waiver indicating that the child requires an alternative sleep position.</w:t>
      </w:r>
    </w:p>
    <w:p w14:paraId="23B42A99" w14:textId="4ACB4ADC"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A caregiver is present and directly observes all sleeping children by sight and sound during all sleep times</w:t>
      </w:r>
      <w:r w:rsidR="001F31DB" w:rsidRPr="00194686">
        <w:rPr>
          <w:rFonts w:cstheme="minorHAnsi"/>
          <w:sz w:val="24"/>
          <w:szCs w:val="24"/>
        </w:rPr>
        <w:t>. T</w:t>
      </w:r>
      <w:r w:rsidR="007B4082" w:rsidRPr="00194686">
        <w:rPr>
          <w:rFonts w:cstheme="minorHAnsi"/>
          <w:sz w:val="24"/>
          <w:szCs w:val="24"/>
        </w:rPr>
        <w:t>his includes when the child goes to sleep, during sleep, and after waking up.</w:t>
      </w:r>
      <w:r w:rsidRPr="00194686">
        <w:rPr>
          <w:rFonts w:cstheme="minorHAnsi"/>
          <w:sz w:val="24"/>
          <w:szCs w:val="24"/>
        </w:rPr>
        <w:t xml:space="preserve"> Video equipment and baby monitors are not used as a substitute for supervision or monitoring.</w:t>
      </w:r>
    </w:p>
    <w:p w14:paraId="3EC17993" w14:textId="7403C597"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Bottles and sippy cups are only used while and infant or toddler is held or sitting upright at a table or in a highchair.</w:t>
      </w:r>
    </w:p>
    <w:p w14:paraId="7F62AEC0" w14:textId="292C344B"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 xml:space="preserve">Pacifiers may be used with parent permission. Pacifiers will not be attached to the child’s clothing nor attached to a “lovey” as this can </w:t>
      </w:r>
      <w:r w:rsidR="001F31DB" w:rsidRPr="00194686">
        <w:rPr>
          <w:rFonts w:cstheme="minorHAnsi"/>
          <w:sz w:val="24"/>
          <w:szCs w:val="24"/>
        </w:rPr>
        <w:t>increase</w:t>
      </w:r>
      <w:r w:rsidRPr="00194686">
        <w:rPr>
          <w:rFonts w:cstheme="minorHAnsi"/>
          <w:sz w:val="24"/>
          <w:szCs w:val="24"/>
        </w:rPr>
        <w:t xml:space="preserve"> the risk of strangulation or suffocation during sleep.</w:t>
      </w:r>
    </w:p>
    <w:p w14:paraId="370EDB98" w14:textId="4FC032BB"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Sleep sacks or sleep swaddles may be used.</w:t>
      </w:r>
    </w:p>
    <w:p w14:paraId="42DE8761" w14:textId="1B6719F6"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Room temperature is comfortable for a</w:t>
      </w:r>
      <w:r w:rsidR="00C2645C" w:rsidRPr="00194686">
        <w:rPr>
          <w:rFonts w:cstheme="minorHAnsi"/>
          <w:sz w:val="24"/>
          <w:szCs w:val="24"/>
        </w:rPr>
        <w:t xml:space="preserve"> </w:t>
      </w:r>
      <w:r w:rsidRPr="00194686">
        <w:rPr>
          <w:rFonts w:cstheme="minorHAnsi"/>
          <w:sz w:val="24"/>
          <w:szCs w:val="24"/>
        </w:rPr>
        <w:t>lightly clothed adult.</w:t>
      </w:r>
    </w:p>
    <w:p w14:paraId="7DFB9E24" w14:textId="5D5BA6AA"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 xml:space="preserve">If an infant </w:t>
      </w:r>
      <w:r w:rsidR="00784A91" w:rsidRPr="00194686">
        <w:rPr>
          <w:rFonts w:cstheme="minorHAnsi"/>
          <w:sz w:val="24"/>
          <w:szCs w:val="24"/>
        </w:rPr>
        <w:t>arrives</w:t>
      </w:r>
      <w:r w:rsidRPr="00194686">
        <w:rPr>
          <w:rFonts w:cstheme="minorHAnsi"/>
          <w:sz w:val="24"/>
          <w:szCs w:val="24"/>
        </w:rPr>
        <w:t xml:space="preserve"> or falls asleep in </w:t>
      </w:r>
      <w:r w:rsidR="00C2645C" w:rsidRPr="00194686">
        <w:rPr>
          <w:rFonts w:cstheme="minorHAnsi"/>
          <w:sz w:val="24"/>
          <w:szCs w:val="24"/>
        </w:rPr>
        <w:t>equipment</w:t>
      </w:r>
      <w:r w:rsidRPr="00194686">
        <w:rPr>
          <w:rFonts w:cstheme="minorHAnsi"/>
          <w:sz w:val="24"/>
          <w:szCs w:val="24"/>
        </w:rPr>
        <w:t xml:space="preserve"> other than an approved crib, the infant is promptly placed flat on their back in their assigned crib.</w:t>
      </w:r>
    </w:p>
    <w:p w14:paraId="686D1EDA" w14:textId="2015BFB8"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The crib is placed away from windows, blinds, drapes, or other objects that may hang into the crib and create a strangulation hazard.</w:t>
      </w:r>
    </w:p>
    <w:p w14:paraId="14F8F808" w14:textId="7D68C843" w:rsidR="00306B4B" w:rsidRPr="00194686" w:rsidRDefault="00306B4B" w:rsidP="00BC749C">
      <w:pPr>
        <w:pStyle w:val="ListParagraph"/>
        <w:numPr>
          <w:ilvl w:val="0"/>
          <w:numId w:val="1"/>
        </w:numPr>
        <w:rPr>
          <w:rFonts w:cstheme="minorHAnsi"/>
          <w:sz w:val="24"/>
          <w:szCs w:val="24"/>
        </w:rPr>
      </w:pPr>
      <w:r w:rsidRPr="00194686">
        <w:rPr>
          <w:rFonts w:cstheme="minorHAnsi"/>
          <w:sz w:val="24"/>
          <w:szCs w:val="24"/>
        </w:rPr>
        <w:t xml:space="preserve">Lighting in the room must allow for caregivers to see the color of each </w:t>
      </w:r>
      <w:r w:rsidR="00C2645C" w:rsidRPr="00194686">
        <w:rPr>
          <w:rFonts w:cstheme="minorHAnsi"/>
          <w:sz w:val="24"/>
          <w:szCs w:val="24"/>
        </w:rPr>
        <w:t>infant’s</w:t>
      </w:r>
      <w:r w:rsidRPr="00194686">
        <w:rPr>
          <w:rFonts w:cstheme="minorHAnsi"/>
          <w:sz w:val="24"/>
          <w:szCs w:val="24"/>
        </w:rPr>
        <w:t xml:space="preserve"> face.</w:t>
      </w:r>
    </w:p>
    <w:p w14:paraId="71F9356D" w14:textId="37D7AB0D" w:rsidR="00F12CE0" w:rsidRPr="00194686" w:rsidRDefault="00306B4B" w:rsidP="00BC749C">
      <w:pPr>
        <w:pStyle w:val="ListParagraph"/>
        <w:numPr>
          <w:ilvl w:val="0"/>
          <w:numId w:val="1"/>
        </w:numPr>
        <w:rPr>
          <w:rFonts w:cstheme="minorHAnsi"/>
          <w:sz w:val="24"/>
          <w:szCs w:val="24"/>
        </w:rPr>
      </w:pPr>
      <w:r w:rsidRPr="00194686">
        <w:rPr>
          <w:rFonts w:cstheme="minorHAnsi"/>
          <w:sz w:val="24"/>
          <w:szCs w:val="24"/>
        </w:rPr>
        <w:t>Sound in the room must be quiet enough so caregivers can hear and observe for any respiratory problems, such as choking.</w:t>
      </w:r>
    </w:p>
    <w:p w14:paraId="3016B3A3" w14:textId="15C642B1" w:rsidR="00306B4B" w:rsidRPr="00194686" w:rsidRDefault="00306B4B" w:rsidP="00BC749C">
      <w:pPr>
        <w:rPr>
          <w:rFonts w:asciiTheme="minorHAnsi" w:hAnsiTheme="minorHAnsi" w:cstheme="minorHAnsi"/>
        </w:rPr>
      </w:pPr>
      <w:r w:rsidRPr="00194686">
        <w:rPr>
          <w:rFonts w:asciiTheme="minorHAnsi" w:hAnsiTheme="minorHAnsi" w:cstheme="minorHAnsi"/>
        </w:rPr>
        <w:t>Healthy Sleep Policies</w:t>
      </w:r>
    </w:p>
    <w:p w14:paraId="20290598" w14:textId="67C9DD2C" w:rsidR="00306B4B" w:rsidRPr="00194686" w:rsidRDefault="00306B4B" w:rsidP="00BC749C">
      <w:pPr>
        <w:pStyle w:val="ListParagraph"/>
        <w:numPr>
          <w:ilvl w:val="0"/>
          <w:numId w:val="2"/>
        </w:numPr>
        <w:rPr>
          <w:rFonts w:cstheme="minorHAnsi"/>
          <w:sz w:val="24"/>
          <w:szCs w:val="24"/>
        </w:rPr>
      </w:pPr>
      <w:r w:rsidRPr="00194686">
        <w:rPr>
          <w:rFonts w:cstheme="minorHAnsi"/>
          <w:sz w:val="24"/>
          <w:szCs w:val="24"/>
        </w:rPr>
        <w:t>For healthy sleeping, every child will sleep in their assigned crib, cot, mat, or pad.</w:t>
      </w:r>
    </w:p>
    <w:p w14:paraId="060D1387" w14:textId="6B16AAFE" w:rsidR="00306B4B" w:rsidRPr="00194686" w:rsidRDefault="00306B4B" w:rsidP="00BC749C">
      <w:pPr>
        <w:pStyle w:val="ListParagraph"/>
        <w:numPr>
          <w:ilvl w:val="0"/>
          <w:numId w:val="2"/>
        </w:numPr>
        <w:rPr>
          <w:rFonts w:cstheme="minorHAnsi"/>
          <w:sz w:val="24"/>
          <w:szCs w:val="24"/>
        </w:rPr>
      </w:pPr>
      <w:r w:rsidRPr="00194686">
        <w:rPr>
          <w:rFonts w:cstheme="minorHAnsi"/>
          <w:sz w:val="24"/>
          <w:szCs w:val="24"/>
        </w:rPr>
        <w:t xml:space="preserve">Individual </w:t>
      </w:r>
      <w:r w:rsidR="00C2645C" w:rsidRPr="00194686">
        <w:rPr>
          <w:rFonts w:cstheme="minorHAnsi"/>
          <w:sz w:val="24"/>
          <w:szCs w:val="24"/>
        </w:rPr>
        <w:t>children’s</w:t>
      </w:r>
      <w:r w:rsidRPr="00194686">
        <w:rPr>
          <w:rFonts w:cstheme="minorHAnsi"/>
          <w:sz w:val="24"/>
          <w:szCs w:val="24"/>
        </w:rPr>
        <w:t xml:space="preserve"> bedding is stored separately, witho</w:t>
      </w:r>
      <w:r w:rsidR="00C2645C" w:rsidRPr="00194686">
        <w:rPr>
          <w:rFonts w:cstheme="minorHAnsi"/>
          <w:sz w:val="24"/>
          <w:szCs w:val="24"/>
        </w:rPr>
        <w:t>u</w:t>
      </w:r>
      <w:r w:rsidRPr="00194686">
        <w:rPr>
          <w:rFonts w:cstheme="minorHAnsi"/>
          <w:sz w:val="24"/>
          <w:szCs w:val="24"/>
        </w:rPr>
        <w:t>t contact with the floor or bedding of others</w:t>
      </w:r>
      <w:r w:rsidR="00C2645C" w:rsidRPr="00194686">
        <w:rPr>
          <w:rFonts w:cstheme="minorHAnsi"/>
          <w:sz w:val="24"/>
          <w:szCs w:val="24"/>
        </w:rPr>
        <w:t>.</w:t>
      </w:r>
    </w:p>
    <w:p w14:paraId="75D715F0" w14:textId="4636DDD1" w:rsidR="00306B4B" w:rsidRPr="00194686" w:rsidRDefault="00C2645C" w:rsidP="00BC749C">
      <w:pPr>
        <w:pStyle w:val="ListParagraph"/>
        <w:numPr>
          <w:ilvl w:val="0"/>
          <w:numId w:val="2"/>
        </w:numPr>
        <w:rPr>
          <w:rFonts w:cstheme="minorHAnsi"/>
          <w:sz w:val="24"/>
          <w:szCs w:val="24"/>
        </w:rPr>
      </w:pPr>
      <w:r w:rsidRPr="00194686">
        <w:rPr>
          <w:rFonts w:cstheme="minorHAnsi"/>
          <w:sz w:val="24"/>
          <w:szCs w:val="24"/>
        </w:rPr>
        <w:lastRenderedPageBreak/>
        <w:t>Bedding is washed at least weekly and as needed.</w:t>
      </w:r>
    </w:p>
    <w:p w14:paraId="1F456BC9" w14:textId="41E865EE" w:rsidR="000E183C" w:rsidRPr="00194686" w:rsidRDefault="00C2645C" w:rsidP="00BC749C">
      <w:pPr>
        <w:pStyle w:val="ListParagraph"/>
        <w:numPr>
          <w:ilvl w:val="0"/>
          <w:numId w:val="2"/>
        </w:numPr>
        <w:rPr>
          <w:rFonts w:cstheme="minorHAnsi"/>
          <w:sz w:val="24"/>
          <w:szCs w:val="24"/>
        </w:rPr>
      </w:pPr>
      <w:r w:rsidRPr="00194686">
        <w:rPr>
          <w:rFonts w:cstheme="minorHAnsi"/>
          <w:sz w:val="24"/>
          <w:szCs w:val="24"/>
        </w:rPr>
        <w:t>Three feet of spacing is maintained between cots, mats, and cribs. If there is no room, children will be placed a minimum of 18</w:t>
      </w:r>
      <w:r w:rsidR="00304968" w:rsidRPr="00194686">
        <w:rPr>
          <w:rFonts w:cstheme="minorHAnsi"/>
          <w:sz w:val="24"/>
          <w:szCs w:val="24"/>
        </w:rPr>
        <w:t xml:space="preserve"> inches</w:t>
      </w:r>
      <w:r w:rsidRPr="00194686">
        <w:rPr>
          <w:rFonts w:cstheme="minorHAnsi"/>
          <w:sz w:val="24"/>
          <w:szCs w:val="24"/>
        </w:rPr>
        <w:t xml:space="preserve"> apart head to foot.</w:t>
      </w:r>
    </w:p>
    <w:p w14:paraId="6BB1B60D" w14:textId="77777777" w:rsidR="00683C95" w:rsidRDefault="00683C95" w:rsidP="00683C95">
      <w:pPr>
        <w:spacing w:after="160" w:line="259" w:lineRule="auto"/>
        <w:jc w:val="center"/>
        <w:rPr>
          <w:rFonts w:asciiTheme="minorHAnsi" w:hAnsiTheme="minorHAnsi" w:cstheme="minorHAnsi"/>
          <w:b/>
          <w:bCs/>
        </w:rPr>
      </w:pPr>
      <w:r>
        <w:rPr>
          <w:rFonts w:asciiTheme="minorHAnsi" w:hAnsiTheme="minorHAnsi" w:cstheme="minorHAnsi"/>
          <w:b/>
          <w:bCs/>
        </w:rPr>
        <w:t>Naptime Policy</w:t>
      </w:r>
    </w:p>
    <w:p w14:paraId="334DB9ED" w14:textId="211644CB" w:rsidR="00B4526C" w:rsidRPr="00683C95" w:rsidRDefault="00683C95" w:rsidP="00B257F3">
      <w:pPr>
        <w:spacing w:after="160" w:line="259" w:lineRule="auto"/>
        <w:rPr>
          <w:rFonts w:asciiTheme="minorHAnsi" w:hAnsiTheme="minorHAnsi" w:cstheme="minorHAnsi"/>
        </w:rPr>
      </w:pPr>
      <w:r w:rsidRPr="00683C95">
        <w:rPr>
          <w:rFonts w:asciiTheme="minorHAnsi" w:hAnsiTheme="minorHAnsi" w:cstheme="minorHAnsi"/>
        </w:rPr>
        <w:t xml:space="preserve">Infants </w:t>
      </w:r>
      <w:r>
        <w:rPr>
          <w:rFonts w:asciiTheme="minorHAnsi" w:hAnsiTheme="minorHAnsi" w:cstheme="minorHAnsi"/>
        </w:rPr>
        <w:t>are permitted to sleep whenever they need to throughout the day and will remain on their own schedule until they reach 12 months, unless otherwise specified by the parent. Our toddler class will follow the regular sleep schedule directly following lunch. Preschool aged children and older are expected to stay on their beds for 30 minutes during naptime before being able to get up and engage in quiet time activities, such as reading, coloring, or engaging in quiet projects.</w:t>
      </w:r>
      <w:r w:rsidR="0087393E" w:rsidRPr="00683C95">
        <w:rPr>
          <w:rFonts w:asciiTheme="minorHAnsi" w:hAnsiTheme="minorHAnsi" w:cstheme="minorHAnsi"/>
        </w:rPr>
        <w:br w:type="page"/>
      </w:r>
    </w:p>
    <w:p w14:paraId="2FC7B636" w14:textId="4B016937" w:rsidR="00F12CE0" w:rsidRPr="00194686" w:rsidRDefault="00F12CE0" w:rsidP="00F12CE0">
      <w:pPr>
        <w:jc w:val="center"/>
        <w:rPr>
          <w:rFonts w:asciiTheme="minorHAnsi" w:hAnsiTheme="minorHAnsi" w:cstheme="minorHAnsi"/>
          <w:b/>
          <w:bCs/>
          <w:sz w:val="56"/>
          <w:szCs w:val="56"/>
        </w:rPr>
      </w:pPr>
      <w:r w:rsidRPr="00884ADB">
        <w:rPr>
          <w:rFonts w:asciiTheme="minorHAnsi" w:hAnsiTheme="minorHAnsi" w:cstheme="minorHAnsi"/>
          <w:b/>
          <w:bCs/>
          <w:sz w:val="56"/>
          <w:szCs w:val="56"/>
        </w:rPr>
        <w:lastRenderedPageBreak/>
        <w:t>Breastfeeding</w:t>
      </w:r>
    </w:p>
    <w:p w14:paraId="7EBCEFEF" w14:textId="77777777" w:rsidR="0045027A" w:rsidRPr="00194686" w:rsidRDefault="0045027A" w:rsidP="00F12CE0">
      <w:pPr>
        <w:jc w:val="center"/>
        <w:rPr>
          <w:rFonts w:asciiTheme="minorHAnsi" w:hAnsiTheme="minorHAnsi" w:cstheme="minorHAnsi"/>
          <w:b/>
          <w:bCs/>
        </w:rPr>
      </w:pPr>
    </w:p>
    <w:p w14:paraId="54A2E6DD" w14:textId="0B9B2E7C" w:rsidR="00C2645C" w:rsidRPr="00194686" w:rsidRDefault="00A77D3E" w:rsidP="00BC749C">
      <w:pPr>
        <w:rPr>
          <w:rFonts w:asciiTheme="minorHAnsi" w:hAnsiTheme="minorHAnsi" w:cstheme="minorHAnsi"/>
        </w:rPr>
      </w:pPr>
      <w:r w:rsidRPr="00194686">
        <w:rPr>
          <w:rFonts w:asciiTheme="minorHAnsi" w:hAnsiTheme="minorHAnsi" w:cstheme="minorHAnsi"/>
        </w:rPr>
        <w:t xml:space="preserve">At Biggie and Smalls </w:t>
      </w:r>
      <w:r w:rsidR="00DC3319">
        <w:rPr>
          <w:rFonts w:asciiTheme="minorHAnsi" w:hAnsiTheme="minorHAnsi" w:cstheme="minorHAnsi"/>
        </w:rPr>
        <w:t>Learning Center</w:t>
      </w:r>
      <w:r w:rsidRPr="00194686">
        <w:rPr>
          <w:rFonts w:asciiTheme="minorHAnsi" w:hAnsiTheme="minorHAnsi" w:cstheme="minorHAnsi"/>
        </w:rPr>
        <w:t xml:space="preserve">, we welcome mothers and fathers with a positive environment that helps </w:t>
      </w:r>
      <w:r w:rsidR="00C2645C" w:rsidRPr="00194686">
        <w:rPr>
          <w:rFonts w:asciiTheme="minorHAnsi" w:hAnsiTheme="minorHAnsi" w:cstheme="minorHAnsi"/>
        </w:rPr>
        <w:t>parents feel they are welcome to breastfeed, pump, or bottle feed breast milk to infants and toddlers.</w:t>
      </w:r>
    </w:p>
    <w:p w14:paraId="6AA104FB" w14:textId="5B530869" w:rsidR="00C2645C" w:rsidRPr="00194686" w:rsidRDefault="00C2645C" w:rsidP="00BC749C">
      <w:pPr>
        <w:rPr>
          <w:rFonts w:asciiTheme="minorHAnsi" w:hAnsiTheme="minorHAnsi" w:cstheme="minorHAnsi"/>
        </w:rPr>
      </w:pPr>
      <w:r w:rsidRPr="00194686">
        <w:rPr>
          <w:rFonts w:asciiTheme="minorHAnsi" w:hAnsiTheme="minorHAnsi" w:cstheme="minorHAnsi"/>
        </w:rPr>
        <w:t>Staff is trained and knowledgeable in breastfeeding support and promotion, as well as storage, handling, and feeding breastmilk. Our policies to support breastfeeding include:</w:t>
      </w:r>
    </w:p>
    <w:p w14:paraId="76D5792D" w14:textId="6F5C06EB" w:rsidR="00C2645C" w:rsidRPr="00194686" w:rsidRDefault="00C2645C" w:rsidP="00BC749C">
      <w:pPr>
        <w:pStyle w:val="ListParagraph"/>
        <w:numPr>
          <w:ilvl w:val="0"/>
          <w:numId w:val="3"/>
        </w:numPr>
        <w:spacing w:line="240" w:lineRule="auto"/>
        <w:rPr>
          <w:rFonts w:cstheme="minorHAnsi"/>
          <w:sz w:val="24"/>
          <w:szCs w:val="24"/>
        </w:rPr>
      </w:pPr>
      <w:r w:rsidRPr="00194686">
        <w:rPr>
          <w:rFonts w:cstheme="minorHAnsi"/>
          <w:sz w:val="24"/>
          <w:szCs w:val="24"/>
        </w:rPr>
        <w:t>Publishing our policies in our parent handbook</w:t>
      </w:r>
    </w:p>
    <w:p w14:paraId="38825F81" w14:textId="1B769B48" w:rsidR="00C2645C" w:rsidRPr="00194686" w:rsidRDefault="00C2645C" w:rsidP="00BC749C">
      <w:pPr>
        <w:pStyle w:val="ListParagraph"/>
        <w:numPr>
          <w:ilvl w:val="0"/>
          <w:numId w:val="3"/>
        </w:numPr>
        <w:spacing w:line="240" w:lineRule="auto"/>
        <w:rPr>
          <w:rFonts w:cstheme="minorHAnsi"/>
          <w:sz w:val="24"/>
          <w:szCs w:val="24"/>
        </w:rPr>
      </w:pPr>
      <w:r w:rsidRPr="00194686">
        <w:rPr>
          <w:rFonts w:cstheme="minorHAnsi"/>
          <w:sz w:val="24"/>
          <w:szCs w:val="24"/>
        </w:rPr>
        <w:t>Having local breastfeeding support resources available and getting contact information for lactation specialists.</w:t>
      </w:r>
    </w:p>
    <w:p w14:paraId="3326CCF9" w14:textId="302FEBA7" w:rsidR="00C2645C" w:rsidRPr="00194686" w:rsidRDefault="00C2645C" w:rsidP="00BC749C">
      <w:pPr>
        <w:pStyle w:val="ListParagraph"/>
        <w:numPr>
          <w:ilvl w:val="0"/>
          <w:numId w:val="3"/>
        </w:numPr>
        <w:spacing w:line="240" w:lineRule="auto"/>
        <w:rPr>
          <w:rFonts w:cstheme="minorHAnsi"/>
          <w:sz w:val="24"/>
          <w:szCs w:val="24"/>
        </w:rPr>
      </w:pPr>
      <w:r w:rsidRPr="00194686">
        <w:rPr>
          <w:rFonts w:cstheme="minorHAnsi"/>
          <w:sz w:val="24"/>
          <w:szCs w:val="24"/>
        </w:rPr>
        <w:t>Providing information about the benefits of breastfeedi</w:t>
      </w:r>
      <w:r w:rsidR="0005108B" w:rsidRPr="00194686">
        <w:rPr>
          <w:rFonts w:cstheme="minorHAnsi"/>
          <w:sz w:val="24"/>
          <w:szCs w:val="24"/>
        </w:rPr>
        <w:t>ng for mothers and infants.</w:t>
      </w:r>
    </w:p>
    <w:p w14:paraId="06260883" w14:textId="39703EFC" w:rsidR="0005108B" w:rsidRPr="00194686" w:rsidRDefault="0005108B" w:rsidP="00BC749C">
      <w:pPr>
        <w:pStyle w:val="ListParagraph"/>
        <w:numPr>
          <w:ilvl w:val="0"/>
          <w:numId w:val="3"/>
        </w:numPr>
        <w:spacing w:line="240" w:lineRule="auto"/>
        <w:rPr>
          <w:rFonts w:cstheme="minorHAnsi"/>
          <w:sz w:val="24"/>
          <w:szCs w:val="24"/>
        </w:rPr>
      </w:pPr>
      <w:r w:rsidRPr="00194686">
        <w:rPr>
          <w:rFonts w:cstheme="minorHAnsi"/>
          <w:sz w:val="24"/>
          <w:szCs w:val="24"/>
        </w:rPr>
        <w:t>Informing expectant</w:t>
      </w:r>
      <w:r w:rsidR="00C56ABC" w:rsidRPr="00194686">
        <w:rPr>
          <w:rFonts w:cstheme="minorHAnsi"/>
          <w:sz w:val="24"/>
          <w:szCs w:val="24"/>
        </w:rPr>
        <w:t xml:space="preserve">, </w:t>
      </w:r>
      <w:r w:rsidRPr="00194686">
        <w:rPr>
          <w:rFonts w:cstheme="minorHAnsi"/>
          <w:sz w:val="24"/>
          <w:szCs w:val="24"/>
        </w:rPr>
        <w:t>new families</w:t>
      </w:r>
      <w:r w:rsidR="00C56ABC" w:rsidRPr="00194686">
        <w:rPr>
          <w:rFonts w:cstheme="minorHAnsi"/>
          <w:sz w:val="24"/>
          <w:szCs w:val="24"/>
        </w:rPr>
        <w:t>,</w:t>
      </w:r>
      <w:r w:rsidRPr="00194686">
        <w:rPr>
          <w:rFonts w:cstheme="minorHAnsi"/>
          <w:sz w:val="24"/>
          <w:szCs w:val="24"/>
        </w:rPr>
        <w:t xml:space="preserve"> and visitors about our program’s breastfeeding friendly policies.</w:t>
      </w:r>
    </w:p>
    <w:p w14:paraId="05DFA23E" w14:textId="222D10CE" w:rsidR="0005108B" w:rsidRPr="00194686" w:rsidRDefault="0005108B" w:rsidP="00BC749C">
      <w:pPr>
        <w:pStyle w:val="ListParagraph"/>
        <w:numPr>
          <w:ilvl w:val="0"/>
          <w:numId w:val="3"/>
        </w:numPr>
        <w:spacing w:line="240" w:lineRule="auto"/>
        <w:rPr>
          <w:rFonts w:cstheme="minorHAnsi"/>
          <w:sz w:val="24"/>
          <w:szCs w:val="24"/>
        </w:rPr>
      </w:pPr>
      <w:r w:rsidRPr="00194686">
        <w:rPr>
          <w:rFonts w:cstheme="minorHAnsi"/>
          <w:sz w:val="24"/>
          <w:szCs w:val="24"/>
        </w:rPr>
        <w:t>Educating families and staff that a mother may breastfeed her child wherever she has a legal right to be.</w:t>
      </w:r>
    </w:p>
    <w:p w14:paraId="7E05A0E3" w14:textId="0B377637" w:rsidR="0005108B" w:rsidRPr="00194686" w:rsidRDefault="0005108B" w:rsidP="00BC749C">
      <w:pPr>
        <w:rPr>
          <w:rFonts w:asciiTheme="minorHAnsi" w:hAnsiTheme="minorHAnsi" w:cstheme="minorHAnsi"/>
        </w:rPr>
      </w:pPr>
      <w:r w:rsidRPr="00194686">
        <w:rPr>
          <w:rFonts w:asciiTheme="minorHAnsi" w:hAnsiTheme="minorHAnsi" w:cstheme="minorHAnsi"/>
        </w:rPr>
        <w:t xml:space="preserve">You can expect that </w:t>
      </w:r>
      <w:r w:rsidR="00D23997">
        <w:rPr>
          <w:rFonts w:asciiTheme="minorHAnsi" w:hAnsiTheme="minorHAnsi" w:cstheme="minorHAnsi"/>
        </w:rPr>
        <w:t xml:space="preserve">Quality </w:t>
      </w:r>
      <w:proofErr w:type="spellStart"/>
      <w:r w:rsidR="00D23997">
        <w:rPr>
          <w:rFonts w:asciiTheme="minorHAnsi" w:hAnsiTheme="minorHAnsi" w:cstheme="minorHAnsi"/>
        </w:rPr>
        <w:t>Acheiver</w:t>
      </w:r>
      <w:proofErr w:type="spellEnd"/>
      <w:r w:rsidRPr="00194686">
        <w:rPr>
          <w:rFonts w:asciiTheme="minorHAnsi" w:hAnsiTheme="minorHAnsi" w:cstheme="minorHAnsi"/>
        </w:rPr>
        <w:t xml:space="preserve"> </w:t>
      </w:r>
      <w:r w:rsidR="00F12CE0" w:rsidRPr="00194686">
        <w:rPr>
          <w:rFonts w:asciiTheme="minorHAnsi" w:hAnsiTheme="minorHAnsi" w:cstheme="minorHAnsi"/>
        </w:rPr>
        <w:t>Childcare</w:t>
      </w:r>
      <w:r w:rsidRPr="00194686">
        <w:rPr>
          <w:rFonts w:asciiTheme="minorHAnsi" w:hAnsiTheme="minorHAnsi" w:cstheme="minorHAnsi"/>
        </w:rPr>
        <w:t xml:space="preserve"> staff will always follow these policies:</w:t>
      </w:r>
    </w:p>
    <w:p w14:paraId="73492726" w14:textId="69BEC5CA" w:rsidR="0005108B"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Staff always follow a mother’s feeding plans, including her plans if she is late to breastfeed.</w:t>
      </w:r>
    </w:p>
    <w:p w14:paraId="02E8DFC3" w14:textId="56B6BDDC" w:rsidR="0005108B"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Breast milk or iron-fortified infant formula is served to infants less than 12 months.</w:t>
      </w:r>
    </w:p>
    <w:p w14:paraId="3ECE9C7C" w14:textId="3B9E74D8" w:rsidR="0005108B"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Juice will not be served to infants less than 12 months.</w:t>
      </w:r>
    </w:p>
    <w:p w14:paraId="76B5D24F" w14:textId="48F546BA" w:rsidR="0005108B"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Bottles will not be given when a mother is expected for a breastfeeding.</w:t>
      </w:r>
    </w:p>
    <w:p w14:paraId="5E7779F9" w14:textId="65D90BD8" w:rsidR="0005108B"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Pacifiers are used only to aid a baby to sleep or to soothe until mother arrives to breastfeed, and only after breastfeeding is well-established and with parental permission.</w:t>
      </w:r>
    </w:p>
    <w:p w14:paraId="463F8816" w14:textId="5FD40120" w:rsidR="009503CC" w:rsidRPr="00194686" w:rsidRDefault="0005108B" w:rsidP="00BC749C">
      <w:pPr>
        <w:pStyle w:val="ListParagraph"/>
        <w:numPr>
          <w:ilvl w:val="0"/>
          <w:numId w:val="5"/>
        </w:numPr>
        <w:spacing w:line="240" w:lineRule="auto"/>
        <w:rPr>
          <w:rFonts w:cstheme="minorHAnsi"/>
          <w:sz w:val="24"/>
          <w:szCs w:val="24"/>
        </w:rPr>
      </w:pPr>
      <w:r w:rsidRPr="00194686">
        <w:rPr>
          <w:rFonts w:cstheme="minorHAnsi"/>
          <w:sz w:val="24"/>
          <w:szCs w:val="24"/>
        </w:rPr>
        <w:t>We provide a designated, comfortable place to breastfeed.</w:t>
      </w:r>
    </w:p>
    <w:p w14:paraId="3726046D" w14:textId="77777777" w:rsidR="00BD1731" w:rsidRPr="00194686" w:rsidRDefault="00BD1731" w:rsidP="00BD1731">
      <w:pPr>
        <w:rPr>
          <w:rFonts w:asciiTheme="minorHAnsi" w:hAnsiTheme="minorHAnsi" w:cstheme="minorHAnsi"/>
        </w:rPr>
      </w:pPr>
    </w:p>
    <w:p w14:paraId="74CD8959" w14:textId="77777777" w:rsidR="00BD1731" w:rsidRPr="00194686" w:rsidRDefault="00BD1731" w:rsidP="00BD1731">
      <w:pPr>
        <w:rPr>
          <w:rFonts w:asciiTheme="minorHAnsi" w:hAnsiTheme="minorHAnsi" w:cstheme="minorHAnsi"/>
        </w:rPr>
      </w:pPr>
    </w:p>
    <w:p w14:paraId="073E4578" w14:textId="77777777" w:rsidR="00BD1731" w:rsidRPr="00194686" w:rsidRDefault="00BD1731" w:rsidP="00BD1731">
      <w:pPr>
        <w:rPr>
          <w:rFonts w:asciiTheme="minorHAnsi" w:hAnsiTheme="minorHAnsi" w:cstheme="minorHAnsi"/>
        </w:rPr>
      </w:pPr>
    </w:p>
    <w:p w14:paraId="29FE01F1" w14:textId="77777777" w:rsidR="00BD1731" w:rsidRPr="00194686" w:rsidRDefault="00BD1731" w:rsidP="00BD1731">
      <w:pPr>
        <w:rPr>
          <w:rFonts w:asciiTheme="minorHAnsi" w:hAnsiTheme="minorHAnsi" w:cstheme="minorHAnsi"/>
        </w:rPr>
      </w:pPr>
    </w:p>
    <w:p w14:paraId="7BFDF18D" w14:textId="77777777" w:rsidR="00BD1731" w:rsidRPr="00194686" w:rsidRDefault="00BD1731" w:rsidP="00BD1731">
      <w:pPr>
        <w:rPr>
          <w:rFonts w:asciiTheme="minorHAnsi" w:hAnsiTheme="minorHAnsi" w:cstheme="minorHAnsi"/>
        </w:rPr>
      </w:pPr>
    </w:p>
    <w:p w14:paraId="2CDD9028" w14:textId="77777777" w:rsidR="00BD1731" w:rsidRPr="00194686" w:rsidRDefault="00BD1731" w:rsidP="00BD1731">
      <w:pPr>
        <w:rPr>
          <w:rFonts w:asciiTheme="minorHAnsi" w:hAnsiTheme="minorHAnsi" w:cstheme="minorHAnsi"/>
        </w:rPr>
      </w:pPr>
    </w:p>
    <w:p w14:paraId="75C32A4D" w14:textId="77777777" w:rsidR="00BD1731" w:rsidRPr="00194686" w:rsidRDefault="00BD1731" w:rsidP="00BD1731">
      <w:pPr>
        <w:rPr>
          <w:rFonts w:asciiTheme="minorHAnsi" w:hAnsiTheme="minorHAnsi" w:cstheme="minorHAnsi"/>
        </w:rPr>
      </w:pPr>
    </w:p>
    <w:p w14:paraId="7592FBBD" w14:textId="77777777" w:rsidR="00BD1731" w:rsidRPr="00194686" w:rsidRDefault="00BD1731" w:rsidP="00BD1731">
      <w:pPr>
        <w:rPr>
          <w:rFonts w:asciiTheme="minorHAnsi" w:hAnsiTheme="minorHAnsi" w:cstheme="minorHAnsi"/>
        </w:rPr>
      </w:pPr>
    </w:p>
    <w:p w14:paraId="3D9C0D51" w14:textId="77777777" w:rsidR="00B4526C" w:rsidRDefault="00B4526C" w:rsidP="008E2AA1">
      <w:pPr>
        <w:jc w:val="center"/>
        <w:rPr>
          <w:rFonts w:asciiTheme="minorHAnsi" w:hAnsiTheme="minorHAnsi" w:cstheme="minorHAnsi"/>
          <w:b/>
          <w:bCs/>
        </w:rPr>
      </w:pPr>
    </w:p>
    <w:p w14:paraId="7A152954" w14:textId="77777777" w:rsidR="00B257F3" w:rsidRPr="00194686" w:rsidRDefault="00B257F3" w:rsidP="008E2AA1">
      <w:pPr>
        <w:jc w:val="center"/>
        <w:rPr>
          <w:rFonts w:asciiTheme="minorHAnsi" w:hAnsiTheme="minorHAnsi" w:cstheme="minorHAnsi"/>
          <w:b/>
          <w:bCs/>
        </w:rPr>
      </w:pPr>
    </w:p>
    <w:p w14:paraId="6DE42263" w14:textId="77777777" w:rsidR="00B4526C" w:rsidRPr="00194686" w:rsidRDefault="00B4526C" w:rsidP="008E2AA1">
      <w:pPr>
        <w:jc w:val="center"/>
        <w:rPr>
          <w:rFonts w:asciiTheme="minorHAnsi" w:hAnsiTheme="minorHAnsi" w:cstheme="minorHAnsi"/>
          <w:b/>
          <w:bCs/>
        </w:rPr>
      </w:pPr>
    </w:p>
    <w:p w14:paraId="24CE859A" w14:textId="77777777" w:rsidR="00B4526C" w:rsidRPr="00194686" w:rsidRDefault="00B4526C" w:rsidP="008E2AA1">
      <w:pPr>
        <w:jc w:val="center"/>
        <w:rPr>
          <w:rFonts w:asciiTheme="minorHAnsi" w:hAnsiTheme="minorHAnsi" w:cstheme="minorHAnsi"/>
          <w:b/>
          <w:bCs/>
        </w:rPr>
      </w:pPr>
    </w:p>
    <w:p w14:paraId="6472E590" w14:textId="77777777" w:rsidR="00B4526C" w:rsidRDefault="00B4526C" w:rsidP="008E2AA1">
      <w:pPr>
        <w:jc w:val="center"/>
        <w:rPr>
          <w:rFonts w:asciiTheme="minorHAnsi" w:hAnsiTheme="minorHAnsi" w:cstheme="minorHAnsi"/>
          <w:b/>
          <w:bCs/>
        </w:rPr>
      </w:pPr>
    </w:p>
    <w:p w14:paraId="5A59D0CA" w14:textId="77777777" w:rsidR="0087393E" w:rsidRPr="00194686" w:rsidRDefault="0087393E" w:rsidP="008E2AA1">
      <w:pPr>
        <w:jc w:val="center"/>
        <w:rPr>
          <w:rFonts w:asciiTheme="minorHAnsi" w:hAnsiTheme="minorHAnsi" w:cstheme="minorHAnsi"/>
          <w:b/>
          <w:bCs/>
        </w:rPr>
      </w:pPr>
    </w:p>
    <w:p w14:paraId="7B3B2420" w14:textId="77777777" w:rsidR="005F3B25" w:rsidRDefault="005F3B25" w:rsidP="005F3B25">
      <w:pPr>
        <w:jc w:val="center"/>
        <w:rPr>
          <w:rFonts w:cstheme="minorHAnsi"/>
          <w:b/>
          <w:bCs/>
          <w:sz w:val="32"/>
          <w:szCs w:val="32"/>
        </w:rPr>
      </w:pPr>
    </w:p>
    <w:p w14:paraId="1102A714" w14:textId="7B5D1755" w:rsidR="005F3B25" w:rsidRPr="00194686" w:rsidRDefault="00D12C57" w:rsidP="005F3B25">
      <w:pPr>
        <w:jc w:val="center"/>
        <w:rPr>
          <w:rFonts w:asciiTheme="minorHAnsi" w:hAnsiTheme="minorHAnsi" w:cstheme="minorHAnsi"/>
          <w:b/>
          <w:bCs/>
          <w:sz w:val="56"/>
          <w:szCs w:val="56"/>
        </w:rPr>
      </w:pPr>
      <w:r>
        <w:rPr>
          <w:rFonts w:asciiTheme="minorHAnsi" w:hAnsiTheme="minorHAnsi" w:cstheme="minorHAnsi"/>
          <w:b/>
          <w:bCs/>
          <w:sz w:val="56"/>
          <w:szCs w:val="56"/>
        </w:rPr>
        <w:lastRenderedPageBreak/>
        <w:t>Supervision of Children</w:t>
      </w:r>
    </w:p>
    <w:p w14:paraId="1630199F" w14:textId="50078DFD" w:rsidR="00EC4C0D" w:rsidRPr="00EC4C0D" w:rsidRDefault="00691743" w:rsidP="00EC4C0D">
      <w:pPr>
        <w:spacing w:before="100" w:beforeAutospacing="1" w:after="100" w:afterAutospacing="1"/>
        <w:jc w:val="center"/>
        <w:outlineLvl w:val="2"/>
        <w:rPr>
          <w:rFonts w:asciiTheme="minorHAnsi" w:hAnsiTheme="minorHAnsi" w:cstheme="minorHAnsi"/>
          <w:b/>
          <w:bCs/>
        </w:rPr>
      </w:pPr>
      <w:r>
        <w:rPr>
          <w:rFonts w:asciiTheme="minorHAnsi" w:hAnsiTheme="minorHAnsi" w:cstheme="minorHAnsi"/>
          <w:b/>
          <w:bCs/>
        </w:rPr>
        <w:t>Retention, Suspension and Explosion/Guidance Policy</w:t>
      </w:r>
    </w:p>
    <w:p w14:paraId="4E53B82F" w14:textId="77777777" w:rsidR="00EC4C0D" w:rsidRPr="00EC4C0D" w:rsidRDefault="00EC4C0D" w:rsidP="00EC4C0D">
      <w:pPr>
        <w:spacing w:before="100" w:beforeAutospacing="1" w:after="100" w:afterAutospacing="1"/>
        <w:rPr>
          <w:rFonts w:asciiTheme="minorHAnsi" w:hAnsiTheme="minorHAnsi" w:cstheme="minorHAnsi"/>
        </w:rPr>
      </w:pPr>
      <w:r w:rsidRPr="00EC4C0D">
        <w:rPr>
          <w:rFonts w:asciiTheme="minorHAnsi" w:hAnsiTheme="minorHAnsi" w:cstheme="minorHAnsi"/>
        </w:rPr>
        <w:t>At Biggie and Smalls Learning Center,</w:t>
      </w:r>
      <w:r w:rsidRPr="00EC4C0D">
        <w:rPr>
          <w:rFonts w:asciiTheme="minorHAnsi" w:hAnsiTheme="minorHAnsi" w:cstheme="minorHAnsi"/>
          <w:b/>
          <w:bCs/>
        </w:rPr>
        <w:t xml:space="preserve"> </w:t>
      </w:r>
      <w:r w:rsidRPr="00EC4C0D">
        <w:rPr>
          <w:rFonts w:asciiTheme="minorHAnsi" w:hAnsiTheme="minorHAnsi" w:cstheme="minorHAnsi"/>
        </w:rPr>
        <w:t>we believe that children learn best in a safe, nurturing environment where positive relationships are built on respect, trust, and understanding. Our approach to discipline focuses on teaching—not punishing—by supporting each child’s social and emotional growth and helping them develop the skills needed for lifelong success.</w:t>
      </w:r>
    </w:p>
    <w:p w14:paraId="7CCDD197" w14:textId="77777777" w:rsidR="00EC4C0D" w:rsidRPr="00EC4C0D" w:rsidRDefault="00EC4C0D" w:rsidP="00EC4C0D">
      <w:pPr>
        <w:spacing w:before="100" w:beforeAutospacing="1" w:after="100" w:afterAutospacing="1"/>
        <w:rPr>
          <w:rFonts w:asciiTheme="minorHAnsi" w:hAnsiTheme="minorHAnsi" w:cstheme="minorHAnsi"/>
        </w:rPr>
      </w:pPr>
      <w:r w:rsidRPr="00EC4C0D">
        <w:rPr>
          <w:rFonts w:asciiTheme="minorHAnsi" w:hAnsiTheme="minorHAnsi" w:cstheme="minorHAnsi"/>
        </w:rPr>
        <w:t>We use positive guidance and prevention strategies that include:</w:t>
      </w:r>
    </w:p>
    <w:p w14:paraId="7EEE8AFB"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Building warm, responsive relationships with every child.</w:t>
      </w:r>
    </w:p>
    <w:p w14:paraId="2056CC6D"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Modeling and teaching appropriate social and emotional skills such as empathy, problem-solving, and self-regulation.</w:t>
      </w:r>
    </w:p>
    <w:p w14:paraId="3CED3436"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Setting clear, consistent expectations and offering choices to promote independence.</w:t>
      </w:r>
    </w:p>
    <w:p w14:paraId="72F8C173"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Anticipating and preventing challenging behaviors through engaging environments, individualized supports, and developmentally appropriate practices.</w:t>
      </w:r>
    </w:p>
    <w:p w14:paraId="4C223DB5"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Collaborating with families to ensure consistency between home and school.</w:t>
      </w:r>
    </w:p>
    <w:p w14:paraId="58A61601" w14:textId="77777777" w:rsidR="00EC4C0D" w:rsidRPr="00EC4C0D" w:rsidRDefault="00EC4C0D" w:rsidP="00EC4C0D">
      <w:pPr>
        <w:numPr>
          <w:ilvl w:val="0"/>
          <w:numId w:val="32"/>
        </w:numPr>
        <w:spacing w:before="100" w:beforeAutospacing="1" w:after="100" w:afterAutospacing="1"/>
        <w:rPr>
          <w:rFonts w:asciiTheme="minorHAnsi" w:hAnsiTheme="minorHAnsi" w:cstheme="minorHAnsi"/>
        </w:rPr>
      </w:pPr>
      <w:r w:rsidRPr="00EC4C0D">
        <w:rPr>
          <w:rFonts w:asciiTheme="minorHAnsi" w:hAnsiTheme="minorHAnsi" w:cstheme="minorHAnsi"/>
        </w:rPr>
        <w:t>Using tools such as the Ages &amp; Stages Questionnaires (ASQ) to understand each child’s developmental needs and provide early, proactive support.</w:t>
      </w:r>
    </w:p>
    <w:p w14:paraId="76A7089D" w14:textId="77777777" w:rsidR="00EC4C0D" w:rsidRPr="00EC4C0D" w:rsidRDefault="00EC4C0D" w:rsidP="00EC4C0D">
      <w:pPr>
        <w:spacing w:before="100" w:beforeAutospacing="1" w:after="100" w:afterAutospacing="1"/>
        <w:rPr>
          <w:rFonts w:asciiTheme="minorHAnsi" w:hAnsiTheme="minorHAnsi" w:cstheme="minorHAnsi"/>
        </w:rPr>
      </w:pPr>
      <w:r w:rsidRPr="00EC4C0D">
        <w:rPr>
          <w:rFonts w:asciiTheme="minorHAnsi" w:hAnsiTheme="minorHAnsi" w:cstheme="minorHAnsi"/>
        </w:rPr>
        <w:t>We are committed to eliminating the use of suspension and expulsion. Instead, we focus on understanding the reasons behind behaviors and providing guidance, support, and intervention strategies that help children succeed. When challenges arise, our staff works together with families and community resources to develop individualized plans that meet each child’s unique needs.</w:t>
      </w:r>
    </w:p>
    <w:p w14:paraId="1839FC44" w14:textId="384603C5" w:rsidR="00EC4C0D" w:rsidRDefault="00EC4C0D" w:rsidP="005A7461">
      <w:pPr>
        <w:spacing w:before="100" w:beforeAutospacing="1" w:after="100" w:afterAutospacing="1"/>
        <w:rPr>
          <w:rFonts w:asciiTheme="minorHAnsi" w:hAnsiTheme="minorHAnsi" w:cstheme="minorHAnsi"/>
        </w:rPr>
      </w:pPr>
      <w:r w:rsidRPr="00EC4C0D">
        <w:rPr>
          <w:rFonts w:asciiTheme="minorHAnsi" w:hAnsiTheme="minorHAnsi" w:cstheme="minorHAnsi"/>
        </w:rPr>
        <w:t xml:space="preserve">Our goal is to ensure that every child feels safe, valued, and capable of </w:t>
      </w:r>
      <w:proofErr w:type="gramStart"/>
      <w:r w:rsidRPr="00EC4C0D">
        <w:rPr>
          <w:rFonts w:asciiTheme="minorHAnsi" w:hAnsiTheme="minorHAnsi" w:cstheme="minorHAnsi"/>
        </w:rPr>
        <w:t>positive growth</w:t>
      </w:r>
      <w:proofErr w:type="gramEnd"/>
      <w:r w:rsidRPr="00EC4C0D">
        <w:rPr>
          <w:rFonts w:asciiTheme="minorHAnsi" w:hAnsiTheme="minorHAnsi" w:cstheme="minorHAnsi"/>
        </w:rPr>
        <w:t xml:space="preserve"> in our learning community.</w:t>
      </w:r>
    </w:p>
    <w:p w14:paraId="7C845081" w14:textId="3D419691" w:rsidR="00FF7C23" w:rsidRDefault="00FF7C23" w:rsidP="00FF7C23">
      <w:pPr>
        <w:spacing w:line="276" w:lineRule="auto"/>
        <w:jc w:val="center"/>
        <w:rPr>
          <w:rFonts w:asciiTheme="minorHAnsi" w:hAnsiTheme="minorHAnsi" w:cstheme="minorHAnsi"/>
          <w:b/>
          <w:bCs/>
        </w:rPr>
      </w:pPr>
      <w:r w:rsidRPr="00FF7C23">
        <w:rPr>
          <w:rFonts w:asciiTheme="minorHAnsi" w:hAnsiTheme="minorHAnsi" w:cstheme="minorHAnsi"/>
          <w:b/>
          <w:bCs/>
        </w:rPr>
        <w:t>Biting Policy</w:t>
      </w:r>
    </w:p>
    <w:p w14:paraId="380F6A5C" w14:textId="38A96CF1" w:rsidR="00DA0DB5" w:rsidRDefault="00FF7C23" w:rsidP="005F3B25">
      <w:pPr>
        <w:spacing w:line="276" w:lineRule="auto"/>
        <w:rPr>
          <w:rFonts w:asciiTheme="minorHAnsi" w:hAnsiTheme="minorHAnsi" w:cstheme="minorHAnsi"/>
        </w:rPr>
      </w:pPr>
      <w:r>
        <w:rPr>
          <w:rFonts w:asciiTheme="minorHAnsi" w:hAnsiTheme="minorHAnsi" w:cstheme="minorHAnsi"/>
        </w:rPr>
        <w:t xml:space="preserve">Biting is a developmentally common behavior among infants and toddlers. Our goal is to redirect and teach appropriate alternatives. An incident report will be created both in paper form and in </w:t>
      </w:r>
      <w:proofErr w:type="spellStart"/>
      <w:r>
        <w:rPr>
          <w:rFonts w:asciiTheme="minorHAnsi" w:hAnsiTheme="minorHAnsi" w:cstheme="minorHAnsi"/>
        </w:rPr>
        <w:t>Procare</w:t>
      </w:r>
      <w:proofErr w:type="spellEnd"/>
      <w:r>
        <w:rPr>
          <w:rFonts w:asciiTheme="minorHAnsi" w:hAnsiTheme="minorHAnsi" w:cstheme="minorHAnsi"/>
        </w:rPr>
        <w:t xml:space="preserve"> should a biting incident occur. If the biting persists, we will aid in tracking the pattern to help staff and families anticipate and prevent future incidents.</w:t>
      </w:r>
    </w:p>
    <w:p w14:paraId="7F5F1C34" w14:textId="77777777" w:rsidR="00683C95" w:rsidRPr="005F3B25" w:rsidRDefault="00683C95" w:rsidP="007310A8">
      <w:pPr>
        <w:spacing w:line="276" w:lineRule="auto"/>
        <w:rPr>
          <w:rFonts w:asciiTheme="minorHAnsi" w:hAnsiTheme="minorHAnsi" w:cstheme="minorHAnsi"/>
        </w:rPr>
      </w:pPr>
    </w:p>
    <w:p w14:paraId="63185A1D" w14:textId="77777777" w:rsidR="005A7461" w:rsidRPr="005A7461" w:rsidRDefault="005A7461" w:rsidP="005A7461">
      <w:pPr>
        <w:spacing w:before="100" w:beforeAutospacing="1" w:after="100" w:afterAutospacing="1"/>
        <w:rPr>
          <w:rFonts w:asciiTheme="minorHAnsi" w:hAnsiTheme="minorHAnsi" w:cstheme="minorHAnsi"/>
          <w:b/>
          <w:bCs/>
          <w:color w:val="000000" w:themeColor="text1"/>
        </w:rPr>
      </w:pPr>
      <w:r w:rsidRPr="005A7461">
        <w:rPr>
          <w:rFonts w:asciiTheme="minorHAnsi" w:hAnsiTheme="minorHAnsi" w:cstheme="minorHAnsi"/>
          <w:b/>
          <w:bCs/>
          <w:color w:val="000000" w:themeColor="text1"/>
        </w:rPr>
        <w:t xml:space="preserve">Biggie and Smalls Learning Center </w:t>
      </w:r>
      <w:proofErr w:type="gramStart"/>
      <w:r w:rsidRPr="005A7461">
        <w:rPr>
          <w:rFonts w:asciiTheme="minorHAnsi" w:hAnsiTheme="minorHAnsi" w:cstheme="minorHAnsi"/>
          <w:b/>
          <w:bCs/>
          <w:color w:val="000000" w:themeColor="text1"/>
        </w:rPr>
        <w:t>reserves</w:t>
      </w:r>
      <w:proofErr w:type="gramEnd"/>
      <w:r w:rsidRPr="005A7461">
        <w:rPr>
          <w:rFonts w:asciiTheme="minorHAnsi" w:hAnsiTheme="minorHAnsi" w:cstheme="minorHAnsi"/>
          <w:b/>
          <w:bCs/>
          <w:color w:val="000000" w:themeColor="text1"/>
        </w:rPr>
        <w:t xml:space="preserve"> the right, at the discretion of the Director, to discontinue services if it is determined that the program </w:t>
      </w:r>
      <w:proofErr w:type="gramStart"/>
      <w:r w:rsidRPr="005A7461">
        <w:rPr>
          <w:rFonts w:asciiTheme="minorHAnsi" w:hAnsiTheme="minorHAnsi" w:cstheme="minorHAnsi"/>
          <w:b/>
          <w:bCs/>
          <w:color w:val="000000" w:themeColor="text1"/>
        </w:rPr>
        <w:t>is not able to</w:t>
      </w:r>
      <w:proofErr w:type="gramEnd"/>
      <w:r w:rsidRPr="005A7461">
        <w:rPr>
          <w:rFonts w:asciiTheme="minorHAnsi" w:hAnsiTheme="minorHAnsi" w:cstheme="minorHAnsi"/>
          <w:b/>
          <w:bCs/>
          <w:color w:val="000000" w:themeColor="text1"/>
        </w:rPr>
        <w:t xml:space="preserve"> meet a child’s needs.</w:t>
      </w:r>
    </w:p>
    <w:p w14:paraId="27298941" w14:textId="710B725B" w:rsidR="00683C95" w:rsidRPr="005A7461" w:rsidRDefault="00683C95">
      <w:pPr>
        <w:spacing w:after="160" w:line="259" w:lineRule="auto"/>
        <w:rPr>
          <w:rFonts w:asciiTheme="minorHAnsi" w:hAnsiTheme="minorHAnsi" w:cstheme="minorHAnsi"/>
          <w:b/>
          <w:bCs/>
        </w:rPr>
      </w:pPr>
    </w:p>
    <w:p w14:paraId="584DEBB5" w14:textId="653B188B" w:rsidR="00653EA1" w:rsidRPr="00653EA1" w:rsidRDefault="00653EA1" w:rsidP="00653EA1">
      <w:pPr>
        <w:spacing w:before="100" w:beforeAutospacing="1" w:after="100" w:afterAutospacing="1"/>
        <w:jc w:val="center"/>
        <w:rPr>
          <w:rFonts w:asciiTheme="minorHAnsi" w:hAnsiTheme="minorHAnsi" w:cstheme="minorHAnsi"/>
          <w:b/>
          <w:bCs/>
          <w:sz w:val="56"/>
          <w:szCs w:val="56"/>
        </w:rPr>
      </w:pPr>
      <w:r w:rsidRPr="00884ADB">
        <w:rPr>
          <w:rFonts w:asciiTheme="minorHAnsi" w:hAnsiTheme="minorHAnsi" w:cstheme="minorHAnsi"/>
          <w:b/>
          <w:bCs/>
          <w:sz w:val="56"/>
          <w:szCs w:val="56"/>
        </w:rPr>
        <w:lastRenderedPageBreak/>
        <w:t>Screen Time</w:t>
      </w:r>
    </w:p>
    <w:p w14:paraId="7BEC2ECD" w14:textId="41EAC570" w:rsidR="00B4526C" w:rsidRPr="00194686" w:rsidRDefault="00653EA1" w:rsidP="00BC749C">
      <w:pPr>
        <w:spacing w:before="100" w:beforeAutospacing="1" w:after="100" w:afterAutospacing="1"/>
        <w:rPr>
          <w:rFonts w:asciiTheme="minorHAnsi" w:hAnsiTheme="minorHAnsi" w:cstheme="minorHAnsi"/>
        </w:rPr>
      </w:pPr>
      <w:r w:rsidRPr="00653EA1">
        <w:rPr>
          <w:rFonts w:asciiTheme="minorHAnsi" w:hAnsiTheme="minorHAnsi" w:cstheme="minorHAnsi"/>
        </w:rPr>
        <w:t>Biggie and Smalls Learning Center does not allow any screentime that is not directly put on the television for the kids by a teacher. Phones, tablets, watches, etc. are not to be brought to the center and parents may be asked to take the device home. If a child brings their electronic devices, they will be asked to put them away in their personal area. In addition, students are not permitted internet access at any time while under the care of Biggie and Smalls Learning Center.</w:t>
      </w:r>
    </w:p>
    <w:p w14:paraId="65A57209" w14:textId="0CE78C54" w:rsidR="00F12CE0" w:rsidRPr="00194686" w:rsidRDefault="00F12CE0" w:rsidP="00F8112C">
      <w:pPr>
        <w:spacing w:line="276" w:lineRule="auto"/>
        <w:jc w:val="center"/>
        <w:rPr>
          <w:rFonts w:asciiTheme="minorHAnsi" w:hAnsiTheme="minorHAnsi" w:cstheme="minorHAnsi"/>
          <w:b/>
          <w:bCs/>
          <w:sz w:val="56"/>
          <w:szCs w:val="56"/>
        </w:rPr>
      </w:pPr>
      <w:r w:rsidRPr="00884ADB">
        <w:rPr>
          <w:rFonts w:asciiTheme="minorHAnsi" w:hAnsiTheme="minorHAnsi" w:cstheme="minorHAnsi"/>
          <w:b/>
          <w:bCs/>
          <w:sz w:val="56"/>
          <w:szCs w:val="56"/>
        </w:rPr>
        <w:t>Open Door, Accident, Evacuation, and Confidentiality Policies</w:t>
      </w:r>
    </w:p>
    <w:p w14:paraId="299825DE" w14:textId="77777777" w:rsidR="0045027A" w:rsidRPr="00194686" w:rsidRDefault="0045027A" w:rsidP="00F12CE0">
      <w:pPr>
        <w:spacing w:line="276" w:lineRule="auto"/>
        <w:jc w:val="center"/>
        <w:rPr>
          <w:rFonts w:asciiTheme="minorHAnsi" w:hAnsiTheme="minorHAnsi" w:cstheme="minorHAnsi"/>
          <w:b/>
          <w:bCs/>
        </w:rPr>
      </w:pPr>
    </w:p>
    <w:p w14:paraId="562C98A9" w14:textId="1EE22B57" w:rsidR="0021738A" w:rsidRPr="00194686" w:rsidRDefault="0021738A" w:rsidP="004123AE">
      <w:pPr>
        <w:spacing w:line="276" w:lineRule="auto"/>
        <w:jc w:val="center"/>
        <w:rPr>
          <w:rFonts w:asciiTheme="minorHAnsi" w:hAnsiTheme="minorHAnsi" w:cstheme="minorHAnsi"/>
          <w:b/>
          <w:bCs/>
        </w:rPr>
      </w:pPr>
      <w:r w:rsidRPr="00194686">
        <w:rPr>
          <w:rFonts w:asciiTheme="minorHAnsi" w:hAnsiTheme="minorHAnsi" w:cstheme="minorHAnsi"/>
          <w:b/>
          <w:bCs/>
        </w:rPr>
        <w:t>Open Door Policy</w:t>
      </w:r>
    </w:p>
    <w:p w14:paraId="01671DF0" w14:textId="2F41C7B0" w:rsidR="00CA621F" w:rsidRDefault="0021738A" w:rsidP="00BC749C">
      <w:pPr>
        <w:spacing w:line="276" w:lineRule="auto"/>
        <w:rPr>
          <w:rFonts w:asciiTheme="minorHAnsi" w:hAnsiTheme="minorHAnsi" w:cstheme="minorHAnsi"/>
        </w:rPr>
      </w:pPr>
      <w:r w:rsidRPr="00194686">
        <w:rPr>
          <w:rFonts w:asciiTheme="minorHAnsi" w:hAnsiTheme="minorHAnsi" w:cstheme="minorHAnsi"/>
        </w:rPr>
        <w:t xml:space="preserve">At </w:t>
      </w:r>
      <w:r w:rsidR="00017F72" w:rsidRPr="00194686">
        <w:rPr>
          <w:rFonts w:asciiTheme="minorHAnsi" w:hAnsiTheme="minorHAnsi" w:cstheme="minorHAnsi"/>
        </w:rPr>
        <w:t>Biggie and Smalls</w:t>
      </w:r>
      <w:r w:rsidRPr="00194686">
        <w:rPr>
          <w:rFonts w:asciiTheme="minorHAnsi" w:hAnsiTheme="minorHAnsi" w:cstheme="minorHAnsi"/>
        </w:rPr>
        <w:t xml:space="preserve"> </w:t>
      </w:r>
      <w:r w:rsidR="00DC3319">
        <w:rPr>
          <w:rFonts w:asciiTheme="minorHAnsi" w:hAnsiTheme="minorHAnsi" w:cstheme="minorHAnsi"/>
        </w:rPr>
        <w:t>Learning Center,</w:t>
      </w:r>
      <w:r w:rsidRPr="00194686">
        <w:rPr>
          <w:rFonts w:asciiTheme="minorHAnsi" w:hAnsiTheme="minorHAnsi" w:cstheme="minorHAnsi"/>
        </w:rPr>
        <w:t xml:space="preserve"> parents are always welcome. Please come in whenever you would like. We encourage you to </w:t>
      </w:r>
      <w:r w:rsidR="003B3FC6" w:rsidRPr="00194686">
        <w:rPr>
          <w:rFonts w:asciiTheme="minorHAnsi" w:hAnsiTheme="minorHAnsi" w:cstheme="minorHAnsi"/>
        </w:rPr>
        <w:t>spend</w:t>
      </w:r>
      <w:r w:rsidRPr="00194686">
        <w:rPr>
          <w:rFonts w:asciiTheme="minorHAnsi" w:hAnsiTheme="minorHAnsi" w:cstheme="minorHAnsi"/>
        </w:rPr>
        <w:t xml:space="preserve"> time with your child here</w:t>
      </w:r>
      <w:r w:rsidR="006B1CCE" w:rsidRPr="00194686">
        <w:rPr>
          <w:rFonts w:asciiTheme="minorHAnsi" w:hAnsiTheme="minorHAnsi" w:cstheme="minorHAnsi"/>
        </w:rPr>
        <w:t xml:space="preserve"> and </w:t>
      </w:r>
      <w:r w:rsidRPr="00194686">
        <w:rPr>
          <w:rFonts w:asciiTheme="minorHAnsi" w:hAnsiTheme="minorHAnsi" w:cstheme="minorHAnsi"/>
        </w:rPr>
        <w:t>are committed to serving families</w:t>
      </w:r>
      <w:r w:rsidR="006B1CCE" w:rsidRPr="00194686">
        <w:rPr>
          <w:rFonts w:asciiTheme="minorHAnsi" w:hAnsiTheme="minorHAnsi" w:cstheme="minorHAnsi"/>
        </w:rPr>
        <w:t>.</w:t>
      </w:r>
      <w:r w:rsidR="00E16CE9">
        <w:rPr>
          <w:rFonts w:asciiTheme="minorHAnsi" w:hAnsiTheme="minorHAnsi" w:cstheme="minorHAnsi"/>
        </w:rPr>
        <w:t xml:space="preserve"> </w:t>
      </w:r>
    </w:p>
    <w:p w14:paraId="1BEBD8D9" w14:textId="77777777" w:rsidR="00CA621F" w:rsidRPr="00194686" w:rsidRDefault="00CA621F" w:rsidP="00CA621F">
      <w:pPr>
        <w:spacing w:line="276" w:lineRule="auto"/>
        <w:jc w:val="center"/>
        <w:rPr>
          <w:rFonts w:asciiTheme="minorHAnsi" w:hAnsiTheme="minorHAnsi" w:cstheme="minorHAnsi"/>
        </w:rPr>
      </w:pPr>
    </w:p>
    <w:p w14:paraId="09D573EF" w14:textId="065A0B85" w:rsidR="0021738A" w:rsidRPr="00194686" w:rsidRDefault="0021738A" w:rsidP="0021738A">
      <w:pPr>
        <w:spacing w:line="276" w:lineRule="auto"/>
        <w:jc w:val="center"/>
        <w:rPr>
          <w:rFonts w:asciiTheme="minorHAnsi" w:hAnsiTheme="minorHAnsi" w:cstheme="minorHAnsi"/>
          <w:b/>
          <w:bCs/>
        </w:rPr>
      </w:pPr>
      <w:r w:rsidRPr="00194686">
        <w:rPr>
          <w:rFonts w:asciiTheme="minorHAnsi" w:hAnsiTheme="minorHAnsi" w:cstheme="minorHAnsi"/>
          <w:b/>
          <w:bCs/>
        </w:rPr>
        <w:t xml:space="preserve">Policy and Procedure for Accident Reports </w:t>
      </w:r>
    </w:p>
    <w:p w14:paraId="074F0785" w14:textId="7FCEC416" w:rsidR="00BA68BE" w:rsidRPr="00194686" w:rsidRDefault="0021738A" w:rsidP="00BC749C">
      <w:pPr>
        <w:spacing w:line="276" w:lineRule="auto"/>
        <w:rPr>
          <w:rFonts w:asciiTheme="minorHAnsi" w:hAnsiTheme="minorHAnsi" w:cstheme="minorHAnsi"/>
        </w:rPr>
      </w:pPr>
      <w:r w:rsidRPr="00194686">
        <w:rPr>
          <w:rFonts w:asciiTheme="minorHAnsi" w:hAnsiTheme="minorHAnsi" w:cstheme="minorHAnsi"/>
        </w:rPr>
        <w:t>In the event of an accident or emergency the owner and staff will follow this procedure:</w:t>
      </w:r>
    </w:p>
    <w:p w14:paraId="3A456D17" w14:textId="1AD2E990" w:rsidR="0021738A" w:rsidRPr="00194686" w:rsidRDefault="0021738A" w:rsidP="00BC749C">
      <w:pPr>
        <w:pStyle w:val="ListParagraph"/>
        <w:numPr>
          <w:ilvl w:val="0"/>
          <w:numId w:val="9"/>
        </w:numPr>
        <w:spacing w:line="276" w:lineRule="auto"/>
        <w:rPr>
          <w:rFonts w:cstheme="minorHAnsi"/>
          <w:sz w:val="24"/>
          <w:szCs w:val="24"/>
        </w:rPr>
      </w:pPr>
      <w:r w:rsidRPr="00194686">
        <w:rPr>
          <w:rFonts w:cstheme="minorHAnsi"/>
          <w:sz w:val="24"/>
          <w:szCs w:val="24"/>
        </w:rPr>
        <w:t>We will give the child the appropriate first aid.</w:t>
      </w:r>
    </w:p>
    <w:p w14:paraId="2DD4845F" w14:textId="4F27E516" w:rsidR="0021738A" w:rsidRPr="00194686" w:rsidRDefault="0021738A" w:rsidP="00BC749C">
      <w:pPr>
        <w:pStyle w:val="ListParagraph"/>
        <w:numPr>
          <w:ilvl w:val="0"/>
          <w:numId w:val="9"/>
        </w:numPr>
        <w:spacing w:line="276" w:lineRule="auto"/>
        <w:rPr>
          <w:rFonts w:cstheme="minorHAnsi"/>
          <w:sz w:val="24"/>
          <w:szCs w:val="24"/>
        </w:rPr>
      </w:pPr>
      <w:r w:rsidRPr="00194686">
        <w:rPr>
          <w:rFonts w:cstheme="minorHAnsi"/>
          <w:sz w:val="24"/>
          <w:szCs w:val="24"/>
        </w:rPr>
        <w:t>We will notify the parents or call 911</w:t>
      </w:r>
      <w:r w:rsidR="00017F72" w:rsidRPr="00194686">
        <w:rPr>
          <w:rFonts w:cstheme="minorHAnsi"/>
          <w:sz w:val="24"/>
          <w:szCs w:val="24"/>
        </w:rPr>
        <w:t>,</w:t>
      </w:r>
      <w:r w:rsidRPr="00194686">
        <w:rPr>
          <w:rFonts w:cstheme="minorHAnsi"/>
          <w:sz w:val="24"/>
          <w:szCs w:val="24"/>
        </w:rPr>
        <w:t xml:space="preserve"> depending on the severity of the accident.</w:t>
      </w:r>
    </w:p>
    <w:p w14:paraId="7787986E" w14:textId="77777777" w:rsidR="009F0B4D" w:rsidRPr="00194686" w:rsidRDefault="0021738A" w:rsidP="00BC749C">
      <w:pPr>
        <w:pStyle w:val="ListParagraph"/>
        <w:numPr>
          <w:ilvl w:val="0"/>
          <w:numId w:val="9"/>
        </w:numPr>
        <w:spacing w:line="276" w:lineRule="auto"/>
        <w:rPr>
          <w:rFonts w:cstheme="minorHAnsi"/>
          <w:sz w:val="24"/>
          <w:szCs w:val="24"/>
        </w:rPr>
      </w:pPr>
      <w:r w:rsidRPr="00194686">
        <w:rPr>
          <w:rFonts w:cstheme="minorHAnsi"/>
          <w:sz w:val="24"/>
          <w:szCs w:val="24"/>
        </w:rPr>
        <w:t>We will fill out a detailed accident report and provide a copy for the parents.</w:t>
      </w:r>
    </w:p>
    <w:p w14:paraId="106969B6" w14:textId="0455E724" w:rsidR="00CA621F" w:rsidRPr="00CA621F" w:rsidRDefault="009F0B4D" w:rsidP="00BC749C">
      <w:pPr>
        <w:pStyle w:val="ListParagraph"/>
        <w:numPr>
          <w:ilvl w:val="0"/>
          <w:numId w:val="9"/>
        </w:numPr>
        <w:spacing w:line="276" w:lineRule="auto"/>
        <w:rPr>
          <w:rFonts w:cstheme="minorHAnsi"/>
          <w:sz w:val="24"/>
          <w:szCs w:val="24"/>
        </w:rPr>
      </w:pPr>
      <w:r w:rsidRPr="00194686">
        <w:rPr>
          <w:rFonts w:cstheme="minorHAnsi"/>
          <w:sz w:val="24"/>
          <w:szCs w:val="24"/>
        </w:rPr>
        <w:t xml:space="preserve">We will inform both </w:t>
      </w:r>
      <w:r w:rsidR="00CA621F">
        <w:rPr>
          <w:rFonts w:cstheme="minorHAnsi"/>
          <w:sz w:val="24"/>
          <w:szCs w:val="24"/>
        </w:rPr>
        <w:t>the Health Department</w:t>
      </w:r>
      <w:r w:rsidRPr="00194686">
        <w:rPr>
          <w:rFonts w:cstheme="minorHAnsi"/>
          <w:sz w:val="24"/>
          <w:szCs w:val="24"/>
        </w:rPr>
        <w:t xml:space="preserve"> and </w:t>
      </w:r>
      <w:proofErr w:type="spellStart"/>
      <w:r w:rsidRPr="00194686">
        <w:rPr>
          <w:rFonts w:cstheme="minorHAnsi"/>
          <w:sz w:val="24"/>
          <w:szCs w:val="24"/>
        </w:rPr>
        <w:t>IdahoSTARS</w:t>
      </w:r>
      <w:proofErr w:type="spellEnd"/>
      <w:r w:rsidR="00CA621F">
        <w:rPr>
          <w:rFonts w:cstheme="minorHAnsi"/>
          <w:sz w:val="24"/>
          <w:szCs w:val="24"/>
        </w:rPr>
        <w:t xml:space="preserve">, when necessary. </w:t>
      </w:r>
    </w:p>
    <w:p w14:paraId="16E93B72" w14:textId="1D3A9AF2" w:rsidR="0021738A" w:rsidRPr="00194686" w:rsidRDefault="0021738A" w:rsidP="0021738A">
      <w:pPr>
        <w:spacing w:line="276" w:lineRule="auto"/>
        <w:jc w:val="center"/>
        <w:rPr>
          <w:rFonts w:asciiTheme="minorHAnsi" w:hAnsiTheme="minorHAnsi" w:cstheme="minorHAnsi"/>
          <w:b/>
          <w:bCs/>
        </w:rPr>
      </w:pPr>
      <w:r w:rsidRPr="00194686">
        <w:rPr>
          <w:rFonts w:asciiTheme="minorHAnsi" w:hAnsiTheme="minorHAnsi" w:cstheme="minorHAnsi"/>
          <w:b/>
          <w:bCs/>
        </w:rPr>
        <w:t xml:space="preserve">Evacuation Policy </w:t>
      </w:r>
    </w:p>
    <w:p w14:paraId="4830A7A6" w14:textId="4C92ACA3" w:rsidR="00CA621F" w:rsidRDefault="0021738A" w:rsidP="00BC749C">
      <w:pPr>
        <w:spacing w:line="276" w:lineRule="auto"/>
        <w:rPr>
          <w:rFonts w:asciiTheme="minorHAnsi" w:hAnsiTheme="minorHAnsi" w:cstheme="minorHAnsi"/>
        </w:rPr>
      </w:pPr>
      <w:r w:rsidRPr="00194686">
        <w:rPr>
          <w:rFonts w:asciiTheme="minorHAnsi" w:hAnsiTheme="minorHAnsi" w:cstheme="minorHAnsi"/>
        </w:rPr>
        <w:t>In the event of an emergency</w:t>
      </w:r>
      <w:r w:rsidR="002A1651" w:rsidRPr="00194686">
        <w:rPr>
          <w:rFonts w:asciiTheme="minorHAnsi" w:hAnsiTheme="minorHAnsi" w:cstheme="minorHAnsi"/>
        </w:rPr>
        <w:t xml:space="preserve"> inside or around the facility,</w:t>
      </w:r>
      <w:r w:rsidRPr="00194686">
        <w:rPr>
          <w:rFonts w:asciiTheme="minorHAnsi" w:hAnsiTheme="minorHAnsi" w:cstheme="minorHAnsi"/>
        </w:rPr>
        <w:t xml:space="preserve"> such as a fire</w:t>
      </w:r>
      <w:r w:rsidR="002A1651" w:rsidRPr="00194686">
        <w:rPr>
          <w:rFonts w:asciiTheme="minorHAnsi" w:hAnsiTheme="minorHAnsi" w:cstheme="minorHAnsi"/>
        </w:rPr>
        <w:t>,</w:t>
      </w:r>
      <w:r w:rsidRPr="00194686">
        <w:rPr>
          <w:rFonts w:asciiTheme="minorHAnsi" w:hAnsiTheme="minorHAnsi" w:cstheme="minorHAnsi"/>
        </w:rPr>
        <w:t xml:space="preserve"> we will go across the street to the Montessori school, </w:t>
      </w:r>
      <w:r w:rsidR="002A1651" w:rsidRPr="00194686">
        <w:rPr>
          <w:rFonts w:asciiTheme="minorHAnsi" w:hAnsiTheme="minorHAnsi" w:cstheme="minorHAnsi"/>
        </w:rPr>
        <w:t>where</w:t>
      </w:r>
      <w:r w:rsidRPr="00194686">
        <w:rPr>
          <w:rFonts w:asciiTheme="minorHAnsi" w:hAnsiTheme="minorHAnsi" w:cstheme="minorHAnsi"/>
        </w:rPr>
        <w:t xml:space="preserve"> we will call parents to come pick up their children</w:t>
      </w:r>
      <w:r w:rsidR="00390614" w:rsidRPr="00194686">
        <w:rPr>
          <w:rFonts w:asciiTheme="minorHAnsi" w:hAnsiTheme="minorHAnsi" w:cstheme="minorHAnsi"/>
        </w:rPr>
        <w:t>.</w:t>
      </w:r>
      <w:r w:rsidR="002A1651" w:rsidRPr="00194686">
        <w:rPr>
          <w:rFonts w:asciiTheme="minorHAnsi" w:hAnsiTheme="minorHAnsi" w:cstheme="minorHAnsi"/>
        </w:rPr>
        <w:t xml:space="preserve"> Furthermore, if there is an emergency in the general neighborhood area, we will transport all children to the north side of the Holt Area. In any kind of emergency, we ask that you pick up your child immediately.</w:t>
      </w:r>
    </w:p>
    <w:p w14:paraId="3C2C030D" w14:textId="77777777" w:rsidR="00CA621F" w:rsidRPr="00194686" w:rsidRDefault="00CA621F" w:rsidP="00CA621F">
      <w:pPr>
        <w:spacing w:line="276" w:lineRule="auto"/>
        <w:jc w:val="center"/>
        <w:rPr>
          <w:rFonts w:asciiTheme="minorHAnsi" w:hAnsiTheme="minorHAnsi" w:cstheme="minorHAnsi"/>
        </w:rPr>
      </w:pPr>
    </w:p>
    <w:p w14:paraId="01CB8092" w14:textId="25438747" w:rsidR="00F47B7F" w:rsidRPr="00194686" w:rsidRDefault="00F47B7F" w:rsidP="00F47B7F">
      <w:pPr>
        <w:spacing w:line="276" w:lineRule="auto"/>
        <w:jc w:val="center"/>
        <w:rPr>
          <w:rFonts w:asciiTheme="minorHAnsi" w:hAnsiTheme="minorHAnsi" w:cstheme="minorHAnsi"/>
          <w:b/>
          <w:bCs/>
        </w:rPr>
      </w:pPr>
      <w:r w:rsidRPr="00194686">
        <w:rPr>
          <w:rFonts w:asciiTheme="minorHAnsi" w:hAnsiTheme="minorHAnsi" w:cstheme="minorHAnsi"/>
          <w:b/>
          <w:bCs/>
        </w:rPr>
        <w:t xml:space="preserve">Confidentiality Policy </w:t>
      </w:r>
    </w:p>
    <w:p w14:paraId="2AA97F31" w14:textId="08F96A98" w:rsidR="00F47B7F" w:rsidRPr="00194686" w:rsidRDefault="00017F72" w:rsidP="00BC749C">
      <w:pPr>
        <w:spacing w:line="276" w:lineRule="auto"/>
        <w:rPr>
          <w:rFonts w:asciiTheme="minorHAnsi" w:hAnsiTheme="minorHAnsi" w:cstheme="minorHAnsi"/>
        </w:rPr>
      </w:pPr>
      <w:r w:rsidRPr="00194686">
        <w:rPr>
          <w:rFonts w:asciiTheme="minorHAnsi" w:hAnsiTheme="minorHAnsi" w:cstheme="minorHAnsi"/>
        </w:rPr>
        <w:t>Biggie and Smalls</w:t>
      </w:r>
      <w:r w:rsidR="00D866F3" w:rsidRPr="00194686">
        <w:rPr>
          <w:rFonts w:asciiTheme="minorHAnsi" w:hAnsiTheme="minorHAnsi" w:cstheme="minorHAnsi"/>
        </w:rPr>
        <w:t xml:space="preserve"> </w:t>
      </w:r>
      <w:r w:rsidR="00DC3319">
        <w:rPr>
          <w:rFonts w:asciiTheme="minorHAnsi" w:hAnsiTheme="minorHAnsi" w:cstheme="minorHAnsi"/>
        </w:rPr>
        <w:t>Learning Center</w:t>
      </w:r>
      <w:r w:rsidR="00D866F3" w:rsidRPr="00194686">
        <w:rPr>
          <w:rFonts w:asciiTheme="minorHAnsi" w:hAnsiTheme="minorHAnsi" w:cstheme="minorHAnsi"/>
        </w:rPr>
        <w:t xml:space="preserve"> is committed to protecting and upholding the rights and privacy of children and their families. All children will be treated fairly, in a non-discriminatory way, regardless of racial, ethnic, gender, cultural, religious, and linguistic background and abilities. All information pertaining to children and their families is maintained in a confidential </w:t>
      </w:r>
      <w:r w:rsidR="00D866F3" w:rsidRPr="00194686">
        <w:rPr>
          <w:rFonts w:asciiTheme="minorHAnsi" w:hAnsiTheme="minorHAnsi" w:cstheme="minorHAnsi"/>
        </w:rPr>
        <w:lastRenderedPageBreak/>
        <w:t>manner to ensure their privacy is protected. Confidential and private information will be disclosed only with parental consent and only when there is an established “need to know</w:t>
      </w:r>
      <w:r w:rsidR="003B3FC6" w:rsidRPr="00194686">
        <w:rPr>
          <w:rFonts w:asciiTheme="minorHAnsi" w:hAnsiTheme="minorHAnsi" w:cstheme="minorHAnsi"/>
        </w:rPr>
        <w:t>.”</w:t>
      </w:r>
      <w:r w:rsidR="00D866F3" w:rsidRPr="00194686">
        <w:rPr>
          <w:rFonts w:asciiTheme="minorHAnsi" w:hAnsiTheme="minorHAnsi" w:cstheme="minorHAnsi"/>
        </w:rPr>
        <w:t xml:space="preserve"> Staff and volunteers are trained annually on the importance of keeping all information about children, families, and other staff confidential.</w:t>
      </w:r>
    </w:p>
    <w:p w14:paraId="6C1C7AA8" w14:textId="79960F13" w:rsidR="00B4526C" w:rsidRPr="00194686" w:rsidRDefault="00B4526C" w:rsidP="00B257F3">
      <w:pPr>
        <w:spacing w:after="160" w:line="259" w:lineRule="auto"/>
        <w:rPr>
          <w:rFonts w:asciiTheme="minorHAnsi" w:hAnsiTheme="minorHAnsi" w:cstheme="minorHAnsi"/>
        </w:rPr>
      </w:pPr>
    </w:p>
    <w:p w14:paraId="3B51DD57" w14:textId="637B0157" w:rsidR="0045027A" w:rsidRPr="00CA621F" w:rsidRDefault="00F12CE0" w:rsidP="00CA621F">
      <w:pPr>
        <w:spacing w:line="276" w:lineRule="auto"/>
        <w:jc w:val="center"/>
        <w:rPr>
          <w:rFonts w:asciiTheme="minorHAnsi" w:hAnsiTheme="minorHAnsi" w:cstheme="minorHAnsi"/>
          <w:b/>
          <w:bCs/>
          <w:sz w:val="56"/>
          <w:szCs w:val="56"/>
        </w:rPr>
      </w:pPr>
      <w:r w:rsidRPr="00884ADB">
        <w:rPr>
          <w:rFonts w:asciiTheme="minorHAnsi" w:hAnsiTheme="minorHAnsi" w:cstheme="minorHAnsi"/>
          <w:b/>
          <w:bCs/>
          <w:sz w:val="56"/>
          <w:szCs w:val="56"/>
        </w:rPr>
        <w:t>Inclusion Policy</w:t>
      </w:r>
    </w:p>
    <w:p w14:paraId="411A92D3" w14:textId="79A7F261" w:rsidR="00C30D10" w:rsidRPr="00194686" w:rsidRDefault="003E1C80" w:rsidP="00BC749C">
      <w:pPr>
        <w:spacing w:line="276" w:lineRule="auto"/>
        <w:rPr>
          <w:rFonts w:asciiTheme="minorHAnsi" w:hAnsiTheme="minorHAnsi" w:cstheme="minorHAnsi"/>
        </w:rPr>
      </w:pPr>
      <w:r w:rsidRPr="00194686">
        <w:rPr>
          <w:rFonts w:asciiTheme="minorHAnsi" w:hAnsiTheme="minorHAnsi" w:cstheme="minorHAnsi"/>
        </w:rPr>
        <w:t>Biggie and Smalls</w:t>
      </w:r>
      <w:r w:rsidR="00AE4C6F" w:rsidRPr="00194686">
        <w:rPr>
          <w:rFonts w:asciiTheme="minorHAnsi" w:hAnsiTheme="minorHAnsi" w:cstheme="minorHAnsi"/>
        </w:rPr>
        <w:t xml:space="preserve"> </w:t>
      </w:r>
      <w:r w:rsidR="00DC3319">
        <w:rPr>
          <w:rFonts w:asciiTheme="minorHAnsi" w:hAnsiTheme="minorHAnsi" w:cstheme="minorHAnsi"/>
        </w:rPr>
        <w:t>Learning Center p</w:t>
      </w:r>
      <w:r w:rsidR="00AE4C6F" w:rsidRPr="00194686">
        <w:rPr>
          <w:rFonts w:asciiTheme="minorHAnsi" w:hAnsiTheme="minorHAnsi" w:cstheme="minorHAnsi"/>
        </w:rPr>
        <w:t>rovides care for all children, including those with identified disabilities and special needs in learning and development. The staff will be made aware of the identified/diagnosed special needs of individual children an</w:t>
      </w:r>
      <w:r w:rsidR="00C30D10" w:rsidRPr="00194686">
        <w:rPr>
          <w:rFonts w:asciiTheme="minorHAnsi" w:hAnsiTheme="minorHAnsi" w:cstheme="minorHAnsi"/>
        </w:rPr>
        <w:t xml:space="preserve">d work with parents to support those needs of the child. If therapy is needed, we welcome </w:t>
      </w:r>
      <w:r w:rsidRPr="00194686">
        <w:rPr>
          <w:rFonts w:asciiTheme="minorHAnsi" w:hAnsiTheme="minorHAnsi" w:cstheme="minorHAnsi"/>
        </w:rPr>
        <w:t>the therapist</w:t>
      </w:r>
      <w:r w:rsidR="00C30D10" w:rsidRPr="00194686">
        <w:rPr>
          <w:rFonts w:asciiTheme="minorHAnsi" w:hAnsiTheme="minorHAnsi" w:cstheme="minorHAnsi"/>
        </w:rPr>
        <w:t xml:space="preserve"> to come into our center to work with that child. If the family’s primary </w:t>
      </w:r>
      <w:r w:rsidR="00C30D10" w:rsidRPr="0065413B">
        <w:rPr>
          <w:rFonts w:asciiTheme="minorHAnsi" w:hAnsiTheme="minorHAnsi" w:cstheme="minorHAnsi"/>
        </w:rPr>
        <w:t xml:space="preserve">language is not English, we will </w:t>
      </w:r>
      <w:r w:rsidR="0065413B" w:rsidRPr="0065413B">
        <w:rPr>
          <w:rFonts w:asciiTheme="minorHAnsi" w:hAnsiTheme="minorHAnsi" w:cstheme="minorHAnsi"/>
        </w:rPr>
        <w:t>try to</w:t>
      </w:r>
      <w:r w:rsidR="0065413B">
        <w:rPr>
          <w:rFonts w:asciiTheme="minorHAnsi" w:hAnsiTheme="minorHAnsi" w:cstheme="minorHAnsi"/>
        </w:rPr>
        <w:t xml:space="preserve"> bring in an interpreter. However, in the case of one not being available, we will use Google Translate to communicate with the family.</w:t>
      </w:r>
    </w:p>
    <w:p w14:paraId="146C2CB8" w14:textId="7140E610" w:rsidR="00C50D6A" w:rsidRPr="00194686" w:rsidRDefault="00C30D10" w:rsidP="00BC749C">
      <w:pPr>
        <w:spacing w:line="276" w:lineRule="auto"/>
        <w:rPr>
          <w:rFonts w:asciiTheme="minorHAnsi" w:hAnsiTheme="minorHAnsi" w:cstheme="minorHAnsi"/>
        </w:rPr>
      </w:pPr>
      <w:r w:rsidRPr="00194686">
        <w:rPr>
          <w:rFonts w:asciiTheme="minorHAnsi" w:hAnsiTheme="minorHAnsi" w:cstheme="minorHAnsi"/>
        </w:rPr>
        <w:t>Our goal is for all famil</w:t>
      </w:r>
      <w:r w:rsidR="00836C66" w:rsidRPr="00194686">
        <w:rPr>
          <w:rFonts w:asciiTheme="minorHAnsi" w:hAnsiTheme="minorHAnsi" w:cstheme="minorHAnsi"/>
        </w:rPr>
        <w:t>ies</w:t>
      </w:r>
      <w:r w:rsidRPr="00194686">
        <w:rPr>
          <w:rFonts w:asciiTheme="minorHAnsi" w:hAnsiTheme="minorHAnsi" w:cstheme="minorHAnsi"/>
        </w:rPr>
        <w:t xml:space="preserve"> to understand and be involved in all aspects of their child’s development. We will make reasonable accommodations for all children. We will also assess the “goodness of fit” into the program. All</w:t>
      </w:r>
      <w:r w:rsidR="0057128C" w:rsidRPr="00194686">
        <w:rPr>
          <w:rFonts w:asciiTheme="minorHAnsi" w:hAnsiTheme="minorHAnsi" w:cstheme="minorHAnsi"/>
        </w:rPr>
        <w:t xml:space="preserve"> new enrolled</w:t>
      </w:r>
      <w:r w:rsidRPr="00194686">
        <w:rPr>
          <w:rFonts w:asciiTheme="minorHAnsi" w:hAnsiTheme="minorHAnsi" w:cstheme="minorHAnsi"/>
        </w:rPr>
        <w:t xml:space="preserve"> children will be given a </w:t>
      </w:r>
      <w:r w:rsidR="003E1C80" w:rsidRPr="00194686">
        <w:rPr>
          <w:rFonts w:asciiTheme="minorHAnsi" w:hAnsiTheme="minorHAnsi" w:cstheme="minorHAnsi"/>
        </w:rPr>
        <w:t xml:space="preserve">TWO-WEEK TRIAL PERIOD </w:t>
      </w:r>
      <w:r w:rsidRPr="00194686">
        <w:rPr>
          <w:rFonts w:asciiTheme="minorHAnsi" w:hAnsiTheme="minorHAnsi" w:cstheme="minorHAnsi"/>
        </w:rPr>
        <w:t xml:space="preserve">to </w:t>
      </w:r>
      <w:r w:rsidR="003E1C80" w:rsidRPr="00194686">
        <w:rPr>
          <w:rFonts w:asciiTheme="minorHAnsi" w:hAnsiTheme="minorHAnsi" w:cstheme="minorHAnsi"/>
        </w:rPr>
        <w:t>ENSURE THE GOODNESS OF FIT.</w:t>
      </w:r>
    </w:p>
    <w:p w14:paraId="3614EB6D" w14:textId="77777777" w:rsidR="009614E7" w:rsidRPr="00194686" w:rsidRDefault="009614E7" w:rsidP="00AE4C6F">
      <w:pPr>
        <w:spacing w:line="276" w:lineRule="auto"/>
        <w:rPr>
          <w:rFonts w:asciiTheme="minorHAnsi" w:hAnsiTheme="minorHAnsi" w:cstheme="minorHAnsi"/>
        </w:rPr>
      </w:pPr>
    </w:p>
    <w:p w14:paraId="3C20B470" w14:textId="22DDEF37" w:rsidR="006C2D50" w:rsidRDefault="006C2D50" w:rsidP="006C2D50">
      <w:pPr>
        <w:spacing w:line="276" w:lineRule="auto"/>
        <w:jc w:val="center"/>
        <w:rPr>
          <w:rFonts w:asciiTheme="minorHAnsi" w:hAnsiTheme="minorHAnsi" w:cstheme="minorHAnsi"/>
          <w:b/>
          <w:bCs/>
        </w:rPr>
      </w:pPr>
      <w:r w:rsidRPr="00884ADB">
        <w:rPr>
          <w:rFonts w:asciiTheme="minorHAnsi" w:hAnsiTheme="minorHAnsi" w:cstheme="minorHAnsi"/>
          <w:b/>
          <w:bCs/>
        </w:rPr>
        <w:t xml:space="preserve">Documenting </w:t>
      </w:r>
      <w:r w:rsidR="003E1C80" w:rsidRPr="00884ADB">
        <w:rPr>
          <w:rFonts w:asciiTheme="minorHAnsi" w:hAnsiTheme="minorHAnsi" w:cstheme="minorHAnsi"/>
          <w:b/>
          <w:bCs/>
        </w:rPr>
        <w:t>E</w:t>
      </w:r>
      <w:r w:rsidRPr="00884ADB">
        <w:rPr>
          <w:rFonts w:asciiTheme="minorHAnsi" w:hAnsiTheme="minorHAnsi" w:cstheme="minorHAnsi"/>
          <w:b/>
          <w:bCs/>
        </w:rPr>
        <w:t xml:space="preserve">ach </w:t>
      </w:r>
      <w:r w:rsidR="003E1C80" w:rsidRPr="00884ADB">
        <w:rPr>
          <w:rFonts w:asciiTheme="minorHAnsi" w:hAnsiTheme="minorHAnsi" w:cstheme="minorHAnsi"/>
          <w:b/>
          <w:bCs/>
        </w:rPr>
        <w:t>C</w:t>
      </w:r>
      <w:r w:rsidRPr="00884ADB">
        <w:rPr>
          <w:rFonts w:asciiTheme="minorHAnsi" w:hAnsiTheme="minorHAnsi" w:cstheme="minorHAnsi"/>
          <w:b/>
          <w:bCs/>
        </w:rPr>
        <w:t xml:space="preserve">hild’s </w:t>
      </w:r>
      <w:r w:rsidR="003E1C80" w:rsidRPr="00884ADB">
        <w:rPr>
          <w:rFonts w:asciiTheme="minorHAnsi" w:hAnsiTheme="minorHAnsi" w:cstheme="minorHAnsi"/>
          <w:b/>
          <w:bCs/>
        </w:rPr>
        <w:t>D</w:t>
      </w:r>
      <w:r w:rsidRPr="00884ADB">
        <w:rPr>
          <w:rFonts w:asciiTheme="minorHAnsi" w:hAnsiTheme="minorHAnsi" w:cstheme="minorHAnsi"/>
          <w:b/>
          <w:bCs/>
        </w:rPr>
        <w:t xml:space="preserve">evelopmental </w:t>
      </w:r>
      <w:r w:rsidR="003E1C80" w:rsidRPr="00884ADB">
        <w:rPr>
          <w:rFonts w:asciiTheme="minorHAnsi" w:hAnsiTheme="minorHAnsi" w:cstheme="minorHAnsi"/>
          <w:b/>
          <w:bCs/>
        </w:rPr>
        <w:t>G</w:t>
      </w:r>
      <w:r w:rsidRPr="00884ADB">
        <w:rPr>
          <w:rFonts w:asciiTheme="minorHAnsi" w:hAnsiTheme="minorHAnsi" w:cstheme="minorHAnsi"/>
          <w:b/>
          <w:bCs/>
        </w:rPr>
        <w:t xml:space="preserve">rowth, </w:t>
      </w:r>
      <w:r w:rsidR="003E1C80" w:rsidRPr="00884ADB">
        <w:rPr>
          <w:rFonts w:asciiTheme="minorHAnsi" w:hAnsiTheme="minorHAnsi" w:cstheme="minorHAnsi"/>
          <w:b/>
          <w:bCs/>
        </w:rPr>
        <w:t>S</w:t>
      </w:r>
      <w:r w:rsidRPr="00884ADB">
        <w:rPr>
          <w:rFonts w:asciiTheme="minorHAnsi" w:hAnsiTheme="minorHAnsi" w:cstheme="minorHAnsi"/>
          <w:b/>
          <w:bCs/>
        </w:rPr>
        <w:t xml:space="preserve">trengths, and </w:t>
      </w:r>
      <w:r w:rsidR="00E45C0A" w:rsidRPr="00884ADB">
        <w:rPr>
          <w:rFonts w:asciiTheme="minorHAnsi" w:hAnsiTheme="minorHAnsi" w:cstheme="minorHAnsi"/>
          <w:b/>
          <w:bCs/>
        </w:rPr>
        <w:t>C</w:t>
      </w:r>
      <w:r w:rsidRPr="00884ADB">
        <w:rPr>
          <w:rFonts w:asciiTheme="minorHAnsi" w:hAnsiTheme="minorHAnsi" w:cstheme="minorHAnsi"/>
          <w:b/>
          <w:bCs/>
        </w:rPr>
        <w:t>hallenges</w:t>
      </w:r>
    </w:p>
    <w:p w14:paraId="637C184B" w14:textId="77777777" w:rsidR="00C62ADA" w:rsidRPr="00194686" w:rsidRDefault="00C62ADA" w:rsidP="003B513C">
      <w:pPr>
        <w:spacing w:line="276" w:lineRule="auto"/>
        <w:jc w:val="center"/>
        <w:rPr>
          <w:rFonts w:asciiTheme="minorHAnsi" w:hAnsiTheme="minorHAnsi" w:cstheme="minorHAnsi"/>
          <w:b/>
          <w:bCs/>
        </w:rPr>
      </w:pPr>
    </w:p>
    <w:p w14:paraId="3C501A98" w14:textId="156F98A3" w:rsidR="006C2D50" w:rsidRPr="00194686" w:rsidRDefault="00E45C0A" w:rsidP="00BC749C">
      <w:pPr>
        <w:spacing w:line="276" w:lineRule="auto"/>
        <w:rPr>
          <w:rFonts w:asciiTheme="minorHAnsi" w:hAnsiTheme="minorHAnsi" w:cstheme="minorHAnsi"/>
        </w:rPr>
      </w:pPr>
      <w:r w:rsidRPr="00194686">
        <w:rPr>
          <w:rFonts w:asciiTheme="minorHAnsi" w:hAnsiTheme="minorHAnsi" w:cstheme="minorHAnsi"/>
        </w:rPr>
        <w:t>Biggie and Smalls</w:t>
      </w:r>
      <w:r w:rsidR="006C2D50" w:rsidRPr="00194686">
        <w:rPr>
          <w:rFonts w:asciiTheme="minorHAnsi" w:hAnsiTheme="minorHAnsi" w:cstheme="minorHAnsi"/>
        </w:rPr>
        <w:t xml:space="preserve"> </w:t>
      </w:r>
      <w:r w:rsidR="00DC3319">
        <w:rPr>
          <w:rFonts w:asciiTheme="minorHAnsi" w:hAnsiTheme="minorHAnsi" w:cstheme="minorHAnsi"/>
        </w:rPr>
        <w:t>Learning Center</w:t>
      </w:r>
      <w:r w:rsidR="006C2D50" w:rsidRPr="00194686">
        <w:rPr>
          <w:rFonts w:asciiTheme="minorHAnsi" w:hAnsiTheme="minorHAnsi" w:cstheme="minorHAnsi"/>
        </w:rPr>
        <w:t xml:space="preserve"> is a play-based program. We believe in using developmentally appropriate practices in our center, which means we believe that children learn best through play-based activities. We also believe that using assessments is a way that we can evaluate a child’s strengths and needs. Within the first 90 days after enrollment</w:t>
      </w:r>
      <w:r w:rsidRPr="00194686">
        <w:rPr>
          <w:rFonts w:asciiTheme="minorHAnsi" w:hAnsiTheme="minorHAnsi" w:cstheme="minorHAnsi"/>
        </w:rPr>
        <w:t>,</w:t>
      </w:r>
      <w:r w:rsidR="006C2D50" w:rsidRPr="00194686">
        <w:rPr>
          <w:rFonts w:asciiTheme="minorHAnsi" w:hAnsiTheme="minorHAnsi" w:cstheme="minorHAnsi"/>
        </w:rPr>
        <w:t xml:space="preserve"> each child will </w:t>
      </w:r>
      <w:r w:rsidR="00836C66" w:rsidRPr="00194686">
        <w:rPr>
          <w:rFonts w:asciiTheme="minorHAnsi" w:hAnsiTheme="minorHAnsi" w:cstheme="minorHAnsi"/>
        </w:rPr>
        <w:t xml:space="preserve">be </w:t>
      </w:r>
      <w:r w:rsidR="006C2D50" w:rsidRPr="00194686">
        <w:rPr>
          <w:rFonts w:asciiTheme="minorHAnsi" w:hAnsiTheme="minorHAnsi" w:cstheme="minorHAnsi"/>
        </w:rPr>
        <w:t>assess</w:t>
      </w:r>
      <w:r w:rsidR="00836C66" w:rsidRPr="00194686">
        <w:rPr>
          <w:rFonts w:asciiTheme="minorHAnsi" w:hAnsiTheme="minorHAnsi" w:cstheme="minorHAnsi"/>
        </w:rPr>
        <w:t>ed</w:t>
      </w:r>
      <w:r w:rsidR="006C2D50" w:rsidRPr="00194686">
        <w:rPr>
          <w:rFonts w:asciiTheme="minorHAnsi" w:hAnsiTheme="minorHAnsi" w:cstheme="minorHAnsi"/>
        </w:rPr>
        <w:t xml:space="preserve"> using the Developmental Checklist </w:t>
      </w:r>
      <w:r w:rsidRPr="00194686">
        <w:rPr>
          <w:rFonts w:asciiTheme="minorHAnsi" w:hAnsiTheme="minorHAnsi" w:cstheme="minorHAnsi"/>
        </w:rPr>
        <w:t>B</w:t>
      </w:r>
      <w:r w:rsidR="006C2D50" w:rsidRPr="00194686">
        <w:rPr>
          <w:rFonts w:asciiTheme="minorHAnsi" w:hAnsiTheme="minorHAnsi" w:cstheme="minorHAnsi"/>
        </w:rPr>
        <w:t xml:space="preserve">irth to </w:t>
      </w:r>
      <w:r w:rsidRPr="00194686">
        <w:rPr>
          <w:rFonts w:asciiTheme="minorHAnsi" w:hAnsiTheme="minorHAnsi" w:cstheme="minorHAnsi"/>
        </w:rPr>
        <w:t>F</w:t>
      </w:r>
      <w:r w:rsidR="006C2D50" w:rsidRPr="00194686">
        <w:rPr>
          <w:rFonts w:asciiTheme="minorHAnsi" w:hAnsiTheme="minorHAnsi" w:cstheme="minorHAnsi"/>
        </w:rPr>
        <w:t xml:space="preserve">ive provided by the Early Childhood Direction Center. Observations will also be done on an ongoing basis. We will do observations </w:t>
      </w:r>
      <w:r w:rsidR="002D36D2">
        <w:rPr>
          <w:rFonts w:asciiTheme="minorHAnsi" w:hAnsiTheme="minorHAnsi" w:cstheme="minorHAnsi"/>
        </w:rPr>
        <w:t>month</w:t>
      </w:r>
      <w:r w:rsidR="006C2D50" w:rsidRPr="00194686">
        <w:rPr>
          <w:rFonts w:asciiTheme="minorHAnsi" w:hAnsiTheme="minorHAnsi" w:cstheme="minorHAnsi"/>
        </w:rPr>
        <w:t>ly to document growth, strengths, and challenges of each of the children.</w:t>
      </w:r>
    </w:p>
    <w:p w14:paraId="7CAD12A2" w14:textId="77777777" w:rsidR="003B1243" w:rsidRDefault="003B1243" w:rsidP="00F47B7F">
      <w:pPr>
        <w:spacing w:line="276" w:lineRule="auto"/>
        <w:rPr>
          <w:rFonts w:asciiTheme="minorHAnsi" w:hAnsiTheme="minorHAnsi" w:cstheme="minorHAnsi"/>
        </w:rPr>
      </w:pPr>
    </w:p>
    <w:p w14:paraId="59E65A09" w14:textId="6471AC79" w:rsidR="001147BE" w:rsidRPr="001147BE" w:rsidRDefault="001147BE" w:rsidP="001147BE">
      <w:pPr>
        <w:spacing w:line="276" w:lineRule="auto"/>
        <w:jc w:val="center"/>
        <w:rPr>
          <w:rFonts w:asciiTheme="minorHAnsi" w:hAnsiTheme="minorHAnsi" w:cstheme="minorHAnsi"/>
          <w:b/>
          <w:bCs/>
        </w:rPr>
      </w:pPr>
      <w:r w:rsidRPr="00884ADB">
        <w:rPr>
          <w:rFonts w:asciiTheme="minorHAnsi" w:hAnsiTheme="minorHAnsi" w:cstheme="minorHAnsi"/>
          <w:b/>
          <w:bCs/>
        </w:rPr>
        <w:t>Parent Teacher Conferences</w:t>
      </w:r>
    </w:p>
    <w:p w14:paraId="104ADBA0" w14:textId="77777777" w:rsidR="003B1243" w:rsidRDefault="003B1243" w:rsidP="00F47B7F">
      <w:pPr>
        <w:spacing w:line="276" w:lineRule="auto"/>
        <w:rPr>
          <w:rFonts w:asciiTheme="minorHAnsi" w:hAnsiTheme="minorHAnsi" w:cstheme="minorHAnsi"/>
        </w:rPr>
      </w:pPr>
    </w:p>
    <w:p w14:paraId="2F74160B" w14:textId="6BA923C6" w:rsidR="001147BE" w:rsidRPr="00194686" w:rsidRDefault="001147BE" w:rsidP="00BC749C">
      <w:pPr>
        <w:spacing w:line="276" w:lineRule="auto"/>
        <w:rPr>
          <w:rFonts w:asciiTheme="minorHAnsi" w:hAnsiTheme="minorHAnsi" w:cstheme="minorHAnsi"/>
        </w:rPr>
      </w:pPr>
      <w:r>
        <w:rPr>
          <w:rFonts w:asciiTheme="minorHAnsi" w:hAnsiTheme="minorHAnsi" w:cstheme="minorHAnsi"/>
        </w:rPr>
        <w:t>One way we will share information with you about the growth and development of your child daily through informal conferences daily as needed, as well as two formal parent/teacher conferences per year for each child. We will work around your schedule to provide the best time for you. We hope that you will take advantage of these conferences to help us to be partners in the development of your child.</w:t>
      </w:r>
    </w:p>
    <w:p w14:paraId="21F3CBC3" w14:textId="6A3A2572" w:rsidR="007055D7" w:rsidRPr="00194686" w:rsidRDefault="007055D7" w:rsidP="00683C95">
      <w:pPr>
        <w:tabs>
          <w:tab w:val="left" w:pos="1635"/>
        </w:tabs>
        <w:rPr>
          <w:rFonts w:asciiTheme="minorHAnsi" w:hAnsiTheme="minorHAnsi" w:cstheme="minorHAnsi"/>
        </w:rPr>
      </w:pPr>
    </w:p>
    <w:p w14:paraId="31F19FBA" w14:textId="00EF4252" w:rsidR="0045027A" w:rsidRPr="00CA621F" w:rsidRDefault="00F12CE0" w:rsidP="00BC749C">
      <w:pPr>
        <w:ind w:left="360"/>
        <w:jc w:val="center"/>
        <w:rPr>
          <w:rFonts w:asciiTheme="minorHAnsi" w:hAnsiTheme="minorHAnsi" w:cstheme="minorHAnsi"/>
          <w:b/>
          <w:sz w:val="56"/>
          <w:szCs w:val="56"/>
        </w:rPr>
      </w:pPr>
      <w:r w:rsidRPr="00884ADB">
        <w:rPr>
          <w:rFonts w:asciiTheme="minorHAnsi" w:hAnsiTheme="minorHAnsi" w:cstheme="minorHAnsi"/>
          <w:b/>
          <w:sz w:val="56"/>
          <w:szCs w:val="56"/>
        </w:rPr>
        <w:lastRenderedPageBreak/>
        <w:t>Child Abuse and Neglect Prevention Policy</w:t>
      </w:r>
    </w:p>
    <w:p w14:paraId="67123C19" w14:textId="52D99135" w:rsidR="0023728A" w:rsidRPr="00194686" w:rsidRDefault="0023728A" w:rsidP="00BC749C">
      <w:pPr>
        <w:rPr>
          <w:rFonts w:asciiTheme="minorHAnsi" w:hAnsiTheme="minorHAnsi" w:cstheme="minorHAnsi"/>
        </w:rPr>
      </w:pPr>
      <w:r w:rsidRPr="00194686">
        <w:rPr>
          <w:rFonts w:asciiTheme="minorHAnsi" w:hAnsiTheme="minorHAnsi" w:cstheme="minorHAnsi"/>
        </w:rPr>
        <w:t>Childcare workers are in a unique position to recognize victimized children. Because of this, we are legally mandated reporters of child abuse and neglect. Annually, all staff members review the guidelines for recognizing child abuse.</w:t>
      </w:r>
    </w:p>
    <w:p w14:paraId="41986D63" w14:textId="7FA47D7C" w:rsidR="0023728A" w:rsidRPr="00194686" w:rsidRDefault="0023728A" w:rsidP="00BC749C">
      <w:pPr>
        <w:rPr>
          <w:rFonts w:asciiTheme="minorHAnsi" w:hAnsiTheme="minorHAnsi" w:cstheme="minorHAnsi"/>
        </w:rPr>
      </w:pPr>
      <w:r w:rsidRPr="00194686">
        <w:rPr>
          <w:rFonts w:asciiTheme="minorHAnsi" w:hAnsiTheme="minorHAnsi" w:cstheme="minorHAnsi"/>
        </w:rPr>
        <w:t xml:space="preserve">Steps to Quality </w:t>
      </w:r>
      <w:r w:rsidR="00F12CE0" w:rsidRPr="00194686">
        <w:rPr>
          <w:rFonts w:asciiTheme="minorHAnsi" w:hAnsiTheme="minorHAnsi" w:cstheme="minorHAnsi"/>
        </w:rPr>
        <w:t>Childcare</w:t>
      </w:r>
      <w:r w:rsidRPr="00194686">
        <w:rPr>
          <w:rFonts w:asciiTheme="minorHAnsi" w:hAnsiTheme="minorHAnsi" w:cstheme="minorHAnsi"/>
        </w:rPr>
        <w:t xml:space="preserve"> employees must fully understand their legal obligation to report suspicions of child abuse and review the guidelines upon hire and every year of employment. The training will also cover how to respond if a child </w:t>
      </w:r>
      <w:r w:rsidR="003B513C" w:rsidRPr="00194686">
        <w:rPr>
          <w:rFonts w:asciiTheme="minorHAnsi" w:hAnsiTheme="minorHAnsi" w:cstheme="minorHAnsi"/>
        </w:rPr>
        <w:t>discloses,</w:t>
      </w:r>
      <w:r w:rsidRPr="00194686">
        <w:rPr>
          <w:rFonts w:asciiTheme="minorHAnsi" w:hAnsiTheme="minorHAnsi" w:cstheme="minorHAnsi"/>
        </w:rPr>
        <w:t xml:space="preserve"> they have experienced neglect or abuse. It may seem easier not to get involved and believe that someone else will eventually make the report. This “wait and see” approach can be very dangerous, even deadly, for a child who is being mistreated.</w:t>
      </w:r>
    </w:p>
    <w:p w14:paraId="0FA954CC" w14:textId="646EF914" w:rsidR="0023728A" w:rsidRPr="00194686" w:rsidRDefault="0023728A" w:rsidP="00BC749C">
      <w:pPr>
        <w:rPr>
          <w:rFonts w:asciiTheme="minorHAnsi" w:hAnsiTheme="minorHAnsi" w:cstheme="minorHAnsi"/>
        </w:rPr>
      </w:pPr>
      <w:r w:rsidRPr="00194686">
        <w:rPr>
          <w:rFonts w:asciiTheme="minorHAnsi" w:hAnsiTheme="minorHAnsi" w:cstheme="minorHAnsi"/>
        </w:rPr>
        <w:t xml:space="preserve">If you suspect abuse or neglect, notify the director immediately. The incident will be documented immediately, and the director will support you while you report. Do not discuss your concerns with anyone, but the director. If the director is not available, </w:t>
      </w:r>
      <w:r w:rsidR="00155897" w:rsidRPr="00194686">
        <w:rPr>
          <w:rFonts w:asciiTheme="minorHAnsi" w:hAnsiTheme="minorHAnsi" w:cstheme="minorHAnsi"/>
        </w:rPr>
        <w:t>the assistant director will be able to assist you</w:t>
      </w:r>
      <w:r w:rsidRPr="00194686">
        <w:rPr>
          <w:rFonts w:asciiTheme="minorHAnsi" w:hAnsiTheme="minorHAnsi" w:cstheme="minorHAnsi"/>
        </w:rPr>
        <w:t xml:space="preserve">. If </w:t>
      </w:r>
      <w:r w:rsidR="00155897" w:rsidRPr="00194686">
        <w:rPr>
          <w:rFonts w:asciiTheme="minorHAnsi" w:hAnsiTheme="minorHAnsi" w:cstheme="minorHAnsi"/>
        </w:rPr>
        <w:t>they too</w:t>
      </w:r>
      <w:r w:rsidRPr="00194686">
        <w:rPr>
          <w:rFonts w:asciiTheme="minorHAnsi" w:hAnsiTheme="minorHAnsi" w:cstheme="minorHAnsi"/>
        </w:rPr>
        <w:t xml:space="preserve"> </w:t>
      </w:r>
      <w:r w:rsidR="00155897" w:rsidRPr="00194686">
        <w:rPr>
          <w:rFonts w:asciiTheme="minorHAnsi" w:hAnsiTheme="minorHAnsi" w:cstheme="minorHAnsi"/>
        </w:rPr>
        <w:t xml:space="preserve">are </w:t>
      </w:r>
      <w:r w:rsidRPr="00194686">
        <w:rPr>
          <w:rFonts w:asciiTheme="minorHAnsi" w:hAnsiTheme="minorHAnsi" w:cstheme="minorHAnsi"/>
        </w:rPr>
        <w:t xml:space="preserve">not available, make the report directly to the Department of Health and Welfare, and notify the director by phone or text telling </w:t>
      </w:r>
      <w:r w:rsidR="00E943D6" w:rsidRPr="00194686">
        <w:rPr>
          <w:rFonts w:asciiTheme="minorHAnsi" w:hAnsiTheme="minorHAnsi" w:cstheme="minorHAnsi"/>
        </w:rPr>
        <w:t>them</w:t>
      </w:r>
      <w:r w:rsidRPr="00194686">
        <w:rPr>
          <w:rFonts w:asciiTheme="minorHAnsi" w:hAnsiTheme="minorHAnsi" w:cstheme="minorHAnsi"/>
        </w:rPr>
        <w:t xml:space="preserve"> that you have done so.</w:t>
      </w:r>
    </w:p>
    <w:p w14:paraId="6E26C3D0" w14:textId="68928AA9" w:rsidR="0023728A" w:rsidRPr="00194686" w:rsidRDefault="0023728A" w:rsidP="00BC749C">
      <w:pPr>
        <w:rPr>
          <w:rFonts w:asciiTheme="minorHAnsi" w:hAnsiTheme="minorHAnsi" w:cstheme="minorHAnsi"/>
        </w:rPr>
      </w:pPr>
      <w:r w:rsidRPr="00194686">
        <w:rPr>
          <w:rFonts w:asciiTheme="minorHAnsi" w:hAnsiTheme="minorHAnsi" w:cstheme="minorHAnsi"/>
        </w:rPr>
        <w:t xml:space="preserve">All staff and volunteers are mandated by law to report any suspicion of child abuse or neglect. Abuse may be physical, emotional, or sexual. Neglect is the failure, refusal, or inability, for reasons other than poverty, to provide necessary care, food, clothing, </w:t>
      </w:r>
      <w:r w:rsidR="006B537C" w:rsidRPr="00194686">
        <w:rPr>
          <w:rFonts w:asciiTheme="minorHAnsi" w:hAnsiTheme="minorHAnsi" w:cstheme="minorHAnsi"/>
        </w:rPr>
        <w:t>shelter,</w:t>
      </w:r>
      <w:r w:rsidRPr="00194686">
        <w:rPr>
          <w:rFonts w:asciiTheme="minorHAnsi" w:hAnsiTheme="minorHAnsi" w:cstheme="minorHAnsi"/>
        </w:rPr>
        <w:t xml:space="preserve"> or medical care. Staff and volunteers who report in good faith are immune from civil or criminal liability. Staff or volunteers who intentionally fail to report suspicion are subject to fines or imprisonment under the law. </w:t>
      </w:r>
      <w:r w:rsidR="006B537C" w:rsidRPr="00194686">
        <w:rPr>
          <w:rFonts w:asciiTheme="minorHAnsi" w:hAnsiTheme="minorHAnsi" w:cstheme="minorHAnsi"/>
        </w:rPr>
        <w:t>This will also result in their immediate dismissal from the facility.</w:t>
      </w:r>
    </w:p>
    <w:p w14:paraId="6032FB1F" w14:textId="77777777" w:rsidR="0023728A" w:rsidRPr="00194686" w:rsidRDefault="0023728A" w:rsidP="00BC749C">
      <w:pPr>
        <w:rPr>
          <w:rFonts w:asciiTheme="minorHAnsi" w:hAnsiTheme="minorHAnsi" w:cstheme="minorHAnsi"/>
        </w:rPr>
      </w:pPr>
      <w:r w:rsidRPr="00194686">
        <w:rPr>
          <w:rFonts w:asciiTheme="minorHAnsi" w:hAnsiTheme="minorHAnsi" w:cstheme="minorHAnsi"/>
        </w:rPr>
        <w:t>To prevent child abuse and neglect, our facility:</w:t>
      </w:r>
    </w:p>
    <w:p w14:paraId="1ED8B825" w14:textId="105657D9"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Designs our classrooms to avoid hidden and secluded areas.</w:t>
      </w:r>
    </w:p>
    <w:p w14:paraId="7B1D1BC9" w14:textId="5B74E2AB"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Makes sure interactions between children and staff can be observed and interrupted.</w:t>
      </w:r>
    </w:p>
    <w:p w14:paraId="26BFDEA3" w14:textId="2E2894DC"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Uses proper names for body parts.</w:t>
      </w:r>
    </w:p>
    <w:p w14:paraId="29CCED5B" w14:textId="7777777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Never forces children to give affection.</w:t>
      </w:r>
    </w:p>
    <w:p w14:paraId="35BA833E" w14:textId="65E3947C"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Tells children that if they have questions about someone’s behavior, the best thing they can do is ask about it.</w:t>
      </w:r>
    </w:p>
    <w:p w14:paraId="4F49AA6E" w14:textId="7777777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Makes sure that children know that no question is bad, or wrong.</w:t>
      </w:r>
    </w:p>
    <w:p w14:paraId="581C0DAF" w14:textId="7777777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Explains that secrets can be harmful.</w:t>
      </w:r>
    </w:p>
    <w:p w14:paraId="4745D69A" w14:textId="7777777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Requires a background check for all staff.</w:t>
      </w:r>
    </w:p>
    <w:p w14:paraId="5D46BE97" w14:textId="66C44DB5"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Develops positive, non-judgmental relationships with parents.</w:t>
      </w:r>
    </w:p>
    <w:p w14:paraId="7E0A8F3A" w14:textId="13E611D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Is alert to signs of stress in parents and struggles in the parent-child interaction.</w:t>
      </w:r>
    </w:p>
    <w:p w14:paraId="7625A53E" w14:textId="77777777"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Communicates regularly with parents concerning a child’s progress.</w:t>
      </w:r>
    </w:p>
    <w:p w14:paraId="1D41416C" w14:textId="7C472CF5" w:rsidR="0023728A" w:rsidRPr="00194686" w:rsidRDefault="0023728A" w:rsidP="00BC749C">
      <w:pPr>
        <w:pStyle w:val="ListParagraph"/>
        <w:numPr>
          <w:ilvl w:val="0"/>
          <w:numId w:val="10"/>
        </w:numPr>
        <w:rPr>
          <w:rFonts w:cstheme="minorHAnsi"/>
          <w:sz w:val="24"/>
          <w:szCs w:val="24"/>
        </w:rPr>
      </w:pPr>
      <w:r w:rsidRPr="00194686">
        <w:rPr>
          <w:rFonts w:cstheme="minorHAnsi"/>
          <w:sz w:val="24"/>
          <w:szCs w:val="24"/>
        </w:rPr>
        <w:t>Provides opportunities for parents to become involved in their child’s care.</w:t>
      </w:r>
    </w:p>
    <w:p w14:paraId="79038411" w14:textId="1D0579FC" w:rsidR="00084F91" w:rsidRPr="00077E20" w:rsidRDefault="0023728A" w:rsidP="00BC749C">
      <w:pPr>
        <w:pStyle w:val="ListParagraph"/>
        <w:numPr>
          <w:ilvl w:val="0"/>
          <w:numId w:val="10"/>
        </w:numPr>
        <w:rPr>
          <w:rFonts w:cstheme="minorHAnsi"/>
          <w:sz w:val="24"/>
          <w:szCs w:val="24"/>
        </w:rPr>
      </w:pPr>
      <w:r w:rsidRPr="00194686">
        <w:rPr>
          <w:rFonts w:cstheme="minorHAnsi"/>
          <w:sz w:val="24"/>
          <w:szCs w:val="24"/>
        </w:rPr>
        <w:t>Provides an atmosphere for parents to share their experiences and develop support systems.</w:t>
      </w:r>
    </w:p>
    <w:sectPr w:rsidR="00084F91" w:rsidRPr="00077E20" w:rsidSect="00C05B80">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7C0C" w14:textId="77777777" w:rsidR="00746DEC" w:rsidRDefault="00746DEC" w:rsidP="00C2645C">
      <w:r>
        <w:separator/>
      </w:r>
    </w:p>
  </w:endnote>
  <w:endnote w:type="continuationSeparator" w:id="0">
    <w:p w14:paraId="2A0B6CE0" w14:textId="77777777" w:rsidR="00746DEC" w:rsidRDefault="00746DEC" w:rsidP="00C2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290726"/>
      <w:docPartObj>
        <w:docPartGallery w:val="Page Numbers (Bottom of Page)"/>
        <w:docPartUnique/>
      </w:docPartObj>
    </w:sdtPr>
    <w:sdtContent>
      <w:p w14:paraId="1D5599AA" w14:textId="04BF2E8B" w:rsidR="00C05B80" w:rsidRDefault="00C05B80" w:rsidP="00FB7E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78352" w14:textId="77777777" w:rsidR="00C05B80" w:rsidRDefault="00C05B80" w:rsidP="00C05B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160871"/>
      <w:docPartObj>
        <w:docPartGallery w:val="Page Numbers (Bottom of Page)"/>
        <w:docPartUnique/>
      </w:docPartObj>
    </w:sdtPr>
    <w:sdtContent>
      <w:p w14:paraId="477C7F17" w14:textId="14A83533" w:rsidR="00C05B80" w:rsidRDefault="00C05B80" w:rsidP="00FB7E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62CDC2" w14:textId="1FB5C379" w:rsidR="00C05B80" w:rsidRDefault="0081382E" w:rsidP="00C05B80">
    <w:pPr>
      <w:pStyle w:val="Footer"/>
      <w:ind w:right="360"/>
    </w:pPr>
    <w:r>
      <w:t xml:space="preserve">Rev. </w:t>
    </w:r>
    <w:r w:rsidR="00EA2482">
      <w:t>02</w:t>
    </w:r>
    <w:r>
      <w:t>/2</w:t>
    </w:r>
    <w:r w:rsidR="00D205B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E755" w14:textId="77777777" w:rsidR="00746DEC" w:rsidRDefault="00746DEC" w:rsidP="00C2645C">
      <w:r>
        <w:separator/>
      </w:r>
    </w:p>
  </w:footnote>
  <w:footnote w:type="continuationSeparator" w:id="0">
    <w:p w14:paraId="20801B20" w14:textId="77777777" w:rsidR="00746DEC" w:rsidRDefault="00746DEC" w:rsidP="00C2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85AF" w14:textId="26E4EF37" w:rsidR="0081382E" w:rsidRDefault="003B513C" w:rsidP="003B513C">
    <w:pPr>
      <w:pStyle w:val="Header"/>
      <w:jc w:val="right"/>
    </w:pPr>
    <w:r>
      <w:rPr>
        <w:noProof/>
      </w:rPr>
      <w:drawing>
        <wp:inline distT="0" distB="0" distL="0" distR="0" wp14:anchorId="37B9D46B" wp14:editId="24159BC0">
          <wp:extent cx="828196" cy="470720"/>
          <wp:effectExtent l="0" t="0" r="0" b="0"/>
          <wp:docPr id="355519642" name="Picture 1" descr="A logo for a learning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19642" name="Picture 1" descr="A logo for a learning center&#10;&#10;AI-generated content may be incorrect."/>
                  <pic:cNvPicPr/>
                </pic:nvPicPr>
                <pic:blipFill rotWithShape="1">
                  <a:blip r:embed="rId1">
                    <a:extLst>
                      <a:ext uri="{28A0092B-C50C-407E-A947-70E740481C1C}">
                        <a14:useLocalDpi xmlns:a14="http://schemas.microsoft.com/office/drawing/2010/main" val="0"/>
                      </a:ext>
                    </a:extLst>
                  </a:blip>
                  <a:srcRect l="20625" t="25030" r="20622" b="22860"/>
                  <a:stretch>
                    <a:fillRect/>
                  </a:stretch>
                </pic:blipFill>
                <pic:spPr bwMode="auto">
                  <a:xfrm>
                    <a:off x="0" y="0"/>
                    <a:ext cx="871898" cy="4955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CC3"/>
    <w:multiLevelType w:val="hybridMultilevel"/>
    <w:tmpl w:val="5820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7AA6"/>
    <w:multiLevelType w:val="hybridMultilevel"/>
    <w:tmpl w:val="0C78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F7719"/>
    <w:multiLevelType w:val="hybridMultilevel"/>
    <w:tmpl w:val="A3FEEE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2155D"/>
    <w:multiLevelType w:val="hybridMultilevel"/>
    <w:tmpl w:val="737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34C4D"/>
    <w:multiLevelType w:val="multilevel"/>
    <w:tmpl w:val="EFCC0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B73FD"/>
    <w:multiLevelType w:val="hybridMultilevel"/>
    <w:tmpl w:val="BF9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50019"/>
    <w:multiLevelType w:val="multilevel"/>
    <w:tmpl w:val="EB5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83C6F"/>
    <w:multiLevelType w:val="multilevel"/>
    <w:tmpl w:val="49862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13AB6"/>
    <w:multiLevelType w:val="hybridMultilevel"/>
    <w:tmpl w:val="1004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96E6E"/>
    <w:multiLevelType w:val="hybridMultilevel"/>
    <w:tmpl w:val="621A1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8C7283"/>
    <w:multiLevelType w:val="multilevel"/>
    <w:tmpl w:val="85C43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F722E"/>
    <w:multiLevelType w:val="hybridMultilevel"/>
    <w:tmpl w:val="729E9E78"/>
    <w:lvl w:ilvl="0" w:tplc="A260D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E62F19"/>
    <w:multiLevelType w:val="hybridMultilevel"/>
    <w:tmpl w:val="35B8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F0C45"/>
    <w:multiLevelType w:val="multilevel"/>
    <w:tmpl w:val="AC78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7504A"/>
    <w:multiLevelType w:val="hybridMultilevel"/>
    <w:tmpl w:val="729E9E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767E02"/>
    <w:multiLevelType w:val="hybridMultilevel"/>
    <w:tmpl w:val="F61A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C61AD"/>
    <w:multiLevelType w:val="hybridMultilevel"/>
    <w:tmpl w:val="FD04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B5971"/>
    <w:multiLevelType w:val="hybridMultilevel"/>
    <w:tmpl w:val="3A0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F52EB"/>
    <w:multiLevelType w:val="hybridMultilevel"/>
    <w:tmpl w:val="9DB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C2794"/>
    <w:multiLevelType w:val="multilevel"/>
    <w:tmpl w:val="27821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063CB"/>
    <w:multiLevelType w:val="hybridMultilevel"/>
    <w:tmpl w:val="9FF6453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B546B"/>
    <w:multiLevelType w:val="multilevel"/>
    <w:tmpl w:val="9F3A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E0FF7"/>
    <w:multiLevelType w:val="hybridMultilevel"/>
    <w:tmpl w:val="16BC942C"/>
    <w:lvl w:ilvl="0" w:tplc="2586EF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700AD"/>
    <w:multiLevelType w:val="hybridMultilevel"/>
    <w:tmpl w:val="3954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D026A"/>
    <w:multiLevelType w:val="hybridMultilevel"/>
    <w:tmpl w:val="D8EE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50A8D"/>
    <w:multiLevelType w:val="hybridMultilevel"/>
    <w:tmpl w:val="E4EE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4726A"/>
    <w:multiLevelType w:val="multilevel"/>
    <w:tmpl w:val="4C467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B2769"/>
    <w:multiLevelType w:val="hybridMultilevel"/>
    <w:tmpl w:val="22A8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24625">
    <w:abstractNumId w:val="1"/>
  </w:num>
  <w:num w:numId="2" w16cid:durableId="1047988674">
    <w:abstractNumId w:val="23"/>
  </w:num>
  <w:num w:numId="3" w16cid:durableId="1961378607">
    <w:abstractNumId w:val="25"/>
  </w:num>
  <w:num w:numId="4" w16cid:durableId="2047023617">
    <w:abstractNumId w:val="9"/>
  </w:num>
  <w:num w:numId="5" w16cid:durableId="848445731">
    <w:abstractNumId w:val="18"/>
  </w:num>
  <w:num w:numId="6" w16cid:durableId="1504129782">
    <w:abstractNumId w:val="17"/>
  </w:num>
  <w:num w:numId="7" w16cid:durableId="443429379">
    <w:abstractNumId w:val="8"/>
  </w:num>
  <w:num w:numId="8" w16cid:durableId="2029330563">
    <w:abstractNumId w:val="11"/>
  </w:num>
  <w:num w:numId="9" w16cid:durableId="598368833">
    <w:abstractNumId w:val="22"/>
  </w:num>
  <w:num w:numId="10" w16cid:durableId="897744003">
    <w:abstractNumId w:val="15"/>
  </w:num>
  <w:num w:numId="11" w16cid:durableId="2067684327">
    <w:abstractNumId w:val="14"/>
  </w:num>
  <w:num w:numId="12" w16cid:durableId="753941717">
    <w:abstractNumId w:val="16"/>
  </w:num>
  <w:num w:numId="13" w16cid:durableId="1535079316">
    <w:abstractNumId w:val="12"/>
  </w:num>
  <w:num w:numId="14" w16cid:durableId="134611884">
    <w:abstractNumId w:val="5"/>
  </w:num>
  <w:num w:numId="15" w16cid:durableId="767307448">
    <w:abstractNumId w:val="0"/>
  </w:num>
  <w:num w:numId="16" w16cid:durableId="330256175">
    <w:abstractNumId w:val="24"/>
  </w:num>
  <w:num w:numId="17" w16cid:durableId="491025462">
    <w:abstractNumId w:val="7"/>
  </w:num>
  <w:num w:numId="18" w16cid:durableId="1917283975">
    <w:abstractNumId w:val="4"/>
  </w:num>
  <w:num w:numId="19" w16cid:durableId="601837020">
    <w:abstractNumId w:val="19"/>
  </w:num>
  <w:num w:numId="20" w16cid:durableId="1962567765">
    <w:abstractNumId w:val="10"/>
  </w:num>
  <w:num w:numId="21" w16cid:durableId="120807052">
    <w:abstractNumId w:val="21"/>
  </w:num>
  <w:num w:numId="22" w16cid:durableId="1241864698">
    <w:abstractNumId w:val="2"/>
  </w:num>
  <w:num w:numId="23" w16cid:durableId="456027952">
    <w:abstractNumId w:val="20"/>
  </w:num>
  <w:num w:numId="24" w16cid:durableId="1903976689">
    <w:abstractNumId w:val="26"/>
  </w:num>
  <w:num w:numId="25" w16cid:durableId="2017615439">
    <w:abstractNumId w:val="26"/>
    <w:lvlOverride w:ilvl="2">
      <w:lvl w:ilvl="2">
        <w:numFmt w:val="bullet"/>
        <w:lvlText w:val=""/>
        <w:lvlJc w:val="left"/>
        <w:pPr>
          <w:tabs>
            <w:tab w:val="num" w:pos="2160"/>
          </w:tabs>
          <w:ind w:left="2160" w:hanging="360"/>
        </w:pPr>
        <w:rPr>
          <w:rFonts w:ascii="Wingdings" w:hAnsi="Wingdings" w:hint="default"/>
          <w:sz w:val="20"/>
        </w:rPr>
      </w:lvl>
    </w:lvlOverride>
  </w:num>
  <w:num w:numId="26" w16cid:durableId="105126726">
    <w:abstractNumId w:val="26"/>
    <w:lvlOverride w:ilvl="2">
      <w:lvl w:ilvl="2">
        <w:numFmt w:val="bullet"/>
        <w:lvlText w:val=""/>
        <w:lvlJc w:val="left"/>
        <w:pPr>
          <w:tabs>
            <w:tab w:val="num" w:pos="2160"/>
          </w:tabs>
          <w:ind w:left="2160" w:hanging="360"/>
        </w:pPr>
        <w:rPr>
          <w:rFonts w:ascii="Wingdings" w:hAnsi="Wingdings" w:hint="default"/>
          <w:sz w:val="20"/>
        </w:rPr>
      </w:lvl>
    </w:lvlOverride>
  </w:num>
  <w:num w:numId="27" w16cid:durableId="827401348">
    <w:abstractNumId w:val="26"/>
    <w:lvlOverride w:ilvl="2">
      <w:lvl w:ilvl="2">
        <w:numFmt w:val="bullet"/>
        <w:lvlText w:val=""/>
        <w:lvlJc w:val="left"/>
        <w:pPr>
          <w:tabs>
            <w:tab w:val="num" w:pos="2160"/>
          </w:tabs>
          <w:ind w:left="2160" w:hanging="360"/>
        </w:pPr>
        <w:rPr>
          <w:rFonts w:ascii="Wingdings" w:hAnsi="Wingdings" w:hint="default"/>
          <w:sz w:val="20"/>
        </w:rPr>
      </w:lvl>
    </w:lvlOverride>
  </w:num>
  <w:num w:numId="28" w16cid:durableId="1538660937">
    <w:abstractNumId w:val="26"/>
    <w:lvlOverride w:ilvl="2">
      <w:lvl w:ilvl="2">
        <w:numFmt w:val="bullet"/>
        <w:lvlText w:val=""/>
        <w:lvlJc w:val="left"/>
        <w:pPr>
          <w:tabs>
            <w:tab w:val="num" w:pos="2160"/>
          </w:tabs>
          <w:ind w:left="2160" w:hanging="360"/>
        </w:pPr>
        <w:rPr>
          <w:rFonts w:ascii="Wingdings" w:hAnsi="Wingdings" w:hint="default"/>
          <w:sz w:val="20"/>
        </w:rPr>
      </w:lvl>
    </w:lvlOverride>
  </w:num>
  <w:num w:numId="29" w16cid:durableId="1292055597">
    <w:abstractNumId w:val="6"/>
  </w:num>
  <w:num w:numId="30" w16cid:durableId="453450353">
    <w:abstractNumId w:val="3"/>
  </w:num>
  <w:num w:numId="31" w16cid:durableId="1189217693">
    <w:abstractNumId w:val="27"/>
  </w:num>
  <w:num w:numId="32" w16cid:durableId="1424375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94"/>
    <w:rsid w:val="0000018B"/>
    <w:rsid w:val="000011CC"/>
    <w:rsid w:val="00010465"/>
    <w:rsid w:val="0001074D"/>
    <w:rsid w:val="00012AC4"/>
    <w:rsid w:val="00013E21"/>
    <w:rsid w:val="00017F72"/>
    <w:rsid w:val="00025502"/>
    <w:rsid w:val="0003031F"/>
    <w:rsid w:val="0004453A"/>
    <w:rsid w:val="0005108B"/>
    <w:rsid w:val="00075D47"/>
    <w:rsid w:val="00077E20"/>
    <w:rsid w:val="00083191"/>
    <w:rsid w:val="00084F91"/>
    <w:rsid w:val="000876A4"/>
    <w:rsid w:val="00092C22"/>
    <w:rsid w:val="000934C1"/>
    <w:rsid w:val="00095730"/>
    <w:rsid w:val="000A42C7"/>
    <w:rsid w:val="000B4C0A"/>
    <w:rsid w:val="000C2F2F"/>
    <w:rsid w:val="000C3BBA"/>
    <w:rsid w:val="000C68BB"/>
    <w:rsid w:val="000D12E1"/>
    <w:rsid w:val="000E183C"/>
    <w:rsid w:val="000E65F9"/>
    <w:rsid w:val="001015CD"/>
    <w:rsid w:val="00107157"/>
    <w:rsid w:val="001147BE"/>
    <w:rsid w:val="00115CCC"/>
    <w:rsid w:val="00116CBE"/>
    <w:rsid w:val="00145318"/>
    <w:rsid w:val="00145C18"/>
    <w:rsid w:val="001468B0"/>
    <w:rsid w:val="00154F0B"/>
    <w:rsid w:val="00155897"/>
    <w:rsid w:val="00157D03"/>
    <w:rsid w:val="00174DA9"/>
    <w:rsid w:val="00175980"/>
    <w:rsid w:val="00175CF5"/>
    <w:rsid w:val="001761F7"/>
    <w:rsid w:val="00182488"/>
    <w:rsid w:val="00184912"/>
    <w:rsid w:val="00186E12"/>
    <w:rsid w:val="0018734C"/>
    <w:rsid w:val="0019096C"/>
    <w:rsid w:val="00194686"/>
    <w:rsid w:val="001A2B59"/>
    <w:rsid w:val="001A5236"/>
    <w:rsid w:val="001B7935"/>
    <w:rsid w:val="001B7A2F"/>
    <w:rsid w:val="001D6695"/>
    <w:rsid w:val="001F31DB"/>
    <w:rsid w:val="001F6F1D"/>
    <w:rsid w:val="00200BAC"/>
    <w:rsid w:val="00210D81"/>
    <w:rsid w:val="00217025"/>
    <w:rsid w:val="0021738A"/>
    <w:rsid w:val="0023178F"/>
    <w:rsid w:val="00232F50"/>
    <w:rsid w:val="0023728A"/>
    <w:rsid w:val="00240689"/>
    <w:rsid w:val="00240F6C"/>
    <w:rsid w:val="002434AD"/>
    <w:rsid w:val="002435A5"/>
    <w:rsid w:val="00243D3C"/>
    <w:rsid w:val="00253137"/>
    <w:rsid w:val="00265CC2"/>
    <w:rsid w:val="00272FFE"/>
    <w:rsid w:val="00277554"/>
    <w:rsid w:val="00281AEA"/>
    <w:rsid w:val="00290A03"/>
    <w:rsid w:val="00291AB8"/>
    <w:rsid w:val="00292455"/>
    <w:rsid w:val="002A1651"/>
    <w:rsid w:val="002A1AB0"/>
    <w:rsid w:val="002A718D"/>
    <w:rsid w:val="002B0230"/>
    <w:rsid w:val="002B139A"/>
    <w:rsid w:val="002B3D71"/>
    <w:rsid w:val="002B78E5"/>
    <w:rsid w:val="002C21E7"/>
    <w:rsid w:val="002D36D2"/>
    <w:rsid w:val="002E6443"/>
    <w:rsid w:val="002F4836"/>
    <w:rsid w:val="00304968"/>
    <w:rsid w:val="0030675D"/>
    <w:rsid w:val="00306B4B"/>
    <w:rsid w:val="00313341"/>
    <w:rsid w:val="00322983"/>
    <w:rsid w:val="0033413B"/>
    <w:rsid w:val="00352FB7"/>
    <w:rsid w:val="00353308"/>
    <w:rsid w:val="003629BD"/>
    <w:rsid w:val="00376633"/>
    <w:rsid w:val="00390614"/>
    <w:rsid w:val="003A5E87"/>
    <w:rsid w:val="003B1243"/>
    <w:rsid w:val="003B2601"/>
    <w:rsid w:val="003B3FC6"/>
    <w:rsid w:val="003B513C"/>
    <w:rsid w:val="003C6592"/>
    <w:rsid w:val="003D2F03"/>
    <w:rsid w:val="003D457D"/>
    <w:rsid w:val="003D4DD0"/>
    <w:rsid w:val="003E1C80"/>
    <w:rsid w:val="003F61D6"/>
    <w:rsid w:val="00401BEE"/>
    <w:rsid w:val="00406E2D"/>
    <w:rsid w:val="004113B6"/>
    <w:rsid w:val="004123AE"/>
    <w:rsid w:val="00421E3B"/>
    <w:rsid w:val="00444077"/>
    <w:rsid w:val="004467D4"/>
    <w:rsid w:val="00446C31"/>
    <w:rsid w:val="0045027A"/>
    <w:rsid w:val="004516A0"/>
    <w:rsid w:val="004625B8"/>
    <w:rsid w:val="00462764"/>
    <w:rsid w:val="004630D2"/>
    <w:rsid w:val="00466B9F"/>
    <w:rsid w:val="0047187B"/>
    <w:rsid w:val="00480B0E"/>
    <w:rsid w:val="00481F77"/>
    <w:rsid w:val="00482299"/>
    <w:rsid w:val="00491CC3"/>
    <w:rsid w:val="004A2666"/>
    <w:rsid w:val="004B200C"/>
    <w:rsid w:val="004D3A66"/>
    <w:rsid w:val="004E1942"/>
    <w:rsid w:val="004E2074"/>
    <w:rsid w:val="004E6BE5"/>
    <w:rsid w:val="004F3AD3"/>
    <w:rsid w:val="004F7556"/>
    <w:rsid w:val="004F7915"/>
    <w:rsid w:val="00510DA9"/>
    <w:rsid w:val="005179BA"/>
    <w:rsid w:val="00525C14"/>
    <w:rsid w:val="0054052D"/>
    <w:rsid w:val="00546EA6"/>
    <w:rsid w:val="00546FB1"/>
    <w:rsid w:val="00552311"/>
    <w:rsid w:val="00563BD7"/>
    <w:rsid w:val="00563C26"/>
    <w:rsid w:val="0057128C"/>
    <w:rsid w:val="005749A3"/>
    <w:rsid w:val="00580060"/>
    <w:rsid w:val="005815CC"/>
    <w:rsid w:val="00592374"/>
    <w:rsid w:val="00595976"/>
    <w:rsid w:val="005A3487"/>
    <w:rsid w:val="005A7461"/>
    <w:rsid w:val="005A7B48"/>
    <w:rsid w:val="005B1820"/>
    <w:rsid w:val="005B299D"/>
    <w:rsid w:val="005B3CC1"/>
    <w:rsid w:val="005C361F"/>
    <w:rsid w:val="005C4050"/>
    <w:rsid w:val="005C5BEE"/>
    <w:rsid w:val="005E3F3E"/>
    <w:rsid w:val="005F2BFC"/>
    <w:rsid w:val="005F36D7"/>
    <w:rsid w:val="005F3B25"/>
    <w:rsid w:val="005F58A8"/>
    <w:rsid w:val="00603DC1"/>
    <w:rsid w:val="00614098"/>
    <w:rsid w:val="00625085"/>
    <w:rsid w:val="0064105B"/>
    <w:rsid w:val="0064617E"/>
    <w:rsid w:val="00653EA1"/>
    <w:rsid w:val="0065413B"/>
    <w:rsid w:val="00671956"/>
    <w:rsid w:val="00683C95"/>
    <w:rsid w:val="00691743"/>
    <w:rsid w:val="006A5279"/>
    <w:rsid w:val="006B1CCE"/>
    <w:rsid w:val="006B33E9"/>
    <w:rsid w:val="006B537C"/>
    <w:rsid w:val="006B5CBF"/>
    <w:rsid w:val="006C2D50"/>
    <w:rsid w:val="006D076F"/>
    <w:rsid w:val="006E3280"/>
    <w:rsid w:val="006E4BA0"/>
    <w:rsid w:val="006E5D13"/>
    <w:rsid w:val="006F250D"/>
    <w:rsid w:val="007055D7"/>
    <w:rsid w:val="00710CB5"/>
    <w:rsid w:val="00714710"/>
    <w:rsid w:val="00730418"/>
    <w:rsid w:val="007310A8"/>
    <w:rsid w:val="0073668B"/>
    <w:rsid w:val="00746DEC"/>
    <w:rsid w:val="0074731E"/>
    <w:rsid w:val="00754E77"/>
    <w:rsid w:val="0075563C"/>
    <w:rsid w:val="0075649F"/>
    <w:rsid w:val="0076254A"/>
    <w:rsid w:val="00784A91"/>
    <w:rsid w:val="00786A3D"/>
    <w:rsid w:val="007931B6"/>
    <w:rsid w:val="007A2965"/>
    <w:rsid w:val="007B2799"/>
    <w:rsid w:val="007B4082"/>
    <w:rsid w:val="007B5676"/>
    <w:rsid w:val="007B721E"/>
    <w:rsid w:val="007C1640"/>
    <w:rsid w:val="007C781E"/>
    <w:rsid w:val="007E1BA5"/>
    <w:rsid w:val="007E3339"/>
    <w:rsid w:val="007E4612"/>
    <w:rsid w:val="007E4E73"/>
    <w:rsid w:val="007F6C47"/>
    <w:rsid w:val="00802C5F"/>
    <w:rsid w:val="008039DA"/>
    <w:rsid w:val="0081382E"/>
    <w:rsid w:val="00815C1D"/>
    <w:rsid w:val="00822185"/>
    <w:rsid w:val="0083450E"/>
    <w:rsid w:val="00834C09"/>
    <w:rsid w:val="00836C66"/>
    <w:rsid w:val="0084436A"/>
    <w:rsid w:val="00844C58"/>
    <w:rsid w:val="00850B60"/>
    <w:rsid w:val="00853B72"/>
    <w:rsid w:val="0086246E"/>
    <w:rsid w:val="00866704"/>
    <w:rsid w:val="0087393E"/>
    <w:rsid w:val="00877DA9"/>
    <w:rsid w:val="00884ADB"/>
    <w:rsid w:val="00893673"/>
    <w:rsid w:val="00893A83"/>
    <w:rsid w:val="00897A40"/>
    <w:rsid w:val="00897DB4"/>
    <w:rsid w:val="008A03C2"/>
    <w:rsid w:val="008A32B8"/>
    <w:rsid w:val="008A7B4E"/>
    <w:rsid w:val="008B00C5"/>
    <w:rsid w:val="008C3DBE"/>
    <w:rsid w:val="008C3F03"/>
    <w:rsid w:val="008C7CAC"/>
    <w:rsid w:val="008D4CFA"/>
    <w:rsid w:val="008D5E76"/>
    <w:rsid w:val="008E2930"/>
    <w:rsid w:val="008E2AA1"/>
    <w:rsid w:val="008F2596"/>
    <w:rsid w:val="008F3D6C"/>
    <w:rsid w:val="00902227"/>
    <w:rsid w:val="00902C23"/>
    <w:rsid w:val="00906E08"/>
    <w:rsid w:val="00915A24"/>
    <w:rsid w:val="00924704"/>
    <w:rsid w:val="00947843"/>
    <w:rsid w:val="00950048"/>
    <w:rsid w:val="009503CC"/>
    <w:rsid w:val="009514D4"/>
    <w:rsid w:val="009521E1"/>
    <w:rsid w:val="009532AE"/>
    <w:rsid w:val="009614E7"/>
    <w:rsid w:val="00966342"/>
    <w:rsid w:val="009877AC"/>
    <w:rsid w:val="00990706"/>
    <w:rsid w:val="00995A1B"/>
    <w:rsid w:val="00995E85"/>
    <w:rsid w:val="009A4713"/>
    <w:rsid w:val="009B2EDF"/>
    <w:rsid w:val="009B4793"/>
    <w:rsid w:val="009D6D24"/>
    <w:rsid w:val="009F0B4D"/>
    <w:rsid w:val="009F5217"/>
    <w:rsid w:val="00A033C8"/>
    <w:rsid w:val="00A2196F"/>
    <w:rsid w:val="00A245E9"/>
    <w:rsid w:val="00A336D2"/>
    <w:rsid w:val="00A37B27"/>
    <w:rsid w:val="00A54764"/>
    <w:rsid w:val="00A6009B"/>
    <w:rsid w:val="00A74E62"/>
    <w:rsid w:val="00A77D3E"/>
    <w:rsid w:val="00A83AAE"/>
    <w:rsid w:val="00A905EF"/>
    <w:rsid w:val="00AA0343"/>
    <w:rsid w:val="00AA6D1F"/>
    <w:rsid w:val="00AB3153"/>
    <w:rsid w:val="00AB4F4B"/>
    <w:rsid w:val="00AB76FA"/>
    <w:rsid w:val="00AC0C73"/>
    <w:rsid w:val="00AC6C65"/>
    <w:rsid w:val="00AD0A3D"/>
    <w:rsid w:val="00AD10A0"/>
    <w:rsid w:val="00AD7557"/>
    <w:rsid w:val="00AE28F6"/>
    <w:rsid w:val="00AE4C6F"/>
    <w:rsid w:val="00AF29AB"/>
    <w:rsid w:val="00AF6F2F"/>
    <w:rsid w:val="00B04189"/>
    <w:rsid w:val="00B04625"/>
    <w:rsid w:val="00B10B4B"/>
    <w:rsid w:val="00B257F3"/>
    <w:rsid w:val="00B4526C"/>
    <w:rsid w:val="00B45B60"/>
    <w:rsid w:val="00B504D7"/>
    <w:rsid w:val="00B559E7"/>
    <w:rsid w:val="00B568C2"/>
    <w:rsid w:val="00B56C2A"/>
    <w:rsid w:val="00B61DBC"/>
    <w:rsid w:val="00B64423"/>
    <w:rsid w:val="00B645F2"/>
    <w:rsid w:val="00B659D0"/>
    <w:rsid w:val="00B66114"/>
    <w:rsid w:val="00B719C5"/>
    <w:rsid w:val="00B7406F"/>
    <w:rsid w:val="00B75A52"/>
    <w:rsid w:val="00B77415"/>
    <w:rsid w:val="00BA0E3B"/>
    <w:rsid w:val="00BA68BE"/>
    <w:rsid w:val="00BA6E42"/>
    <w:rsid w:val="00BA76F8"/>
    <w:rsid w:val="00BB06BF"/>
    <w:rsid w:val="00BB0BAB"/>
    <w:rsid w:val="00BB2440"/>
    <w:rsid w:val="00BB5F81"/>
    <w:rsid w:val="00BB6C24"/>
    <w:rsid w:val="00BB7599"/>
    <w:rsid w:val="00BC029A"/>
    <w:rsid w:val="00BC67E6"/>
    <w:rsid w:val="00BC749C"/>
    <w:rsid w:val="00BC7D15"/>
    <w:rsid w:val="00BD1731"/>
    <w:rsid w:val="00BF62C3"/>
    <w:rsid w:val="00C05B80"/>
    <w:rsid w:val="00C13395"/>
    <w:rsid w:val="00C2645C"/>
    <w:rsid w:val="00C30D10"/>
    <w:rsid w:val="00C40192"/>
    <w:rsid w:val="00C42C08"/>
    <w:rsid w:val="00C50D6A"/>
    <w:rsid w:val="00C51F52"/>
    <w:rsid w:val="00C56ABC"/>
    <w:rsid w:val="00C62ADA"/>
    <w:rsid w:val="00C6722D"/>
    <w:rsid w:val="00CA621F"/>
    <w:rsid w:val="00CB0AA6"/>
    <w:rsid w:val="00CC5573"/>
    <w:rsid w:val="00CE3CBC"/>
    <w:rsid w:val="00CE5050"/>
    <w:rsid w:val="00CE74FB"/>
    <w:rsid w:val="00CF227D"/>
    <w:rsid w:val="00D05CB6"/>
    <w:rsid w:val="00D1242B"/>
    <w:rsid w:val="00D12C57"/>
    <w:rsid w:val="00D205BD"/>
    <w:rsid w:val="00D23997"/>
    <w:rsid w:val="00D44492"/>
    <w:rsid w:val="00D454F9"/>
    <w:rsid w:val="00D46A94"/>
    <w:rsid w:val="00D51480"/>
    <w:rsid w:val="00D560E9"/>
    <w:rsid w:val="00D7144E"/>
    <w:rsid w:val="00D80DB1"/>
    <w:rsid w:val="00D84C96"/>
    <w:rsid w:val="00D866F3"/>
    <w:rsid w:val="00D87D55"/>
    <w:rsid w:val="00D9260A"/>
    <w:rsid w:val="00D9560E"/>
    <w:rsid w:val="00DA0DB5"/>
    <w:rsid w:val="00DA2741"/>
    <w:rsid w:val="00DA6556"/>
    <w:rsid w:val="00DB55FA"/>
    <w:rsid w:val="00DB6CFA"/>
    <w:rsid w:val="00DC3319"/>
    <w:rsid w:val="00DF4C72"/>
    <w:rsid w:val="00DF778D"/>
    <w:rsid w:val="00E00187"/>
    <w:rsid w:val="00E02425"/>
    <w:rsid w:val="00E16CE9"/>
    <w:rsid w:val="00E42CF6"/>
    <w:rsid w:val="00E43CB9"/>
    <w:rsid w:val="00E45C0A"/>
    <w:rsid w:val="00E525D1"/>
    <w:rsid w:val="00E646D0"/>
    <w:rsid w:val="00E77C2B"/>
    <w:rsid w:val="00E943D6"/>
    <w:rsid w:val="00E964EC"/>
    <w:rsid w:val="00EA1146"/>
    <w:rsid w:val="00EA2482"/>
    <w:rsid w:val="00EA2612"/>
    <w:rsid w:val="00EB0C7B"/>
    <w:rsid w:val="00EC1892"/>
    <w:rsid w:val="00EC2792"/>
    <w:rsid w:val="00EC46A5"/>
    <w:rsid w:val="00EC4C0D"/>
    <w:rsid w:val="00ED71A0"/>
    <w:rsid w:val="00EE0B75"/>
    <w:rsid w:val="00EF2280"/>
    <w:rsid w:val="00EF24AB"/>
    <w:rsid w:val="00EF6EB3"/>
    <w:rsid w:val="00F008EA"/>
    <w:rsid w:val="00F05061"/>
    <w:rsid w:val="00F06F4F"/>
    <w:rsid w:val="00F0753B"/>
    <w:rsid w:val="00F12CE0"/>
    <w:rsid w:val="00F3652F"/>
    <w:rsid w:val="00F4708B"/>
    <w:rsid w:val="00F47B7F"/>
    <w:rsid w:val="00F65E0B"/>
    <w:rsid w:val="00F663FD"/>
    <w:rsid w:val="00F67E8B"/>
    <w:rsid w:val="00F707AD"/>
    <w:rsid w:val="00F7495E"/>
    <w:rsid w:val="00F8112C"/>
    <w:rsid w:val="00F81ECE"/>
    <w:rsid w:val="00F86015"/>
    <w:rsid w:val="00FA4B70"/>
    <w:rsid w:val="00FC4912"/>
    <w:rsid w:val="00FC5F47"/>
    <w:rsid w:val="00FD2570"/>
    <w:rsid w:val="00FD3943"/>
    <w:rsid w:val="00FD5B98"/>
    <w:rsid w:val="00FE3BB6"/>
    <w:rsid w:val="00FF2E26"/>
    <w:rsid w:val="00FF3C8F"/>
    <w:rsid w:val="00FF7C23"/>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617E"/>
  <w15:chartTrackingRefBased/>
  <w15:docId w15:val="{5984F9CD-A4E7-4465-B092-37AAEB7F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0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015C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B4B"/>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264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2645C"/>
  </w:style>
  <w:style w:type="paragraph" w:styleId="Footer">
    <w:name w:val="footer"/>
    <w:basedOn w:val="Normal"/>
    <w:link w:val="FooterChar"/>
    <w:uiPriority w:val="99"/>
    <w:unhideWhenUsed/>
    <w:rsid w:val="00C264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2645C"/>
  </w:style>
  <w:style w:type="character" w:styleId="PageNumber">
    <w:name w:val="page number"/>
    <w:basedOn w:val="DefaultParagraphFont"/>
    <w:uiPriority w:val="99"/>
    <w:semiHidden/>
    <w:unhideWhenUsed/>
    <w:rsid w:val="00C05B80"/>
  </w:style>
  <w:style w:type="table" w:styleId="TableGrid">
    <w:name w:val="Table Grid"/>
    <w:basedOn w:val="TableNormal"/>
    <w:uiPriority w:val="39"/>
    <w:rsid w:val="00B0418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3EA1"/>
    <w:pPr>
      <w:spacing w:before="100" w:beforeAutospacing="1" w:after="100" w:afterAutospacing="1"/>
    </w:pPr>
  </w:style>
  <w:style w:type="character" w:styleId="Strong">
    <w:name w:val="Strong"/>
    <w:basedOn w:val="DefaultParagraphFont"/>
    <w:uiPriority w:val="22"/>
    <w:qFormat/>
    <w:rsid w:val="00653EA1"/>
    <w:rPr>
      <w:b/>
      <w:bCs/>
    </w:rPr>
  </w:style>
  <w:style w:type="character" w:customStyle="1" w:styleId="Heading3Char">
    <w:name w:val="Heading 3 Char"/>
    <w:basedOn w:val="DefaultParagraphFont"/>
    <w:link w:val="Heading3"/>
    <w:uiPriority w:val="9"/>
    <w:rsid w:val="001015C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393">
      <w:bodyDiv w:val="1"/>
      <w:marLeft w:val="0"/>
      <w:marRight w:val="0"/>
      <w:marTop w:val="0"/>
      <w:marBottom w:val="0"/>
      <w:divBdr>
        <w:top w:val="none" w:sz="0" w:space="0" w:color="auto"/>
        <w:left w:val="none" w:sz="0" w:space="0" w:color="auto"/>
        <w:bottom w:val="none" w:sz="0" w:space="0" w:color="auto"/>
        <w:right w:val="none" w:sz="0" w:space="0" w:color="auto"/>
      </w:divBdr>
    </w:div>
    <w:div w:id="16249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B509-F36F-4F11-9371-B71C2528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31</Pages>
  <Words>8551</Words>
  <Characters>45409</Characters>
  <Application>Microsoft Office Word</Application>
  <DocSecurity>0</DocSecurity>
  <Lines>782</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Hughes</dc:creator>
  <cp:keywords/>
  <dc:description/>
  <cp:lastModifiedBy>kristin wurzel</cp:lastModifiedBy>
  <cp:revision>102</cp:revision>
  <cp:lastPrinted>2026-02-19T17:39:00Z</cp:lastPrinted>
  <dcterms:created xsi:type="dcterms:W3CDTF">2025-03-11T14:01:00Z</dcterms:created>
  <dcterms:modified xsi:type="dcterms:W3CDTF">2026-02-19T18:12:00Z</dcterms:modified>
</cp:coreProperties>
</file>