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57" w:rsidRDefault="005C5D59">
      <w:pPr>
        <w:rPr>
          <w:b/>
          <w:i/>
          <w:sz w:val="32"/>
          <w:szCs w:val="32"/>
        </w:rPr>
      </w:pPr>
      <w:r w:rsidRPr="002B27BE">
        <w:rPr>
          <w:noProof/>
        </w:rPr>
        <w:drawing>
          <wp:anchor distT="0" distB="0" distL="114300" distR="114300" simplePos="0" relativeHeight="251659264" behindDoc="0" locked="0" layoutInCell="1" allowOverlap="1" wp14:anchorId="572DD4EF" wp14:editId="144EC5D2">
            <wp:simplePos x="0" y="0"/>
            <wp:positionH relativeFrom="column">
              <wp:posOffset>2232660</wp:posOffset>
            </wp:positionH>
            <wp:positionV relativeFrom="page">
              <wp:posOffset>330835</wp:posOffset>
            </wp:positionV>
            <wp:extent cx="1492250" cy="1112520"/>
            <wp:effectExtent l="0" t="0" r="0" b="0"/>
            <wp:wrapSquare wrapText="bothSides"/>
            <wp:docPr id="2" name="Picture 2" descr="Kappa Alpha Psi Fraternity 5 Inch Embroidered Appliqué Crest Patch Sew or Iron On Greek Blazer Jacket Bag Nupe (Patch - 5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pa Alpha Psi Fraternity 5 Inch Embroidered Appliqué Crest Patch Sew or Iron On Greek Blazer Jacket Bag Nupe (Patch - 5 In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D59" w:rsidRDefault="005C5D59" w:rsidP="005C5D59">
      <w:pPr>
        <w:rPr>
          <w:b/>
          <w:i/>
          <w:sz w:val="32"/>
          <w:szCs w:val="32"/>
        </w:rPr>
      </w:pPr>
    </w:p>
    <w:p w:rsidR="005C5D59" w:rsidRDefault="005C5D59" w:rsidP="005C5D59">
      <w:pPr>
        <w:rPr>
          <w:b/>
          <w:i/>
          <w:sz w:val="32"/>
          <w:szCs w:val="32"/>
        </w:rPr>
      </w:pPr>
    </w:p>
    <w:p w:rsidR="005C5D59" w:rsidRDefault="005C5D59" w:rsidP="005C5D59">
      <w:pPr>
        <w:rPr>
          <w:b/>
          <w:i/>
          <w:sz w:val="32"/>
          <w:szCs w:val="32"/>
        </w:rPr>
      </w:pPr>
    </w:p>
    <w:p w:rsidR="005C5D59" w:rsidRDefault="005C5D59" w:rsidP="005C5D59">
      <w:pPr>
        <w:spacing w:after="0"/>
        <w:rPr>
          <w:rFonts w:asciiTheme="majorHAnsi" w:hAnsiTheme="majorHAnsi" w:cstheme="majorBidi"/>
          <w:b/>
          <w:color w:val="C00000"/>
          <w:sz w:val="28"/>
          <w:szCs w:val="28"/>
        </w:rPr>
      </w:pPr>
      <w:r>
        <w:rPr>
          <w:rFonts w:asciiTheme="majorHAnsi" w:hAnsiTheme="majorHAnsi" w:cstheme="majorBidi"/>
          <w:b/>
          <w:color w:val="C00000"/>
          <w:sz w:val="28"/>
          <w:szCs w:val="28"/>
        </w:rPr>
        <w:t xml:space="preserve">                                                </w:t>
      </w:r>
    </w:p>
    <w:p w:rsidR="005C5D59" w:rsidRPr="002B27BE" w:rsidRDefault="005C5D59" w:rsidP="005C5D59">
      <w:pPr>
        <w:spacing w:after="0"/>
        <w:rPr>
          <w:b/>
          <w:color w:val="C00000"/>
          <w:sz w:val="28"/>
          <w:szCs w:val="28"/>
        </w:rPr>
      </w:pPr>
      <w:r>
        <w:rPr>
          <w:rFonts w:asciiTheme="majorHAnsi" w:hAnsiTheme="majorHAnsi" w:cstheme="majorBidi"/>
          <w:b/>
          <w:color w:val="C00000"/>
          <w:sz w:val="28"/>
          <w:szCs w:val="28"/>
        </w:rPr>
        <w:t xml:space="preserve">                                                    </w:t>
      </w:r>
      <w:r w:rsidR="00FE054C">
        <w:rPr>
          <w:rFonts w:asciiTheme="majorHAnsi" w:hAnsiTheme="majorHAnsi" w:cstheme="majorBidi"/>
          <w:b/>
          <w:color w:val="C00000"/>
          <w:sz w:val="28"/>
          <w:szCs w:val="28"/>
        </w:rPr>
        <w:t xml:space="preserve">Kappa </w:t>
      </w:r>
      <w:r w:rsidRPr="002B27BE">
        <w:rPr>
          <w:b/>
          <w:color w:val="C00000"/>
          <w:sz w:val="28"/>
          <w:szCs w:val="28"/>
        </w:rPr>
        <w:t>Alpha Psi Fraternity, Inc.</w:t>
      </w:r>
    </w:p>
    <w:p w:rsidR="005C5D59" w:rsidRDefault="00FE054C" w:rsidP="0036295D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Texarkana Alumni</w:t>
      </w:r>
      <w:r w:rsidR="005C5D59" w:rsidRPr="002B27BE">
        <w:rPr>
          <w:b/>
          <w:color w:val="C00000"/>
          <w:sz w:val="28"/>
          <w:szCs w:val="28"/>
        </w:rPr>
        <w:t xml:space="preserve"> Chapter</w:t>
      </w:r>
    </w:p>
    <w:p w:rsidR="005C5D59" w:rsidRPr="005C5D59" w:rsidRDefault="005C5D59" w:rsidP="005C5D59">
      <w:pPr>
        <w:spacing w:after="0"/>
        <w:rPr>
          <w:b/>
          <w:color w:val="C00000"/>
          <w:sz w:val="28"/>
          <w:szCs w:val="28"/>
        </w:rPr>
      </w:pPr>
    </w:p>
    <w:p w:rsidR="002D3557" w:rsidRPr="00EC38D8" w:rsidRDefault="006D0EDC" w:rsidP="00EC38D8">
      <w:pPr>
        <w:rPr>
          <w:b/>
          <w:i/>
          <w:color w:val="C00000"/>
          <w:sz w:val="24"/>
          <w:szCs w:val="24"/>
        </w:rPr>
      </w:pPr>
      <w:r>
        <w:rPr>
          <w:b/>
          <w:i/>
          <w:noProof/>
          <w:color w:val="C00000"/>
          <w:sz w:val="32"/>
          <w:szCs w:val="32"/>
        </w:rPr>
        <w:drawing>
          <wp:inline distT="0" distB="0" distL="0" distR="0" wp14:anchorId="4AC74AE1">
            <wp:extent cx="6157595" cy="441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8C9" w:rsidRPr="003727BB" w:rsidRDefault="00FE054C" w:rsidP="003727B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Texarkana Alumni</w:t>
      </w:r>
      <w:r w:rsidR="003727BB" w:rsidRPr="003727BB">
        <w:rPr>
          <w:b/>
          <w:i/>
          <w:sz w:val="24"/>
          <w:szCs w:val="24"/>
        </w:rPr>
        <w:t xml:space="preserve"> Chapter of Kappa</w:t>
      </w:r>
      <w:r w:rsidR="002878C9">
        <w:rPr>
          <w:b/>
          <w:i/>
          <w:sz w:val="24"/>
          <w:szCs w:val="24"/>
        </w:rPr>
        <w:t xml:space="preserve"> Alpha Psi Fraternity, Inc. </w:t>
      </w:r>
      <w:r w:rsidR="003727BB" w:rsidRPr="003727BB">
        <w:rPr>
          <w:b/>
          <w:i/>
          <w:sz w:val="24"/>
          <w:szCs w:val="24"/>
        </w:rPr>
        <w:t>established the Mar</w:t>
      </w:r>
      <w:r w:rsidR="002878C9">
        <w:rPr>
          <w:b/>
          <w:i/>
          <w:sz w:val="24"/>
          <w:szCs w:val="24"/>
        </w:rPr>
        <w:t>vin E. Brewster Scholarship to</w:t>
      </w:r>
      <w:r w:rsidR="00EC38D8">
        <w:rPr>
          <w:b/>
          <w:i/>
          <w:sz w:val="24"/>
          <w:szCs w:val="24"/>
        </w:rPr>
        <w:t xml:space="preserve"> provide</w:t>
      </w:r>
      <w:r w:rsidR="003727BB" w:rsidRPr="003727BB">
        <w:rPr>
          <w:b/>
          <w:i/>
          <w:sz w:val="24"/>
          <w:szCs w:val="24"/>
        </w:rPr>
        <w:t xml:space="preserve"> financial </w:t>
      </w:r>
      <w:r w:rsidR="00EC38D8">
        <w:rPr>
          <w:b/>
          <w:i/>
          <w:sz w:val="24"/>
          <w:szCs w:val="24"/>
        </w:rPr>
        <w:t>assistance</w:t>
      </w:r>
      <w:r w:rsidR="003727BB" w:rsidRPr="003727BB">
        <w:rPr>
          <w:b/>
          <w:i/>
          <w:sz w:val="24"/>
          <w:szCs w:val="24"/>
        </w:rPr>
        <w:t xml:space="preserve"> to two full-time undergraduate and/or post graduate students. </w:t>
      </w:r>
      <w:r w:rsidR="002878C9">
        <w:rPr>
          <w:b/>
          <w:i/>
          <w:sz w:val="24"/>
          <w:szCs w:val="24"/>
        </w:rPr>
        <w:t>The scholarship amounts will range between $500.00 and $1,000.00.</w:t>
      </w:r>
    </w:p>
    <w:p w:rsidR="00EC38D8" w:rsidRDefault="00352D19" w:rsidP="0028644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scholarships will be presented at the Ann</w:t>
      </w:r>
      <w:r w:rsidR="0028644C">
        <w:rPr>
          <w:b/>
          <w:i/>
          <w:sz w:val="24"/>
          <w:szCs w:val="24"/>
        </w:rPr>
        <w:t>ua</w:t>
      </w:r>
      <w:r w:rsidR="00EC38D8">
        <w:rPr>
          <w:b/>
          <w:i/>
          <w:sz w:val="24"/>
          <w:szCs w:val="24"/>
        </w:rPr>
        <w:t>l High School Awards Program(s)</w:t>
      </w:r>
      <w:r w:rsidR="002D3557">
        <w:rPr>
          <w:b/>
          <w:i/>
          <w:sz w:val="24"/>
          <w:szCs w:val="24"/>
        </w:rPr>
        <w:t xml:space="preserve"> in May of each year or at s</w:t>
      </w:r>
      <w:r w:rsidR="00C3294F">
        <w:rPr>
          <w:b/>
          <w:i/>
          <w:sz w:val="24"/>
          <w:szCs w:val="24"/>
        </w:rPr>
        <w:t>uch time as de</w:t>
      </w:r>
      <w:r w:rsidR="003D00D5">
        <w:rPr>
          <w:b/>
          <w:i/>
          <w:sz w:val="24"/>
          <w:szCs w:val="24"/>
        </w:rPr>
        <w:t>emed by the Kappa Alpha Psi Fra</w:t>
      </w:r>
      <w:r w:rsidR="00FE054C">
        <w:rPr>
          <w:b/>
          <w:i/>
          <w:sz w:val="24"/>
          <w:szCs w:val="24"/>
        </w:rPr>
        <w:t>ternity</w:t>
      </w:r>
      <w:r w:rsidR="002D3557">
        <w:rPr>
          <w:b/>
          <w:i/>
          <w:sz w:val="24"/>
          <w:szCs w:val="24"/>
        </w:rPr>
        <w:t xml:space="preserve">.  </w:t>
      </w:r>
      <w:r w:rsidR="00401592">
        <w:rPr>
          <w:b/>
          <w:i/>
          <w:sz w:val="24"/>
          <w:szCs w:val="24"/>
        </w:rPr>
        <w:t>Students</w:t>
      </w:r>
      <w:r w:rsidR="0028644C">
        <w:rPr>
          <w:b/>
          <w:i/>
          <w:sz w:val="24"/>
          <w:szCs w:val="24"/>
        </w:rPr>
        <w:t xml:space="preserve"> in their senior year</w:t>
      </w:r>
      <w:r w:rsidR="00401592">
        <w:rPr>
          <w:b/>
          <w:i/>
          <w:sz w:val="24"/>
          <w:szCs w:val="24"/>
        </w:rPr>
        <w:t xml:space="preserve"> </w:t>
      </w:r>
      <w:r w:rsidR="0028644C">
        <w:rPr>
          <w:b/>
          <w:i/>
          <w:sz w:val="24"/>
          <w:szCs w:val="24"/>
        </w:rPr>
        <w:t xml:space="preserve">of high school or </w:t>
      </w:r>
      <w:r w:rsidR="008402FD">
        <w:rPr>
          <w:b/>
          <w:i/>
          <w:sz w:val="24"/>
          <w:szCs w:val="24"/>
        </w:rPr>
        <w:t xml:space="preserve">students </w:t>
      </w:r>
      <w:r w:rsidR="002878C9">
        <w:rPr>
          <w:b/>
          <w:i/>
          <w:sz w:val="24"/>
          <w:szCs w:val="24"/>
        </w:rPr>
        <w:t>enrolled in an accredited</w:t>
      </w:r>
      <w:r w:rsidR="00FE054C">
        <w:rPr>
          <w:b/>
          <w:i/>
          <w:sz w:val="24"/>
          <w:szCs w:val="24"/>
        </w:rPr>
        <w:t xml:space="preserve"> c</w:t>
      </w:r>
      <w:r w:rsidR="0028644C">
        <w:rPr>
          <w:b/>
          <w:i/>
          <w:sz w:val="24"/>
          <w:szCs w:val="24"/>
        </w:rPr>
        <w:t xml:space="preserve">ollege </w:t>
      </w:r>
      <w:r w:rsidR="002878C9">
        <w:rPr>
          <w:b/>
          <w:i/>
          <w:sz w:val="24"/>
          <w:szCs w:val="24"/>
        </w:rPr>
        <w:t>may</w:t>
      </w:r>
      <w:r w:rsidR="00401592">
        <w:rPr>
          <w:b/>
          <w:i/>
          <w:sz w:val="24"/>
          <w:szCs w:val="24"/>
        </w:rPr>
        <w:t xml:space="preserve"> apply for the scholarship(s)</w:t>
      </w:r>
      <w:r w:rsidR="002878C9">
        <w:rPr>
          <w:b/>
          <w:i/>
          <w:sz w:val="24"/>
          <w:szCs w:val="24"/>
        </w:rPr>
        <w:t>.</w:t>
      </w:r>
      <w:r w:rsidR="0028644C">
        <w:rPr>
          <w:b/>
          <w:i/>
          <w:sz w:val="24"/>
          <w:szCs w:val="24"/>
        </w:rPr>
        <w:t xml:space="preserve">  </w:t>
      </w:r>
    </w:p>
    <w:p w:rsidR="003A3772" w:rsidRPr="00727C93" w:rsidRDefault="003A3772" w:rsidP="003A3772">
      <w:pPr>
        <w:pStyle w:val="NoSpacing"/>
        <w:rPr>
          <w:b/>
          <w:bCs/>
          <w:sz w:val="28"/>
          <w:szCs w:val="28"/>
        </w:rPr>
      </w:pPr>
      <w:r w:rsidRPr="00727C93">
        <w:rPr>
          <w:b/>
          <w:bCs/>
          <w:sz w:val="28"/>
          <w:szCs w:val="28"/>
        </w:rPr>
        <w:t>Application Procedure</w:t>
      </w:r>
      <w:r w:rsidR="0036295D">
        <w:rPr>
          <w:b/>
          <w:bCs/>
          <w:sz w:val="28"/>
          <w:szCs w:val="28"/>
        </w:rPr>
        <w:t>s</w:t>
      </w:r>
    </w:p>
    <w:p w:rsidR="003A3772" w:rsidRPr="009B115E" w:rsidRDefault="003A3772" w:rsidP="003A3772">
      <w:pPr>
        <w:pStyle w:val="NoSpacing"/>
        <w:rPr>
          <w:b/>
          <w:bCs/>
          <w:sz w:val="24"/>
          <w:szCs w:val="24"/>
        </w:rPr>
      </w:pPr>
    </w:p>
    <w:p w:rsidR="003A3772" w:rsidRPr="00215423" w:rsidRDefault="003A3772" w:rsidP="003A377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9B115E">
        <w:rPr>
          <w:sz w:val="24"/>
          <w:szCs w:val="24"/>
        </w:rPr>
        <w:t xml:space="preserve">Applications will become available at the beginning of </w:t>
      </w:r>
      <w:r w:rsidR="008438AE">
        <w:rPr>
          <w:b/>
          <w:sz w:val="24"/>
          <w:szCs w:val="24"/>
        </w:rPr>
        <w:t xml:space="preserve">March, 2021 </w:t>
      </w:r>
      <w:r w:rsidRPr="008065C5">
        <w:rPr>
          <w:sz w:val="24"/>
          <w:szCs w:val="24"/>
        </w:rPr>
        <w:t xml:space="preserve">during the year of application.  Applications will be mailed or delivered to </w:t>
      </w:r>
      <w:r>
        <w:rPr>
          <w:sz w:val="24"/>
          <w:szCs w:val="24"/>
        </w:rPr>
        <w:t xml:space="preserve">recommended </w:t>
      </w:r>
      <w:r w:rsidRPr="008065C5">
        <w:rPr>
          <w:sz w:val="24"/>
          <w:szCs w:val="24"/>
        </w:rPr>
        <w:t xml:space="preserve">applicants. </w:t>
      </w:r>
      <w:r w:rsidRPr="00B34B62">
        <w:rPr>
          <w:sz w:val="24"/>
          <w:szCs w:val="24"/>
        </w:rPr>
        <w:t>Also</w:t>
      </w:r>
      <w:r w:rsidRPr="000556EA"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 w:rsidRPr="009B115E">
        <w:rPr>
          <w:sz w:val="24"/>
          <w:szCs w:val="24"/>
        </w:rPr>
        <w:t>applications may be o</w:t>
      </w:r>
      <w:r>
        <w:rPr>
          <w:sz w:val="24"/>
          <w:szCs w:val="24"/>
        </w:rPr>
        <w:t>btained by contacting the chairman</w:t>
      </w:r>
      <w:r w:rsidRPr="009B115E">
        <w:rPr>
          <w:sz w:val="24"/>
          <w:szCs w:val="24"/>
        </w:rPr>
        <w:t xml:space="preserve"> of the Texarkana Alumni Chapter of Kappa Alpha Psi</w:t>
      </w:r>
      <w:r>
        <w:rPr>
          <w:sz w:val="24"/>
          <w:szCs w:val="24"/>
        </w:rPr>
        <w:t xml:space="preserve"> Scholarship Committee</w:t>
      </w:r>
      <w:r w:rsidRPr="009B11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215423">
        <w:rPr>
          <w:b/>
          <w:sz w:val="24"/>
          <w:szCs w:val="24"/>
        </w:rPr>
        <w:t>Please see contact information below</w:t>
      </w:r>
      <w:r>
        <w:rPr>
          <w:b/>
          <w:sz w:val="24"/>
          <w:szCs w:val="24"/>
        </w:rPr>
        <w:t>.</w:t>
      </w:r>
      <w:r w:rsidRPr="00215423">
        <w:rPr>
          <w:b/>
          <w:sz w:val="24"/>
          <w:szCs w:val="24"/>
        </w:rPr>
        <w:t>)</w:t>
      </w:r>
    </w:p>
    <w:p w:rsidR="003A3772" w:rsidRPr="009B115E" w:rsidRDefault="003A3772" w:rsidP="003A3772">
      <w:pPr>
        <w:pStyle w:val="NoSpacing"/>
        <w:ind w:left="720"/>
        <w:rPr>
          <w:sz w:val="24"/>
          <w:szCs w:val="24"/>
        </w:rPr>
      </w:pPr>
    </w:p>
    <w:p w:rsidR="008438AE" w:rsidRPr="00FE054C" w:rsidRDefault="005577C4" w:rsidP="00F741E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completed application</w:t>
      </w:r>
      <w:r w:rsidR="003A3772" w:rsidRPr="009B115E">
        <w:rPr>
          <w:sz w:val="24"/>
          <w:szCs w:val="24"/>
        </w:rPr>
        <w:t>,</w:t>
      </w:r>
      <w:r w:rsidR="00EA3CA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577C4">
        <w:rPr>
          <w:sz w:val="24"/>
          <w:szCs w:val="24"/>
        </w:rPr>
        <w:t xml:space="preserve"> copy of your most recent official/unofficial transcript wi</w:t>
      </w:r>
      <w:r>
        <w:rPr>
          <w:sz w:val="24"/>
          <w:szCs w:val="24"/>
        </w:rPr>
        <w:t xml:space="preserve">th cumulative GPA and class </w:t>
      </w:r>
      <w:r w:rsidR="003D00D5">
        <w:rPr>
          <w:sz w:val="24"/>
          <w:szCs w:val="24"/>
        </w:rPr>
        <w:t>rank</w:t>
      </w:r>
      <w:r w:rsidR="003D00D5" w:rsidRPr="005577C4">
        <w:rPr>
          <w:sz w:val="24"/>
          <w:szCs w:val="24"/>
        </w:rPr>
        <w:t>,</w:t>
      </w:r>
      <w:r>
        <w:rPr>
          <w:sz w:val="24"/>
          <w:szCs w:val="24"/>
        </w:rPr>
        <w:t xml:space="preserve"> and an </w:t>
      </w:r>
      <w:r w:rsidR="00EC38D8" w:rsidRPr="005577C4">
        <w:rPr>
          <w:sz w:val="24"/>
          <w:szCs w:val="24"/>
        </w:rPr>
        <w:t xml:space="preserve">essay </w:t>
      </w:r>
      <w:r>
        <w:rPr>
          <w:sz w:val="24"/>
          <w:szCs w:val="24"/>
        </w:rPr>
        <w:t xml:space="preserve">of </w:t>
      </w:r>
      <w:r w:rsidR="0036295D">
        <w:rPr>
          <w:sz w:val="24"/>
          <w:szCs w:val="24"/>
        </w:rPr>
        <w:t xml:space="preserve">(200 words or </w:t>
      </w:r>
      <w:r w:rsidR="00617A63">
        <w:rPr>
          <w:sz w:val="24"/>
          <w:szCs w:val="24"/>
        </w:rPr>
        <w:t>less)</w:t>
      </w:r>
      <w:r w:rsidR="00F741E9">
        <w:rPr>
          <w:sz w:val="24"/>
          <w:szCs w:val="24"/>
        </w:rPr>
        <w:t>,</w:t>
      </w:r>
      <w:bookmarkStart w:id="0" w:name="_GoBack"/>
      <w:bookmarkEnd w:id="0"/>
      <w:r w:rsidR="00F741E9" w:rsidRPr="00F741E9">
        <w:t xml:space="preserve"> </w:t>
      </w:r>
      <w:r w:rsidR="00F741E9" w:rsidRPr="00F741E9">
        <w:rPr>
          <w:sz w:val="24"/>
          <w:szCs w:val="24"/>
        </w:rPr>
        <w:t>why you are applying for this scholarship</w:t>
      </w:r>
      <w:r w:rsidR="00EC38D8" w:rsidRPr="005577C4">
        <w:rPr>
          <w:sz w:val="24"/>
          <w:szCs w:val="24"/>
        </w:rPr>
        <w:t xml:space="preserve"> </w:t>
      </w:r>
      <w:r w:rsidR="003A3772" w:rsidRPr="005577C4">
        <w:rPr>
          <w:sz w:val="24"/>
          <w:szCs w:val="24"/>
        </w:rPr>
        <w:t xml:space="preserve">must be returned to the Scholarship Committee at </w:t>
      </w:r>
      <w:r w:rsidR="003A3772" w:rsidRPr="005577C4">
        <w:rPr>
          <w:b/>
          <w:sz w:val="24"/>
          <w:szCs w:val="24"/>
        </w:rPr>
        <w:t xml:space="preserve">4902 Lesley Lane, Texarkana, Texas, 75503 </w:t>
      </w:r>
      <w:r w:rsidR="008438AE" w:rsidRPr="005577C4">
        <w:rPr>
          <w:b/>
          <w:sz w:val="24"/>
          <w:szCs w:val="24"/>
        </w:rPr>
        <w:t>by</w:t>
      </w:r>
      <w:r w:rsidR="0036295D">
        <w:rPr>
          <w:b/>
          <w:sz w:val="24"/>
          <w:szCs w:val="24"/>
        </w:rPr>
        <w:t xml:space="preserve"> April 30</w:t>
      </w:r>
      <w:r w:rsidR="00EC38D8" w:rsidRPr="005577C4">
        <w:rPr>
          <w:b/>
          <w:sz w:val="24"/>
          <w:szCs w:val="24"/>
        </w:rPr>
        <w:t>,</w:t>
      </w:r>
      <w:r w:rsidR="008438AE" w:rsidRPr="005577C4">
        <w:rPr>
          <w:b/>
          <w:sz w:val="24"/>
          <w:szCs w:val="24"/>
        </w:rPr>
        <w:t xml:space="preserve"> 2021</w:t>
      </w:r>
      <w:r w:rsidR="003A3772" w:rsidRPr="005577C4">
        <w:rPr>
          <w:b/>
          <w:sz w:val="24"/>
          <w:szCs w:val="24"/>
        </w:rPr>
        <w:t>.</w:t>
      </w:r>
      <w:r w:rsidR="003A3772" w:rsidRPr="005577C4">
        <w:rPr>
          <w:sz w:val="24"/>
          <w:szCs w:val="24"/>
        </w:rPr>
        <w:t xml:space="preserve"> Please check with the Chairman of the Scholarship Committee to verify that your appl</w:t>
      </w:r>
      <w:r w:rsidR="00FE054C">
        <w:rPr>
          <w:sz w:val="24"/>
          <w:szCs w:val="24"/>
        </w:rPr>
        <w:t xml:space="preserve">ication has been received.  </w:t>
      </w:r>
      <w:r w:rsidR="00FE054C" w:rsidRPr="00FE054C">
        <w:rPr>
          <w:b/>
          <w:sz w:val="24"/>
          <w:szCs w:val="24"/>
        </w:rPr>
        <w:t>Applications</w:t>
      </w:r>
      <w:r w:rsidR="0036295D">
        <w:rPr>
          <w:b/>
          <w:sz w:val="24"/>
          <w:szCs w:val="24"/>
        </w:rPr>
        <w:t xml:space="preserve"> must</w:t>
      </w:r>
      <w:r w:rsidR="00FE054C" w:rsidRPr="00FE054C">
        <w:rPr>
          <w:b/>
          <w:sz w:val="24"/>
          <w:szCs w:val="24"/>
        </w:rPr>
        <w:t xml:space="preserve"> be printed or written legibly.</w:t>
      </w:r>
      <w:r w:rsidR="003A3772" w:rsidRPr="00FE054C">
        <w:rPr>
          <w:b/>
          <w:sz w:val="24"/>
          <w:szCs w:val="24"/>
        </w:rPr>
        <w:t xml:space="preserve"> </w:t>
      </w:r>
    </w:p>
    <w:p w:rsidR="00FE054C" w:rsidRPr="00FE054C" w:rsidRDefault="00FE054C" w:rsidP="00FE054C">
      <w:pPr>
        <w:pStyle w:val="NoSpacing"/>
        <w:rPr>
          <w:sz w:val="24"/>
          <w:szCs w:val="24"/>
        </w:rPr>
      </w:pPr>
    </w:p>
    <w:p w:rsidR="003A3772" w:rsidRPr="00EC38D8" w:rsidRDefault="003A3772" w:rsidP="00EC38D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C38D8">
        <w:rPr>
          <w:sz w:val="24"/>
          <w:szCs w:val="24"/>
        </w:rPr>
        <w:t>Any questions should be directed to the Scholarship Committee chairperson who is currently George Moore, (903) 278-2857.</w:t>
      </w:r>
    </w:p>
    <w:p w:rsidR="003A3772" w:rsidRPr="009B115E" w:rsidRDefault="003A3772" w:rsidP="003A3772">
      <w:pPr>
        <w:pStyle w:val="NoSpacing"/>
        <w:ind w:left="720"/>
        <w:rPr>
          <w:b/>
          <w:color w:val="FF0000"/>
          <w:sz w:val="24"/>
          <w:szCs w:val="24"/>
        </w:rPr>
      </w:pPr>
    </w:p>
    <w:p w:rsidR="003A3772" w:rsidRPr="009B115E" w:rsidRDefault="003A3772" w:rsidP="003A3772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9B115E">
        <w:rPr>
          <w:sz w:val="24"/>
          <w:szCs w:val="24"/>
        </w:rPr>
        <w:t>This application is for one academic school year</w:t>
      </w:r>
      <w:r w:rsidR="00600A90">
        <w:rPr>
          <w:sz w:val="24"/>
          <w:szCs w:val="24"/>
        </w:rPr>
        <w:t xml:space="preserve"> (2021 -2022</w:t>
      </w:r>
      <w:r>
        <w:rPr>
          <w:sz w:val="24"/>
          <w:szCs w:val="24"/>
        </w:rPr>
        <w:t>).</w:t>
      </w:r>
    </w:p>
    <w:p w:rsidR="003A3772" w:rsidRPr="009B115E" w:rsidRDefault="003A3772" w:rsidP="003A3772">
      <w:pPr>
        <w:pStyle w:val="NoSpacing"/>
        <w:ind w:left="720"/>
        <w:rPr>
          <w:b/>
          <w:color w:val="FF0000"/>
          <w:sz w:val="24"/>
          <w:szCs w:val="24"/>
        </w:rPr>
      </w:pPr>
    </w:p>
    <w:p w:rsidR="00EC38D8" w:rsidRPr="00EC38D8" w:rsidRDefault="00EC38D8" w:rsidP="00EC38D8">
      <w:pPr>
        <w:spacing w:after="0" w:line="240" w:lineRule="auto"/>
        <w:jc w:val="both"/>
        <w:rPr>
          <w:b/>
          <w:i/>
          <w:sz w:val="24"/>
          <w:szCs w:val="24"/>
        </w:rPr>
      </w:pPr>
      <w:r w:rsidRPr="00EC38D8">
        <w:rPr>
          <w:b/>
          <w:i/>
          <w:sz w:val="24"/>
          <w:szCs w:val="24"/>
        </w:rPr>
        <w:t>SUBMIT YOUR COMPLETED APPLICATION, TRANSCRIPT AND ESSAY TO:</w:t>
      </w:r>
    </w:p>
    <w:p w:rsidR="00EC38D8" w:rsidRPr="00EC38D8" w:rsidRDefault="00EC38D8" w:rsidP="00EC38D8">
      <w:pPr>
        <w:spacing w:after="0" w:line="240" w:lineRule="auto"/>
        <w:jc w:val="both"/>
        <w:rPr>
          <w:b/>
          <w:i/>
          <w:sz w:val="24"/>
          <w:szCs w:val="24"/>
        </w:rPr>
      </w:pPr>
      <w:r w:rsidRPr="00EC38D8">
        <w:rPr>
          <w:b/>
          <w:i/>
          <w:sz w:val="24"/>
          <w:szCs w:val="24"/>
        </w:rPr>
        <w:t>Marvin E. Brewster Educational Scholarship</w:t>
      </w:r>
    </w:p>
    <w:p w:rsidR="00EC38D8" w:rsidRPr="00EC38D8" w:rsidRDefault="00EC38D8" w:rsidP="00EC38D8">
      <w:pPr>
        <w:spacing w:after="0" w:line="240" w:lineRule="auto"/>
        <w:jc w:val="both"/>
        <w:rPr>
          <w:b/>
          <w:i/>
          <w:sz w:val="24"/>
          <w:szCs w:val="24"/>
        </w:rPr>
      </w:pPr>
      <w:r w:rsidRPr="00EC38D8">
        <w:rPr>
          <w:b/>
          <w:i/>
          <w:sz w:val="24"/>
          <w:szCs w:val="24"/>
        </w:rPr>
        <w:t>C/O Mr. George E. Moore</w:t>
      </w:r>
      <w:r w:rsidR="008438AE">
        <w:rPr>
          <w:b/>
          <w:i/>
          <w:sz w:val="24"/>
          <w:szCs w:val="24"/>
        </w:rPr>
        <w:t xml:space="preserve"> (Chairperson)</w:t>
      </w:r>
    </w:p>
    <w:p w:rsidR="00EC38D8" w:rsidRPr="00EC38D8" w:rsidRDefault="00EC38D8" w:rsidP="00EC38D8">
      <w:pPr>
        <w:spacing w:after="0" w:line="240" w:lineRule="auto"/>
        <w:jc w:val="both"/>
        <w:rPr>
          <w:b/>
          <w:i/>
          <w:sz w:val="24"/>
          <w:szCs w:val="24"/>
        </w:rPr>
      </w:pPr>
      <w:r w:rsidRPr="00EC38D8">
        <w:rPr>
          <w:b/>
          <w:i/>
          <w:sz w:val="24"/>
          <w:szCs w:val="24"/>
        </w:rPr>
        <w:t>4902 Lesley Lane</w:t>
      </w:r>
    </w:p>
    <w:p w:rsidR="00EC38D8" w:rsidRPr="00EC38D8" w:rsidRDefault="00EC38D8" w:rsidP="00EC38D8">
      <w:pPr>
        <w:spacing w:after="0" w:line="240" w:lineRule="auto"/>
        <w:jc w:val="both"/>
        <w:rPr>
          <w:b/>
          <w:i/>
          <w:sz w:val="24"/>
          <w:szCs w:val="24"/>
        </w:rPr>
      </w:pPr>
      <w:r w:rsidRPr="00EC38D8">
        <w:rPr>
          <w:b/>
          <w:i/>
          <w:sz w:val="24"/>
          <w:szCs w:val="24"/>
        </w:rPr>
        <w:t>Texarkana, Texas    75503</w:t>
      </w:r>
    </w:p>
    <w:p w:rsidR="00401592" w:rsidRPr="00401592" w:rsidRDefault="00401592" w:rsidP="0028644C">
      <w:pPr>
        <w:jc w:val="both"/>
        <w:rPr>
          <w:b/>
          <w:i/>
          <w:sz w:val="24"/>
          <w:szCs w:val="24"/>
        </w:rPr>
      </w:pPr>
    </w:p>
    <w:sectPr w:rsidR="00401592" w:rsidRPr="00401592" w:rsidSect="00A64E71">
      <w:pgSz w:w="12240" w:h="15840"/>
      <w:pgMar w:top="0" w:right="99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15D9"/>
    <w:multiLevelType w:val="hybridMultilevel"/>
    <w:tmpl w:val="A5A641D2"/>
    <w:lvl w:ilvl="0" w:tplc="95A0851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2"/>
    <w:rsid w:val="00003E28"/>
    <w:rsid w:val="00010EBB"/>
    <w:rsid w:val="00047D77"/>
    <w:rsid w:val="0028644C"/>
    <w:rsid w:val="002878C9"/>
    <w:rsid w:val="002D3557"/>
    <w:rsid w:val="00352D19"/>
    <w:rsid w:val="0036295D"/>
    <w:rsid w:val="003727BB"/>
    <w:rsid w:val="003A3772"/>
    <w:rsid w:val="003C6CA4"/>
    <w:rsid w:val="003D00D5"/>
    <w:rsid w:val="00401592"/>
    <w:rsid w:val="005577C4"/>
    <w:rsid w:val="005C5D59"/>
    <w:rsid w:val="00600A90"/>
    <w:rsid w:val="00617A63"/>
    <w:rsid w:val="006D0EDC"/>
    <w:rsid w:val="007F3C3C"/>
    <w:rsid w:val="008402FD"/>
    <w:rsid w:val="008438AE"/>
    <w:rsid w:val="008A36DE"/>
    <w:rsid w:val="008A42A5"/>
    <w:rsid w:val="009F3BEB"/>
    <w:rsid w:val="00A64E71"/>
    <w:rsid w:val="00B5695F"/>
    <w:rsid w:val="00C3294F"/>
    <w:rsid w:val="00E35E35"/>
    <w:rsid w:val="00EA3CA3"/>
    <w:rsid w:val="00EC38D8"/>
    <w:rsid w:val="00F741E9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2D1E"/>
  <w15:chartTrackingRefBased/>
  <w15:docId w15:val="{A603BD35-8B3C-4FB7-9088-C60B94A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7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caleb.taylor@txkisd.net</dc:creator>
  <cp:keywords/>
  <dc:description/>
  <cp:lastModifiedBy>caleb.taylor@txkisd.net</cp:lastModifiedBy>
  <cp:revision>8</cp:revision>
  <cp:lastPrinted>2021-03-04T17:58:00Z</cp:lastPrinted>
  <dcterms:created xsi:type="dcterms:W3CDTF">2021-03-04T04:53:00Z</dcterms:created>
  <dcterms:modified xsi:type="dcterms:W3CDTF">2021-03-11T01:20:00Z</dcterms:modified>
</cp:coreProperties>
</file>