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09" w:rsidRPr="001A0F9E" w:rsidRDefault="007A02DD" w:rsidP="00A851EC">
      <w:pPr>
        <w:pStyle w:val="IntenseQuote"/>
        <w:ind w:left="720" w:firstLine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A0F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</w:t>
      </w:r>
      <w:r w:rsidR="002C2109" w:rsidRPr="001A0F9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rankenlust Township Planning Commission</w:t>
      </w:r>
    </w:p>
    <w:p w:rsidR="002C2109" w:rsidRPr="00CB745B" w:rsidRDefault="004A02FD" w:rsidP="00656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745B">
        <w:rPr>
          <w:rFonts w:ascii="Times New Roman" w:hAnsi="Times New Roman" w:cs="Times New Roman"/>
          <w:b/>
          <w:sz w:val="20"/>
          <w:szCs w:val="20"/>
        </w:rPr>
        <w:t>August 16</w:t>
      </w:r>
      <w:r w:rsidR="00F00D12" w:rsidRPr="00CB745B">
        <w:rPr>
          <w:rFonts w:ascii="Times New Roman" w:hAnsi="Times New Roman" w:cs="Times New Roman"/>
          <w:b/>
          <w:sz w:val="20"/>
          <w:szCs w:val="20"/>
        </w:rPr>
        <w:t>, 2017</w:t>
      </w:r>
    </w:p>
    <w:p w:rsidR="002C2109" w:rsidRPr="00CB745B" w:rsidRDefault="002C2109" w:rsidP="00656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745B">
        <w:rPr>
          <w:rFonts w:ascii="Times New Roman" w:hAnsi="Times New Roman" w:cs="Times New Roman"/>
          <w:b/>
          <w:sz w:val="20"/>
          <w:szCs w:val="20"/>
        </w:rPr>
        <w:t>Minutes</w:t>
      </w:r>
    </w:p>
    <w:p w:rsidR="000E6AD0" w:rsidRPr="00CB745B" w:rsidRDefault="000E6AD0" w:rsidP="00656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DA2" w:rsidRPr="00EB6B37" w:rsidRDefault="002C2109" w:rsidP="00DA7427">
      <w:pPr>
        <w:spacing w:line="240" w:lineRule="auto"/>
        <w:ind w:left="-720" w:righ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  <w:u w:val="single"/>
        </w:rPr>
        <w:t>Present</w:t>
      </w:r>
      <w:r w:rsidRPr="00EB6B37">
        <w:rPr>
          <w:rFonts w:ascii="Times New Roman" w:hAnsi="Times New Roman" w:cs="Times New Roman"/>
          <w:b/>
          <w:sz w:val="18"/>
          <w:szCs w:val="18"/>
        </w:rPr>
        <w:t>:</w:t>
      </w:r>
      <w:r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9613C3" w:rsidRPr="00EB6B37">
        <w:rPr>
          <w:rFonts w:ascii="Times New Roman" w:hAnsi="Times New Roman" w:cs="Times New Roman"/>
          <w:sz w:val="18"/>
          <w:szCs w:val="18"/>
        </w:rPr>
        <w:t xml:space="preserve">Bob Markle, </w:t>
      </w:r>
      <w:r w:rsidR="00DF0887" w:rsidRPr="00EB6B37">
        <w:rPr>
          <w:rFonts w:ascii="Times New Roman" w:hAnsi="Times New Roman" w:cs="Times New Roman"/>
          <w:sz w:val="18"/>
          <w:szCs w:val="18"/>
        </w:rPr>
        <w:t>Jim Begick,</w:t>
      </w:r>
      <w:r w:rsidR="005A6CCD" w:rsidRPr="00EB6B37">
        <w:rPr>
          <w:rFonts w:ascii="Times New Roman" w:hAnsi="Times New Roman" w:cs="Times New Roman"/>
          <w:sz w:val="18"/>
          <w:szCs w:val="18"/>
        </w:rPr>
        <w:t xml:space="preserve"> Alice Eschenbacher,</w:t>
      </w:r>
      <w:r w:rsidR="00D710AE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F00D12" w:rsidRPr="00EB6B37">
        <w:rPr>
          <w:rFonts w:ascii="Times New Roman" w:hAnsi="Times New Roman" w:cs="Times New Roman"/>
          <w:sz w:val="18"/>
          <w:szCs w:val="18"/>
        </w:rPr>
        <w:t xml:space="preserve">Dave Helmreich, </w:t>
      </w:r>
      <w:r w:rsidR="009613C3" w:rsidRPr="00EB6B37">
        <w:rPr>
          <w:rFonts w:ascii="Times New Roman" w:hAnsi="Times New Roman" w:cs="Times New Roman"/>
          <w:sz w:val="18"/>
          <w:szCs w:val="18"/>
        </w:rPr>
        <w:t>Michael Kaczan,</w:t>
      </w:r>
      <w:r w:rsidR="00861DA2" w:rsidRPr="00EB6B37">
        <w:rPr>
          <w:rFonts w:ascii="Times New Roman" w:hAnsi="Times New Roman" w:cs="Times New Roman"/>
          <w:sz w:val="18"/>
          <w:szCs w:val="18"/>
        </w:rPr>
        <w:t xml:space="preserve"> and</w:t>
      </w:r>
      <w:r w:rsidR="009613C3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9B2AE5" w:rsidRPr="00EB6B37">
        <w:rPr>
          <w:rFonts w:ascii="Times New Roman" w:hAnsi="Times New Roman" w:cs="Times New Roman"/>
          <w:sz w:val="18"/>
          <w:szCs w:val="18"/>
        </w:rPr>
        <w:t>Terri Scheuerlein</w:t>
      </w:r>
      <w:r w:rsidR="00861DA2" w:rsidRPr="00EB6B37">
        <w:rPr>
          <w:rFonts w:ascii="Times New Roman" w:hAnsi="Times New Roman" w:cs="Times New Roman"/>
          <w:sz w:val="18"/>
          <w:szCs w:val="18"/>
        </w:rPr>
        <w:t xml:space="preserve">.  </w:t>
      </w:r>
      <w:r w:rsidR="00EA6B19" w:rsidRPr="00EB6B37">
        <w:rPr>
          <w:rFonts w:ascii="Times New Roman" w:hAnsi="Times New Roman" w:cs="Times New Roman"/>
          <w:b/>
          <w:sz w:val="18"/>
          <w:szCs w:val="18"/>
        </w:rPr>
        <w:t xml:space="preserve">Excused:  </w:t>
      </w:r>
      <w:r w:rsidR="004A02FD" w:rsidRPr="00EB6B37">
        <w:rPr>
          <w:rFonts w:ascii="Times New Roman" w:hAnsi="Times New Roman" w:cs="Times New Roman"/>
          <w:sz w:val="18"/>
          <w:szCs w:val="18"/>
        </w:rPr>
        <w:t>Tony Johnson</w:t>
      </w:r>
      <w:r w:rsidR="00CB745B" w:rsidRPr="00EB6B37">
        <w:rPr>
          <w:rFonts w:ascii="Times New Roman" w:hAnsi="Times New Roman" w:cs="Times New Roman"/>
          <w:sz w:val="18"/>
          <w:szCs w:val="18"/>
        </w:rPr>
        <w:t xml:space="preserve">. </w:t>
      </w:r>
      <w:r w:rsidR="00491F19" w:rsidRPr="00EB6B37">
        <w:rPr>
          <w:rFonts w:ascii="Times New Roman" w:hAnsi="Times New Roman" w:cs="Times New Roman"/>
          <w:b/>
          <w:sz w:val="18"/>
          <w:szCs w:val="18"/>
          <w:u w:val="single"/>
        </w:rPr>
        <w:t>Also present</w:t>
      </w:r>
      <w:r w:rsidR="00491F19" w:rsidRPr="00EB6B37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491F19" w:rsidRPr="00EB6B37">
        <w:rPr>
          <w:rFonts w:ascii="Times New Roman" w:hAnsi="Times New Roman" w:cs="Times New Roman"/>
          <w:sz w:val="18"/>
          <w:szCs w:val="18"/>
        </w:rPr>
        <w:t>Rodney Nanney, Building Place Consultants/ Frankenlust Township Zoning Administrator</w:t>
      </w:r>
    </w:p>
    <w:p w:rsidR="00861DA2" w:rsidRPr="00EB6B37" w:rsidRDefault="002C2109" w:rsidP="00861DA2">
      <w:p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  <w:u w:val="single"/>
        </w:rPr>
        <w:t>Call To Order</w:t>
      </w:r>
      <w:r w:rsidRPr="00EB6B37">
        <w:rPr>
          <w:rFonts w:ascii="Times New Roman" w:hAnsi="Times New Roman" w:cs="Times New Roman"/>
          <w:b/>
          <w:sz w:val="18"/>
          <w:szCs w:val="18"/>
        </w:rPr>
        <w:t>:</w:t>
      </w:r>
      <w:r w:rsidRPr="00EB6B37">
        <w:rPr>
          <w:rFonts w:ascii="Times New Roman" w:hAnsi="Times New Roman" w:cs="Times New Roman"/>
          <w:sz w:val="18"/>
          <w:szCs w:val="18"/>
        </w:rPr>
        <w:t xml:space="preserve"> The meeting was called to order</w:t>
      </w:r>
      <w:r w:rsidR="000C63D0" w:rsidRPr="00EB6B37">
        <w:rPr>
          <w:rFonts w:ascii="Times New Roman" w:hAnsi="Times New Roman" w:cs="Times New Roman"/>
          <w:sz w:val="18"/>
          <w:szCs w:val="18"/>
        </w:rPr>
        <w:t xml:space="preserve"> by</w:t>
      </w:r>
      <w:r w:rsidR="0031644D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9613C3" w:rsidRPr="00EB6B37">
        <w:rPr>
          <w:rFonts w:ascii="Times New Roman" w:hAnsi="Times New Roman" w:cs="Times New Roman"/>
          <w:sz w:val="18"/>
          <w:szCs w:val="18"/>
        </w:rPr>
        <w:t>Chairman Bob Markle</w:t>
      </w:r>
      <w:r w:rsidR="000C63D0" w:rsidRPr="00EB6B37">
        <w:rPr>
          <w:rFonts w:ascii="Times New Roman" w:hAnsi="Times New Roman" w:cs="Times New Roman"/>
          <w:sz w:val="18"/>
          <w:szCs w:val="18"/>
        </w:rPr>
        <w:t xml:space="preserve"> at</w:t>
      </w:r>
      <w:r w:rsidR="004D61B7" w:rsidRPr="00EB6B37">
        <w:rPr>
          <w:rFonts w:ascii="Times New Roman" w:hAnsi="Times New Roman" w:cs="Times New Roman"/>
          <w:sz w:val="18"/>
          <w:szCs w:val="18"/>
        </w:rPr>
        <w:t xml:space="preserve"> 8:</w:t>
      </w:r>
      <w:r w:rsidR="00CF6579" w:rsidRPr="00EB6B37">
        <w:rPr>
          <w:rFonts w:ascii="Times New Roman" w:hAnsi="Times New Roman" w:cs="Times New Roman"/>
          <w:sz w:val="18"/>
          <w:szCs w:val="18"/>
        </w:rPr>
        <w:t xml:space="preserve">01 </w:t>
      </w:r>
      <w:r w:rsidR="003460C6" w:rsidRPr="00EB6B37">
        <w:rPr>
          <w:rFonts w:ascii="Times New Roman" w:hAnsi="Times New Roman" w:cs="Times New Roman"/>
          <w:sz w:val="18"/>
          <w:szCs w:val="18"/>
        </w:rPr>
        <w:t>pm.</w:t>
      </w:r>
      <w:r w:rsidR="00E25EC6" w:rsidRPr="00EB6B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A6CCD" w:rsidRPr="00EB6B3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B6B37" w:rsidRPr="00EB6B37" w:rsidRDefault="00EA6B19" w:rsidP="00EB6B37">
      <w:pPr>
        <w:pStyle w:val="ListParagraph"/>
        <w:numPr>
          <w:ilvl w:val="0"/>
          <w:numId w:val="18"/>
        </w:numPr>
        <w:spacing w:line="240" w:lineRule="auto"/>
        <w:ind w:righ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  <w:u w:val="single"/>
        </w:rPr>
        <w:t xml:space="preserve">Review of </w:t>
      </w:r>
      <w:r w:rsidR="00DF134C" w:rsidRPr="00EB6B37">
        <w:rPr>
          <w:rFonts w:ascii="Times New Roman" w:hAnsi="Times New Roman" w:cs="Times New Roman"/>
          <w:b/>
          <w:sz w:val="18"/>
          <w:szCs w:val="18"/>
          <w:u w:val="single"/>
        </w:rPr>
        <w:t>Ju</w:t>
      </w:r>
      <w:r w:rsidR="004A02FD" w:rsidRPr="00EB6B37">
        <w:rPr>
          <w:rFonts w:ascii="Times New Roman" w:hAnsi="Times New Roman" w:cs="Times New Roman"/>
          <w:b/>
          <w:sz w:val="18"/>
          <w:szCs w:val="18"/>
          <w:u w:val="single"/>
        </w:rPr>
        <w:t xml:space="preserve">ly 19, 2017 </w:t>
      </w:r>
      <w:r w:rsidRPr="00EB6B37">
        <w:rPr>
          <w:rFonts w:ascii="Times New Roman" w:hAnsi="Times New Roman" w:cs="Times New Roman"/>
          <w:b/>
          <w:sz w:val="18"/>
          <w:szCs w:val="18"/>
          <w:u w:val="single"/>
        </w:rPr>
        <w:t>Meeting Minutes</w:t>
      </w:r>
      <w:r w:rsidRPr="00EB6B3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904C8" w:rsidRPr="00EB6B37">
        <w:rPr>
          <w:rFonts w:ascii="Times New Roman" w:hAnsi="Times New Roman" w:cs="Times New Roman"/>
          <w:sz w:val="18"/>
          <w:szCs w:val="18"/>
        </w:rPr>
        <w:t>Michael</w:t>
      </w:r>
      <w:r w:rsidR="002904C8" w:rsidRPr="00EB6B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41AA" w:rsidRPr="00EB6B37">
        <w:rPr>
          <w:rFonts w:ascii="Times New Roman" w:hAnsi="Times New Roman" w:cs="Times New Roman"/>
          <w:sz w:val="18"/>
          <w:szCs w:val="18"/>
        </w:rPr>
        <w:t xml:space="preserve">Kaczan </w:t>
      </w:r>
      <w:r w:rsidR="003460C6" w:rsidRPr="00EB6B37">
        <w:rPr>
          <w:rFonts w:ascii="Times New Roman" w:hAnsi="Times New Roman" w:cs="Times New Roman"/>
          <w:sz w:val="18"/>
          <w:szCs w:val="18"/>
        </w:rPr>
        <w:t xml:space="preserve">motioned to accept the minutes of </w:t>
      </w:r>
      <w:r w:rsidR="00DF134C" w:rsidRPr="00EB6B37">
        <w:rPr>
          <w:rFonts w:ascii="Times New Roman" w:hAnsi="Times New Roman" w:cs="Times New Roman"/>
          <w:sz w:val="18"/>
          <w:szCs w:val="18"/>
        </w:rPr>
        <w:t>Ju</w:t>
      </w:r>
      <w:r w:rsidR="00EB6B37" w:rsidRPr="00EB6B37">
        <w:rPr>
          <w:rFonts w:ascii="Times New Roman" w:hAnsi="Times New Roman" w:cs="Times New Roman"/>
          <w:sz w:val="18"/>
          <w:szCs w:val="18"/>
        </w:rPr>
        <w:t xml:space="preserve">ly </w:t>
      </w:r>
      <w:r w:rsidR="004A02FD" w:rsidRPr="00EB6B37">
        <w:rPr>
          <w:rFonts w:ascii="Times New Roman" w:hAnsi="Times New Roman" w:cs="Times New Roman"/>
          <w:sz w:val="18"/>
          <w:szCs w:val="18"/>
        </w:rPr>
        <w:t>19</w:t>
      </w:r>
      <w:r w:rsidR="00EB6B37" w:rsidRPr="00EB6B37">
        <w:rPr>
          <w:rFonts w:ascii="Times New Roman" w:hAnsi="Times New Roman" w:cs="Times New Roman"/>
          <w:sz w:val="18"/>
          <w:szCs w:val="18"/>
        </w:rPr>
        <w:t>, 2017.</w:t>
      </w:r>
      <w:r w:rsidR="003460C6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2904C8" w:rsidRPr="00EB6B37">
        <w:rPr>
          <w:rFonts w:ascii="Times New Roman" w:hAnsi="Times New Roman" w:cs="Times New Roman"/>
          <w:sz w:val="18"/>
          <w:szCs w:val="18"/>
        </w:rPr>
        <w:t xml:space="preserve">Dave </w:t>
      </w:r>
      <w:r w:rsidR="00EB6B37" w:rsidRPr="00EB6B37">
        <w:rPr>
          <w:rFonts w:ascii="Times New Roman" w:hAnsi="Times New Roman" w:cs="Times New Roman"/>
          <w:sz w:val="18"/>
          <w:szCs w:val="18"/>
        </w:rPr>
        <w:t xml:space="preserve">Helmreich </w:t>
      </w:r>
      <w:r w:rsidR="003460C6" w:rsidRPr="00EB6B37">
        <w:rPr>
          <w:rFonts w:ascii="Times New Roman" w:hAnsi="Times New Roman" w:cs="Times New Roman"/>
          <w:sz w:val="18"/>
          <w:szCs w:val="18"/>
        </w:rPr>
        <w:t xml:space="preserve">seconded. </w:t>
      </w:r>
    </w:p>
    <w:p w:rsidR="00EA6B19" w:rsidRPr="00EB6B37" w:rsidRDefault="003460C6" w:rsidP="00EB6B37">
      <w:pPr>
        <w:pStyle w:val="ListParagraph"/>
        <w:spacing w:line="240" w:lineRule="auto"/>
        <w:ind w:left="-360" w:righ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sz w:val="18"/>
          <w:szCs w:val="18"/>
        </w:rPr>
        <w:t xml:space="preserve"> Motion carried.</w:t>
      </w:r>
    </w:p>
    <w:p w:rsidR="004D60EE" w:rsidRPr="00EB6B37" w:rsidRDefault="00861DA2" w:rsidP="00861DA2">
      <w:p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2</w:t>
      </w:r>
      <w:r w:rsidR="006D487D" w:rsidRPr="00EB6B37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9600A8" w:rsidRPr="00EB6B37">
        <w:rPr>
          <w:rFonts w:ascii="Times New Roman" w:hAnsi="Times New Roman" w:cs="Times New Roman"/>
          <w:b/>
          <w:sz w:val="18"/>
          <w:szCs w:val="18"/>
          <w:u w:val="single"/>
        </w:rPr>
        <w:t>Public Comments</w:t>
      </w:r>
      <w:r w:rsidR="00170E7C" w:rsidRPr="00EB6B37">
        <w:rPr>
          <w:rFonts w:ascii="Times New Roman" w:hAnsi="Times New Roman" w:cs="Times New Roman"/>
          <w:b/>
          <w:sz w:val="18"/>
          <w:szCs w:val="18"/>
        </w:rPr>
        <w:t>:</w:t>
      </w:r>
      <w:r w:rsidR="006300BC" w:rsidRPr="00EB6B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720" w:rsidRPr="00EB6B37">
        <w:rPr>
          <w:rFonts w:ascii="Times New Roman" w:hAnsi="Times New Roman" w:cs="Times New Roman"/>
          <w:sz w:val="18"/>
          <w:szCs w:val="18"/>
        </w:rPr>
        <w:t>There was no “public” in attendance.</w:t>
      </w:r>
    </w:p>
    <w:p w:rsidR="00EB6B37" w:rsidRDefault="00861DA2" w:rsidP="00861DA2">
      <w:pPr>
        <w:spacing w:after="0" w:line="240" w:lineRule="auto"/>
        <w:ind w:left="-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3</w:t>
      </w:r>
      <w:r w:rsidR="00D03740" w:rsidRPr="00EB6B37">
        <w:rPr>
          <w:rFonts w:ascii="Times New Roman" w:hAnsi="Times New Roman" w:cs="Times New Roman"/>
          <w:b/>
          <w:sz w:val="18"/>
          <w:szCs w:val="18"/>
        </w:rPr>
        <w:t>)</w:t>
      </w:r>
      <w:r w:rsidR="002C5277" w:rsidRPr="00EB6B3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904C8" w:rsidRPr="00EB6B37">
        <w:rPr>
          <w:rFonts w:ascii="Times New Roman" w:hAnsi="Times New Roman" w:cs="Times New Roman"/>
          <w:b/>
          <w:sz w:val="18"/>
          <w:szCs w:val="18"/>
          <w:u w:val="single"/>
        </w:rPr>
        <w:t>Old</w:t>
      </w:r>
      <w:r w:rsidR="003F689A" w:rsidRPr="00EB6B37">
        <w:rPr>
          <w:rFonts w:ascii="Times New Roman" w:hAnsi="Times New Roman" w:cs="Times New Roman"/>
          <w:b/>
          <w:sz w:val="18"/>
          <w:szCs w:val="18"/>
          <w:u w:val="single"/>
        </w:rPr>
        <w:t xml:space="preserve"> Business</w:t>
      </w:r>
      <w:r w:rsidR="003F689A" w:rsidRPr="00EB6B37">
        <w:rPr>
          <w:rFonts w:ascii="Times New Roman" w:hAnsi="Times New Roman" w:cs="Times New Roman"/>
          <w:b/>
          <w:sz w:val="18"/>
          <w:szCs w:val="18"/>
        </w:rPr>
        <w:t>:</w:t>
      </w:r>
      <w:r w:rsidR="007D3BE4" w:rsidRPr="00EB6B37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9942AC" w:rsidRPr="00EB6B37" w:rsidRDefault="00DF134C" w:rsidP="00EB6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bCs/>
          <w:sz w:val="18"/>
          <w:szCs w:val="18"/>
        </w:rPr>
        <w:t xml:space="preserve">Revitalization </w:t>
      </w:r>
      <w:r w:rsidR="00861DA2" w:rsidRPr="00EB6B37">
        <w:rPr>
          <w:rFonts w:ascii="Times New Roman" w:hAnsi="Times New Roman" w:cs="Times New Roman"/>
          <w:b/>
          <w:bCs/>
          <w:sz w:val="18"/>
          <w:szCs w:val="18"/>
        </w:rPr>
        <w:t xml:space="preserve">of the M-84 Commercial Corridor:  </w:t>
      </w:r>
      <w:r w:rsidR="009942AC" w:rsidRPr="00EB6B37">
        <w:rPr>
          <w:rFonts w:ascii="Times New Roman" w:hAnsi="Times New Roman" w:cs="Times New Roman"/>
          <w:bCs/>
          <w:sz w:val="18"/>
          <w:szCs w:val="18"/>
        </w:rPr>
        <w:t>The Planning Commission had continued discussion regarding the M-84 corridor.</w:t>
      </w:r>
    </w:p>
    <w:p w:rsidR="002904C8" w:rsidRPr="00EB6B37" w:rsidRDefault="002904C8" w:rsidP="00861DA2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B85FD6" w:rsidRPr="00EB6B37" w:rsidRDefault="00861DA2" w:rsidP="00CB745B">
      <w:pPr>
        <w:shd w:val="clear" w:color="auto" w:fill="FFFFFF"/>
        <w:spacing w:after="0" w:line="240" w:lineRule="auto"/>
        <w:ind w:left="-720"/>
        <w:textAlignment w:val="baseline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4</w:t>
      </w:r>
      <w:r w:rsidR="00A6310E" w:rsidRPr="00EB6B37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2C2109" w:rsidRPr="00EB6B37">
        <w:rPr>
          <w:rFonts w:ascii="Times New Roman" w:hAnsi="Times New Roman" w:cs="Times New Roman"/>
          <w:b/>
          <w:sz w:val="18"/>
          <w:szCs w:val="18"/>
          <w:u w:val="single"/>
        </w:rPr>
        <w:t>New Business</w:t>
      </w:r>
      <w:r w:rsidR="005A0DD7" w:rsidRPr="00EB6B3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72097" w:rsidRPr="00EB6B3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A02FD" w:rsidRPr="00EB6B37" w:rsidRDefault="00CB745B" w:rsidP="00DA7427">
      <w:pPr>
        <w:spacing w:after="0" w:line="240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color w:val="26282A"/>
          <w:sz w:val="18"/>
          <w:szCs w:val="18"/>
        </w:rPr>
        <w:t>a)</w:t>
      </w:r>
      <w:r w:rsidRPr="00EB6B37">
        <w:rPr>
          <w:rFonts w:ascii="Times New Roman" w:hAnsi="Times New Roman" w:cs="Times New Roman"/>
          <w:color w:val="26282A"/>
          <w:sz w:val="18"/>
          <w:szCs w:val="18"/>
        </w:rPr>
        <w:t xml:space="preserve"> </w:t>
      </w:r>
      <w:r w:rsidR="004A02FD" w:rsidRPr="00EB6B37">
        <w:rPr>
          <w:rFonts w:ascii="Times New Roman" w:hAnsi="Times New Roman" w:cs="Times New Roman"/>
          <w:color w:val="26282A"/>
          <w:sz w:val="18"/>
          <w:szCs w:val="18"/>
        </w:rPr>
        <w:t>Marty Arford, Parce</w:t>
      </w:r>
      <w:r w:rsidR="00861DA2" w:rsidRPr="00EB6B37">
        <w:rPr>
          <w:rFonts w:ascii="Times New Roman" w:hAnsi="Times New Roman" w:cs="Times New Roman"/>
          <w:color w:val="26282A"/>
          <w:sz w:val="18"/>
          <w:szCs w:val="18"/>
        </w:rPr>
        <w:t>l # 015-100-050-00, 7130 Kraenz</w:t>
      </w:r>
      <w:r w:rsidR="004A02FD" w:rsidRPr="00EB6B37">
        <w:rPr>
          <w:rFonts w:ascii="Times New Roman" w:hAnsi="Times New Roman" w:cs="Times New Roman"/>
          <w:color w:val="26282A"/>
          <w:sz w:val="18"/>
          <w:szCs w:val="18"/>
        </w:rPr>
        <w:t>lein, would like to discuss his plans for a porch roof and setbacks.</w:t>
      </w:r>
      <w:r w:rsidR="00861DA2" w:rsidRPr="00EB6B37">
        <w:rPr>
          <w:rFonts w:ascii="Times New Roman" w:hAnsi="Times New Roman" w:cs="Times New Roman"/>
          <w:color w:val="26282A"/>
          <w:sz w:val="18"/>
          <w:szCs w:val="18"/>
        </w:rPr>
        <w:t xml:space="preserve"> </w:t>
      </w:r>
      <w:r w:rsidR="007A6C81" w:rsidRPr="00EB6B37">
        <w:rPr>
          <w:rFonts w:ascii="Times New Roman" w:hAnsi="Times New Roman" w:cs="Times New Roman"/>
          <w:color w:val="26282A"/>
          <w:sz w:val="18"/>
          <w:szCs w:val="18"/>
        </w:rPr>
        <w:t>Mr. Arford was not in attendance at this meeting.</w:t>
      </w:r>
      <w:r w:rsidR="00861DA2" w:rsidRPr="00EB6B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27CC7" w:rsidRPr="00EB6B37">
        <w:rPr>
          <w:rFonts w:ascii="Times New Roman" w:hAnsi="Times New Roman" w:cs="Times New Roman"/>
          <w:color w:val="26282A"/>
          <w:sz w:val="18"/>
          <w:szCs w:val="18"/>
        </w:rPr>
        <w:t>Mr. Nanney</w:t>
      </w:r>
      <w:r w:rsidR="007A6C81" w:rsidRPr="00EB6B37">
        <w:rPr>
          <w:rFonts w:ascii="Times New Roman" w:hAnsi="Times New Roman" w:cs="Times New Roman"/>
          <w:color w:val="26282A"/>
          <w:sz w:val="18"/>
          <w:szCs w:val="18"/>
        </w:rPr>
        <w:t xml:space="preserve"> has </w:t>
      </w:r>
      <w:r w:rsidR="00227CC7" w:rsidRPr="00EB6B37">
        <w:rPr>
          <w:rFonts w:ascii="Times New Roman" w:hAnsi="Times New Roman" w:cs="Times New Roman"/>
          <w:color w:val="26282A"/>
          <w:sz w:val="18"/>
          <w:szCs w:val="18"/>
        </w:rPr>
        <w:t>talked with Mr. Arford and suggested that the Zoning Board of Appeal was the next step for his plans.</w:t>
      </w:r>
    </w:p>
    <w:p w:rsidR="00B83F16" w:rsidRPr="00EB6B37" w:rsidRDefault="00CB745B" w:rsidP="00DA7427">
      <w:pPr>
        <w:spacing w:after="0" w:line="240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b)</w:t>
      </w:r>
      <w:r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4A02FD" w:rsidRPr="00EB6B37">
        <w:rPr>
          <w:rFonts w:ascii="Times New Roman" w:hAnsi="Times New Roman" w:cs="Times New Roman"/>
          <w:sz w:val="18"/>
          <w:szCs w:val="18"/>
        </w:rPr>
        <w:t>Site Plan amendment for Heather Ridge Condominium for the addition of a 3</w:t>
      </w:r>
      <w:r w:rsidR="00861DA2" w:rsidRPr="00EB6B37">
        <w:rPr>
          <w:rFonts w:ascii="Times New Roman" w:hAnsi="Times New Roman" w:cs="Times New Roman"/>
          <w:sz w:val="18"/>
          <w:szCs w:val="18"/>
        </w:rPr>
        <w:t>-</w:t>
      </w:r>
      <w:r w:rsidR="004A02FD" w:rsidRPr="00EB6B37">
        <w:rPr>
          <w:rFonts w:ascii="Times New Roman" w:hAnsi="Times New Roman" w:cs="Times New Roman"/>
          <w:sz w:val="18"/>
          <w:szCs w:val="18"/>
        </w:rPr>
        <w:t xml:space="preserve">season patio room to the unit at </w:t>
      </w:r>
      <w:r w:rsidR="002904C8" w:rsidRPr="00EB6B37">
        <w:rPr>
          <w:rFonts w:ascii="Times New Roman" w:hAnsi="Times New Roman" w:cs="Times New Roman"/>
          <w:sz w:val="18"/>
          <w:szCs w:val="18"/>
        </w:rPr>
        <w:t xml:space="preserve">(Parcel# 030-H05-000-033-00) </w:t>
      </w:r>
      <w:r w:rsidR="004A02FD" w:rsidRPr="00EB6B37">
        <w:rPr>
          <w:rFonts w:ascii="Times New Roman" w:hAnsi="Times New Roman" w:cs="Times New Roman"/>
          <w:sz w:val="18"/>
          <w:szCs w:val="18"/>
        </w:rPr>
        <w:t>6334 Heather Ridge DR., Bay City, MI 48706</w:t>
      </w:r>
      <w:r w:rsidR="00B83F16" w:rsidRPr="00EB6B37">
        <w:rPr>
          <w:rFonts w:ascii="Times New Roman" w:hAnsi="Times New Roman" w:cs="Times New Roman"/>
          <w:sz w:val="18"/>
          <w:szCs w:val="18"/>
        </w:rPr>
        <w:t>.</w:t>
      </w:r>
      <w:r w:rsidR="00861DA2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B83F16" w:rsidRPr="00EB6B37">
        <w:rPr>
          <w:rFonts w:ascii="Times New Roman" w:hAnsi="Times New Roman" w:cs="Times New Roman"/>
          <w:sz w:val="18"/>
          <w:szCs w:val="18"/>
        </w:rPr>
        <w:t>Dave He</w:t>
      </w:r>
      <w:r w:rsidR="00EA3B36" w:rsidRPr="00EB6B37">
        <w:rPr>
          <w:rFonts w:ascii="Times New Roman" w:hAnsi="Times New Roman" w:cs="Times New Roman"/>
          <w:sz w:val="18"/>
          <w:szCs w:val="18"/>
        </w:rPr>
        <w:t>l</w:t>
      </w:r>
      <w:r w:rsidR="00B83F16" w:rsidRPr="00EB6B37">
        <w:rPr>
          <w:rFonts w:ascii="Times New Roman" w:hAnsi="Times New Roman" w:cs="Times New Roman"/>
          <w:sz w:val="18"/>
          <w:szCs w:val="18"/>
        </w:rPr>
        <w:t>mreich motioned that Michael Kaczan and Alice Eschenbacher be excused due to conflict of interest on this matter.  Jim Begick seconded.  Motion carried.</w:t>
      </w:r>
    </w:p>
    <w:p w:rsidR="00144870" w:rsidRPr="00EB6B37" w:rsidRDefault="00144870" w:rsidP="00861DA2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B60C7B" w:rsidRPr="00EB6B37" w:rsidRDefault="00B60C7B" w:rsidP="00EB6B37">
      <w:pPr>
        <w:spacing w:after="0" w:line="240" w:lineRule="auto"/>
        <w:ind w:right="-720"/>
        <w:rPr>
          <w:rFonts w:ascii="Times New Roman" w:hAnsi="Times New Roman" w:cs="Times New Roman"/>
          <w:sz w:val="18"/>
          <w:szCs w:val="18"/>
          <w:u w:val="single"/>
        </w:rPr>
      </w:pPr>
      <w:r w:rsidRPr="00EB6B37">
        <w:rPr>
          <w:rFonts w:ascii="Times New Roman" w:hAnsi="Times New Roman" w:cs="Times New Roman"/>
          <w:sz w:val="18"/>
          <w:szCs w:val="18"/>
        </w:rPr>
        <w:t xml:space="preserve">- </w:t>
      </w:r>
      <w:r w:rsidR="004B5DEF" w:rsidRPr="00EB6B37">
        <w:rPr>
          <w:rFonts w:ascii="Times New Roman" w:hAnsi="Times New Roman" w:cs="Times New Roman"/>
          <w:sz w:val="18"/>
          <w:szCs w:val="18"/>
        </w:rPr>
        <w:t>Dave Helmreich motioned</w:t>
      </w:r>
      <w:r w:rsidR="007A6C81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144870" w:rsidRPr="00EB6B37">
        <w:rPr>
          <w:rFonts w:ascii="Times New Roman" w:hAnsi="Times New Roman" w:cs="Times New Roman"/>
          <w:sz w:val="18"/>
          <w:szCs w:val="18"/>
        </w:rPr>
        <w:t>for</w:t>
      </w:r>
      <w:r w:rsidR="007A6C81" w:rsidRPr="00EB6B37">
        <w:rPr>
          <w:rFonts w:ascii="Times New Roman" w:hAnsi="Times New Roman" w:cs="Times New Roman"/>
          <w:sz w:val="18"/>
          <w:szCs w:val="18"/>
        </w:rPr>
        <w:t xml:space="preserve"> the Planning Commission determine that the </w:t>
      </w:r>
      <w:r w:rsidR="00144870" w:rsidRPr="00EB6B37">
        <w:rPr>
          <w:rFonts w:ascii="Times New Roman" w:hAnsi="Times New Roman" w:cs="Times New Roman"/>
          <w:sz w:val="18"/>
          <w:szCs w:val="18"/>
        </w:rPr>
        <w:t xml:space="preserve">proposed amendment to allow the construction of a 12-foot deep by 14-foot wide (168 square-foot), 3-season “patio room” addition to the rear of condominium units #1- #14, #19 -#20, and #25- #34 within the common area of the condominium is a </w:t>
      </w:r>
      <w:r w:rsidR="00144870" w:rsidRPr="00EB6B37">
        <w:rPr>
          <w:rFonts w:ascii="Times New Roman" w:hAnsi="Times New Roman" w:cs="Times New Roman"/>
          <w:sz w:val="18"/>
          <w:szCs w:val="18"/>
          <w:u w:val="single"/>
        </w:rPr>
        <w:t xml:space="preserve">minor change </w:t>
      </w:r>
      <w:r w:rsidR="00144870" w:rsidRPr="00EB6B37">
        <w:rPr>
          <w:rFonts w:ascii="Times New Roman" w:hAnsi="Times New Roman" w:cs="Times New Roman"/>
          <w:sz w:val="18"/>
          <w:szCs w:val="18"/>
        </w:rPr>
        <w:t>to the approved site plan per Section 17.12 of the Zoning Ordinance</w:t>
      </w:r>
      <w:r w:rsidR="004B5DEF" w:rsidRPr="00EB6B37">
        <w:rPr>
          <w:rFonts w:ascii="Times New Roman" w:hAnsi="Times New Roman" w:cs="Times New Roman"/>
          <w:sz w:val="18"/>
          <w:szCs w:val="18"/>
        </w:rPr>
        <w:t>. Jim Begick seconded. Motion carried.</w:t>
      </w:r>
    </w:p>
    <w:p w:rsidR="00144870" w:rsidRPr="00EB6B37" w:rsidRDefault="00144870" w:rsidP="00861DA2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CB745B" w:rsidRPr="00EB6B37" w:rsidRDefault="004B5DEF" w:rsidP="00EB6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sz w:val="18"/>
          <w:szCs w:val="18"/>
        </w:rPr>
        <w:t>-Jim Begick motioned</w:t>
      </w:r>
      <w:r w:rsidR="00144870" w:rsidRPr="00EB6B37">
        <w:rPr>
          <w:rFonts w:ascii="Times New Roman" w:hAnsi="Times New Roman" w:cs="Times New Roman"/>
          <w:sz w:val="18"/>
          <w:szCs w:val="18"/>
        </w:rPr>
        <w:t xml:space="preserve"> for the Planning Commission to approve the proposed site plan amendment, subj</w:t>
      </w:r>
      <w:r w:rsidR="00CB745B" w:rsidRPr="00EB6B37">
        <w:rPr>
          <w:rFonts w:ascii="Times New Roman" w:hAnsi="Times New Roman" w:cs="Times New Roman"/>
          <w:sz w:val="18"/>
          <w:szCs w:val="18"/>
        </w:rPr>
        <w:t>ect to the following conditions:</w:t>
      </w:r>
    </w:p>
    <w:p w:rsidR="00CB745B" w:rsidRPr="00EB6B37" w:rsidRDefault="001F5582" w:rsidP="00CB745B">
      <w:pPr>
        <w:spacing w:after="0" w:line="240" w:lineRule="auto"/>
        <w:ind w:righ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(1)</w:t>
      </w:r>
      <w:r w:rsidRPr="00EB6B37">
        <w:rPr>
          <w:rFonts w:ascii="Times New Roman" w:hAnsi="Times New Roman" w:cs="Times New Roman"/>
          <w:sz w:val="18"/>
          <w:szCs w:val="18"/>
        </w:rPr>
        <w:t xml:space="preserve"> This approval includes an allowance for future construction of a maximum 12-foot deep, 14-foot wide, and 168 square-foot 3-season patio room addition to</w:t>
      </w:r>
      <w:r w:rsidR="00CB745B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Pr="00EB6B37">
        <w:rPr>
          <w:rFonts w:ascii="Times New Roman" w:hAnsi="Times New Roman" w:cs="Times New Roman"/>
          <w:sz w:val="18"/>
          <w:szCs w:val="18"/>
        </w:rPr>
        <w:t>the rear of individual condominium units #1 - #14, #19 - #20, and #25 - #34</w:t>
      </w:r>
      <w:r w:rsidR="00CB745B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Pr="00EB6B37">
        <w:rPr>
          <w:rFonts w:ascii="Times New Roman" w:hAnsi="Times New Roman" w:cs="Times New Roman"/>
          <w:sz w:val="18"/>
          <w:szCs w:val="18"/>
        </w:rPr>
        <w:t>within the common area of the condominium.</w:t>
      </w:r>
    </w:p>
    <w:p w:rsidR="00CB745B" w:rsidRPr="00EB6B37" w:rsidRDefault="001F5582" w:rsidP="00CB745B">
      <w:pPr>
        <w:spacing w:after="0" w:line="240" w:lineRule="auto"/>
        <w:ind w:righ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(2)</w:t>
      </w:r>
      <w:r w:rsidRPr="00EB6B37">
        <w:rPr>
          <w:rFonts w:ascii="Times New Roman" w:hAnsi="Times New Roman" w:cs="Times New Roman"/>
          <w:sz w:val="18"/>
          <w:szCs w:val="18"/>
        </w:rPr>
        <w:t xml:space="preserve"> Condominium units #15 - #18 and #21 - #24 are prohibited from adding a patio</w:t>
      </w:r>
      <w:r w:rsidR="00CB745B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Pr="00EB6B37">
        <w:rPr>
          <w:rFonts w:ascii="Times New Roman" w:hAnsi="Times New Roman" w:cs="Times New Roman"/>
          <w:sz w:val="18"/>
          <w:szCs w:val="18"/>
        </w:rPr>
        <w:t>room addition due to inadequate area outside of the required yard setbacks.</w:t>
      </w:r>
      <w:r w:rsidR="00CB745B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Pr="00EB6B37">
        <w:rPr>
          <w:rFonts w:ascii="Times New Roman" w:hAnsi="Times New Roman" w:cs="Times New Roman"/>
          <w:sz w:val="18"/>
          <w:szCs w:val="18"/>
        </w:rPr>
        <w:t>The existing addition to unit #15 is considered to be a legal nonconforming</w:t>
      </w:r>
      <w:r w:rsidR="00CB745B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Pr="00EB6B37">
        <w:rPr>
          <w:rFonts w:ascii="Times New Roman" w:hAnsi="Times New Roman" w:cs="Times New Roman"/>
          <w:sz w:val="18"/>
          <w:szCs w:val="18"/>
        </w:rPr>
        <w:t>structure for purposes of this site plan amendment.</w:t>
      </w:r>
    </w:p>
    <w:p w:rsidR="001F5582" w:rsidRPr="00EB6B37" w:rsidRDefault="001F5582" w:rsidP="00CB745B">
      <w:pPr>
        <w:spacing w:after="0" w:line="240" w:lineRule="auto"/>
        <w:ind w:righ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(3)</w:t>
      </w:r>
      <w:r w:rsidRPr="00EB6B37">
        <w:rPr>
          <w:rFonts w:ascii="Times New Roman" w:hAnsi="Times New Roman" w:cs="Times New Roman"/>
          <w:sz w:val="18"/>
          <w:szCs w:val="18"/>
        </w:rPr>
        <w:t xml:space="preserve"> Zoning permit and building permit approval is required for each addition, prior</w:t>
      </w:r>
      <w:r w:rsidR="00CB745B" w:rsidRPr="00EB6B37">
        <w:rPr>
          <w:rFonts w:ascii="Times New Roman" w:hAnsi="Times New Roman" w:cs="Times New Roman"/>
          <w:sz w:val="18"/>
          <w:szCs w:val="18"/>
        </w:rPr>
        <w:t xml:space="preserve"> to the start of </w:t>
      </w:r>
      <w:r w:rsidRPr="00EB6B37">
        <w:rPr>
          <w:rFonts w:ascii="Times New Roman" w:hAnsi="Times New Roman" w:cs="Times New Roman"/>
          <w:sz w:val="18"/>
          <w:szCs w:val="18"/>
        </w:rPr>
        <w:t>construction.</w:t>
      </w:r>
    </w:p>
    <w:p w:rsidR="004B5DEF" w:rsidRPr="00EB6B37" w:rsidRDefault="00144870" w:rsidP="00CB745B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4B5DEF" w:rsidRPr="00EB6B37">
        <w:rPr>
          <w:rFonts w:ascii="Times New Roman" w:hAnsi="Times New Roman" w:cs="Times New Roman"/>
          <w:sz w:val="18"/>
          <w:szCs w:val="18"/>
        </w:rPr>
        <w:t>Terri Scheuerlein seconded. Motion carried.</w:t>
      </w:r>
    </w:p>
    <w:p w:rsidR="00EA6B19" w:rsidRPr="00EB6B37" w:rsidRDefault="00EA6B19" w:rsidP="00861DA2">
      <w:pPr>
        <w:shd w:val="clear" w:color="auto" w:fill="FFFFFF"/>
        <w:spacing w:after="0" w:line="240" w:lineRule="auto"/>
        <w:ind w:left="-720" w:firstLine="360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031C2" w:rsidRPr="00EB6B37" w:rsidRDefault="00861DA2" w:rsidP="00861DA2">
      <w:pPr>
        <w:spacing w:after="0" w:line="240" w:lineRule="auto"/>
        <w:ind w:left="-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5</w:t>
      </w:r>
      <w:r w:rsidR="007916B1" w:rsidRPr="00EB6B37">
        <w:rPr>
          <w:rFonts w:ascii="Times New Roman" w:hAnsi="Times New Roman" w:cs="Times New Roman"/>
          <w:b/>
          <w:sz w:val="18"/>
          <w:szCs w:val="18"/>
        </w:rPr>
        <w:t xml:space="preserve">)  </w:t>
      </w:r>
      <w:r w:rsidR="007916B1" w:rsidRPr="00EB6B37">
        <w:rPr>
          <w:rFonts w:ascii="Times New Roman" w:hAnsi="Times New Roman" w:cs="Times New Roman"/>
          <w:b/>
          <w:sz w:val="18"/>
          <w:szCs w:val="18"/>
          <w:u w:val="single"/>
        </w:rPr>
        <w:t>Reports</w:t>
      </w:r>
      <w:r w:rsidR="007916B1" w:rsidRPr="00EB6B37">
        <w:rPr>
          <w:rFonts w:ascii="Times New Roman" w:hAnsi="Times New Roman" w:cs="Times New Roman"/>
          <w:b/>
          <w:sz w:val="18"/>
          <w:szCs w:val="18"/>
        </w:rPr>
        <w:t>:</w:t>
      </w:r>
    </w:p>
    <w:p w:rsidR="00CB745B" w:rsidRPr="00EB6B37" w:rsidRDefault="002C2109" w:rsidP="00CB745B">
      <w:pPr>
        <w:spacing w:line="240" w:lineRule="auto"/>
        <w:ind w:left="-720" w:firstLine="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a</w:t>
      </w:r>
      <w:r w:rsidR="001E6DCC" w:rsidRPr="00EB6B37">
        <w:rPr>
          <w:rFonts w:ascii="Times New Roman" w:hAnsi="Times New Roman" w:cs="Times New Roman"/>
          <w:b/>
          <w:sz w:val="18"/>
          <w:szCs w:val="18"/>
        </w:rPr>
        <w:t>)</w:t>
      </w:r>
      <w:r w:rsidRPr="00EB6B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6DCC" w:rsidRPr="00EB6B3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B6B37">
        <w:rPr>
          <w:rFonts w:ascii="Times New Roman" w:hAnsi="Times New Roman" w:cs="Times New Roman"/>
          <w:b/>
          <w:sz w:val="18"/>
          <w:szCs w:val="18"/>
        </w:rPr>
        <w:t>Zoning Administrator:</w:t>
      </w:r>
      <w:r w:rsidRPr="00EB6B37">
        <w:rPr>
          <w:rFonts w:ascii="Times New Roman" w:hAnsi="Times New Roman" w:cs="Times New Roman"/>
          <w:sz w:val="18"/>
          <w:szCs w:val="18"/>
        </w:rPr>
        <w:t xml:space="preserve">  </w:t>
      </w:r>
      <w:r w:rsidR="002C5277" w:rsidRPr="00EB6B37">
        <w:rPr>
          <w:rFonts w:ascii="Times New Roman" w:hAnsi="Times New Roman" w:cs="Times New Roman"/>
          <w:sz w:val="18"/>
          <w:szCs w:val="18"/>
        </w:rPr>
        <w:t xml:space="preserve">Mr. Nanney discussed the Zoning Administrator Report for </w:t>
      </w:r>
      <w:r w:rsidR="00DF134C" w:rsidRPr="00EB6B37">
        <w:rPr>
          <w:rFonts w:ascii="Times New Roman" w:hAnsi="Times New Roman" w:cs="Times New Roman"/>
          <w:sz w:val="18"/>
          <w:szCs w:val="18"/>
        </w:rPr>
        <w:t>Ju</w:t>
      </w:r>
      <w:r w:rsidR="004A02FD" w:rsidRPr="00EB6B37">
        <w:rPr>
          <w:rFonts w:ascii="Times New Roman" w:hAnsi="Times New Roman" w:cs="Times New Roman"/>
          <w:sz w:val="18"/>
          <w:szCs w:val="18"/>
        </w:rPr>
        <w:t>ly</w:t>
      </w:r>
      <w:r w:rsidR="004B5DEF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EA6B19" w:rsidRPr="00EB6B37">
        <w:rPr>
          <w:rFonts w:ascii="Times New Roman" w:hAnsi="Times New Roman" w:cs="Times New Roman"/>
          <w:sz w:val="18"/>
          <w:szCs w:val="18"/>
        </w:rPr>
        <w:t>2017.</w:t>
      </w:r>
      <w:r w:rsidR="002C5277" w:rsidRPr="00EB6B3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851EC" w:rsidRDefault="001E6DCC" w:rsidP="00A851EC">
      <w:pPr>
        <w:spacing w:line="240" w:lineRule="auto"/>
        <w:ind w:left="-720" w:firstLine="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 xml:space="preserve">b)  </w:t>
      </w:r>
      <w:r w:rsidR="002C2109" w:rsidRPr="00EB6B37">
        <w:rPr>
          <w:rFonts w:ascii="Times New Roman" w:hAnsi="Times New Roman" w:cs="Times New Roman"/>
          <w:b/>
          <w:sz w:val="18"/>
          <w:szCs w:val="18"/>
        </w:rPr>
        <w:t xml:space="preserve"> Building Inspector:</w:t>
      </w:r>
      <w:r w:rsidR="002C2109" w:rsidRPr="00EB6B37">
        <w:rPr>
          <w:rFonts w:ascii="Times New Roman" w:hAnsi="Times New Roman" w:cs="Times New Roman"/>
          <w:sz w:val="18"/>
          <w:szCs w:val="18"/>
        </w:rPr>
        <w:t xml:space="preserve">  </w:t>
      </w:r>
      <w:r w:rsidR="009B2AE5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7C26FC" w:rsidRPr="00EB6B37">
        <w:rPr>
          <w:rFonts w:ascii="Times New Roman" w:hAnsi="Times New Roman" w:cs="Times New Roman"/>
          <w:sz w:val="18"/>
          <w:szCs w:val="18"/>
        </w:rPr>
        <w:t>The building Inspector report for</w:t>
      </w:r>
      <w:r w:rsidR="007C6208" w:rsidRP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DF134C" w:rsidRPr="00EB6B37">
        <w:rPr>
          <w:rFonts w:ascii="Times New Roman" w:hAnsi="Times New Roman" w:cs="Times New Roman"/>
          <w:sz w:val="18"/>
          <w:szCs w:val="18"/>
        </w:rPr>
        <w:t>Ju</w:t>
      </w:r>
      <w:r w:rsidR="004A02FD" w:rsidRPr="00EB6B37">
        <w:rPr>
          <w:rFonts w:ascii="Times New Roman" w:hAnsi="Times New Roman" w:cs="Times New Roman"/>
          <w:sz w:val="18"/>
          <w:szCs w:val="18"/>
        </w:rPr>
        <w:t>ly</w:t>
      </w:r>
      <w:r w:rsidR="007C26FC" w:rsidRPr="00EB6B37">
        <w:rPr>
          <w:rFonts w:ascii="Times New Roman" w:hAnsi="Times New Roman" w:cs="Times New Roman"/>
          <w:sz w:val="18"/>
          <w:szCs w:val="18"/>
        </w:rPr>
        <w:t xml:space="preserve"> 2017 is on file.</w:t>
      </w:r>
    </w:p>
    <w:p w:rsidR="009D0C4C" w:rsidRPr="00EB6B37" w:rsidRDefault="00861DA2" w:rsidP="00A851EC">
      <w:pPr>
        <w:spacing w:line="240" w:lineRule="auto"/>
        <w:ind w:left="-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6</w:t>
      </w:r>
      <w:r w:rsidR="002613A3" w:rsidRPr="00EB6B37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2613A3" w:rsidRPr="00EB6B37">
        <w:rPr>
          <w:rFonts w:ascii="Times New Roman" w:hAnsi="Times New Roman" w:cs="Times New Roman"/>
          <w:b/>
          <w:sz w:val="18"/>
          <w:szCs w:val="18"/>
          <w:u w:val="single"/>
        </w:rPr>
        <w:t>Planning Commission Member Issues/Concerns</w:t>
      </w:r>
      <w:r w:rsidRPr="00EB6B37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Pr="00EB6B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42AC" w:rsidRPr="00EB6B37">
        <w:rPr>
          <w:rFonts w:ascii="Times New Roman" w:hAnsi="Times New Roman" w:cs="Times New Roman"/>
          <w:sz w:val="18"/>
          <w:szCs w:val="18"/>
        </w:rPr>
        <w:t>Terri Scheuerlein motioned that the time for the September 20, 2</w:t>
      </w:r>
      <w:r w:rsidRPr="00EB6B37">
        <w:rPr>
          <w:rFonts w:ascii="Times New Roman" w:hAnsi="Times New Roman" w:cs="Times New Roman"/>
          <w:sz w:val="18"/>
          <w:szCs w:val="18"/>
        </w:rPr>
        <w:t xml:space="preserve">017 be </w:t>
      </w:r>
      <w:r w:rsidR="00A851EC">
        <w:rPr>
          <w:rFonts w:ascii="Times New Roman" w:hAnsi="Times New Roman" w:cs="Times New Roman"/>
          <w:sz w:val="18"/>
          <w:szCs w:val="18"/>
        </w:rPr>
        <w:t xml:space="preserve">moved back to 7:00 </w:t>
      </w:r>
      <w:r w:rsidRPr="00EB6B37">
        <w:rPr>
          <w:rFonts w:ascii="Times New Roman" w:hAnsi="Times New Roman" w:cs="Times New Roman"/>
          <w:sz w:val="18"/>
          <w:szCs w:val="18"/>
        </w:rPr>
        <w:t xml:space="preserve">p.m., </w:t>
      </w:r>
      <w:r w:rsidR="009942AC" w:rsidRPr="00EB6B37">
        <w:rPr>
          <w:rFonts w:ascii="Times New Roman" w:hAnsi="Times New Roman" w:cs="Times New Roman"/>
          <w:sz w:val="18"/>
          <w:szCs w:val="18"/>
        </w:rPr>
        <w:t>Alice Eschenbacher seconded.  Motion carried.</w:t>
      </w:r>
      <w:r w:rsidR="009D0C4C" w:rsidRPr="00EB6B37">
        <w:rPr>
          <w:rFonts w:ascii="Times New Roman" w:hAnsi="Times New Roman" w:cs="Times New Roman"/>
          <w:b/>
          <w:sz w:val="18"/>
          <w:szCs w:val="18"/>
        </w:rPr>
        <w:tab/>
      </w:r>
    </w:p>
    <w:p w:rsidR="00B1304C" w:rsidRPr="00EB6B37" w:rsidRDefault="00B1304C" w:rsidP="00861DA2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7916B1" w:rsidRPr="00EB6B37" w:rsidRDefault="00861DA2" w:rsidP="00861DA2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7</w:t>
      </w:r>
      <w:r w:rsidR="000E6AD0" w:rsidRPr="00EB6B37">
        <w:rPr>
          <w:rFonts w:ascii="Times New Roman" w:hAnsi="Times New Roman" w:cs="Times New Roman"/>
          <w:b/>
          <w:sz w:val="18"/>
          <w:szCs w:val="18"/>
        </w:rPr>
        <w:t xml:space="preserve">)  </w:t>
      </w:r>
      <w:r w:rsidR="000E6AD0" w:rsidRPr="00EB6B37">
        <w:rPr>
          <w:rFonts w:ascii="Times New Roman" w:hAnsi="Times New Roman" w:cs="Times New Roman"/>
          <w:b/>
          <w:sz w:val="18"/>
          <w:szCs w:val="18"/>
          <w:u w:val="single"/>
        </w:rPr>
        <w:t>Next Meeting</w:t>
      </w:r>
      <w:r w:rsidR="000E6AD0" w:rsidRPr="00EB6B37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4A02FD" w:rsidRPr="00EB6B37">
        <w:rPr>
          <w:rFonts w:ascii="Times New Roman" w:hAnsi="Times New Roman" w:cs="Times New Roman"/>
          <w:sz w:val="18"/>
          <w:szCs w:val="18"/>
        </w:rPr>
        <w:t>September 20</w:t>
      </w:r>
      <w:r w:rsidR="00D710AE" w:rsidRPr="00EB6B37">
        <w:rPr>
          <w:rFonts w:ascii="Times New Roman" w:hAnsi="Times New Roman" w:cs="Times New Roman"/>
          <w:sz w:val="18"/>
          <w:szCs w:val="18"/>
        </w:rPr>
        <w:t>, 2017</w:t>
      </w:r>
      <w:r w:rsidR="00C23271" w:rsidRPr="00EB6B37">
        <w:rPr>
          <w:rFonts w:ascii="Times New Roman" w:hAnsi="Times New Roman" w:cs="Times New Roman"/>
          <w:sz w:val="18"/>
          <w:szCs w:val="18"/>
        </w:rPr>
        <w:t xml:space="preserve"> – </w:t>
      </w:r>
      <w:r w:rsidR="009942AC" w:rsidRPr="00EB6B37">
        <w:rPr>
          <w:rFonts w:ascii="Times New Roman" w:hAnsi="Times New Roman" w:cs="Times New Roman"/>
          <w:sz w:val="18"/>
          <w:szCs w:val="18"/>
        </w:rPr>
        <w:t>7</w:t>
      </w:r>
      <w:r w:rsidR="00C23271" w:rsidRPr="00EB6B37">
        <w:rPr>
          <w:rFonts w:ascii="Times New Roman" w:hAnsi="Times New Roman" w:cs="Times New Roman"/>
          <w:sz w:val="18"/>
          <w:szCs w:val="18"/>
        </w:rPr>
        <w:t>:00 p</w:t>
      </w:r>
      <w:r w:rsidR="00EB6B37">
        <w:rPr>
          <w:rFonts w:ascii="Times New Roman" w:hAnsi="Times New Roman" w:cs="Times New Roman"/>
          <w:sz w:val="18"/>
          <w:szCs w:val="18"/>
        </w:rPr>
        <w:t>.</w:t>
      </w:r>
      <w:r w:rsidR="00C23271" w:rsidRPr="00EB6B37">
        <w:rPr>
          <w:rFonts w:ascii="Times New Roman" w:hAnsi="Times New Roman" w:cs="Times New Roman"/>
          <w:sz w:val="18"/>
          <w:szCs w:val="18"/>
        </w:rPr>
        <w:t>m</w:t>
      </w:r>
      <w:r w:rsidR="00EB6B37">
        <w:rPr>
          <w:rFonts w:ascii="Times New Roman" w:hAnsi="Times New Roman" w:cs="Times New Roman"/>
          <w:sz w:val="18"/>
          <w:szCs w:val="18"/>
        </w:rPr>
        <w:t>.</w:t>
      </w:r>
      <w:r w:rsidR="00C23271" w:rsidRPr="00EB6B37">
        <w:rPr>
          <w:rFonts w:ascii="Times New Roman" w:hAnsi="Times New Roman" w:cs="Times New Roman"/>
          <w:sz w:val="18"/>
          <w:szCs w:val="18"/>
        </w:rPr>
        <w:t xml:space="preserve"> – Township Administration Building</w:t>
      </w:r>
    </w:p>
    <w:p w:rsidR="00C23271" w:rsidRPr="00EB6B37" w:rsidRDefault="00C23271" w:rsidP="00861DA2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2C2109" w:rsidRPr="00EB6B37" w:rsidRDefault="002C2109" w:rsidP="00861DA2">
      <w:pPr>
        <w:spacing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  <w:u w:val="single"/>
        </w:rPr>
        <w:t>Adjournment</w:t>
      </w:r>
      <w:r w:rsidRPr="00EB6B37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9D6811" w:rsidRPr="00EB6B37">
        <w:rPr>
          <w:rFonts w:ascii="Times New Roman" w:hAnsi="Times New Roman" w:cs="Times New Roman"/>
          <w:sz w:val="18"/>
          <w:szCs w:val="18"/>
        </w:rPr>
        <w:t>The meeting was adjourned at</w:t>
      </w:r>
      <w:r w:rsidR="00A80850" w:rsidRPr="00EB6B37">
        <w:rPr>
          <w:rFonts w:ascii="Times New Roman" w:hAnsi="Times New Roman" w:cs="Times New Roman"/>
          <w:sz w:val="18"/>
          <w:szCs w:val="18"/>
        </w:rPr>
        <w:t xml:space="preserve"> 9:01</w:t>
      </w:r>
      <w:r w:rsidR="00EB6B37">
        <w:rPr>
          <w:rFonts w:ascii="Times New Roman" w:hAnsi="Times New Roman" w:cs="Times New Roman"/>
          <w:sz w:val="18"/>
          <w:szCs w:val="18"/>
        </w:rPr>
        <w:t xml:space="preserve"> </w:t>
      </w:r>
      <w:r w:rsidR="00350A77" w:rsidRPr="00EB6B37">
        <w:rPr>
          <w:rFonts w:ascii="Times New Roman" w:hAnsi="Times New Roman" w:cs="Times New Roman"/>
          <w:sz w:val="18"/>
          <w:szCs w:val="18"/>
        </w:rPr>
        <w:t>p</w:t>
      </w:r>
      <w:r w:rsidR="00EB6B37">
        <w:rPr>
          <w:rFonts w:ascii="Times New Roman" w:hAnsi="Times New Roman" w:cs="Times New Roman"/>
          <w:sz w:val="18"/>
          <w:szCs w:val="18"/>
        </w:rPr>
        <w:t>.</w:t>
      </w:r>
      <w:r w:rsidR="00350A77" w:rsidRPr="00EB6B37">
        <w:rPr>
          <w:rFonts w:ascii="Times New Roman" w:hAnsi="Times New Roman" w:cs="Times New Roman"/>
          <w:sz w:val="18"/>
          <w:szCs w:val="18"/>
        </w:rPr>
        <w:t>m.</w:t>
      </w:r>
    </w:p>
    <w:p w:rsidR="002C2109" w:rsidRPr="00EB6B37" w:rsidRDefault="002C2109" w:rsidP="00861DA2">
      <w:pPr>
        <w:spacing w:line="240" w:lineRule="auto"/>
        <w:ind w:left="-720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Respectfully submitted by,</w:t>
      </w:r>
    </w:p>
    <w:p w:rsidR="00861DA2" w:rsidRPr="00EB6B37" w:rsidRDefault="00861DA2" w:rsidP="00861DA2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24D4" w:rsidRPr="00EB6B37" w:rsidRDefault="002C2109" w:rsidP="00D824D4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Terri Scheuerlein</w:t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  <w:t>Approved By:________________on:_________</w:t>
      </w:r>
    </w:p>
    <w:p w:rsidR="00D824D4" w:rsidRDefault="002C2109" w:rsidP="00861DA2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>Secretary</w:t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  <w:r w:rsidR="00D824D4">
        <w:rPr>
          <w:rFonts w:ascii="Times New Roman" w:hAnsi="Times New Roman" w:cs="Times New Roman"/>
          <w:b/>
          <w:sz w:val="18"/>
          <w:szCs w:val="18"/>
        </w:rPr>
        <w:tab/>
      </w:r>
    </w:p>
    <w:p w:rsidR="001A5710" w:rsidRPr="00EB6B37" w:rsidRDefault="002C2109" w:rsidP="00861DA2">
      <w:pPr>
        <w:spacing w:after="0" w:line="240" w:lineRule="auto"/>
        <w:ind w:left="-720"/>
        <w:jc w:val="both"/>
        <w:rPr>
          <w:sz w:val="18"/>
          <w:szCs w:val="18"/>
        </w:rPr>
      </w:pPr>
      <w:r w:rsidRPr="00EB6B37">
        <w:rPr>
          <w:rFonts w:ascii="Times New Roman" w:hAnsi="Times New Roman" w:cs="Times New Roman"/>
          <w:b/>
          <w:sz w:val="18"/>
          <w:szCs w:val="18"/>
        </w:rPr>
        <w:t xml:space="preserve">Frankenlust Township Planning </w:t>
      </w:r>
      <w:r w:rsidR="00EB6B37" w:rsidRPr="00EB6B37">
        <w:rPr>
          <w:rFonts w:ascii="Times New Roman" w:hAnsi="Times New Roman" w:cs="Times New Roman"/>
          <w:b/>
          <w:sz w:val="18"/>
          <w:szCs w:val="18"/>
        </w:rPr>
        <w:t xml:space="preserve">Commission </w:t>
      </w:r>
      <w:r w:rsidR="00EB6B37" w:rsidRPr="00EB6B37">
        <w:rPr>
          <w:rFonts w:ascii="Times New Roman" w:hAnsi="Times New Roman" w:cs="Times New Roman"/>
          <w:b/>
          <w:sz w:val="18"/>
          <w:szCs w:val="18"/>
        </w:rPr>
        <w:tab/>
      </w:r>
      <w:r w:rsidRPr="00EB6B37">
        <w:rPr>
          <w:rFonts w:ascii="Times New Roman" w:hAnsi="Times New Roman" w:cs="Times New Roman"/>
          <w:b/>
          <w:sz w:val="18"/>
          <w:szCs w:val="18"/>
        </w:rPr>
        <w:tab/>
      </w:r>
      <w:r w:rsidRPr="00EB6B37">
        <w:rPr>
          <w:rFonts w:ascii="Times New Roman" w:hAnsi="Times New Roman" w:cs="Times New Roman"/>
          <w:b/>
          <w:sz w:val="18"/>
          <w:szCs w:val="18"/>
        </w:rPr>
        <w:tab/>
      </w:r>
      <w:r w:rsidRPr="00EB6B37">
        <w:rPr>
          <w:rFonts w:ascii="Times New Roman" w:hAnsi="Times New Roman" w:cs="Times New Roman"/>
          <w:b/>
          <w:sz w:val="18"/>
          <w:szCs w:val="18"/>
        </w:rPr>
        <w:tab/>
      </w:r>
    </w:p>
    <w:p w:rsidR="00CB745B" w:rsidRPr="00CB745B" w:rsidRDefault="00CB745B">
      <w:pPr>
        <w:spacing w:after="0" w:line="240" w:lineRule="auto"/>
        <w:ind w:left="-720"/>
        <w:jc w:val="both"/>
        <w:rPr>
          <w:sz w:val="20"/>
          <w:szCs w:val="20"/>
        </w:rPr>
      </w:pPr>
      <w:bookmarkStart w:id="0" w:name="_GoBack"/>
      <w:bookmarkEnd w:id="0"/>
    </w:p>
    <w:sectPr w:rsidR="00CB745B" w:rsidRPr="00CB745B" w:rsidSect="00D415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0D" w:rsidRDefault="00A0530D" w:rsidP="00A6310E">
      <w:pPr>
        <w:spacing w:after="0" w:line="240" w:lineRule="auto"/>
      </w:pPr>
      <w:r>
        <w:separator/>
      </w:r>
    </w:p>
  </w:endnote>
  <w:endnote w:type="continuationSeparator" w:id="0">
    <w:p w:rsidR="00A0530D" w:rsidRDefault="00A0530D" w:rsidP="00A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0D" w:rsidRDefault="00A0530D" w:rsidP="00A6310E">
      <w:pPr>
        <w:spacing w:after="0" w:line="240" w:lineRule="auto"/>
      </w:pPr>
      <w:r>
        <w:separator/>
      </w:r>
    </w:p>
  </w:footnote>
  <w:footnote w:type="continuationSeparator" w:id="0">
    <w:p w:rsidR="00A0530D" w:rsidRDefault="00A0530D" w:rsidP="00A6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6DA"/>
    <w:multiLevelType w:val="multilevel"/>
    <w:tmpl w:val="BCA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A08F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719562C"/>
    <w:multiLevelType w:val="multilevel"/>
    <w:tmpl w:val="D11468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F3A2882"/>
    <w:multiLevelType w:val="hybridMultilevel"/>
    <w:tmpl w:val="8D32520C"/>
    <w:lvl w:ilvl="0" w:tplc="7CC037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82B1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8C80A4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BFE3F9A"/>
    <w:multiLevelType w:val="hybridMultilevel"/>
    <w:tmpl w:val="0BEEF79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1ED6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87576"/>
    <w:multiLevelType w:val="multilevel"/>
    <w:tmpl w:val="24A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315B3"/>
    <w:multiLevelType w:val="hybridMultilevel"/>
    <w:tmpl w:val="5470C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01228"/>
    <w:multiLevelType w:val="multilevel"/>
    <w:tmpl w:val="922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8F5556"/>
    <w:multiLevelType w:val="multilevel"/>
    <w:tmpl w:val="118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43356"/>
    <w:multiLevelType w:val="hybridMultilevel"/>
    <w:tmpl w:val="09322D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65886285"/>
    <w:multiLevelType w:val="hybridMultilevel"/>
    <w:tmpl w:val="0DACC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F376B"/>
    <w:multiLevelType w:val="multilevel"/>
    <w:tmpl w:val="93D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20919"/>
    <w:multiLevelType w:val="multilevel"/>
    <w:tmpl w:val="60A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D333B"/>
    <w:multiLevelType w:val="hybridMultilevel"/>
    <w:tmpl w:val="41B65C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776B1C6A"/>
    <w:multiLevelType w:val="hybridMultilevel"/>
    <w:tmpl w:val="961ADEBA"/>
    <w:lvl w:ilvl="0" w:tplc="1A0205EC">
      <w:start w:val="1"/>
      <w:numFmt w:val="decimal"/>
      <w:lvlText w:val="%1)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9"/>
    <w:rsid w:val="000073CB"/>
    <w:rsid w:val="00020046"/>
    <w:rsid w:val="00021888"/>
    <w:rsid w:val="00022DEC"/>
    <w:rsid w:val="00026B74"/>
    <w:rsid w:val="00041B03"/>
    <w:rsid w:val="00045332"/>
    <w:rsid w:val="00047587"/>
    <w:rsid w:val="00053457"/>
    <w:rsid w:val="00061AB6"/>
    <w:rsid w:val="00062327"/>
    <w:rsid w:val="00072C7F"/>
    <w:rsid w:val="00077995"/>
    <w:rsid w:val="000910F3"/>
    <w:rsid w:val="000A09EC"/>
    <w:rsid w:val="000A2336"/>
    <w:rsid w:val="000B22B2"/>
    <w:rsid w:val="000C370C"/>
    <w:rsid w:val="000C63D0"/>
    <w:rsid w:val="000D08A0"/>
    <w:rsid w:val="000D0C25"/>
    <w:rsid w:val="000E5215"/>
    <w:rsid w:val="000E5C78"/>
    <w:rsid w:val="000E6AD0"/>
    <w:rsid w:val="000F2E2B"/>
    <w:rsid w:val="000F34EE"/>
    <w:rsid w:val="000F6812"/>
    <w:rsid w:val="00106319"/>
    <w:rsid w:val="001145EB"/>
    <w:rsid w:val="0011594D"/>
    <w:rsid w:val="00121311"/>
    <w:rsid w:val="0014032E"/>
    <w:rsid w:val="001406C6"/>
    <w:rsid w:val="001431B2"/>
    <w:rsid w:val="00144870"/>
    <w:rsid w:val="00146CAB"/>
    <w:rsid w:val="00162938"/>
    <w:rsid w:val="00165EBF"/>
    <w:rsid w:val="00170E7C"/>
    <w:rsid w:val="00172455"/>
    <w:rsid w:val="00192E2C"/>
    <w:rsid w:val="001A0F9E"/>
    <w:rsid w:val="001A4CDC"/>
    <w:rsid w:val="001A5710"/>
    <w:rsid w:val="001B119F"/>
    <w:rsid w:val="001B7FC8"/>
    <w:rsid w:val="001C75BD"/>
    <w:rsid w:val="001D6058"/>
    <w:rsid w:val="001D7E37"/>
    <w:rsid w:val="001E1013"/>
    <w:rsid w:val="001E3B88"/>
    <w:rsid w:val="001E6DCC"/>
    <w:rsid w:val="001F5582"/>
    <w:rsid w:val="00214F1B"/>
    <w:rsid w:val="00227CC7"/>
    <w:rsid w:val="00227E2F"/>
    <w:rsid w:val="00231C7B"/>
    <w:rsid w:val="00233C96"/>
    <w:rsid w:val="00235C9C"/>
    <w:rsid w:val="00237776"/>
    <w:rsid w:val="0025532C"/>
    <w:rsid w:val="002613A3"/>
    <w:rsid w:val="0026427D"/>
    <w:rsid w:val="0026428E"/>
    <w:rsid w:val="00272264"/>
    <w:rsid w:val="0028330A"/>
    <w:rsid w:val="002904C8"/>
    <w:rsid w:val="002A0184"/>
    <w:rsid w:val="002B6E61"/>
    <w:rsid w:val="002C00A7"/>
    <w:rsid w:val="002C2109"/>
    <w:rsid w:val="002C5277"/>
    <w:rsid w:val="002E6D7C"/>
    <w:rsid w:val="0031550E"/>
    <w:rsid w:val="0031644D"/>
    <w:rsid w:val="003219B6"/>
    <w:rsid w:val="00327B8E"/>
    <w:rsid w:val="0033309C"/>
    <w:rsid w:val="00335421"/>
    <w:rsid w:val="003460C6"/>
    <w:rsid w:val="00346F86"/>
    <w:rsid w:val="00350A77"/>
    <w:rsid w:val="003613B7"/>
    <w:rsid w:val="0036489E"/>
    <w:rsid w:val="00375E8F"/>
    <w:rsid w:val="00377EE2"/>
    <w:rsid w:val="00381457"/>
    <w:rsid w:val="0038772E"/>
    <w:rsid w:val="00391778"/>
    <w:rsid w:val="003C1576"/>
    <w:rsid w:val="003C3658"/>
    <w:rsid w:val="003C4B6E"/>
    <w:rsid w:val="003C4C46"/>
    <w:rsid w:val="003D1122"/>
    <w:rsid w:val="003E15C3"/>
    <w:rsid w:val="003E1867"/>
    <w:rsid w:val="003E5F63"/>
    <w:rsid w:val="003E6E8E"/>
    <w:rsid w:val="003F689A"/>
    <w:rsid w:val="00402355"/>
    <w:rsid w:val="00404F91"/>
    <w:rsid w:val="00406B35"/>
    <w:rsid w:val="00417161"/>
    <w:rsid w:val="00420419"/>
    <w:rsid w:val="00436E87"/>
    <w:rsid w:val="004639D3"/>
    <w:rsid w:val="00464136"/>
    <w:rsid w:val="00481A87"/>
    <w:rsid w:val="004828BE"/>
    <w:rsid w:val="00491F19"/>
    <w:rsid w:val="004972A4"/>
    <w:rsid w:val="004A02FD"/>
    <w:rsid w:val="004B4F40"/>
    <w:rsid w:val="004B5DEF"/>
    <w:rsid w:val="004C5124"/>
    <w:rsid w:val="004C689C"/>
    <w:rsid w:val="004D195E"/>
    <w:rsid w:val="004D60EE"/>
    <w:rsid w:val="004D61B7"/>
    <w:rsid w:val="004E3655"/>
    <w:rsid w:val="004E7B7C"/>
    <w:rsid w:val="004F2C9C"/>
    <w:rsid w:val="0050500B"/>
    <w:rsid w:val="00512384"/>
    <w:rsid w:val="00516D86"/>
    <w:rsid w:val="0052269B"/>
    <w:rsid w:val="00525DCF"/>
    <w:rsid w:val="00527688"/>
    <w:rsid w:val="00530B04"/>
    <w:rsid w:val="00550639"/>
    <w:rsid w:val="00561AE6"/>
    <w:rsid w:val="005631C2"/>
    <w:rsid w:val="005773B8"/>
    <w:rsid w:val="00584039"/>
    <w:rsid w:val="00595993"/>
    <w:rsid w:val="005A0DD7"/>
    <w:rsid w:val="005A488B"/>
    <w:rsid w:val="005A6CCD"/>
    <w:rsid w:val="005C775D"/>
    <w:rsid w:val="005D4934"/>
    <w:rsid w:val="005D63CE"/>
    <w:rsid w:val="005D7389"/>
    <w:rsid w:val="005E54C4"/>
    <w:rsid w:val="005F524C"/>
    <w:rsid w:val="005F72F4"/>
    <w:rsid w:val="0060744E"/>
    <w:rsid w:val="00613810"/>
    <w:rsid w:val="00620229"/>
    <w:rsid w:val="006300BC"/>
    <w:rsid w:val="00632CEF"/>
    <w:rsid w:val="00632E11"/>
    <w:rsid w:val="006357EB"/>
    <w:rsid w:val="00654D6E"/>
    <w:rsid w:val="00655468"/>
    <w:rsid w:val="00656DDB"/>
    <w:rsid w:val="00656FD8"/>
    <w:rsid w:val="00660589"/>
    <w:rsid w:val="006637EF"/>
    <w:rsid w:val="00675264"/>
    <w:rsid w:val="0068224E"/>
    <w:rsid w:val="006834CB"/>
    <w:rsid w:val="00692B70"/>
    <w:rsid w:val="006A509C"/>
    <w:rsid w:val="006C1B6B"/>
    <w:rsid w:val="006C4718"/>
    <w:rsid w:val="006C586E"/>
    <w:rsid w:val="006C7C45"/>
    <w:rsid w:val="006D487D"/>
    <w:rsid w:val="006F0EF8"/>
    <w:rsid w:val="006F22EE"/>
    <w:rsid w:val="006F378A"/>
    <w:rsid w:val="00703E82"/>
    <w:rsid w:val="00704DF5"/>
    <w:rsid w:val="007068A5"/>
    <w:rsid w:val="0072157B"/>
    <w:rsid w:val="0072264A"/>
    <w:rsid w:val="00741C4E"/>
    <w:rsid w:val="0074654E"/>
    <w:rsid w:val="00753EB4"/>
    <w:rsid w:val="007558F2"/>
    <w:rsid w:val="007618C0"/>
    <w:rsid w:val="00763145"/>
    <w:rsid w:val="00781A6F"/>
    <w:rsid w:val="0078204A"/>
    <w:rsid w:val="0078392B"/>
    <w:rsid w:val="00785557"/>
    <w:rsid w:val="00785E5F"/>
    <w:rsid w:val="007916B1"/>
    <w:rsid w:val="00796E07"/>
    <w:rsid w:val="007A02DD"/>
    <w:rsid w:val="007A3498"/>
    <w:rsid w:val="007A397D"/>
    <w:rsid w:val="007A6C81"/>
    <w:rsid w:val="007C1336"/>
    <w:rsid w:val="007C26FC"/>
    <w:rsid w:val="007C6208"/>
    <w:rsid w:val="007D3BE4"/>
    <w:rsid w:val="007F20E0"/>
    <w:rsid w:val="007F7D23"/>
    <w:rsid w:val="0080266C"/>
    <w:rsid w:val="0080480B"/>
    <w:rsid w:val="0081345B"/>
    <w:rsid w:val="0081602A"/>
    <w:rsid w:val="008169AE"/>
    <w:rsid w:val="00826A3F"/>
    <w:rsid w:val="00830FB2"/>
    <w:rsid w:val="008438BA"/>
    <w:rsid w:val="0084789B"/>
    <w:rsid w:val="00851D21"/>
    <w:rsid w:val="00861DA2"/>
    <w:rsid w:val="00876AF0"/>
    <w:rsid w:val="008810CD"/>
    <w:rsid w:val="00881819"/>
    <w:rsid w:val="008918A1"/>
    <w:rsid w:val="008C109A"/>
    <w:rsid w:val="008D0436"/>
    <w:rsid w:val="008E0C89"/>
    <w:rsid w:val="008E22B4"/>
    <w:rsid w:val="009075BF"/>
    <w:rsid w:val="00926FDA"/>
    <w:rsid w:val="00950A60"/>
    <w:rsid w:val="009600A8"/>
    <w:rsid w:val="009613C3"/>
    <w:rsid w:val="00972097"/>
    <w:rsid w:val="009725D4"/>
    <w:rsid w:val="009744BD"/>
    <w:rsid w:val="00993759"/>
    <w:rsid w:val="009942AC"/>
    <w:rsid w:val="00997292"/>
    <w:rsid w:val="009A51E4"/>
    <w:rsid w:val="009B0723"/>
    <w:rsid w:val="009B2AE5"/>
    <w:rsid w:val="009C3A2D"/>
    <w:rsid w:val="009D0C4C"/>
    <w:rsid w:val="009D1B35"/>
    <w:rsid w:val="009D6811"/>
    <w:rsid w:val="009D7831"/>
    <w:rsid w:val="009E7226"/>
    <w:rsid w:val="009F1AAF"/>
    <w:rsid w:val="009F5A39"/>
    <w:rsid w:val="009F73AF"/>
    <w:rsid w:val="00A0530D"/>
    <w:rsid w:val="00A0673A"/>
    <w:rsid w:val="00A161A2"/>
    <w:rsid w:val="00A32B55"/>
    <w:rsid w:val="00A333F4"/>
    <w:rsid w:val="00A34EEA"/>
    <w:rsid w:val="00A41156"/>
    <w:rsid w:val="00A5553D"/>
    <w:rsid w:val="00A6310E"/>
    <w:rsid w:val="00A63244"/>
    <w:rsid w:val="00A80850"/>
    <w:rsid w:val="00A832B7"/>
    <w:rsid w:val="00A851EC"/>
    <w:rsid w:val="00A93ADB"/>
    <w:rsid w:val="00AD6A56"/>
    <w:rsid w:val="00B00618"/>
    <w:rsid w:val="00B030D8"/>
    <w:rsid w:val="00B0504E"/>
    <w:rsid w:val="00B1304C"/>
    <w:rsid w:val="00B25489"/>
    <w:rsid w:val="00B26E98"/>
    <w:rsid w:val="00B40B3C"/>
    <w:rsid w:val="00B43444"/>
    <w:rsid w:val="00B54C0F"/>
    <w:rsid w:val="00B60C7B"/>
    <w:rsid w:val="00B61571"/>
    <w:rsid w:val="00B6196A"/>
    <w:rsid w:val="00B829FC"/>
    <w:rsid w:val="00B8332C"/>
    <w:rsid w:val="00B83F16"/>
    <w:rsid w:val="00B85FD6"/>
    <w:rsid w:val="00B87DF5"/>
    <w:rsid w:val="00B90D07"/>
    <w:rsid w:val="00B95F93"/>
    <w:rsid w:val="00BA3F60"/>
    <w:rsid w:val="00BB3871"/>
    <w:rsid w:val="00BC1203"/>
    <w:rsid w:val="00BC420F"/>
    <w:rsid w:val="00BC4E34"/>
    <w:rsid w:val="00BC65D4"/>
    <w:rsid w:val="00BF5B27"/>
    <w:rsid w:val="00C031C2"/>
    <w:rsid w:val="00C20643"/>
    <w:rsid w:val="00C21294"/>
    <w:rsid w:val="00C23271"/>
    <w:rsid w:val="00C41720"/>
    <w:rsid w:val="00C44158"/>
    <w:rsid w:val="00C60B6D"/>
    <w:rsid w:val="00C641AA"/>
    <w:rsid w:val="00C80E48"/>
    <w:rsid w:val="00C91FAF"/>
    <w:rsid w:val="00CA782F"/>
    <w:rsid w:val="00CB0488"/>
    <w:rsid w:val="00CB745B"/>
    <w:rsid w:val="00CC1CCD"/>
    <w:rsid w:val="00CC2DD8"/>
    <w:rsid w:val="00CC3A44"/>
    <w:rsid w:val="00CE6DB8"/>
    <w:rsid w:val="00CE6DE1"/>
    <w:rsid w:val="00CE7D33"/>
    <w:rsid w:val="00CF18C6"/>
    <w:rsid w:val="00CF6579"/>
    <w:rsid w:val="00D03740"/>
    <w:rsid w:val="00D212E3"/>
    <w:rsid w:val="00D21CFB"/>
    <w:rsid w:val="00D372F3"/>
    <w:rsid w:val="00D43905"/>
    <w:rsid w:val="00D4625D"/>
    <w:rsid w:val="00D614ED"/>
    <w:rsid w:val="00D70F02"/>
    <w:rsid w:val="00D710AE"/>
    <w:rsid w:val="00D76D81"/>
    <w:rsid w:val="00D824D4"/>
    <w:rsid w:val="00D831B6"/>
    <w:rsid w:val="00DA2E49"/>
    <w:rsid w:val="00DA3508"/>
    <w:rsid w:val="00DA37C9"/>
    <w:rsid w:val="00DA7427"/>
    <w:rsid w:val="00DC1D67"/>
    <w:rsid w:val="00DD278B"/>
    <w:rsid w:val="00DD33DA"/>
    <w:rsid w:val="00DF0887"/>
    <w:rsid w:val="00DF134C"/>
    <w:rsid w:val="00DF1B8A"/>
    <w:rsid w:val="00DF1E23"/>
    <w:rsid w:val="00DF2C66"/>
    <w:rsid w:val="00DF7084"/>
    <w:rsid w:val="00E00E49"/>
    <w:rsid w:val="00E02934"/>
    <w:rsid w:val="00E04308"/>
    <w:rsid w:val="00E12D89"/>
    <w:rsid w:val="00E25EC6"/>
    <w:rsid w:val="00E338EE"/>
    <w:rsid w:val="00E52E26"/>
    <w:rsid w:val="00E53E11"/>
    <w:rsid w:val="00E54B84"/>
    <w:rsid w:val="00E54ED7"/>
    <w:rsid w:val="00E73BC0"/>
    <w:rsid w:val="00EA0E37"/>
    <w:rsid w:val="00EA3B36"/>
    <w:rsid w:val="00EA6B19"/>
    <w:rsid w:val="00EB6B37"/>
    <w:rsid w:val="00EC2E10"/>
    <w:rsid w:val="00EC4F25"/>
    <w:rsid w:val="00EC4FB5"/>
    <w:rsid w:val="00ED4B56"/>
    <w:rsid w:val="00EE0429"/>
    <w:rsid w:val="00EE2432"/>
    <w:rsid w:val="00EE42F3"/>
    <w:rsid w:val="00EE7272"/>
    <w:rsid w:val="00EF0CA3"/>
    <w:rsid w:val="00EF5961"/>
    <w:rsid w:val="00F00D12"/>
    <w:rsid w:val="00F02876"/>
    <w:rsid w:val="00F26950"/>
    <w:rsid w:val="00F278FD"/>
    <w:rsid w:val="00F33921"/>
    <w:rsid w:val="00F351D1"/>
    <w:rsid w:val="00F46164"/>
    <w:rsid w:val="00F50E89"/>
    <w:rsid w:val="00F54125"/>
    <w:rsid w:val="00F54F4C"/>
    <w:rsid w:val="00F62785"/>
    <w:rsid w:val="00F649D2"/>
    <w:rsid w:val="00F64A48"/>
    <w:rsid w:val="00F81A43"/>
    <w:rsid w:val="00F85734"/>
    <w:rsid w:val="00F8602B"/>
    <w:rsid w:val="00FA4AFD"/>
    <w:rsid w:val="00FC1173"/>
    <w:rsid w:val="00FC16D5"/>
    <w:rsid w:val="00FE32CF"/>
    <w:rsid w:val="00FF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5723"/>
  <w15:docId w15:val="{95F48871-5E93-443A-8260-5FEC3A5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1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C21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10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C2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0E"/>
  </w:style>
  <w:style w:type="paragraph" w:styleId="Footer">
    <w:name w:val="footer"/>
    <w:basedOn w:val="Normal"/>
    <w:link w:val="FooterChar"/>
    <w:uiPriority w:val="99"/>
    <w:unhideWhenUsed/>
    <w:rsid w:val="00A6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0E"/>
  </w:style>
  <w:style w:type="paragraph" w:styleId="BalloonText">
    <w:name w:val="Balloon Text"/>
    <w:basedOn w:val="Normal"/>
    <w:link w:val="BalloonTextChar"/>
    <w:uiPriority w:val="99"/>
    <w:semiHidden/>
    <w:unhideWhenUsed/>
    <w:rsid w:val="00A8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495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5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041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0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093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7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8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3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156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2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746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818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21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8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4637-B1CF-457C-923E-A4979352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Scheuerlein</dc:creator>
  <cp:keywords/>
  <dc:description/>
  <cp:lastModifiedBy>Amy Stothard</cp:lastModifiedBy>
  <cp:revision>3</cp:revision>
  <cp:lastPrinted>2017-08-17T18:59:00Z</cp:lastPrinted>
  <dcterms:created xsi:type="dcterms:W3CDTF">2017-08-17T19:00:00Z</dcterms:created>
  <dcterms:modified xsi:type="dcterms:W3CDTF">2017-09-18T19:29:00Z</dcterms:modified>
</cp:coreProperties>
</file>