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C637" w14:textId="7058E6C3" w:rsidR="00EE71C8" w:rsidRDefault="00EE71C8" w:rsidP="00CD79A9">
      <w:pPr>
        <w:jc w:val="center"/>
        <w:rPr>
          <w:b/>
          <w:bCs/>
          <w:sz w:val="28"/>
          <w:szCs w:val="28"/>
        </w:rPr>
      </w:pPr>
      <w:r w:rsidRPr="00EE71C8">
        <w:rPr>
          <w:b/>
          <w:bCs/>
          <w:noProof/>
          <w:sz w:val="28"/>
          <w:szCs w:val="28"/>
        </w:rPr>
        <mc:AlternateContent>
          <mc:Choice Requires="wps">
            <w:drawing>
              <wp:anchor distT="45720" distB="45720" distL="114300" distR="114300" simplePos="0" relativeHeight="251659264" behindDoc="0" locked="0" layoutInCell="1" allowOverlap="1" wp14:anchorId="27E5D19E" wp14:editId="5FCB3B8B">
                <wp:simplePos x="0" y="0"/>
                <wp:positionH relativeFrom="column">
                  <wp:posOffset>-449580</wp:posOffset>
                </wp:positionH>
                <wp:positionV relativeFrom="paragraph">
                  <wp:posOffset>7620</wp:posOffset>
                </wp:positionV>
                <wp:extent cx="1810385" cy="685800"/>
                <wp:effectExtent l="0" t="0" r="1841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685800"/>
                        </a:xfrm>
                        <a:prstGeom prst="rect">
                          <a:avLst/>
                        </a:prstGeom>
                        <a:solidFill>
                          <a:srgbClr val="FFFFFF"/>
                        </a:solidFill>
                        <a:ln w="9525">
                          <a:solidFill>
                            <a:schemeClr val="bg1"/>
                          </a:solidFill>
                          <a:miter lim="800000"/>
                          <a:headEnd/>
                          <a:tailEnd/>
                        </a:ln>
                      </wps:spPr>
                      <wps:txbx>
                        <w:txbxContent>
                          <w:p w14:paraId="51E0EA0E" w14:textId="788760D2" w:rsidR="00EE71C8" w:rsidRDefault="00B44D8A">
                            <w:r>
                              <w:rPr>
                                <w:noProof/>
                              </w:rPr>
                              <w:drawing>
                                <wp:inline distT="0" distB="0" distL="0" distR="0" wp14:anchorId="7C9A50B2" wp14:editId="28490C6A">
                                  <wp:extent cx="1494088" cy="571500"/>
                                  <wp:effectExtent l="0" t="0" r="0" b="0"/>
                                  <wp:docPr id="3" name="Picture 2">
                                    <a:extLst xmlns:a="http://schemas.openxmlformats.org/drawingml/2006/main">
                                      <a:ext uri="{FF2B5EF4-FFF2-40B4-BE49-F238E27FC236}">
                                        <a16:creationId xmlns:a16="http://schemas.microsoft.com/office/drawing/2014/main" id="{932FAFF7-F044-4E16-B1A0-497F305F09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32FAFF7-F044-4E16-B1A0-497F305F092F}"/>
                                              </a:ext>
                                            </a:extLst>
                                          </pic:cNvPr>
                                          <pic:cNvPicPr>
                                            <a:picLocks noChangeAspect="1"/>
                                          </pic:cNvPicPr>
                                        </pic:nvPicPr>
                                        <pic:blipFill>
                                          <a:blip r:embed="rId5"/>
                                          <a:stretch>
                                            <a:fillRect/>
                                          </a:stretch>
                                        </pic:blipFill>
                                        <pic:spPr>
                                          <a:xfrm>
                                            <a:off x="0" y="0"/>
                                            <a:ext cx="1549923" cy="5928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5D19E" id="_x0000_t202" coordsize="21600,21600" o:spt="202" path="m,l,21600r21600,l21600,xe">
                <v:stroke joinstyle="miter"/>
                <v:path gradientshapeok="t" o:connecttype="rect"/>
              </v:shapetype>
              <v:shape id="Text Box 2" o:spid="_x0000_s1026" type="#_x0000_t202" style="position:absolute;left:0;text-align:left;margin-left:-35.4pt;margin-top:.6pt;width:142.5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" strokecolor="white [3212]">
                <v:textbox>
                  <w:txbxContent>
                    <w:p w14:paraId="51E0EA0E" w14:textId="788760D2" w:rsidR="00EE71C8" w:rsidRDefault="00B44D8A">
                      <w:r>
                        <w:rPr>
                          <w:noProof/>
                        </w:rPr>
                        <w:drawing>
                          <wp:inline distT="0" distB="0" distL="0" distR="0" wp14:anchorId="7C9A50B2" wp14:editId="28490C6A">
                            <wp:extent cx="1494088" cy="571500"/>
                            <wp:effectExtent l="0" t="0" r="0" b="0"/>
                            <wp:docPr id="3" name="Picture 2">
                              <a:extLst xmlns:a="http://schemas.openxmlformats.org/drawingml/2006/main">
                                <a:ext uri="{FF2B5EF4-FFF2-40B4-BE49-F238E27FC236}">
                                  <a16:creationId xmlns:a16="http://schemas.microsoft.com/office/drawing/2014/main" id="{932FAFF7-F044-4E16-B1A0-497F305F09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32FAFF7-F044-4E16-B1A0-497F305F092F}"/>
                                        </a:ext>
                                      </a:extLst>
                                    </pic:cNvPr>
                                    <pic:cNvPicPr>
                                      <a:picLocks noChangeAspect="1"/>
                                    </pic:cNvPicPr>
                                  </pic:nvPicPr>
                                  <pic:blipFill>
                                    <a:blip r:embed="rId6"/>
                                    <a:stretch>
                                      <a:fillRect/>
                                    </a:stretch>
                                  </pic:blipFill>
                                  <pic:spPr>
                                    <a:xfrm>
                                      <a:off x="0" y="0"/>
                                      <a:ext cx="1549923" cy="592857"/>
                                    </a:xfrm>
                                    <a:prstGeom prst="rect">
                                      <a:avLst/>
                                    </a:prstGeom>
                                  </pic:spPr>
                                </pic:pic>
                              </a:graphicData>
                            </a:graphic>
                          </wp:inline>
                        </w:drawing>
                      </w:r>
                    </w:p>
                  </w:txbxContent>
                </v:textbox>
                <w10:wrap type="square"/>
              </v:shape>
            </w:pict>
          </mc:Fallback>
        </mc:AlternateContent>
      </w:r>
    </w:p>
    <w:p w14:paraId="73EBC199" w14:textId="6067273B" w:rsidR="00CD79A9" w:rsidRPr="009447EF" w:rsidRDefault="00CD79A9" w:rsidP="00C03607">
      <w:pPr>
        <w:ind w:left="720" w:firstLine="720"/>
        <w:jc w:val="center"/>
        <w:rPr>
          <w:rFonts w:ascii="Times New Roman" w:hAnsi="Times New Roman" w:cs="Times New Roman"/>
          <w:b/>
          <w:bCs/>
          <w:sz w:val="24"/>
          <w:szCs w:val="24"/>
        </w:rPr>
      </w:pPr>
      <w:r w:rsidRPr="009447EF">
        <w:rPr>
          <w:rFonts w:ascii="Times New Roman" w:hAnsi="Times New Roman" w:cs="Times New Roman"/>
          <w:b/>
          <w:bCs/>
          <w:sz w:val="24"/>
          <w:szCs w:val="24"/>
        </w:rPr>
        <w:t xml:space="preserve">Community Health Systems Foundation </w:t>
      </w:r>
    </w:p>
    <w:p w14:paraId="1995304B" w14:textId="7142BB13" w:rsidR="00FB7491" w:rsidRPr="009447EF" w:rsidRDefault="00B44D8A" w:rsidP="00CD79A9">
      <w:pPr>
        <w:jc w:val="center"/>
        <w:rPr>
          <w:rFonts w:ascii="Times New Roman" w:hAnsi="Times New Roman" w:cs="Times New Roman"/>
          <w:b/>
          <w:bCs/>
          <w:sz w:val="24"/>
          <w:szCs w:val="24"/>
        </w:rPr>
      </w:pPr>
      <w:r w:rsidRPr="00B44D8A">
        <w:rPr>
          <w:rFonts w:ascii="Times New Roman" w:hAnsi="Times New Roman" w:cs="Times New Roman"/>
          <w:b/>
          <w:bCs/>
          <w:noProof/>
          <w:sz w:val="24"/>
          <w:szCs w:val="24"/>
        </w:rPr>
        <mc:AlternateContent>
          <mc:Choice Requires="wps">
            <w:drawing>
              <wp:anchor distT="45720" distB="45720" distL="114300" distR="114300" simplePos="0" relativeHeight="251661312" behindDoc="0" locked="0" layoutInCell="1" allowOverlap="1" wp14:anchorId="2D39A6F3" wp14:editId="29A70359">
                <wp:simplePos x="0" y="0"/>
                <wp:positionH relativeFrom="margin">
                  <wp:posOffset>-365760</wp:posOffset>
                </wp:positionH>
                <wp:positionV relativeFrom="paragraph">
                  <wp:posOffset>171450</wp:posOffset>
                </wp:positionV>
                <wp:extent cx="2270760" cy="381000"/>
                <wp:effectExtent l="0" t="0" r="0" b="0"/>
                <wp:wrapSquare wrapText="bothSides"/>
                <wp:docPr id="1588508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381000"/>
                        </a:xfrm>
                        <a:prstGeom prst="rect">
                          <a:avLst/>
                        </a:prstGeom>
                        <a:solidFill>
                          <a:srgbClr val="FFFFFF"/>
                        </a:solidFill>
                        <a:ln w="9525">
                          <a:noFill/>
                          <a:miter lim="800000"/>
                          <a:headEnd/>
                          <a:tailEnd/>
                        </a:ln>
                      </wps:spPr>
                      <wps:txbx>
                        <w:txbxContent>
                          <w:p w14:paraId="720096FE" w14:textId="31E928C6" w:rsidR="00C03607" w:rsidRPr="00C03607" w:rsidRDefault="00C03607" w:rsidP="00C03607">
                            <w:pPr>
                              <w:rPr>
                                <w:rFonts w:ascii="Cambria" w:hAnsi="Cambria" w:cs="Times New Roman"/>
                                <w:i/>
                                <w:iCs/>
                                <w:kern w:val="2"/>
                                <w:sz w:val="18"/>
                                <w:szCs w:val="18"/>
                                <w14:ligatures w14:val="standardContextual"/>
                              </w:rPr>
                            </w:pPr>
                            <w:r w:rsidRPr="00C03607">
                              <w:rPr>
                                <w:rFonts w:ascii="Cambria" w:hAnsi="Cambria" w:cs="Times New Roman"/>
                                <w:i/>
                                <w:iCs/>
                                <w:kern w:val="2"/>
                                <w:sz w:val="18"/>
                                <w:szCs w:val="18"/>
                                <w14:ligatures w14:val="standardContextual"/>
                              </w:rPr>
                              <w:t>Serving Non-Profits focused on the Health Needs of Greater Attleboro Area residents.</w:t>
                            </w:r>
                          </w:p>
                          <w:p w14:paraId="39CFCE2E" w14:textId="04BBC109" w:rsidR="00B44D8A" w:rsidRDefault="00B44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9A6F3" id="_x0000_s1027" type="#_x0000_t202" style="position:absolute;left:0;text-align:left;margin-left:-28.8pt;margin-top:13.5pt;width:178.8pt;height:3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" stroked="f">
                <v:textbox>
                  <w:txbxContent>
                    <w:p w14:paraId="720096FE" w14:textId="31E928C6" w:rsidR="00C03607" w:rsidRPr="00C03607" w:rsidRDefault="00C03607" w:rsidP="00C03607">
                      <w:pPr>
                        <w:rPr>
                          <w:rFonts w:ascii="Cambria" w:hAnsi="Cambria" w:cs="Times New Roman"/>
                          <w:i/>
                          <w:iCs/>
                          <w:kern w:val="2"/>
                          <w:sz w:val="18"/>
                          <w:szCs w:val="18"/>
                          <w14:ligatures w14:val="standardContextual"/>
                        </w:rPr>
                      </w:pPr>
                      <w:r w:rsidRPr="00C03607">
                        <w:rPr>
                          <w:rFonts w:ascii="Cambria" w:hAnsi="Cambria" w:cs="Times New Roman"/>
                          <w:i/>
                          <w:iCs/>
                          <w:kern w:val="2"/>
                          <w:sz w:val="18"/>
                          <w:szCs w:val="18"/>
                          <w14:ligatures w14:val="standardContextual"/>
                        </w:rPr>
                        <w:t>Serving Non-Profits focused on the Health Needs of Greater Attleboro Area residents.</w:t>
                      </w:r>
                    </w:p>
                    <w:p w14:paraId="39CFCE2E" w14:textId="04BBC109" w:rsidR="00B44D8A" w:rsidRDefault="00B44D8A"/>
                  </w:txbxContent>
                </v:textbox>
                <w10:wrap type="square" anchorx="margin"/>
              </v:shape>
            </w:pict>
          </mc:Fallback>
        </mc:AlternateContent>
      </w:r>
      <w:r w:rsidR="004F5625" w:rsidRPr="009447EF">
        <w:rPr>
          <w:rFonts w:ascii="Times New Roman" w:hAnsi="Times New Roman" w:cs="Times New Roman"/>
          <w:b/>
          <w:bCs/>
          <w:sz w:val="24"/>
          <w:szCs w:val="24"/>
        </w:rPr>
        <w:t>Spring 202</w:t>
      </w:r>
      <w:r w:rsidR="00844FF6">
        <w:rPr>
          <w:rFonts w:ascii="Times New Roman" w:hAnsi="Times New Roman" w:cs="Times New Roman"/>
          <w:b/>
          <w:bCs/>
          <w:sz w:val="24"/>
          <w:szCs w:val="24"/>
        </w:rPr>
        <w:t>4</w:t>
      </w:r>
      <w:r w:rsidR="004F5625" w:rsidRPr="009447EF">
        <w:rPr>
          <w:rFonts w:ascii="Times New Roman" w:hAnsi="Times New Roman" w:cs="Times New Roman"/>
          <w:b/>
          <w:bCs/>
          <w:sz w:val="24"/>
          <w:szCs w:val="24"/>
        </w:rPr>
        <w:t xml:space="preserve"> Grant Cycle</w:t>
      </w:r>
    </w:p>
    <w:p w14:paraId="2D1C761D" w14:textId="76C7FD06" w:rsidR="004F5625" w:rsidRPr="009447EF" w:rsidRDefault="00FB7491" w:rsidP="00CD79A9">
      <w:pPr>
        <w:jc w:val="center"/>
        <w:rPr>
          <w:rFonts w:ascii="Times New Roman" w:hAnsi="Times New Roman" w:cs="Times New Roman"/>
          <w:b/>
          <w:bCs/>
          <w:sz w:val="24"/>
          <w:szCs w:val="24"/>
        </w:rPr>
      </w:pPr>
      <w:r w:rsidRPr="009447EF">
        <w:rPr>
          <w:rFonts w:ascii="Times New Roman" w:hAnsi="Times New Roman" w:cs="Times New Roman"/>
          <w:b/>
          <w:bCs/>
          <w:sz w:val="24"/>
          <w:szCs w:val="24"/>
        </w:rPr>
        <w:t xml:space="preserve">Grant Guidelines and </w:t>
      </w:r>
      <w:r w:rsidR="00A806DF" w:rsidRPr="009447EF">
        <w:rPr>
          <w:rFonts w:ascii="Times New Roman" w:hAnsi="Times New Roman" w:cs="Times New Roman"/>
          <w:b/>
          <w:bCs/>
          <w:sz w:val="24"/>
          <w:szCs w:val="24"/>
        </w:rPr>
        <w:t xml:space="preserve">Key Dates </w:t>
      </w:r>
      <w:r w:rsidR="004F5625" w:rsidRPr="009447EF">
        <w:rPr>
          <w:rFonts w:ascii="Times New Roman" w:hAnsi="Times New Roman" w:cs="Times New Roman"/>
          <w:b/>
          <w:bCs/>
          <w:sz w:val="24"/>
          <w:szCs w:val="24"/>
        </w:rPr>
        <w:t xml:space="preserve"> </w:t>
      </w:r>
    </w:p>
    <w:p w14:paraId="667A7C42" w14:textId="412A5A2D" w:rsidR="005559FD" w:rsidRPr="009447EF" w:rsidRDefault="005559FD">
      <w:pPr>
        <w:rPr>
          <w:rFonts w:ascii="Times New Roman" w:hAnsi="Times New Roman" w:cs="Times New Roman"/>
          <w:b/>
          <w:bCs/>
          <w:sz w:val="24"/>
          <w:szCs w:val="24"/>
        </w:rPr>
      </w:pPr>
    </w:p>
    <w:p w14:paraId="652BB4C2" w14:textId="6F4CD90B" w:rsidR="0001438E" w:rsidRPr="009447EF" w:rsidRDefault="0001438E" w:rsidP="005559FD">
      <w:pPr>
        <w:rPr>
          <w:rFonts w:ascii="Times New Roman" w:hAnsi="Times New Roman" w:cs="Times New Roman"/>
          <w:b/>
          <w:bCs/>
          <w:sz w:val="24"/>
          <w:szCs w:val="24"/>
        </w:rPr>
      </w:pPr>
    </w:p>
    <w:p w14:paraId="4B1138B1" w14:textId="77777777" w:rsidR="00EE71C8" w:rsidRPr="009447EF" w:rsidRDefault="00EE71C8" w:rsidP="005559FD">
      <w:pPr>
        <w:rPr>
          <w:rFonts w:ascii="Times New Roman" w:hAnsi="Times New Roman" w:cs="Times New Roman"/>
          <w:b/>
          <w:bCs/>
          <w:sz w:val="24"/>
          <w:szCs w:val="24"/>
        </w:rPr>
      </w:pPr>
    </w:p>
    <w:p w14:paraId="3302D46A" w14:textId="4F56ABFF" w:rsidR="0001438E" w:rsidRPr="009447EF" w:rsidRDefault="00B60437" w:rsidP="005559FD">
      <w:pPr>
        <w:rPr>
          <w:rFonts w:ascii="Times New Roman" w:hAnsi="Times New Roman" w:cs="Times New Roman"/>
          <w:sz w:val="24"/>
          <w:szCs w:val="24"/>
        </w:rPr>
      </w:pPr>
      <w:r w:rsidRPr="009447EF">
        <w:rPr>
          <w:rFonts w:ascii="Times New Roman" w:hAnsi="Times New Roman" w:cs="Times New Roman"/>
          <w:b/>
          <w:bCs/>
          <w:sz w:val="24"/>
          <w:szCs w:val="24"/>
        </w:rPr>
        <w:t>The Mission of Community Health Systems Foundation</w:t>
      </w:r>
      <w:r w:rsidRPr="009447EF">
        <w:rPr>
          <w:rFonts w:ascii="Times New Roman" w:hAnsi="Times New Roman" w:cs="Times New Roman"/>
          <w:sz w:val="24"/>
          <w:szCs w:val="24"/>
        </w:rPr>
        <w:t xml:space="preserve"> is to provide grants to nonprofit</w:t>
      </w:r>
      <w:r w:rsidR="00AE4EEA" w:rsidRPr="009447EF">
        <w:rPr>
          <w:rFonts w:ascii="Times New Roman" w:hAnsi="Times New Roman" w:cs="Times New Roman"/>
          <w:sz w:val="24"/>
          <w:szCs w:val="24"/>
        </w:rPr>
        <w:t xml:space="preserve"> organizations which enhance the community’s capacity to achieve optimal health, wellness, and quality of life. </w:t>
      </w:r>
    </w:p>
    <w:p w14:paraId="08EF7F58" w14:textId="66F4FE6D" w:rsidR="0001438E" w:rsidRPr="009447EF" w:rsidRDefault="0001438E" w:rsidP="005559FD">
      <w:pPr>
        <w:rPr>
          <w:rFonts w:ascii="Times New Roman" w:hAnsi="Times New Roman" w:cs="Times New Roman"/>
          <w:sz w:val="24"/>
          <w:szCs w:val="24"/>
        </w:rPr>
      </w:pPr>
    </w:p>
    <w:p w14:paraId="4584725E" w14:textId="77777777" w:rsidR="008233C3" w:rsidRPr="009447EF" w:rsidRDefault="0001438E" w:rsidP="005559FD">
      <w:pPr>
        <w:rPr>
          <w:rFonts w:ascii="Times New Roman" w:hAnsi="Times New Roman" w:cs="Times New Roman"/>
          <w:b/>
          <w:bCs/>
          <w:sz w:val="24"/>
          <w:szCs w:val="24"/>
        </w:rPr>
      </w:pPr>
      <w:r w:rsidRPr="009447EF">
        <w:rPr>
          <w:rFonts w:ascii="Times New Roman" w:hAnsi="Times New Roman" w:cs="Times New Roman"/>
          <w:b/>
          <w:bCs/>
          <w:sz w:val="24"/>
          <w:szCs w:val="24"/>
        </w:rPr>
        <w:t xml:space="preserve">What we are funding this round: </w:t>
      </w:r>
    </w:p>
    <w:p w14:paraId="68A5E124" w14:textId="77777777" w:rsidR="00B960E7" w:rsidRPr="009447EF" w:rsidRDefault="00B960E7" w:rsidP="005559FD">
      <w:pPr>
        <w:rPr>
          <w:rFonts w:ascii="Times New Roman" w:hAnsi="Times New Roman" w:cs="Times New Roman"/>
          <w:color w:val="191919" w:themeColor="text1" w:themeTint="E6"/>
          <w:sz w:val="24"/>
          <w:szCs w:val="24"/>
        </w:rPr>
      </w:pPr>
    </w:p>
    <w:p w14:paraId="2230229A" w14:textId="0F484A3D" w:rsidR="00DB050E" w:rsidRDefault="00B960E7" w:rsidP="005559FD">
      <w:pPr>
        <w:rPr>
          <w:rFonts w:ascii="Times New Roman" w:hAnsi="Times New Roman" w:cs="Times New Roman"/>
          <w:sz w:val="24"/>
          <w:szCs w:val="24"/>
        </w:rPr>
      </w:pPr>
      <w:r w:rsidRPr="009447EF">
        <w:rPr>
          <w:rFonts w:ascii="Times New Roman" w:hAnsi="Times New Roman" w:cs="Times New Roman"/>
          <w:sz w:val="24"/>
          <w:szCs w:val="24"/>
        </w:rPr>
        <w:t xml:space="preserve">The CHS Foundation seeks proposals from nonprofit organizations which address current and emerging health needs and </w:t>
      </w:r>
      <w:r w:rsidR="00DB050E" w:rsidRPr="009447EF">
        <w:rPr>
          <w:rFonts w:ascii="Times New Roman" w:hAnsi="Times New Roman" w:cs="Times New Roman"/>
          <w:sz w:val="24"/>
          <w:szCs w:val="24"/>
        </w:rPr>
        <w:t xml:space="preserve">health </w:t>
      </w:r>
      <w:r w:rsidRPr="009447EF">
        <w:rPr>
          <w:rFonts w:ascii="Times New Roman" w:hAnsi="Times New Roman" w:cs="Times New Roman"/>
          <w:sz w:val="24"/>
          <w:szCs w:val="24"/>
        </w:rPr>
        <w:t xml:space="preserve">issues in our catchment area. </w:t>
      </w:r>
      <w:r w:rsidR="00DB050E" w:rsidRPr="009447EF">
        <w:rPr>
          <w:rFonts w:ascii="Times New Roman" w:hAnsi="Times New Roman" w:cs="Times New Roman"/>
          <w:sz w:val="24"/>
          <w:szCs w:val="24"/>
        </w:rPr>
        <w:t xml:space="preserve">Proposals must address how the organization and </w:t>
      </w:r>
      <w:r w:rsidR="00AA47E7" w:rsidRPr="009447EF">
        <w:rPr>
          <w:rFonts w:ascii="Times New Roman" w:hAnsi="Times New Roman" w:cs="Times New Roman"/>
          <w:sz w:val="24"/>
          <w:szCs w:val="24"/>
        </w:rPr>
        <w:t>proposed grant funded programs will</w:t>
      </w:r>
      <w:r w:rsidR="00DB050E" w:rsidRPr="009447EF">
        <w:rPr>
          <w:rFonts w:ascii="Times New Roman" w:hAnsi="Times New Roman" w:cs="Times New Roman"/>
          <w:sz w:val="24"/>
          <w:szCs w:val="24"/>
        </w:rPr>
        <w:t xml:space="preserve"> support residents in our catchment area to live healthier lives and</w:t>
      </w:r>
      <w:r w:rsidR="001E0497" w:rsidRPr="009447EF">
        <w:rPr>
          <w:rFonts w:ascii="Times New Roman" w:hAnsi="Times New Roman" w:cs="Times New Roman"/>
          <w:sz w:val="24"/>
          <w:szCs w:val="24"/>
        </w:rPr>
        <w:t>/or</w:t>
      </w:r>
      <w:r w:rsidR="00DB050E" w:rsidRPr="009447EF">
        <w:rPr>
          <w:rFonts w:ascii="Times New Roman" w:hAnsi="Times New Roman" w:cs="Times New Roman"/>
          <w:sz w:val="24"/>
          <w:szCs w:val="24"/>
        </w:rPr>
        <w:t xml:space="preserve"> gain access to needed </w:t>
      </w:r>
      <w:r w:rsidR="00844FF6">
        <w:rPr>
          <w:rFonts w:ascii="Times New Roman" w:hAnsi="Times New Roman" w:cs="Times New Roman"/>
          <w:sz w:val="24"/>
          <w:szCs w:val="24"/>
        </w:rPr>
        <w:t xml:space="preserve">health </w:t>
      </w:r>
      <w:r w:rsidR="00DB050E" w:rsidRPr="009447EF">
        <w:rPr>
          <w:rFonts w:ascii="Times New Roman" w:hAnsi="Times New Roman" w:cs="Times New Roman"/>
          <w:sz w:val="24"/>
          <w:szCs w:val="24"/>
        </w:rPr>
        <w:t>services.</w:t>
      </w:r>
      <w:r w:rsidR="0035235B" w:rsidRPr="009447EF">
        <w:rPr>
          <w:rFonts w:ascii="Times New Roman" w:hAnsi="Times New Roman" w:cs="Times New Roman"/>
          <w:sz w:val="24"/>
          <w:szCs w:val="24"/>
        </w:rPr>
        <w:t xml:space="preserve"> </w:t>
      </w:r>
    </w:p>
    <w:p w14:paraId="45230B39" w14:textId="77777777" w:rsidR="00844FF6" w:rsidRPr="009447EF" w:rsidRDefault="00844FF6" w:rsidP="005559FD">
      <w:pPr>
        <w:rPr>
          <w:rFonts w:ascii="Times New Roman" w:hAnsi="Times New Roman" w:cs="Times New Roman"/>
          <w:sz w:val="24"/>
          <w:szCs w:val="24"/>
        </w:rPr>
      </w:pPr>
    </w:p>
    <w:p w14:paraId="5F1A3CE6" w14:textId="48AFFAAA" w:rsidR="00DB050E" w:rsidRPr="009447EF" w:rsidRDefault="00DB050E" w:rsidP="005559FD">
      <w:pPr>
        <w:rPr>
          <w:rFonts w:ascii="Times New Roman" w:hAnsi="Times New Roman" w:cs="Times New Roman"/>
          <w:sz w:val="24"/>
          <w:szCs w:val="24"/>
        </w:rPr>
      </w:pPr>
      <w:r w:rsidRPr="009447EF">
        <w:rPr>
          <w:rFonts w:ascii="Times New Roman" w:hAnsi="Times New Roman" w:cs="Times New Roman"/>
          <w:sz w:val="24"/>
          <w:szCs w:val="24"/>
        </w:rPr>
        <w:t>Foundation funding can be utilized for:</w:t>
      </w:r>
    </w:p>
    <w:p w14:paraId="7F27D5E0" w14:textId="62244F8D" w:rsidR="00DB050E" w:rsidRPr="009447EF" w:rsidRDefault="00DB050E" w:rsidP="00DB050E">
      <w:pPr>
        <w:pStyle w:val="ListParagraph"/>
        <w:numPr>
          <w:ilvl w:val="0"/>
          <w:numId w:val="5"/>
        </w:numPr>
        <w:rPr>
          <w:rFonts w:ascii="Times New Roman" w:hAnsi="Times New Roman" w:cs="Times New Roman"/>
          <w:sz w:val="24"/>
          <w:szCs w:val="24"/>
        </w:rPr>
      </w:pPr>
      <w:r w:rsidRPr="009447EF">
        <w:rPr>
          <w:rFonts w:ascii="Times New Roman" w:hAnsi="Times New Roman" w:cs="Times New Roman"/>
          <w:sz w:val="24"/>
          <w:szCs w:val="24"/>
        </w:rPr>
        <w:t>Programs</w:t>
      </w:r>
      <w:r w:rsidR="009C304B">
        <w:rPr>
          <w:rFonts w:ascii="Times New Roman" w:hAnsi="Times New Roman" w:cs="Times New Roman"/>
          <w:sz w:val="24"/>
          <w:szCs w:val="24"/>
        </w:rPr>
        <w:t>, services</w:t>
      </w:r>
      <w:r w:rsidRPr="009447EF">
        <w:rPr>
          <w:rFonts w:ascii="Times New Roman" w:hAnsi="Times New Roman" w:cs="Times New Roman"/>
          <w:sz w:val="24"/>
          <w:szCs w:val="24"/>
        </w:rPr>
        <w:t xml:space="preserve"> or projects (new or established</w:t>
      </w:r>
      <w:r w:rsidR="001E0497" w:rsidRPr="009447EF">
        <w:rPr>
          <w:rFonts w:ascii="Times New Roman" w:hAnsi="Times New Roman" w:cs="Times New Roman"/>
          <w:sz w:val="24"/>
          <w:szCs w:val="24"/>
        </w:rPr>
        <w:t>).</w:t>
      </w:r>
    </w:p>
    <w:p w14:paraId="79E1295A" w14:textId="1AA0CC7B" w:rsidR="00C83926" w:rsidRPr="009447EF" w:rsidRDefault="00C83926" w:rsidP="00DB050E">
      <w:pPr>
        <w:pStyle w:val="ListParagraph"/>
        <w:numPr>
          <w:ilvl w:val="0"/>
          <w:numId w:val="5"/>
        </w:numPr>
        <w:rPr>
          <w:rFonts w:ascii="Times New Roman" w:hAnsi="Times New Roman" w:cs="Times New Roman"/>
          <w:sz w:val="24"/>
          <w:szCs w:val="24"/>
        </w:rPr>
      </w:pPr>
      <w:r w:rsidRPr="009447EF">
        <w:rPr>
          <w:rFonts w:ascii="Times New Roman" w:hAnsi="Times New Roman" w:cs="Times New Roman"/>
          <w:sz w:val="24"/>
          <w:szCs w:val="24"/>
        </w:rPr>
        <w:t xml:space="preserve">Up to 10% of the grant funds can be used for administrative </w:t>
      </w:r>
      <w:r w:rsidR="00BA5FEE" w:rsidRPr="009447EF">
        <w:rPr>
          <w:rFonts w:ascii="Times New Roman" w:hAnsi="Times New Roman" w:cs="Times New Roman"/>
          <w:sz w:val="24"/>
          <w:szCs w:val="24"/>
        </w:rPr>
        <w:t>costs.</w:t>
      </w:r>
      <w:r w:rsidRPr="009447EF">
        <w:rPr>
          <w:rFonts w:ascii="Times New Roman" w:hAnsi="Times New Roman" w:cs="Times New Roman"/>
          <w:sz w:val="24"/>
          <w:szCs w:val="24"/>
        </w:rPr>
        <w:t xml:space="preserve"> </w:t>
      </w:r>
    </w:p>
    <w:p w14:paraId="7A6B2084" w14:textId="44241B69" w:rsidR="00B960E7" w:rsidRPr="009447EF" w:rsidRDefault="00B960E7" w:rsidP="005559FD">
      <w:pPr>
        <w:rPr>
          <w:rFonts w:ascii="Times New Roman" w:hAnsi="Times New Roman" w:cs="Times New Roman"/>
          <w:sz w:val="24"/>
          <w:szCs w:val="24"/>
        </w:rPr>
      </w:pPr>
    </w:p>
    <w:p w14:paraId="65A4291E" w14:textId="77777777" w:rsidR="008233C3" w:rsidRPr="009447EF" w:rsidRDefault="008233C3" w:rsidP="005559FD">
      <w:pPr>
        <w:rPr>
          <w:rFonts w:ascii="Times New Roman" w:hAnsi="Times New Roman" w:cs="Times New Roman"/>
          <w:sz w:val="24"/>
          <w:szCs w:val="24"/>
        </w:rPr>
      </w:pPr>
    </w:p>
    <w:p w14:paraId="15067DF3" w14:textId="71822F29" w:rsidR="0001438E" w:rsidRPr="009447EF" w:rsidRDefault="0001438E" w:rsidP="005559FD">
      <w:pPr>
        <w:rPr>
          <w:rFonts w:ascii="Times New Roman" w:hAnsi="Times New Roman" w:cs="Times New Roman"/>
          <w:b/>
          <w:bCs/>
          <w:sz w:val="24"/>
          <w:szCs w:val="24"/>
        </w:rPr>
      </w:pPr>
      <w:r w:rsidRPr="009447EF">
        <w:rPr>
          <w:rFonts w:ascii="Times New Roman" w:hAnsi="Times New Roman" w:cs="Times New Roman"/>
          <w:b/>
          <w:bCs/>
          <w:sz w:val="24"/>
          <w:szCs w:val="24"/>
        </w:rPr>
        <w:t xml:space="preserve">Typical grant range: </w:t>
      </w:r>
    </w:p>
    <w:p w14:paraId="38605D7D" w14:textId="7BC353E2" w:rsidR="0001438E" w:rsidRPr="009447EF" w:rsidRDefault="0001438E" w:rsidP="005559FD">
      <w:pPr>
        <w:rPr>
          <w:rFonts w:ascii="Times New Roman" w:hAnsi="Times New Roman" w:cs="Times New Roman"/>
          <w:sz w:val="24"/>
          <w:szCs w:val="24"/>
        </w:rPr>
      </w:pPr>
      <w:r w:rsidRPr="009447EF">
        <w:rPr>
          <w:rFonts w:ascii="Times New Roman" w:hAnsi="Times New Roman" w:cs="Times New Roman"/>
          <w:sz w:val="24"/>
          <w:szCs w:val="24"/>
        </w:rPr>
        <w:t>Grant range is $</w:t>
      </w:r>
      <w:r w:rsidR="00622F37">
        <w:rPr>
          <w:rFonts w:ascii="Times New Roman" w:hAnsi="Times New Roman" w:cs="Times New Roman"/>
          <w:sz w:val="24"/>
          <w:szCs w:val="24"/>
        </w:rPr>
        <w:t>5</w:t>
      </w:r>
      <w:r w:rsidRPr="009447EF">
        <w:rPr>
          <w:rFonts w:ascii="Times New Roman" w:hAnsi="Times New Roman" w:cs="Times New Roman"/>
          <w:sz w:val="24"/>
          <w:szCs w:val="24"/>
        </w:rPr>
        <w:t xml:space="preserve">,000-$50,000 with the </w:t>
      </w:r>
      <w:r w:rsidR="005E53AB" w:rsidRPr="009447EF">
        <w:rPr>
          <w:rFonts w:ascii="Times New Roman" w:hAnsi="Times New Roman" w:cs="Times New Roman"/>
          <w:sz w:val="24"/>
          <w:szCs w:val="24"/>
        </w:rPr>
        <w:t xml:space="preserve">average </w:t>
      </w:r>
      <w:r w:rsidRPr="009447EF">
        <w:rPr>
          <w:rFonts w:ascii="Times New Roman" w:hAnsi="Times New Roman" w:cs="Times New Roman"/>
          <w:sz w:val="24"/>
          <w:szCs w:val="24"/>
        </w:rPr>
        <w:t>amount being $2</w:t>
      </w:r>
      <w:r w:rsidR="00844FF6">
        <w:rPr>
          <w:rFonts w:ascii="Times New Roman" w:hAnsi="Times New Roman" w:cs="Times New Roman"/>
          <w:sz w:val="24"/>
          <w:szCs w:val="24"/>
        </w:rPr>
        <w:t>5</w:t>
      </w:r>
      <w:r w:rsidRPr="009447EF">
        <w:rPr>
          <w:rFonts w:ascii="Times New Roman" w:hAnsi="Times New Roman" w:cs="Times New Roman"/>
          <w:sz w:val="24"/>
          <w:szCs w:val="24"/>
        </w:rPr>
        <w:t>,000</w:t>
      </w:r>
      <w:r w:rsidR="00CA6FE8" w:rsidRPr="009447EF">
        <w:rPr>
          <w:rFonts w:ascii="Times New Roman" w:hAnsi="Times New Roman" w:cs="Times New Roman"/>
          <w:sz w:val="24"/>
          <w:szCs w:val="24"/>
        </w:rPr>
        <w:t xml:space="preserve">. </w:t>
      </w:r>
    </w:p>
    <w:p w14:paraId="3FC7F34A" w14:textId="77777777" w:rsidR="00CD79A9" w:rsidRPr="009447EF" w:rsidRDefault="00CD79A9" w:rsidP="005559FD">
      <w:pPr>
        <w:rPr>
          <w:rFonts w:ascii="Times New Roman" w:hAnsi="Times New Roman" w:cs="Times New Roman"/>
          <w:sz w:val="24"/>
          <w:szCs w:val="24"/>
        </w:rPr>
      </w:pPr>
    </w:p>
    <w:p w14:paraId="28A532F0" w14:textId="7B52C13F" w:rsidR="00E93A63" w:rsidRPr="009447EF" w:rsidRDefault="0001438E" w:rsidP="00E93A63">
      <w:pPr>
        <w:shd w:val="clear" w:color="auto" w:fill="FFFFFF"/>
        <w:spacing w:before="240" w:line="360" w:lineRule="atLeast"/>
        <w:rPr>
          <w:rFonts w:ascii="Times New Roman" w:hAnsi="Times New Roman" w:cs="Times New Roman"/>
          <w:b/>
          <w:bCs/>
          <w:sz w:val="24"/>
          <w:szCs w:val="24"/>
        </w:rPr>
      </w:pPr>
      <w:r w:rsidRPr="009447EF">
        <w:rPr>
          <w:rFonts w:ascii="Times New Roman" w:hAnsi="Times New Roman" w:cs="Times New Roman"/>
          <w:b/>
          <w:bCs/>
          <w:sz w:val="24"/>
          <w:szCs w:val="24"/>
        </w:rPr>
        <w:t xml:space="preserve">Qualifications/requirements: </w:t>
      </w:r>
    </w:p>
    <w:p w14:paraId="30CC9249" w14:textId="41CC296B" w:rsidR="00B960E7" w:rsidRPr="00D61BC5" w:rsidRDefault="00B960E7" w:rsidP="00E93A63">
      <w:pPr>
        <w:shd w:val="clear" w:color="auto" w:fill="FFFFFF"/>
        <w:spacing w:before="240" w:line="360" w:lineRule="atLeast"/>
        <w:rPr>
          <w:rFonts w:ascii="Times New Roman" w:hAnsi="Times New Roman" w:cs="Times New Roman"/>
          <w:b/>
          <w:bCs/>
          <w:sz w:val="24"/>
          <w:szCs w:val="24"/>
        </w:rPr>
      </w:pPr>
      <w:r w:rsidRPr="00D61BC5">
        <w:rPr>
          <w:rFonts w:ascii="Times New Roman" w:hAnsi="Times New Roman" w:cs="Times New Roman"/>
          <w:b/>
          <w:bCs/>
          <w:sz w:val="24"/>
          <w:szCs w:val="24"/>
        </w:rPr>
        <w:t>To apply for a grant, applicants must:</w:t>
      </w:r>
    </w:p>
    <w:p w14:paraId="7D4F77EB" w14:textId="559FF6D5" w:rsidR="002E1221" w:rsidRPr="009447EF" w:rsidRDefault="002E1221" w:rsidP="00FD7081">
      <w:pPr>
        <w:pStyle w:val="ListParagraph"/>
        <w:numPr>
          <w:ilvl w:val="0"/>
          <w:numId w:val="2"/>
        </w:numPr>
        <w:shd w:val="clear" w:color="auto" w:fill="FFFFFF"/>
        <w:spacing w:before="240" w:line="360" w:lineRule="atLeast"/>
        <w:rPr>
          <w:rFonts w:ascii="Times New Roman" w:eastAsia="Times New Roman" w:hAnsi="Times New Roman" w:cs="Times New Roman"/>
          <w:sz w:val="24"/>
          <w:szCs w:val="24"/>
        </w:rPr>
      </w:pPr>
      <w:r w:rsidRPr="009447EF">
        <w:rPr>
          <w:rFonts w:ascii="Times New Roman" w:eastAsia="Times New Roman" w:hAnsi="Times New Roman" w:cs="Times New Roman"/>
          <w:sz w:val="24"/>
          <w:szCs w:val="24"/>
        </w:rPr>
        <w:t xml:space="preserve">Be a 501(c)3 organization in good standing, meeting the health and wellness needs of residents living in one </w:t>
      </w:r>
      <w:r w:rsidR="00CF7588">
        <w:rPr>
          <w:rFonts w:ascii="Times New Roman" w:eastAsia="Times New Roman" w:hAnsi="Times New Roman" w:cs="Times New Roman"/>
          <w:sz w:val="24"/>
          <w:szCs w:val="24"/>
        </w:rPr>
        <w:t xml:space="preserve">or more </w:t>
      </w:r>
      <w:r w:rsidRPr="009447EF">
        <w:rPr>
          <w:rFonts w:ascii="Times New Roman" w:eastAsia="Times New Roman" w:hAnsi="Times New Roman" w:cs="Times New Roman"/>
          <w:sz w:val="24"/>
          <w:szCs w:val="24"/>
        </w:rPr>
        <w:t>of our 13 identified communities.</w:t>
      </w:r>
    </w:p>
    <w:p w14:paraId="6CB86BAD" w14:textId="0B444644" w:rsidR="002E1221" w:rsidRPr="009447EF" w:rsidRDefault="002E1221" w:rsidP="002E1221">
      <w:pPr>
        <w:pStyle w:val="ListParagraph"/>
        <w:numPr>
          <w:ilvl w:val="0"/>
          <w:numId w:val="3"/>
        </w:numPr>
        <w:shd w:val="clear" w:color="auto" w:fill="FFFFFF"/>
        <w:spacing w:line="360" w:lineRule="atLeast"/>
        <w:rPr>
          <w:rFonts w:ascii="Times New Roman" w:eastAsia="Times New Roman" w:hAnsi="Times New Roman" w:cs="Times New Roman"/>
          <w:sz w:val="24"/>
          <w:szCs w:val="24"/>
        </w:rPr>
      </w:pPr>
      <w:r w:rsidRPr="009447EF">
        <w:rPr>
          <w:rFonts w:ascii="Times New Roman" w:eastAsia="Times New Roman" w:hAnsi="Times New Roman" w:cs="Times New Roman"/>
          <w:sz w:val="24"/>
          <w:szCs w:val="24"/>
        </w:rPr>
        <w:t xml:space="preserve">Have an annual budget greater than $100,000 (smaller organizations </w:t>
      </w:r>
      <w:r w:rsidR="00B960E7" w:rsidRPr="009447EF">
        <w:rPr>
          <w:rFonts w:ascii="Times New Roman" w:eastAsia="Times New Roman" w:hAnsi="Times New Roman" w:cs="Times New Roman"/>
          <w:sz w:val="24"/>
          <w:szCs w:val="24"/>
        </w:rPr>
        <w:t>apply</w:t>
      </w:r>
      <w:r w:rsidRPr="009447EF">
        <w:rPr>
          <w:rFonts w:ascii="Times New Roman" w:eastAsia="Times New Roman" w:hAnsi="Times New Roman" w:cs="Times New Roman"/>
          <w:sz w:val="24"/>
          <w:szCs w:val="24"/>
        </w:rPr>
        <w:t xml:space="preserve"> if</w:t>
      </w:r>
      <w:r w:rsidR="00B960E7" w:rsidRPr="009447EF">
        <w:rPr>
          <w:rFonts w:ascii="Times New Roman" w:eastAsia="Times New Roman" w:hAnsi="Times New Roman" w:cs="Times New Roman"/>
          <w:sz w:val="24"/>
          <w:szCs w:val="24"/>
        </w:rPr>
        <w:t xml:space="preserve"> they have a fiscal sponsor and/or they are applying in partnership with other organizations whose budgets together </w:t>
      </w:r>
      <w:r w:rsidRPr="009447EF">
        <w:rPr>
          <w:rFonts w:ascii="Times New Roman" w:eastAsia="Times New Roman" w:hAnsi="Times New Roman" w:cs="Times New Roman"/>
          <w:sz w:val="24"/>
          <w:szCs w:val="24"/>
        </w:rPr>
        <w:t>reach the $100,000 threshold).</w:t>
      </w:r>
    </w:p>
    <w:p w14:paraId="566DB1F3" w14:textId="141AF2BA" w:rsidR="00792E37" w:rsidRPr="009447EF" w:rsidRDefault="00792E37" w:rsidP="002E1221">
      <w:pPr>
        <w:pStyle w:val="ListParagraph"/>
        <w:numPr>
          <w:ilvl w:val="0"/>
          <w:numId w:val="3"/>
        </w:numPr>
        <w:shd w:val="clear" w:color="auto" w:fill="FFFFFF"/>
        <w:spacing w:line="360" w:lineRule="atLeast"/>
        <w:rPr>
          <w:rFonts w:ascii="Times New Roman" w:eastAsia="Times New Roman" w:hAnsi="Times New Roman" w:cs="Times New Roman"/>
          <w:sz w:val="24"/>
          <w:szCs w:val="24"/>
        </w:rPr>
      </w:pPr>
      <w:r w:rsidRPr="009447EF">
        <w:rPr>
          <w:rFonts w:ascii="Times New Roman" w:eastAsia="Times New Roman" w:hAnsi="Times New Roman" w:cs="Times New Roman"/>
          <w:sz w:val="24"/>
          <w:szCs w:val="24"/>
        </w:rPr>
        <w:t>Have submitted all reports for previous grant awards</w:t>
      </w:r>
      <w:r w:rsidR="00D83D95" w:rsidRPr="009447EF">
        <w:rPr>
          <w:rFonts w:ascii="Times New Roman" w:eastAsia="Times New Roman" w:hAnsi="Times New Roman" w:cs="Times New Roman"/>
          <w:sz w:val="24"/>
          <w:szCs w:val="24"/>
        </w:rPr>
        <w:t>.</w:t>
      </w:r>
      <w:r w:rsidRPr="009447EF">
        <w:rPr>
          <w:rFonts w:ascii="Times New Roman" w:eastAsia="Times New Roman" w:hAnsi="Times New Roman" w:cs="Times New Roman"/>
          <w:sz w:val="24"/>
          <w:szCs w:val="24"/>
        </w:rPr>
        <w:t xml:space="preserve"> </w:t>
      </w:r>
    </w:p>
    <w:p w14:paraId="214FC7A8" w14:textId="448A733C" w:rsidR="002E1221" w:rsidRDefault="002E1221" w:rsidP="002E1221">
      <w:pPr>
        <w:pStyle w:val="ListParagraph"/>
        <w:numPr>
          <w:ilvl w:val="0"/>
          <w:numId w:val="3"/>
        </w:numPr>
        <w:shd w:val="clear" w:color="auto" w:fill="FFFFFF"/>
        <w:spacing w:after="240" w:line="360" w:lineRule="atLeast"/>
        <w:rPr>
          <w:rFonts w:ascii="Times New Roman" w:eastAsia="Times New Roman" w:hAnsi="Times New Roman" w:cs="Times New Roman"/>
          <w:sz w:val="24"/>
          <w:szCs w:val="24"/>
        </w:rPr>
      </w:pPr>
      <w:r w:rsidRPr="009447EF">
        <w:rPr>
          <w:rFonts w:ascii="Times New Roman" w:eastAsia="Times New Roman" w:hAnsi="Times New Roman" w:cs="Times New Roman"/>
          <w:sz w:val="24"/>
          <w:szCs w:val="24"/>
        </w:rPr>
        <w:t>The Foundation supports 501(c)(3) organizations primarily serving the residents of 13 communities in southeastern Massachusetts (Bristol and southern Norfolk Counties), including: Attleboro, Dighton, Easton, Franklin, Foxboro, Mansfield, North Attleboro, Norton, Plainville, Rehoboth, Seekonk, Taunton, and Wrentham, with a focus in the Greater Attleboro area.</w:t>
      </w:r>
    </w:p>
    <w:p w14:paraId="650E01B9" w14:textId="37364504" w:rsidR="005B228C" w:rsidRPr="00D37CFA" w:rsidRDefault="006E0428" w:rsidP="002E1221">
      <w:pPr>
        <w:pStyle w:val="ListParagraph"/>
        <w:numPr>
          <w:ilvl w:val="0"/>
          <w:numId w:val="3"/>
        </w:numPr>
        <w:shd w:val="clear" w:color="auto" w:fill="FFFFFF"/>
        <w:spacing w:after="240" w:line="360" w:lineRule="atLeast"/>
        <w:rPr>
          <w:rFonts w:ascii="Times New Roman" w:eastAsia="Times New Roman" w:hAnsi="Times New Roman" w:cs="Times New Roman"/>
          <w:sz w:val="24"/>
          <w:szCs w:val="24"/>
        </w:rPr>
      </w:pPr>
      <w:r w:rsidRPr="00D37CFA">
        <w:rPr>
          <w:rFonts w:ascii="Times New Roman" w:hAnsi="Times New Roman" w:cs="Times New Roman"/>
          <w:color w:val="1E1E1E"/>
          <w:sz w:val="24"/>
          <w:szCs w:val="24"/>
          <w:shd w:val="clear" w:color="auto" w:fill="FFFFFF"/>
        </w:rPr>
        <w:lastRenderedPageBreak/>
        <w:t>F</w:t>
      </w:r>
      <w:r w:rsidR="005B228C" w:rsidRPr="00D37CFA">
        <w:rPr>
          <w:rFonts w:ascii="Times New Roman" w:hAnsi="Times New Roman" w:cs="Times New Roman"/>
          <w:color w:val="1E1E1E"/>
          <w:sz w:val="24"/>
          <w:szCs w:val="24"/>
          <w:shd w:val="clear" w:color="auto" w:fill="FFFFFF"/>
        </w:rPr>
        <w:t xml:space="preserve">aith-based organizations </w:t>
      </w:r>
      <w:r w:rsidRPr="00D37CFA">
        <w:rPr>
          <w:rFonts w:ascii="Times New Roman" w:hAnsi="Times New Roman" w:cs="Times New Roman"/>
          <w:color w:val="1E1E1E"/>
          <w:sz w:val="24"/>
          <w:szCs w:val="24"/>
          <w:shd w:val="clear" w:color="auto" w:fill="FFFFFF"/>
        </w:rPr>
        <w:t xml:space="preserve">that are qualified 501 c 3 organizations </w:t>
      </w:r>
      <w:r w:rsidR="00CD1212" w:rsidRPr="00D37CFA">
        <w:rPr>
          <w:rFonts w:ascii="Times New Roman" w:hAnsi="Times New Roman" w:cs="Times New Roman"/>
          <w:color w:val="1E1E1E"/>
          <w:sz w:val="24"/>
          <w:szCs w:val="24"/>
          <w:shd w:val="clear" w:color="auto" w:fill="FFFFFF"/>
        </w:rPr>
        <w:t xml:space="preserve">are eligible for grants if requested funds support a program or service that </w:t>
      </w:r>
      <w:r w:rsidR="005B228C" w:rsidRPr="00D37CFA">
        <w:rPr>
          <w:rFonts w:ascii="Times New Roman" w:hAnsi="Times New Roman" w:cs="Times New Roman"/>
          <w:color w:val="1E1E1E"/>
          <w:sz w:val="24"/>
          <w:szCs w:val="24"/>
          <w:shd w:val="clear" w:color="auto" w:fill="FFFFFF"/>
        </w:rPr>
        <w:t xml:space="preserve"> benefit</w:t>
      </w:r>
      <w:r w:rsidR="00CD1212" w:rsidRPr="00D37CFA">
        <w:rPr>
          <w:rFonts w:ascii="Times New Roman" w:hAnsi="Times New Roman" w:cs="Times New Roman"/>
          <w:color w:val="1E1E1E"/>
          <w:sz w:val="24"/>
          <w:szCs w:val="24"/>
          <w:shd w:val="clear" w:color="auto" w:fill="FFFFFF"/>
        </w:rPr>
        <w:t>s</w:t>
      </w:r>
      <w:r w:rsidR="005B228C" w:rsidRPr="00D37CFA">
        <w:rPr>
          <w:rFonts w:ascii="Times New Roman" w:hAnsi="Times New Roman" w:cs="Times New Roman"/>
          <w:color w:val="1E1E1E"/>
          <w:sz w:val="24"/>
          <w:szCs w:val="24"/>
          <w:shd w:val="clear" w:color="auto" w:fill="FFFFFF"/>
        </w:rPr>
        <w:t xml:space="preserve"> the larger community beyond the church's membership</w:t>
      </w:r>
      <w:r w:rsidR="00383A13" w:rsidRPr="00D37CFA">
        <w:rPr>
          <w:rFonts w:ascii="Times New Roman" w:hAnsi="Times New Roman" w:cs="Times New Roman"/>
          <w:color w:val="1E1E1E"/>
          <w:sz w:val="24"/>
          <w:szCs w:val="24"/>
          <w:shd w:val="clear" w:color="auto" w:fill="FFFFFF"/>
        </w:rPr>
        <w:t xml:space="preserve">. </w:t>
      </w:r>
    </w:p>
    <w:p w14:paraId="5AF40F89" w14:textId="77777777" w:rsidR="0001438E" w:rsidRPr="009447EF" w:rsidRDefault="0001438E" w:rsidP="005559FD">
      <w:pPr>
        <w:rPr>
          <w:rFonts w:ascii="Times New Roman" w:hAnsi="Times New Roman" w:cs="Times New Roman"/>
          <w:sz w:val="24"/>
          <w:szCs w:val="24"/>
        </w:rPr>
      </w:pPr>
    </w:p>
    <w:p w14:paraId="5DCA4691" w14:textId="34022283" w:rsidR="0001438E" w:rsidRPr="009447EF" w:rsidRDefault="0001438E" w:rsidP="005559FD">
      <w:pPr>
        <w:rPr>
          <w:rFonts w:ascii="Times New Roman" w:hAnsi="Times New Roman" w:cs="Times New Roman"/>
          <w:sz w:val="24"/>
          <w:szCs w:val="24"/>
        </w:rPr>
      </w:pPr>
    </w:p>
    <w:p w14:paraId="43CC8C07" w14:textId="77777777" w:rsidR="00844FF6" w:rsidRDefault="0001438E" w:rsidP="005559FD">
      <w:pPr>
        <w:rPr>
          <w:rFonts w:ascii="Times New Roman" w:hAnsi="Times New Roman" w:cs="Times New Roman"/>
          <w:b/>
          <w:bCs/>
          <w:sz w:val="24"/>
          <w:szCs w:val="24"/>
        </w:rPr>
      </w:pPr>
      <w:r w:rsidRPr="009447EF">
        <w:rPr>
          <w:rFonts w:ascii="Times New Roman" w:hAnsi="Times New Roman" w:cs="Times New Roman"/>
          <w:b/>
          <w:bCs/>
          <w:sz w:val="24"/>
          <w:szCs w:val="24"/>
        </w:rPr>
        <w:t>Key dates for grant cycle</w:t>
      </w:r>
      <w:r w:rsidR="00844FF6">
        <w:rPr>
          <w:rFonts w:ascii="Times New Roman" w:hAnsi="Times New Roman" w:cs="Times New Roman"/>
          <w:b/>
          <w:bCs/>
          <w:sz w:val="24"/>
          <w:szCs w:val="24"/>
        </w:rPr>
        <w:t xml:space="preserve"> and how to apply:</w:t>
      </w:r>
    </w:p>
    <w:p w14:paraId="50F2BC67" w14:textId="3155CDFF" w:rsidR="0001438E" w:rsidRDefault="0001438E" w:rsidP="005559FD">
      <w:pPr>
        <w:rPr>
          <w:rFonts w:ascii="Times New Roman" w:hAnsi="Times New Roman" w:cs="Times New Roman"/>
          <w:b/>
          <w:bCs/>
          <w:sz w:val="24"/>
          <w:szCs w:val="24"/>
        </w:rPr>
      </w:pPr>
      <w:r w:rsidRPr="009447EF">
        <w:rPr>
          <w:rFonts w:ascii="Times New Roman" w:hAnsi="Times New Roman" w:cs="Times New Roman"/>
          <w:b/>
          <w:bCs/>
          <w:sz w:val="24"/>
          <w:szCs w:val="24"/>
        </w:rPr>
        <w:t xml:space="preserve"> </w:t>
      </w:r>
    </w:p>
    <w:p w14:paraId="2DAABEDB" w14:textId="2D8CA026" w:rsidR="0001438E" w:rsidRPr="00844FF6" w:rsidRDefault="00844FF6" w:rsidP="00493EFC">
      <w:pPr>
        <w:pStyle w:val="ListParagraph"/>
        <w:numPr>
          <w:ilvl w:val="0"/>
          <w:numId w:val="6"/>
        </w:numPr>
        <w:rPr>
          <w:rFonts w:ascii="Times New Roman" w:hAnsi="Times New Roman" w:cs="Times New Roman"/>
          <w:sz w:val="24"/>
          <w:szCs w:val="24"/>
        </w:rPr>
      </w:pPr>
      <w:r w:rsidRPr="00844FF6">
        <w:rPr>
          <w:rFonts w:ascii="Times New Roman" w:hAnsi="Times New Roman" w:cs="Times New Roman"/>
          <w:b/>
          <w:bCs/>
          <w:sz w:val="24"/>
          <w:szCs w:val="24"/>
        </w:rPr>
        <w:t>Grant Cycle announced and open for applications March 1</w:t>
      </w:r>
      <w:r w:rsidRPr="00844FF6">
        <w:rPr>
          <w:rFonts w:ascii="Times New Roman" w:hAnsi="Times New Roman" w:cs="Times New Roman"/>
          <w:b/>
          <w:bCs/>
          <w:sz w:val="24"/>
          <w:szCs w:val="24"/>
          <w:vertAlign w:val="superscript"/>
        </w:rPr>
        <w:t>st</w:t>
      </w:r>
      <w:r w:rsidRPr="00844FF6">
        <w:rPr>
          <w:rFonts w:ascii="Times New Roman" w:hAnsi="Times New Roman" w:cs="Times New Roman"/>
          <w:b/>
          <w:bCs/>
          <w:sz w:val="24"/>
          <w:szCs w:val="24"/>
        </w:rPr>
        <w:t xml:space="preserve"> 2024</w:t>
      </w:r>
    </w:p>
    <w:p w14:paraId="485E78EA" w14:textId="4A4556C3" w:rsidR="0001438E" w:rsidRPr="003933E2" w:rsidRDefault="0001438E" w:rsidP="00ED34CB">
      <w:pPr>
        <w:pStyle w:val="ListParagraph"/>
        <w:numPr>
          <w:ilvl w:val="0"/>
          <w:numId w:val="4"/>
        </w:numPr>
        <w:rPr>
          <w:rStyle w:val="Hyperlink"/>
          <w:rFonts w:ascii="Times New Roman" w:hAnsi="Times New Roman" w:cs="Times New Roman"/>
          <w:color w:val="auto"/>
          <w:sz w:val="24"/>
          <w:szCs w:val="24"/>
          <w:u w:val="none"/>
        </w:rPr>
      </w:pPr>
      <w:r w:rsidRPr="00844FF6">
        <w:rPr>
          <w:rFonts w:ascii="Times New Roman" w:hAnsi="Times New Roman" w:cs="Times New Roman"/>
          <w:sz w:val="24"/>
          <w:szCs w:val="24"/>
        </w:rPr>
        <w:t xml:space="preserve">Grantee question/answer period: March </w:t>
      </w:r>
      <w:r w:rsidR="00844FF6" w:rsidRPr="00844FF6">
        <w:rPr>
          <w:rFonts w:ascii="Times New Roman" w:hAnsi="Times New Roman" w:cs="Times New Roman"/>
          <w:sz w:val="24"/>
          <w:szCs w:val="24"/>
        </w:rPr>
        <w:t>1</w:t>
      </w:r>
      <w:r w:rsidR="00844FF6" w:rsidRPr="00844FF6">
        <w:rPr>
          <w:rFonts w:ascii="Times New Roman" w:hAnsi="Times New Roman" w:cs="Times New Roman"/>
          <w:sz w:val="24"/>
          <w:szCs w:val="24"/>
          <w:vertAlign w:val="superscript"/>
        </w:rPr>
        <w:t>s</w:t>
      </w:r>
      <w:r w:rsidR="00844FF6">
        <w:rPr>
          <w:rFonts w:ascii="Times New Roman" w:hAnsi="Times New Roman" w:cs="Times New Roman"/>
          <w:sz w:val="24"/>
          <w:szCs w:val="24"/>
          <w:vertAlign w:val="superscript"/>
        </w:rPr>
        <w:t>t  _</w:t>
      </w:r>
      <w:r w:rsidR="00844FF6" w:rsidRPr="00844FF6">
        <w:rPr>
          <w:rFonts w:ascii="Times New Roman" w:hAnsi="Times New Roman" w:cs="Times New Roman"/>
          <w:sz w:val="24"/>
          <w:szCs w:val="24"/>
        </w:rPr>
        <w:t xml:space="preserve"> March 15</w:t>
      </w:r>
      <w:r w:rsidR="00844FF6" w:rsidRPr="00844FF6">
        <w:rPr>
          <w:rFonts w:ascii="Times New Roman" w:hAnsi="Times New Roman" w:cs="Times New Roman"/>
          <w:sz w:val="24"/>
          <w:szCs w:val="24"/>
          <w:vertAlign w:val="superscript"/>
        </w:rPr>
        <w:t>th</w:t>
      </w:r>
      <w:r w:rsidR="00844FF6" w:rsidRPr="00844FF6">
        <w:rPr>
          <w:rFonts w:ascii="Times New Roman" w:hAnsi="Times New Roman" w:cs="Times New Roman"/>
          <w:sz w:val="24"/>
          <w:szCs w:val="24"/>
        </w:rPr>
        <w:t xml:space="preserve"> </w:t>
      </w:r>
      <w:r w:rsidR="00E02674" w:rsidRPr="00844FF6">
        <w:rPr>
          <w:rFonts w:ascii="Times New Roman" w:hAnsi="Times New Roman" w:cs="Times New Roman"/>
          <w:sz w:val="24"/>
          <w:szCs w:val="24"/>
        </w:rPr>
        <w:t xml:space="preserve">questions should be emailed to </w:t>
      </w:r>
      <w:r w:rsidR="007B4F3E" w:rsidRPr="00844FF6">
        <w:rPr>
          <w:rFonts w:ascii="Times New Roman" w:hAnsi="Times New Roman" w:cs="Times New Roman"/>
          <w:sz w:val="24"/>
          <w:szCs w:val="24"/>
        </w:rPr>
        <w:t xml:space="preserve">Robin Cuddy: </w:t>
      </w:r>
      <w:hyperlink r:id="rId7" w:history="1">
        <w:r w:rsidR="00D9738F" w:rsidRPr="00844FF6">
          <w:rPr>
            <w:rStyle w:val="Hyperlink"/>
            <w:rFonts w:ascii="Times New Roman" w:hAnsi="Times New Roman" w:cs="Times New Roman"/>
            <w:color w:val="auto"/>
            <w:sz w:val="24"/>
            <w:szCs w:val="24"/>
          </w:rPr>
          <w:t>chsfoundationma@gmail.com</w:t>
        </w:r>
      </w:hyperlink>
    </w:p>
    <w:p w14:paraId="7664C10C" w14:textId="25B63322" w:rsidR="003933E2" w:rsidRPr="00844FF6" w:rsidRDefault="003933E2" w:rsidP="00ED34CB">
      <w:pPr>
        <w:pStyle w:val="ListParagraph"/>
        <w:numPr>
          <w:ilvl w:val="0"/>
          <w:numId w:val="4"/>
        </w:numPr>
        <w:rPr>
          <w:rFonts w:ascii="Times New Roman" w:hAnsi="Times New Roman" w:cs="Times New Roman"/>
          <w:sz w:val="24"/>
          <w:szCs w:val="24"/>
        </w:rPr>
      </w:pPr>
      <w:r>
        <w:rPr>
          <w:rStyle w:val="Hyperlink"/>
          <w:rFonts w:ascii="Times New Roman" w:hAnsi="Times New Roman" w:cs="Times New Roman"/>
          <w:color w:val="auto"/>
          <w:sz w:val="24"/>
          <w:szCs w:val="24"/>
          <w:u w:val="none"/>
        </w:rPr>
        <w:t>Grant reports for all previous funding must be filed by April 1</w:t>
      </w:r>
      <w:r w:rsidRPr="003933E2">
        <w:rPr>
          <w:rStyle w:val="Hyperlink"/>
          <w:rFonts w:ascii="Times New Roman" w:hAnsi="Times New Roman" w:cs="Times New Roman"/>
          <w:color w:val="auto"/>
          <w:sz w:val="24"/>
          <w:szCs w:val="24"/>
          <w:u w:val="none"/>
          <w:vertAlign w:val="superscript"/>
        </w:rPr>
        <w:t>st</w:t>
      </w:r>
      <w:r>
        <w:rPr>
          <w:rStyle w:val="Hyperlink"/>
          <w:rFonts w:ascii="Times New Roman" w:hAnsi="Times New Roman" w:cs="Times New Roman"/>
          <w:color w:val="auto"/>
          <w:sz w:val="24"/>
          <w:szCs w:val="24"/>
          <w:u w:val="none"/>
        </w:rPr>
        <w:t xml:space="preserve">. No new applications will be eligible for funding until prior reports are received. </w:t>
      </w:r>
    </w:p>
    <w:p w14:paraId="2D0CF846" w14:textId="5DBDEF8C" w:rsidR="0001438E" w:rsidRPr="009447EF" w:rsidRDefault="0001438E" w:rsidP="00ED34CB">
      <w:pPr>
        <w:pStyle w:val="ListParagraph"/>
        <w:numPr>
          <w:ilvl w:val="0"/>
          <w:numId w:val="4"/>
        </w:numPr>
        <w:rPr>
          <w:rFonts w:ascii="Times New Roman" w:hAnsi="Times New Roman" w:cs="Times New Roman"/>
          <w:sz w:val="24"/>
          <w:szCs w:val="24"/>
        </w:rPr>
      </w:pPr>
      <w:r w:rsidRPr="009447EF">
        <w:rPr>
          <w:rFonts w:ascii="Times New Roman" w:hAnsi="Times New Roman" w:cs="Times New Roman"/>
          <w:sz w:val="24"/>
          <w:szCs w:val="24"/>
        </w:rPr>
        <w:t>Grant</w:t>
      </w:r>
      <w:r w:rsidR="000A5F95" w:rsidRPr="009447EF">
        <w:rPr>
          <w:rFonts w:ascii="Times New Roman" w:hAnsi="Times New Roman" w:cs="Times New Roman"/>
          <w:sz w:val="24"/>
          <w:szCs w:val="24"/>
        </w:rPr>
        <w:t xml:space="preserve"> applications </w:t>
      </w:r>
      <w:r w:rsidRPr="009447EF">
        <w:rPr>
          <w:rFonts w:ascii="Times New Roman" w:hAnsi="Times New Roman" w:cs="Times New Roman"/>
          <w:sz w:val="24"/>
          <w:szCs w:val="24"/>
        </w:rPr>
        <w:t>due</w:t>
      </w:r>
      <w:r w:rsidR="00844FF6">
        <w:rPr>
          <w:rFonts w:ascii="Times New Roman" w:hAnsi="Times New Roman" w:cs="Times New Roman"/>
          <w:sz w:val="24"/>
          <w:szCs w:val="24"/>
        </w:rPr>
        <w:t xml:space="preserve"> Wednesday April </w:t>
      </w:r>
      <w:r w:rsidR="00D1508D">
        <w:rPr>
          <w:rFonts w:ascii="Times New Roman" w:hAnsi="Times New Roman" w:cs="Times New Roman"/>
          <w:sz w:val="24"/>
          <w:szCs w:val="24"/>
        </w:rPr>
        <w:t>5</w:t>
      </w:r>
      <w:r w:rsidR="00844FF6" w:rsidRPr="00844FF6">
        <w:rPr>
          <w:rFonts w:ascii="Times New Roman" w:hAnsi="Times New Roman" w:cs="Times New Roman"/>
          <w:sz w:val="24"/>
          <w:szCs w:val="24"/>
          <w:vertAlign w:val="superscript"/>
        </w:rPr>
        <w:t>th</w:t>
      </w:r>
      <w:r w:rsidR="00844FF6">
        <w:rPr>
          <w:rFonts w:ascii="Times New Roman" w:hAnsi="Times New Roman" w:cs="Times New Roman"/>
          <w:sz w:val="24"/>
          <w:szCs w:val="24"/>
        </w:rPr>
        <w:t xml:space="preserve">, 2024, 5:00PM </w:t>
      </w:r>
    </w:p>
    <w:p w14:paraId="4D7854C2" w14:textId="29B3E91E" w:rsidR="00844FF6" w:rsidRDefault="00844FF6" w:rsidP="00ED34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Grant applications should be sent electronically to Robin Cuddy at </w:t>
      </w:r>
      <w:hyperlink r:id="rId8" w:history="1">
        <w:r w:rsidRPr="00AC3127">
          <w:rPr>
            <w:rStyle w:val="Hyperlink"/>
            <w:rFonts w:ascii="Times New Roman" w:hAnsi="Times New Roman" w:cs="Times New Roman"/>
            <w:sz w:val="24"/>
            <w:szCs w:val="24"/>
          </w:rPr>
          <w:t>chsfoundationma@gmail.com</w:t>
        </w:r>
      </w:hyperlink>
      <w:r>
        <w:rPr>
          <w:rFonts w:ascii="Times New Roman" w:hAnsi="Times New Roman" w:cs="Times New Roman"/>
          <w:sz w:val="24"/>
          <w:szCs w:val="24"/>
        </w:rPr>
        <w:t>.</w:t>
      </w:r>
    </w:p>
    <w:p w14:paraId="267CAB11" w14:textId="4BA62A88" w:rsidR="00844FF6" w:rsidRPr="00844FF6" w:rsidRDefault="00844FF6" w:rsidP="00844FF6">
      <w:pPr>
        <w:pStyle w:val="ListParagraph"/>
        <w:numPr>
          <w:ilvl w:val="0"/>
          <w:numId w:val="4"/>
        </w:numPr>
        <w:rPr>
          <w:rFonts w:ascii="Times New Roman" w:hAnsi="Times New Roman" w:cs="Times New Roman"/>
          <w:sz w:val="24"/>
          <w:szCs w:val="24"/>
        </w:rPr>
      </w:pPr>
      <w:r w:rsidRPr="00844FF6">
        <w:rPr>
          <w:rFonts w:ascii="Times New Roman" w:hAnsi="Times New Roman" w:cs="Times New Roman"/>
          <w:sz w:val="24"/>
          <w:szCs w:val="24"/>
        </w:rPr>
        <w:t>Grant award date: no later than first week in May 2024</w:t>
      </w:r>
    </w:p>
    <w:p w14:paraId="4A4FB3DF" w14:textId="351D56D3" w:rsidR="0001438E" w:rsidRDefault="00844FF6" w:rsidP="00F97C14">
      <w:pPr>
        <w:pStyle w:val="ListParagraph"/>
        <w:numPr>
          <w:ilvl w:val="0"/>
          <w:numId w:val="4"/>
        </w:numPr>
        <w:rPr>
          <w:rFonts w:ascii="Times New Roman" w:hAnsi="Times New Roman" w:cs="Times New Roman"/>
          <w:sz w:val="24"/>
          <w:szCs w:val="24"/>
        </w:rPr>
      </w:pPr>
      <w:r w:rsidRPr="00844FF6">
        <w:rPr>
          <w:rFonts w:ascii="Times New Roman" w:hAnsi="Times New Roman" w:cs="Times New Roman"/>
          <w:sz w:val="24"/>
          <w:szCs w:val="24"/>
        </w:rPr>
        <w:t xml:space="preserve">Grant application forms can be found on the Foundation website: </w:t>
      </w:r>
    </w:p>
    <w:p w14:paraId="0F082C75" w14:textId="6EAC4575" w:rsidR="0093147B" w:rsidRPr="00844FF6" w:rsidRDefault="0093147B" w:rsidP="00F97C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Please note all grant recipients will be required to complete a grant report </w:t>
      </w:r>
      <w:r w:rsidR="006503C6">
        <w:rPr>
          <w:rFonts w:ascii="Times New Roman" w:hAnsi="Times New Roman" w:cs="Times New Roman"/>
          <w:sz w:val="24"/>
          <w:szCs w:val="24"/>
        </w:rPr>
        <w:t>within one year of receiving a grant award.</w:t>
      </w:r>
    </w:p>
    <w:p w14:paraId="2EEC2B77" w14:textId="4A7FE116" w:rsidR="009C2880" w:rsidRPr="009447EF" w:rsidRDefault="009C2880" w:rsidP="005559FD">
      <w:pPr>
        <w:rPr>
          <w:rFonts w:ascii="Times New Roman" w:hAnsi="Times New Roman" w:cs="Times New Roman"/>
          <w:sz w:val="24"/>
          <w:szCs w:val="24"/>
        </w:rPr>
      </w:pPr>
    </w:p>
    <w:p w14:paraId="274CA715" w14:textId="1F1B234A" w:rsidR="00052A57" w:rsidRDefault="00052A57" w:rsidP="00844FF6">
      <w:pPr>
        <w:ind w:left="720" w:firstLine="720"/>
        <w:rPr>
          <w:rFonts w:ascii="Times New Roman" w:hAnsi="Times New Roman" w:cs="Times New Roman"/>
          <w:sz w:val="24"/>
          <w:szCs w:val="24"/>
        </w:rPr>
      </w:pPr>
      <w:r w:rsidRPr="009447EF">
        <w:rPr>
          <w:rFonts w:ascii="Times New Roman" w:hAnsi="Times New Roman" w:cs="Times New Roman"/>
          <w:sz w:val="24"/>
          <w:szCs w:val="24"/>
        </w:rPr>
        <w:t xml:space="preserve">Website: </w:t>
      </w:r>
      <w:hyperlink r:id="rId9" w:history="1">
        <w:r w:rsidRPr="009447EF">
          <w:rPr>
            <w:rStyle w:val="Hyperlink"/>
            <w:rFonts w:ascii="Times New Roman" w:hAnsi="Times New Roman" w:cs="Times New Roman"/>
            <w:sz w:val="24"/>
            <w:szCs w:val="24"/>
          </w:rPr>
          <w:t>https://chsfoundationma.godaddysites.com</w:t>
        </w:r>
      </w:hyperlink>
      <w:r w:rsidRPr="009447EF">
        <w:rPr>
          <w:rFonts w:ascii="Times New Roman" w:hAnsi="Times New Roman" w:cs="Times New Roman"/>
          <w:sz w:val="24"/>
          <w:szCs w:val="24"/>
        </w:rPr>
        <w:t xml:space="preserve"> </w:t>
      </w:r>
    </w:p>
    <w:p w14:paraId="566354C6" w14:textId="77777777" w:rsidR="00844FF6" w:rsidRDefault="00844FF6" w:rsidP="00844FF6">
      <w:pPr>
        <w:ind w:left="720" w:firstLine="720"/>
        <w:rPr>
          <w:rFonts w:ascii="Times New Roman" w:hAnsi="Times New Roman" w:cs="Times New Roman"/>
          <w:sz w:val="24"/>
          <w:szCs w:val="24"/>
        </w:rPr>
      </w:pPr>
    </w:p>
    <w:p w14:paraId="1FC5CBF2" w14:textId="77777777" w:rsidR="00844FF6" w:rsidRPr="009447EF" w:rsidRDefault="00844FF6" w:rsidP="00844FF6">
      <w:pPr>
        <w:ind w:left="720" w:firstLine="720"/>
        <w:rPr>
          <w:rFonts w:ascii="Times New Roman" w:hAnsi="Times New Roman" w:cs="Times New Roman"/>
          <w:sz w:val="24"/>
          <w:szCs w:val="24"/>
        </w:rPr>
      </w:pPr>
    </w:p>
    <w:p w14:paraId="0E140A42" w14:textId="77777777" w:rsidR="008200D7" w:rsidRPr="009447EF" w:rsidRDefault="008200D7" w:rsidP="00052A57">
      <w:pPr>
        <w:rPr>
          <w:rFonts w:ascii="Times New Roman" w:hAnsi="Times New Roman" w:cs="Times New Roman"/>
          <w:sz w:val="24"/>
          <w:szCs w:val="24"/>
        </w:rPr>
      </w:pPr>
    </w:p>
    <w:p w14:paraId="22B9399F" w14:textId="18DF6886" w:rsidR="009C2880" w:rsidRPr="009447EF" w:rsidRDefault="0088798D" w:rsidP="005559FD">
      <w:pPr>
        <w:rPr>
          <w:rFonts w:ascii="Times New Roman" w:hAnsi="Times New Roman" w:cs="Times New Roman"/>
          <w:b/>
          <w:bCs/>
          <w:sz w:val="24"/>
          <w:szCs w:val="24"/>
        </w:rPr>
      </w:pPr>
      <w:r w:rsidRPr="009447EF">
        <w:rPr>
          <w:rFonts w:ascii="Times New Roman" w:hAnsi="Times New Roman" w:cs="Times New Roman"/>
          <w:b/>
          <w:bCs/>
          <w:sz w:val="24"/>
          <w:szCs w:val="24"/>
        </w:rPr>
        <w:t xml:space="preserve">Who we are: </w:t>
      </w:r>
    </w:p>
    <w:p w14:paraId="48510812" w14:textId="16E61C0B" w:rsidR="00D81CA9" w:rsidRPr="009447EF" w:rsidRDefault="005612AA" w:rsidP="005559FD">
      <w:pPr>
        <w:rPr>
          <w:rFonts w:ascii="Times New Roman" w:hAnsi="Times New Roman" w:cs="Times New Roman"/>
          <w:b/>
          <w:bCs/>
          <w:sz w:val="24"/>
          <w:szCs w:val="24"/>
        </w:rPr>
      </w:pPr>
      <w:r w:rsidRPr="009447EF">
        <w:rPr>
          <w:rFonts w:ascii="Times New Roman" w:hAnsi="Times New Roman" w:cs="Times New Roman"/>
          <w:i/>
          <w:iCs/>
          <w:sz w:val="24"/>
          <w:szCs w:val="24"/>
        </w:rPr>
        <w:t>Community Health Systems (CHS) was established in 1994 to support the work of the nonprofit Community Visiting Nurse Agency of Attleboro (Community VNA), whose roots date to 1911 when it was formed as the Anti-Tuberculosis Society. For more than 35 years, CHS supported the communities served by Community VNA and its affiliates through a variety of free care and other activities. In the summer of 2020, Community VNA announced its intention to merge with HopeHealth of Providence, RI. In keeping with its original mission of supporting the health and wellness of the towns historically served by Community VNA, the Community Health Systems Foundation was formed on September 1, 2021.</w:t>
      </w:r>
    </w:p>
    <w:sectPr w:rsidR="00D81CA9" w:rsidRPr="009447EF" w:rsidSect="00590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08E7"/>
    <w:multiLevelType w:val="hybridMultilevel"/>
    <w:tmpl w:val="6164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E5D6E"/>
    <w:multiLevelType w:val="hybridMultilevel"/>
    <w:tmpl w:val="AF58735C"/>
    <w:lvl w:ilvl="0" w:tplc="86783F4C">
      <w:numFmt w:val="bullet"/>
      <w:lvlText w:val="-"/>
      <w:lvlJc w:val="left"/>
      <w:pPr>
        <w:ind w:left="720" w:hanging="360"/>
      </w:pPr>
      <w:rPr>
        <w:rFonts w:ascii="Georgia" w:eastAsiaTheme="minorHAnsi"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4198"/>
    <w:multiLevelType w:val="hybridMultilevel"/>
    <w:tmpl w:val="6BA0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267F1"/>
    <w:multiLevelType w:val="hybridMultilevel"/>
    <w:tmpl w:val="5B62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9258D"/>
    <w:multiLevelType w:val="hybridMultilevel"/>
    <w:tmpl w:val="FD74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51D90"/>
    <w:multiLevelType w:val="hybridMultilevel"/>
    <w:tmpl w:val="CE86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2493255">
    <w:abstractNumId w:val="4"/>
  </w:num>
  <w:num w:numId="2" w16cid:durableId="29428330">
    <w:abstractNumId w:val="3"/>
  </w:num>
  <w:num w:numId="3" w16cid:durableId="1473015702">
    <w:abstractNumId w:val="2"/>
  </w:num>
  <w:num w:numId="4" w16cid:durableId="1220021455">
    <w:abstractNumId w:val="0"/>
  </w:num>
  <w:num w:numId="5" w16cid:durableId="1893073951">
    <w:abstractNumId w:val="1"/>
  </w:num>
  <w:num w:numId="6" w16cid:durableId="479269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FD"/>
    <w:rsid w:val="0001438E"/>
    <w:rsid w:val="00025028"/>
    <w:rsid w:val="00052A57"/>
    <w:rsid w:val="0008054C"/>
    <w:rsid w:val="000809F3"/>
    <w:rsid w:val="000A5F95"/>
    <w:rsid w:val="00171119"/>
    <w:rsid w:val="001A07F9"/>
    <w:rsid w:val="001D2F71"/>
    <w:rsid w:val="001E0497"/>
    <w:rsid w:val="00204278"/>
    <w:rsid w:val="0022203C"/>
    <w:rsid w:val="00227FF8"/>
    <w:rsid w:val="002338BB"/>
    <w:rsid w:val="002619CE"/>
    <w:rsid w:val="00276A77"/>
    <w:rsid w:val="002A3756"/>
    <w:rsid w:val="002D7B25"/>
    <w:rsid w:val="002E1221"/>
    <w:rsid w:val="002E18CF"/>
    <w:rsid w:val="00303885"/>
    <w:rsid w:val="00330DEA"/>
    <w:rsid w:val="0035235B"/>
    <w:rsid w:val="00362765"/>
    <w:rsid w:val="00383A13"/>
    <w:rsid w:val="003933E2"/>
    <w:rsid w:val="003C4F5B"/>
    <w:rsid w:val="0045452D"/>
    <w:rsid w:val="00456D60"/>
    <w:rsid w:val="00481EC1"/>
    <w:rsid w:val="004F2CF4"/>
    <w:rsid w:val="004F5625"/>
    <w:rsid w:val="00510C9E"/>
    <w:rsid w:val="005559FD"/>
    <w:rsid w:val="005612AA"/>
    <w:rsid w:val="0058009F"/>
    <w:rsid w:val="00590D9F"/>
    <w:rsid w:val="00590F7D"/>
    <w:rsid w:val="00595A6E"/>
    <w:rsid w:val="005A50DC"/>
    <w:rsid w:val="005B228C"/>
    <w:rsid w:val="005B6860"/>
    <w:rsid w:val="005E53AB"/>
    <w:rsid w:val="00622C38"/>
    <w:rsid w:val="00622F37"/>
    <w:rsid w:val="00622F70"/>
    <w:rsid w:val="00634995"/>
    <w:rsid w:val="006503C6"/>
    <w:rsid w:val="00676BCC"/>
    <w:rsid w:val="006A298F"/>
    <w:rsid w:val="006B2834"/>
    <w:rsid w:val="006E0428"/>
    <w:rsid w:val="006E6E01"/>
    <w:rsid w:val="006F4FA7"/>
    <w:rsid w:val="00785A19"/>
    <w:rsid w:val="00792E37"/>
    <w:rsid w:val="007B4F3E"/>
    <w:rsid w:val="007F4DCA"/>
    <w:rsid w:val="00803995"/>
    <w:rsid w:val="008200D7"/>
    <w:rsid w:val="008233C3"/>
    <w:rsid w:val="00844FF6"/>
    <w:rsid w:val="00863CE8"/>
    <w:rsid w:val="00870A73"/>
    <w:rsid w:val="00886B97"/>
    <w:rsid w:val="0088798D"/>
    <w:rsid w:val="008B4B26"/>
    <w:rsid w:val="00903804"/>
    <w:rsid w:val="0091214E"/>
    <w:rsid w:val="009160F2"/>
    <w:rsid w:val="0093147B"/>
    <w:rsid w:val="009447EF"/>
    <w:rsid w:val="009515EF"/>
    <w:rsid w:val="009C2880"/>
    <w:rsid w:val="009C304B"/>
    <w:rsid w:val="00A009DA"/>
    <w:rsid w:val="00A53C1F"/>
    <w:rsid w:val="00A7260C"/>
    <w:rsid w:val="00A73160"/>
    <w:rsid w:val="00A806DF"/>
    <w:rsid w:val="00A8546C"/>
    <w:rsid w:val="00AA47E7"/>
    <w:rsid w:val="00AD7FA1"/>
    <w:rsid w:val="00AE4EEA"/>
    <w:rsid w:val="00AE5164"/>
    <w:rsid w:val="00B10E5F"/>
    <w:rsid w:val="00B2623F"/>
    <w:rsid w:val="00B44D8A"/>
    <w:rsid w:val="00B515EC"/>
    <w:rsid w:val="00B54D99"/>
    <w:rsid w:val="00B60437"/>
    <w:rsid w:val="00B668D7"/>
    <w:rsid w:val="00B960E7"/>
    <w:rsid w:val="00BA5FEE"/>
    <w:rsid w:val="00BB20D0"/>
    <w:rsid w:val="00BC0141"/>
    <w:rsid w:val="00BD2948"/>
    <w:rsid w:val="00BF58FE"/>
    <w:rsid w:val="00C035B6"/>
    <w:rsid w:val="00C03607"/>
    <w:rsid w:val="00C05CE5"/>
    <w:rsid w:val="00C20C7E"/>
    <w:rsid w:val="00C330C4"/>
    <w:rsid w:val="00C3499A"/>
    <w:rsid w:val="00C5596B"/>
    <w:rsid w:val="00C81707"/>
    <w:rsid w:val="00C83926"/>
    <w:rsid w:val="00CA6FE8"/>
    <w:rsid w:val="00CB1E77"/>
    <w:rsid w:val="00CD1212"/>
    <w:rsid w:val="00CD3702"/>
    <w:rsid w:val="00CD79A9"/>
    <w:rsid w:val="00CE18DA"/>
    <w:rsid w:val="00CF7588"/>
    <w:rsid w:val="00D01A5E"/>
    <w:rsid w:val="00D1508D"/>
    <w:rsid w:val="00D37CFA"/>
    <w:rsid w:val="00D61561"/>
    <w:rsid w:val="00D61BC5"/>
    <w:rsid w:val="00D7645A"/>
    <w:rsid w:val="00D81CA9"/>
    <w:rsid w:val="00D83D95"/>
    <w:rsid w:val="00D9738F"/>
    <w:rsid w:val="00DB050E"/>
    <w:rsid w:val="00DC257B"/>
    <w:rsid w:val="00DD3BD4"/>
    <w:rsid w:val="00E02674"/>
    <w:rsid w:val="00E31076"/>
    <w:rsid w:val="00E33DDA"/>
    <w:rsid w:val="00E93A63"/>
    <w:rsid w:val="00ED34CB"/>
    <w:rsid w:val="00EE71C8"/>
    <w:rsid w:val="00EF7004"/>
    <w:rsid w:val="00F35222"/>
    <w:rsid w:val="00F47821"/>
    <w:rsid w:val="00F67C61"/>
    <w:rsid w:val="00F9229E"/>
    <w:rsid w:val="00F92D13"/>
    <w:rsid w:val="00FB7491"/>
    <w:rsid w:val="00FB756F"/>
    <w:rsid w:val="00FD7081"/>
    <w:rsid w:val="00FF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0BB1"/>
  <w15:chartTrackingRefBased/>
  <w15:docId w15:val="{C107CC85-201D-4D14-A7A5-9E2CD9B0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9FD"/>
    <w:pPr>
      <w:ind w:left="720"/>
      <w:contextualSpacing/>
    </w:pPr>
  </w:style>
  <w:style w:type="character" w:styleId="Hyperlink">
    <w:name w:val="Hyperlink"/>
    <w:basedOn w:val="DefaultParagraphFont"/>
    <w:uiPriority w:val="99"/>
    <w:unhideWhenUsed/>
    <w:rsid w:val="001D2F71"/>
    <w:rPr>
      <w:color w:val="0563C1" w:themeColor="hyperlink"/>
      <w:u w:val="single"/>
    </w:rPr>
  </w:style>
  <w:style w:type="character" w:styleId="UnresolvedMention">
    <w:name w:val="Unresolved Mention"/>
    <w:basedOn w:val="DefaultParagraphFont"/>
    <w:uiPriority w:val="99"/>
    <w:semiHidden/>
    <w:unhideWhenUsed/>
    <w:rsid w:val="001D2F71"/>
    <w:rPr>
      <w:color w:val="605E5C"/>
      <w:shd w:val="clear" w:color="auto" w:fill="E1DFDD"/>
    </w:rPr>
  </w:style>
  <w:style w:type="character" w:styleId="FollowedHyperlink">
    <w:name w:val="FollowedHyperlink"/>
    <w:basedOn w:val="DefaultParagraphFont"/>
    <w:uiPriority w:val="99"/>
    <w:semiHidden/>
    <w:unhideWhenUsed/>
    <w:rsid w:val="00D61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sfoundationma@gmail.com" TargetMode="External"/><Relationship Id="rId3" Type="http://schemas.openxmlformats.org/officeDocument/2006/relationships/settings" Target="settings.xml"/><Relationship Id="rId7" Type="http://schemas.openxmlformats.org/officeDocument/2006/relationships/hyperlink" Target="mailto:chsfoundationm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sfoundationma.godaddysi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Health Systems Foundation</dc:creator>
  <cp:keywords/>
  <dc:description/>
  <cp:lastModifiedBy>Community Health Systems Foundation</cp:lastModifiedBy>
  <cp:revision>7</cp:revision>
  <cp:lastPrinted>2023-01-26T17:06:00Z</cp:lastPrinted>
  <dcterms:created xsi:type="dcterms:W3CDTF">2024-02-13T22:14:00Z</dcterms:created>
  <dcterms:modified xsi:type="dcterms:W3CDTF">2024-02-26T16:42:00Z</dcterms:modified>
</cp:coreProperties>
</file>