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2C27F" w14:textId="77777777" w:rsidR="00007716" w:rsidRDefault="005D5622" w:rsidP="00B66122">
      <w:pPr>
        <w:pStyle w:val="Title"/>
      </w:pPr>
      <w:r>
        <w:t>NEW HOPE COUNSELING</w:t>
      </w:r>
    </w:p>
    <w:p w14:paraId="45FC36BD" w14:textId="77777777" w:rsidR="00007716" w:rsidRDefault="005D5622" w:rsidP="00B66122">
      <w:pPr>
        <w:pStyle w:val="Title"/>
      </w:pPr>
      <w:r>
        <w:t>76C Hunt Martin Street</w:t>
      </w:r>
    </w:p>
    <w:p w14:paraId="77CCB7C4" w14:textId="77777777" w:rsidR="00007716" w:rsidRDefault="005D5622" w:rsidP="00B66122">
      <w:pPr>
        <w:pStyle w:val="Title"/>
      </w:pPr>
      <w:r>
        <w:t>Blairsville, GA 30512</w:t>
      </w:r>
    </w:p>
    <w:p w14:paraId="03B2C282" w14:textId="77777777" w:rsidR="00007716" w:rsidRDefault="005D5622" w:rsidP="00B66122">
      <w:pPr>
        <w:pStyle w:val="Title"/>
      </w:pPr>
      <w:r>
        <w:t>(706) 745-4066</w:t>
      </w:r>
    </w:p>
    <w:p w14:paraId="7BDCA2B4" w14:textId="3B8F1C60" w:rsidR="00007716" w:rsidRDefault="00007716" w:rsidP="00B66122">
      <w:pPr>
        <w:pStyle w:val="Title"/>
      </w:pPr>
    </w:p>
    <w:p w14:paraId="5A5ADD68" w14:textId="77777777" w:rsidR="00007716" w:rsidRDefault="00007716" w:rsidP="00B66122">
      <w:pPr>
        <w:pStyle w:val="Title"/>
      </w:pPr>
    </w:p>
    <w:p w14:paraId="19D1D6A3" w14:textId="41BB0E24" w:rsidR="00007716" w:rsidRDefault="00007716">
      <w:pPr>
        <w:rPr>
          <w:sz w:val="24"/>
          <w:szCs w:val="24"/>
        </w:rPr>
      </w:pPr>
    </w:p>
    <w:p w14:paraId="401A41AA" w14:textId="5ED786CC" w:rsidR="00AC3674" w:rsidRPr="0071579B" w:rsidRDefault="00544ED9">
      <w:pPr>
        <w:rPr>
          <w:sz w:val="24"/>
          <w:szCs w:val="24"/>
        </w:rPr>
      </w:pPr>
      <w:r>
        <w:rPr>
          <w:sz w:val="24"/>
          <w:szCs w:val="24"/>
        </w:rPr>
        <w:t>March 23, 2020</w:t>
      </w:r>
    </w:p>
    <w:p w14:paraId="2223FC11" w14:textId="77777777" w:rsidR="00007716" w:rsidRPr="0071579B" w:rsidRDefault="00007716">
      <w:pPr>
        <w:rPr>
          <w:sz w:val="24"/>
          <w:szCs w:val="24"/>
        </w:rPr>
      </w:pPr>
    </w:p>
    <w:p w14:paraId="5989CB47" w14:textId="77777777" w:rsidR="00007716" w:rsidRPr="0071579B" w:rsidRDefault="00007716">
      <w:pPr>
        <w:rPr>
          <w:sz w:val="24"/>
          <w:szCs w:val="24"/>
        </w:rPr>
      </w:pPr>
    </w:p>
    <w:p w14:paraId="70F4EE9C" w14:textId="45701896" w:rsidR="00007716" w:rsidRPr="0071579B" w:rsidRDefault="00544ED9">
      <w:pPr>
        <w:rPr>
          <w:sz w:val="24"/>
          <w:szCs w:val="24"/>
        </w:rPr>
      </w:pPr>
      <w:r>
        <w:rPr>
          <w:sz w:val="24"/>
          <w:szCs w:val="24"/>
        </w:rPr>
        <w:t xml:space="preserve">Dear Client, </w:t>
      </w:r>
    </w:p>
    <w:p w14:paraId="7F72D226" w14:textId="7F97CCAA" w:rsidR="00007716" w:rsidRDefault="00007716">
      <w:pPr>
        <w:rPr>
          <w:sz w:val="24"/>
          <w:szCs w:val="24"/>
        </w:rPr>
      </w:pPr>
    </w:p>
    <w:p w14:paraId="7D93A325" w14:textId="2BB08FD1" w:rsidR="00544ED9" w:rsidRDefault="00544ED9">
      <w:pPr>
        <w:rPr>
          <w:sz w:val="24"/>
          <w:szCs w:val="24"/>
        </w:rPr>
      </w:pPr>
      <w:r>
        <w:rPr>
          <w:sz w:val="24"/>
          <w:szCs w:val="24"/>
        </w:rPr>
        <w:t xml:space="preserve">To ensure the safety of our community, clients and staff members this office will be closed until further notice.  If you are in group or see a therapist individually at this practice, services will be provided online.  Evaluations </w:t>
      </w:r>
      <w:r w:rsidR="00D02530">
        <w:rPr>
          <w:sz w:val="24"/>
          <w:szCs w:val="24"/>
        </w:rPr>
        <w:t xml:space="preserve">will be rescheduled at a later time, as it is best to complete </w:t>
      </w:r>
      <w:proofErr w:type="gramStart"/>
      <w:r w:rsidR="00D02530">
        <w:rPr>
          <w:sz w:val="24"/>
          <w:szCs w:val="24"/>
        </w:rPr>
        <w:t>these face</w:t>
      </w:r>
      <w:proofErr w:type="gramEnd"/>
      <w:r w:rsidR="00D02530">
        <w:rPr>
          <w:sz w:val="24"/>
          <w:szCs w:val="24"/>
        </w:rPr>
        <w:t xml:space="preserve"> to face</w:t>
      </w:r>
      <w:r>
        <w:rPr>
          <w:sz w:val="24"/>
          <w:szCs w:val="24"/>
        </w:rPr>
        <w:t xml:space="preserve">.  Groups and individual sessions will start the week of March 30, 2020. </w:t>
      </w:r>
    </w:p>
    <w:p w14:paraId="2074DE4F" w14:textId="3E813C17" w:rsidR="00544ED9" w:rsidRDefault="00544ED9">
      <w:pPr>
        <w:rPr>
          <w:sz w:val="24"/>
          <w:szCs w:val="24"/>
        </w:rPr>
      </w:pPr>
    </w:p>
    <w:p w14:paraId="7EEB0B74" w14:textId="6F5085F2" w:rsidR="00544ED9" w:rsidRDefault="00544ED9">
      <w:pPr>
        <w:rPr>
          <w:sz w:val="24"/>
          <w:szCs w:val="24"/>
        </w:rPr>
      </w:pPr>
      <w:r>
        <w:rPr>
          <w:sz w:val="24"/>
          <w:szCs w:val="24"/>
        </w:rPr>
        <w:t xml:space="preserve">To receive the log in information for the online group or individual session, you need to send your email and contact information to </w:t>
      </w:r>
      <w:hyperlink r:id="rId6" w:history="1">
        <w:r w:rsidRPr="004E30A6">
          <w:rPr>
            <w:rStyle w:val="Hyperlink"/>
            <w:sz w:val="24"/>
            <w:szCs w:val="24"/>
          </w:rPr>
          <w:t>shannanhc@gmail.com</w:t>
        </w:r>
      </w:hyperlink>
      <w:r>
        <w:rPr>
          <w:sz w:val="24"/>
          <w:szCs w:val="24"/>
        </w:rPr>
        <w:t>.  You should receive the log in information this week to be prepared for online group next Monday.  There will be forms and contracts to sign digitally.  Please have those returned by the beginning of group on Monday, March 30.</w:t>
      </w:r>
    </w:p>
    <w:p w14:paraId="6CB50C5A" w14:textId="78A7D4D9" w:rsidR="00544ED9" w:rsidRDefault="00544ED9">
      <w:pPr>
        <w:rPr>
          <w:sz w:val="24"/>
          <w:szCs w:val="24"/>
        </w:rPr>
      </w:pPr>
    </w:p>
    <w:p w14:paraId="599D8849" w14:textId="70EF1A99" w:rsidR="00544ED9" w:rsidRPr="0071579B" w:rsidRDefault="00544ED9">
      <w:pPr>
        <w:rPr>
          <w:sz w:val="24"/>
          <w:szCs w:val="24"/>
        </w:rPr>
      </w:pPr>
      <w:r>
        <w:rPr>
          <w:sz w:val="24"/>
          <w:szCs w:val="24"/>
        </w:rPr>
        <w:t xml:space="preserve">Payment will be required by debit or credit card.  If you do not have a debit or credit card, you can go to Walmart and get a prepaid visa or American Express card.  Load the funds on the card and you should be able to use the funds within 24 hours.  </w:t>
      </w:r>
    </w:p>
    <w:p w14:paraId="72F50931" w14:textId="77777777" w:rsidR="00007716" w:rsidRPr="0071579B" w:rsidRDefault="00007716">
      <w:pPr>
        <w:rPr>
          <w:sz w:val="24"/>
          <w:szCs w:val="24"/>
        </w:rPr>
      </w:pPr>
    </w:p>
    <w:p w14:paraId="3D6E93B6" w14:textId="5BA9FD69" w:rsidR="00007716" w:rsidRDefault="00544ED9">
      <w:pPr>
        <w:rPr>
          <w:sz w:val="24"/>
          <w:szCs w:val="24"/>
        </w:rPr>
      </w:pPr>
      <w:r>
        <w:rPr>
          <w:sz w:val="24"/>
          <w:szCs w:val="24"/>
        </w:rPr>
        <w:t xml:space="preserve">Probation has been made aware of this change and will be continuing to check attendance so please make sure that you send your contact information.  </w:t>
      </w:r>
    </w:p>
    <w:p w14:paraId="236B8E92" w14:textId="70494051" w:rsidR="00544ED9" w:rsidRDefault="00544ED9">
      <w:pPr>
        <w:rPr>
          <w:sz w:val="24"/>
          <w:szCs w:val="24"/>
        </w:rPr>
      </w:pPr>
    </w:p>
    <w:p w14:paraId="453555FE" w14:textId="4A6ED60C" w:rsidR="00544ED9" w:rsidRDefault="00544ED9">
      <w:pPr>
        <w:rPr>
          <w:sz w:val="24"/>
          <w:szCs w:val="24"/>
        </w:rPr>
      </w:pPr>
      <w:r>
        <w:rPr>
          <w:sz w:val="24"/>
          <w:szCs w:val="24"/>
        </w:rPr>
        <w:t xml:space="preserve">The phone at New Hope will be forwarded to my home office.  I will be available to answer questions or concerns during normal business hours.  If you have any questions outside of normal business </w:t>
      </w:r>
      <w:proofErr w:type="gramStart"/>
      <w:r>
        <w:rPr>
          <w:sz w:val="24"/>
          <w:szCs w:val="24"/>
        </w:rPr>
        <w:t>hours</w:t>
      </w:r>
      <w:proofErr w:type="gramEnd"/>
      <w:r>
        <w:rPr>
          <w:sz w:val="24"/>
          <w:szCs w:val="24"/>
        </w:rPr>
        <w:t xml:space="preserve"> please email me at the above address.  </w:t>
      </w:r>
    </w:p>
    <w:p w14:paraId="19166720" w14:textId="0B7EE529" w:rsidR="00544ED9" w:rsidRDefault="00544ED9">
      <w:pPr>
        <w:rPr>
          <w:sz w:val="24"/>
          <w:szCs w:val="24"/>
        </w:rPr>
      </w:pPr>
    </w:p>
    <w:p w14:paraId="1E2A01A8" w14:textId="4B91B978" w:rsidR="00544ED9" w:rsidRPr="0071579B" w:rsidRDefault="00544ED9">
      <w:pPr>
        <w:rPr>
          <w:sz w:val="24"/>
          <w:szCs w:val="24"/>
        </w:rPr>
      </w:pPr>
      <w:r>
        <w:rPr>
          <w:sz w:val="24"/>
          <w:szCs w:val="24"/>
        </w:rPr>
        <w:t xml:space="preserve">This will be a transition for all of us.  We will work together to keep moving forward in our recovery.  </w:t>
      </w:r>
    </w:p>
    <w:p w14:paraId="56259125" w14:textId="77777777" w:rsidR="00007716" w:rsidRPr="0071579B" w:rsidRDefault="00007716">
      <w:pPr>
        <w:rPr>
          <w:sz w:val="24"/>
          <w:szCs w:val="24"/>
        </w:rPr>
      </w:pPr>
    </w:p>
    <w:p w14:paraId="64D959C5" w14:textId="77777777" w:rsidR="00007716" w:rsidRPr="0071579B" w:rsidRDefault="00007716">
      <w:pPr>
        <w:rPr>
          <w:sz w:val="24"/>
          <w:szCs w:val="24"/>
        </w:rPr>
      </w:pPr>
    </w:p>
    <w:p w14:paraId="0155C6FE" w14:textId="77777777" w:rsidR="00007716" w:rsidRPr="0071579B" w:rsidRDefault="005D5622">
      <w:pPr>
        <w:rPr>
          <w:sz w:val="24"/>
          <w:szCs w:val="24"/>
        </w:rPr>
      </w:pPr>
      <w:r w:rsidRPr="0071579B">
        <w:rPr>
          <w:sz w:val="24"/>
          <w:szCs w:val="24"/>
        </w:rPr>
        <w:t>Professionally,</w:t>
      </w:r>
    </w:p>
    <w:p w14:paraId="1570BF62" w14:textId="77777777" w:rsidR="00735DE3" w:rsidRPr="0071579B" w:rsidRDefault="00735DE3">
      <w:pPr>
        <w:rPr>
          <w:sz w:val="24"/>
          <w:szCs w:val="24"/>
        </w:rPr>
      </w:pPr>
      <w:bookmarkStart w:id="0" w:name="_GoBack"/>
      <w:bookmarkEnd w:id="0"/>
    </w:p>
    <w:p w14:paraId="216ADF55" w14:textId="2F8A0717" w:rsidR="005D5622" w:rsidRDefault="00544ED9">
      <w:pPr>
        <w:rPr>
          <w:sz w:val="24"/>
          <w:szCs w:val="24"/>
        </w:rPr>
      </w:pPr>
      <w:r>
        <w:rPr>
          <w:sz w:val="24"/>
          <w:szCs w:val="24"/>
        </w:rPr>
        <w:t>Shanna Prather BA CADCII</w:t>
      </w:r>
    </w:p>
    <w:p w14:paraId="5D3EBFBE" w14:textId="2527EB7B" w:rsidR="00D02530" w:rsidRPr="0071579B" w:rsidRDefault="00D02530">
      <w:pPr>
        <w:rPr>
          <w:sz w:val="24"/>
          <w:szCs w:val="24"/>
        </w:rPr>
      </w:pPr>
      <w:r>
        <w:rPr>
          <w:sz w:val="24"/>
          <w:szCs w:val="24"/>
        </w:rPr>
        <w:t>Troy Beaver AA BA CACII</w:t>
      </w:r>
    </w:p>
    <w:p w14:paraId="1C06735B" w14:textId="06118156" w:rsidR="00714B62" w:rsidRPr="0071579B" w:rsidRDefault="00714B62">
      <w:pPr>
        <w:rPr>
          <w:sz w:val="24"/>
          <w:szCs w:val="24"/>
        </w:rPr>
      </w:pPr>
    </w:p>
    <w:sectPr w:rsidR="00714B62" w:rsidRPr="0071579B" w:rsidSect="00B66122">
      <w:headerReference w:type="default" r:id="rId7"/>
      <w:footerReference w:type="default" r:id="rId8"/>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A9EC5" w14:textId="77777777" w:rsidR="000B18C4" w:rsidRDefault="000B18C4">
      <w:r>
        <w:separator/>
      </w:r>
    </w:p>
  </w:endnote>
  <w:endnote w:type="continuationSeparator" w:id="0">
    <w:p w14:paraId="53184214" w14:textId="77777777" w:rsidR="000B18C4" w:rsidRDefault="000B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99095" w14:textId="7B1A9077" w:rsidR="00CE6677" w:rsidRDefault="00CE6677">
    <w:pPr>
      <w:pStyle w:val="BodyText2"/>
      <w:rPr>
        <w:sz w:val="16"/>
      </w:rPr>
    </w:pPr>
    <w:r>
      <w:rPr>
        <w:sz w:val="16"/>
      </w:rPr>
      <w:t>The HIP</w:t>
    </w:r>
    <w:r w:rsidR="00544ED9">
      <w:rPr>
        <w:sz w:val="16"/>
      </w:rPr>
      <w:t>A</w:t>
    </w:r>
    <w:r>
      <w:rPr>
        <w:sz w:val="16"/>
      </w:rPr>
      <w:t>A Privacy Rules requires covered entities to safeguard certain Protected Health Information (PHI) related to a person’s healthcare.  Information being sent to you may include PHI, after appropriate consent, acknowledgement, or authorization from the patient or under that circumstances that do not require patient authorization.  You, the recipient, are obligated to maintain PHI in a safe and secure manner.  You may not re-disclose this patient information without additional patient consent or as required by law.  Unauthorized re-disclosure or failure to safeguard PHI could subject us, or you, to penalties described in federal (HIPPA) and state law.  If you, the reader of this message, are not the intended recipient, or the employee or agent responsible to deliver it to the intended recipient, or the employee or agent responsible to deliver it to the intended recipient, please notify us immediately and destroy the related message.  Thanks for your help!</w:t>
    </w:r>
  </w:p>
  <w:p w14:paraId="64FC55E1" w14:textId="77777777" w:rsidR="00CE6677" w:rsidRDefault="00CE6677">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83655" w14:textId="77777777" w:rsidR="000B18C4" w:rsidRDefault="000B18C4">
      <w:r>
        <w:separator/>
      </w:r>
    </w:p>
  </w:footnote>
  <w:footnote w:type="continuationSeparator" w:id="0">
    <w:p w14:paraId="7442DFCB" w14:textId="77777777" w:rsidR="000B18C4" w:rsidRDefault="000B1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BB01B" w14:textId="77777777" w:rsidR="00CE6677" w:rsidRDefault="00CE6677">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3D"/>
    <w:rsid w:val="00007716"/>
    <w:rsid w:val="000171BA"/>
    <w:rsid w:val="00053AAD"/>
    <w:rsid w:val="00054964"/>
    <w:rsid w:val="00072F49"/>
    <w:rsid w:val="000A42AE"/>
    <w:rsid w:val="000B18C4"/>
    <w:rsid w:val="000B7806"/>
    <w:rsid w:val="000C07F3"/>
    <w:rsid w:val="000D564A"/>
    <w:rsid w:val="00105F97"/>
    <w:rsid w:val="001062E2"/>
    <w:rsid w:val="00172005"/>
    <w:rsid w:val="0018024A"/>
    <w:rsid w:val="001950E6"/>
    <w:rsid w:val="001B0EC7"/>
    <w:rsid w:val="001B5B9E"/>
    <w:rsid w:val="001D48D6"/>
    <w:rsid w:val="001E4994"/>
    <w:rsid w:val="00202C5A"/>
    <w:rsid w:val="00213528"/>
    <w:rsid w:val="002518EA"/>
    <w:rsid w:val="00253717"/>
    <w:rsid w:val="00270DB3"/>
    <w:rsid w:val="002815DE"/>
    <w:rsid w:val="00293B3C"/>
    <w:rsid w:val="0033372F"/>
    <w:rsid w:val="00336D25"/>
    <w:rsid w:val="00344320"/>
    <w:rsid w:val="003573E2"/>
    <w:rsid w:val="003748E3"/>
    <w:rsid w:val="003A2FCE"/>
    <w:rsid w:val="003A4BBD"/>
    <w:rsid w:val="003B29AF"/>
    <w:rsid w:val="003C11D7"/>
    <w:rsid w:val="003C732D"/>
    <w:rsid w:val="003D4160"/>
    <w:rsid w:val="00434725"/>
    <w:rsid w:val="004642C9"/>
    <w:rsid w:val="0046585E"/>
    <w:rsid w:val="004D1350"/>
    <w:rsid w:val="004D7816"/>
    <w:rsid w:val="004E1423"/>
    <w:rsid w:val="004E4F4B"/>
    <w:rsid w:val="00511374"/>
    <w:rsid w:val="005147EB"/>
    <w:rsid w:val="00544ED9"/>
    <w:rsid w:val="00562858"/>
    <w:rsid w:val="005669CF"/>
    <w:rsid w:val="00570CA0"/>
    <w:rsid w:val="0057188F"/>
    <w:rsid w:val="00575512"/>
    <w:rsid w:val="00580407"/>
    <w:rsid w:val="005D5005"/>
    <w:rsid w:val="005D5622"/>
    <w:rsid w:val="00607A6D"/>
    <w:rsid w:val="006343DF"/>
    <w:rsid w:val="00640F8A"/>
    <w:rsid w:val="0065683D"/>
    <w:rsid w:val="00695C29"/>
    <w:rsid w:val="006A222F"/>
    <w:rsid w:val="00714B62"/>
    <w:rsid w:val="0071579B"/>
    <w:rsid w:val="00735DE3"/>
    <w:rsid w:val="00736D9B"/>
    <w:rsid w:val="00751A6F"/>
    <w:rsid w:val="00797E54"/>
    <w:rsid w:val="007C1F1B"/>
    <w:rsid w:val="007D070B"/>
    <w:rsid w:val="007E565E"/>
    <w:rsid w:val="007F2673"/>
    <w:rsid w:val="00822B5E"/>
    <w:rsid w:val="00836C70"/>
    <w:rsid w:val="00854672"/>
    <w:rsid w:val="00861E33"/>
    <w:rsid w:val="0086724D"/>
    <w:rsid w:val="00870BAA"/>
    <w:rsid w:val="00874FE3"/>
    <w:rsid w:val="008811DA"/>
    <w:rsid w:val="00882CC4"/>
    <w:rsid w:val="008A2EC5"/>
    <w:rsid w:val="008A766F"/>
    <w:rsid w:val="008E124C"/>
    <w:rsid w:val="0090013B"/>
    <w:rsid w:val="0094049E"/>
    <w:rsid w:val="00961B05"/>
    <w:rsid w:val="009E6F15"/>
    <w:rsid w:val="009F23F1"/>
    <w:rsid w:val="00A4324B"/>
    <w:rsid w:val="00A866C3"/>
    <w:rsid w:val="00AC2409"/>
    <w:rsid w:val="00AC3674"/>
    <w:rsid w:val="00B05AF4"/>
    <w:rsid w:val="00B06BDB"/>
    <w:rsid w:val="00B25752"/>
    <w:rsid w:val="00B37444"/>
    <w:rsid w:val="00B37935"/>
    <w:rsid w:val="00B66122"/>
    <w:rsid w:val="00B85896"/>
    <w:rsid w:val="00BA526C"/>
    <w:rsid w:val="00BD0157"/>
    <w:rsid w:val="00BD7A7E"/>
    <w:rsid w:val="00BE64C8"/>
    <w:rsid w:val="00C12FDA"/>
    <w:rsid w:val="00C502BF"/>
    <w:rsid w:val="00C94F8F"/>
    <w:rsid w:val="00C96997"/>
    <w:rsid w:val="00C9787A"/>
    <w:rsid w:val="00CB6486"/>
    <w:rsid w:val="00CC104A"/>
    <w:rsid w:val="00CC7C21"/>
    <w:rsid w:val="00CD4084"/>
    <w:rsid w:val="00CE6677"/>
    <w:rsid w:val="00CF0CD5"/>
    <w:rsid w:val="00CF11F9"/>
    <w:rsid w:val="00D02530"/>
    <w:rsid w:val="00DC3756"/>
    <w:rsid w:val="00DF7E2A"/>
    <w:rsid w:val="00E12896"/>
    <w:rsid w:val="00E52D3F"/>
    <w:rsid w:val="00E56F26"/>
    <w:rsid w:val="00E627A4"/>
    <w:rsid w:val="00E873F7"/>
    <w:rsid w:val="00EB0D85"/>
    <w:rsid w:val="00F41C3C"/>
    <w:rsid w:val="00F8716E"/>
    <w:rsid w:val="00F97F74"/>
    <w:rsid w:val="00FC6082"/>
    <w:rsid w:val="00FE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3D7C1"/>
  <w15:docId w15:val="{37DFAD79-ADC0-4B49-9C1D-A85FBA1A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716"/>
    <w:pPr>
      <w:widowControl w:val="0"/>
    </w:pPr>
    <w:rPr>
      <w:kern w:val="28"/>
    </w:rPr>
  </w:style>
  <w:style w:type="paragraph" w:styleId="Heading1">
    <w:name w:val="heading 1"/>
    <w:basedOn w:val="Normal"/>
    <w:next w:val="Normal"/>
    <w:qFormat/>
    <w:rsid w:val="00007716"/>
    <w:pPr>
      <w:keepNext/>
      <w:outlineLvl w:val="0"/>
    </w:pPr>
    <w:rPr>
      <w:rFonts w:ascii="Monotype Corsiva" w:hAnsi="Monotype Corsiva"/>
      <w:b/>
      <w:i/>
      <w:sz w:val="32"/>
    </w:rPr>
  </w:style>
  <w:style w:type="paragraph" w:styleId="Heading2">
    <w:name w:val="heading 2"/>
    <w:basedOn w:val="Normal"/>
    <w:next w:val="Normal"/>
    <w:qFormat/>
    <w:rsid w:val="00007716"/>
    <w:pPr>
      <w:keepNext/>
      <w:outlineLvl w:val="1"/>
    </w:pPr>
    <w:rPr>
      <w:rFonts w:ascii="French Script MT" w:hAnsi="French Script MT"/>
      <w:sz w:val="36"/>
    </w:rPr>
  </w:style>
  <w:style w:type="paragraph" w:styleId="Heading3">
    <w:name w:val="heading 3"/>
    <w:basedOn w:val="Normal"/>
    <w:next w:val="Normal"/>
    <w:qFormat/>
    <w:rsid w:val="00007716"/>
    <w:pPr>
      <w:keepNext/>
      <w:outlineLvl w:val="2"/>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07716"/>
    <w:pPr>
      <w:tabs>
        <w:tab w:val="left" w:pos="1800"/>
      </w:tabs>
    </w:pPr>
    <w:rPr>
      <w:sz w:val="24"/>
    </w:rPr>
  </w:style>
  <w:style w:type="paragraph" w:styleId="Title">
    <w:name w:val="Title"/>
    <w:basedOn w:val="Normal"/>
    <w:qFormat/>
    <w:rsid w:val="00007716"/>
    <w:pPr>
      <w:jc w:val="center"/>
    </w:pPr>
    <w:rPr>
      <w:b/>
      <w:sz w:val="24"/>
    </w:rPr>
  </w:style>
  <w:style w:type="paragraph" w:styleId="BodyText2">
    <w:name w:val="Body Text 2"/>
    <w:basedOn w:val="Normal"/>
    <w:semiHidden/>
    <w:rsid w:val="00007716"/>
    <w:pPr>
      <w:tabs>
        <w:tab w:val="center" w:pos="4320"/>
        <w:tab w:val="right" w:pos="8640"/>
      </w:tabs>
    </w:pPr>
    <w:rPr>
      <w:sz w:val="12"/>
      <w:szCs w:val="16"/>
    </w:rPr>
  </w:style>
  <w:style w:type="paragraph" w:styleId="Header">
    <w:name w:val="header"/>
    <w:basedOn w:val="Normal"/>
    <w:semiHidden/>
    <w:rsid w:val="00007716"/>
    <w:pPr>
      <w:tabs>
        <w:tab w:val="center" w:pos="4320"/>
        <w:tab w:val="right" w:pos="8640"/>
      </w:tabs>
    </w:pPr>
  </w:style>
  <w:style w:type="paragraph" w:styleId="Footer">
    <w:name w:val="footer"/>
    <w:basedOn w:val="Normal"/>
    <w:semiHidden/>
    <w:rsid w:val="00007716"/>
    <w:pPr>
      <w:tabs>
        <w:tab w:val="center" w:pos="4320"/>
        <w:tab w:val="right" w:pos="8640"/>
      </w:tabs>
    </w:pPr>
  </w:style>
  <w:style w:type="paragraph" w:styleId="BalloonText">
    <w:name w:val="Balloon Text"/>
    <w:basedOn w:val="Normal"/>
    <w:semiHidden/>
    <w:unhideWhenUsed/>
    <w:rsid w:val="00007716"/>
    <w:rPr>
      <w:rFonts w:ascii="Tahoma" w:hAnsi="Tahoma" w:cs="Tahoma"/>
      <w:sz w:val="16"/>
      <w:szCs w:val="16"/>
    </w:rPr>
  </w:style>
  <w:style w:type="character" w:customStyle="1" w:styleId="BalloonTextChar">
    <w:name w:val="Balloon Text Char"/>
    <w:basedOn w:val="DefaultParagraphFont"/>
    <w:semiHidden/>
    <w:rsid w:val="00007716"/>
    <w:rPr>
      <w:rFonts w:ascii="Tahoma" w:hAnsi="Tahoma" w:cs="Tahoma"/>
      <w:kern w:val="28"/>
      <w:sz w:val="16"/>
      <w:szCs w:val="16"/>
    </w:rPr>
  </w:style>
  <w:style w:type="character" w:styleId="Hyperlink">
    <w:name w:val="Hyperlink"/>
    <w:basedOn w:val="DefaultParagraphFont"/>
    <w:uiPriority w:val="99"/>
    <w:unhideWhenUsed/>
    <w:rsid w:val="00544ED9"/>
    <w:rPr>
      <w:color w:val="0000FF" w:themeColor="hyperlink"/>
      <w:u w:val="single"/>
    </w:rPr>
  </w:style>
  <w:style w:type="character" w:styleId="UnresolvedMention">
    <w:name w:val="Unresolved Mention"/>
    <w:basedOn w:val="DefaultParagraphFont"/>
    <w:uiPriority w:val="99"/>
    <w:semiHidden/>
    <w:unhideWhenUsed/>
    <w:rsid w:val="00544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nnanhc@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NEW HOPE COUNSELING</vt:lpstr>
    </vt:vector>
  </TitlesOfParts>
  <Company>New Hope Counseling</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COUNSELING</dc:title>
  <dc:subject/>
  <dc:creator>Tom Watkins</dc:creator>
  <cp:keywords/>
  <dc:description/>
  <cp:lastModifiedBy>Shanna Prather</cp:lastModifiedBy>
  <cp:revision>3</cp:revision>
  <cp:lastPrinted>2020-03-23T15:26:00Z</cp:lastPrinted>
  <dcterms:created xsi:type="dcterms:W3CDTF">2020-03-24T18:34:00Z</dcterms:created>
  <dcterms:modified xsi:type="dcterms:W3CDTF">2020-03-24T18:36:00Z</dcterms:modified>
</cp:coreProperties>
</file>