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B4490" w14:textId="62147C14" w:rsidR="00D1720D" w:rsidRPr="005954E9" w:rsidRDefault="000E6907">
      <w:pPr>
        <w:rPr>
          <w:b/>
          <w:bCs/>
        </w:rPr>
      </w:pPr>
      <w:r w:rsidRPr="005954E9">
        <w:rPr>
          <w:b/>
          <w:bCs/>
        </w:rPr>
        <w:t>January 2025</w:t>
      </w:r>
    </w:p>
    <w:p w14:paraId="64C8BFF3" w14:textId="77777777" w:rsidR="000E6907" w:rsidRPr="005954E9" w:rsidRDefault="000E6907" w:rsidP="000E6907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</w:rPr>
      </w:pPr>
      <w:r w:rsidRPr="005954E9">
        <w:rPr>
          <w:rFonts w:ascii="HelveticaNeueCyr-Roman" w:eastAsia="HelveticaNeueCyr-Roman" w:cs="HelveticaNeueCyr-Roman"/>
          <w:b/>
          <w:bCs/>
          <w:kern w:val="0"/>
        </w:rPr>
        <w:t>Total number of homeless individuals engaged 16</w:t>
      </w:r>
    </w:p>
    <w:p w14:paraId="0478C431" w14:textId="77777777" w:rsidR="000E6907" w:rsidRPr="005954E9" w:rsidRDefault="000E6907" w:rsidP="000E6907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</w:rPr>
      </w:pPr>
      <w:r w:rsidRPr="005954E9">
        <w:rPr>
          <w:rFonts w:ascii="HelveticaNeueCyr-Roman" w:eastAsia="HelveticaNeueCyr-Roman" w:cs="HelveticaNeueCyr-Roman"/>
          <w:b/>
          <w:bCs/>
          <w:kern w:val="0"/>
        </w:rPr>
        <w:t>Total number of individuals who accepted services 10</w:t>
      </w:r>
    </w:p>
    <w:p w14:paraId="280B4965" w14:textId="77777777" w:rsidR="000E6907" w:rsidRPr="005954E9" w:rsidRDefault="000E6907" w:rsidP="000E6907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</w:rPr>
      </w:pPr>
      <w:r w:rsidRPr="005954E9">
        <w:rPr>
          <w:rFonts w:ascii="HelveticaNeueCyr-Roman" w:eastAsia="HelveticaNeueCyr-Roman" w:cs="HelveticaNeueCyr-Roman"/>
          <w:b/>
          <w:bCs/>
          <w:kern w:val="0"/>
        </w:rPr>
        <w:t>Total refusals but will follow up 6</w:t>
      </w:r>
    </w:p>
    <w:p w14:paraId="540B6701" w14:textId="77777777" w:rsidR="000E6907" w:rsidRPr="005954E9" w:rsidRDefault="000E6907" w:rsidP="000E6907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</w:rPr>
      </w:pPr>
      <w:r w:rsidRPr="005954E9">
        <w:rPr>
          <w:rFonts w:ascii="HelveticaNeueCyr-Roman" w:eastAsia="HelveticaNeueCyr-Roman" w:cs="HelveticaNeueCyr-Roman"/>
          <w:b/>
          <w:bCs/>
          <w:kern w:val="0"/>
        </w:rPr>
        <w:t>Of the 10 individuals that accepted services........</w:t>
      </w:r>
    </w:p>
    <w:p w14:paraId="547B7DDC" w14:textId="77777777" w:rsidR="000E6907" w:rsidRPr="005954E9" w:rsidRDefault="000E6907" w:rsidP="000E6907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</w:rPr>
      </w:pPr>
      <w:r w:rsidRPr="005954E9">
        <w:rPr>
          <w:rFonts w:ascii="HelveticaNeueCyr-Roman" w:eastAsia="HelveticaNeueCyr-Roman" w:cs="HelveticaNeueCyr-Roman"/>
          <w:b/>
          <w:bCs/>
          <w:kern w:val="0"/>
        </w:rPr>
        <w:t>3 were sent home to family or friends</w:t>
      </w:r>
    </w:p>
    <w:p w14:paraId="20983B5D" w14:textId="77777777" w:rsidR="000E6907" w:rsidRPr="005954E9" w:rsidRDefault="000E6907" w:rsidP="000E6907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</w:rPr>
      </w:pPr>
      <w:r w:rsidRPr="005954E9">
        <w:rPr>
          <w:rFonts w:ascii="HelveticaNeueCyr-Roman" w:eastAsia="HelveticaNeueCyr-Roman" w:cs="HelveticaNeueCyr-Roman"/>
          <w:b/>
          <w:bCs/>
          <w:kern w:val="0"/>
        </w:rPr>
        <w:t>3 went to detox/rehab 2 Seabrook 1 John Brooks</w:t>
      </w:r>
    </w:p>
    <w:p w14:paraId="0B2A1B7B" w14:textId="77777777" w:rsidR="000E6907" w:rsidRPr="005954E9" w:rsidRDefault="000E6907" w:rsidP="000E6907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</w:rPr>
      </w:pPr>
      <w:r w:rsidRPr="005954E9">
        <w:rPr>
          <w:rFonts w:ascii="HelveticaNeueCyr-Roman" w:eastAsia="HelveticaNeueCyr-Roman" w:cs="HelveticaNeueCyr-Roman"/>
          <w:b/>
          <w:bCs/>
          <w:kern w:val="0"/>
        </w:rPr>
        <w:t>1 was found in Chelsea Presbyterian Church and was charged with breaking and entering</w:t>
      </w:r>
    </w:p>
    <w:p w14:paraId="696CF61A" w14:textId="77777777" w:rsidR="000E6907" w:rsidRPr="005954E9" w:rsidRDefault="000E6907" w:rsidP="000E6907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</w:rPr>
      </w:pPr>
      <w:r w:rsidRPr="005954E9">
        <w:rPr>
          <w:rFonts w:ascii="HelveticaNeueCyr-Roman" w:eastAsia="HelveticaNeueCyr-Roman" w:cs="HelveticaNeueCyr-Roman"/>
          <w:b/>
          <w:bCs/>
          <w:kern w:val="0"/>
        </w:rPr>
        <w:t>2 were reconnected with their JFS case manager and are off the street</w:t>
      </w:r>
    </w:p>
    <w:p w14:paraId="142A3B09" w14:textId="77777777" w:rsidR="000E6907" w:rsidRPr="005954E9" w:rsidRDefault="000E6907" w:rsidP="000E6907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</w:rPr>
      </w:pPr>
      <w:r w:rsidRPr="005954E9">
        <w:rPr>
          <w:rFonts w:ascii="HelveticaNeueCyr-Roman" w:eastAsia="HelveticaNeueCyr-Roman" w:cs="HelveticaNeueCyr-Roman"/>
          <w:b/>
          <w:bCs/>
          <w:kern w:val="0"/>
        </w:rPr>
        <w:t xml:space="preserve">1 was connected to </w:t>
      </w:r>
      <w:proofErr w:type="spellStart"/>
      <w:r w:rsidRPr="005954E9">
        <w:rPr>
          <w:rFonts w:ascii="HelveticaNeueCyr-Roman" w:eastAsia="HelveticaNeueCyr-Roman" w:cs="HelveticaNeueCyr-Roman"/>
          <w:b/>
          <w:bCs/>
          <w:kern w:val="0"/>
        </w:rPr>
        <w:t>Avanzar</w:t>
      </w:r>
      <w:proofErr w:type="spellEnd"/>
      <w:r w:rsidRPr="005954E9">
        <w:rPr>
          <w:rFonts w:ascii="HelveticaNeueCyr-Roman" w:eastAsia="HelveticaNeueCyr-Roman" w:cs="HelveticaNeueCyr-Roman"/>
          <w:b/>
          <w:bCs/>
          <w:kern w:val="0"/>
        </w:rPr>
        <w:t xml:space="preserve"> Women's Program and is receiving services</w:t>
      </w:r>
    </w:p>
    <w:p w14:paraId="332777DA" w14:textId="77777777" w:rsidR="000E6907" w:rsidRPr="005954E9" w:rsidRDefault="000E6907" w:rsidP="000E6907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b/>
          <w:bCs/>
          <w:kern w:val="0"/>
        </w:rPr>
      </w:pPr>
      <w:r w:rsidRPr="005954E9">
        <w:rPr>
          <w:rFonts w:ascii="HelveticaNeueCyr-Roman" w:eastAsia="HelveticaNeueCyr-Roman" w:cs="HelveticaNeueCyr-Roman"/>
          <w:b/>
          <w:bCs/>
          <w:kern w:val="0"/>
        </w:rPr>
        <w:t>Summary: In January 2025, 16 individuals were engaged and 10 accepted services. 62%</w:t>
      </w:r>
    </w:p>
    <w:p w14:paraId="6F6DB132" w14:textId="0C2DA6C9" w:rsidR="000E6907" w:rsidRPr="005954E9" w:rsidRDefault="000E6907" w:rsidP="000E6907">
      <w:pPr>
        <w:rPr>
          <w:b/>
          <w:bCs/>
        </w:rPr>
      </w:pPr>
      <w:proofErr w:type="gramStart"/>
      <w:r w:rsidRPr="005954E9">
        <w:rPr>
          <w:rFonts w:ascii="HelveticaNeueCyr-Roman" w:eastAsia="HelveticaNeueCyr-Roman" w:cs="HelveticaNeueCyr-Roman"/>
          <w:b/>
          <w:bCs/>
          <w:kern w:val="0"/>
        </w:rPr>
        <w:t>success</w:t>
      </w:r>
      <w:proofErr w:type="gramEnd"/>
      <w:r w:rsidRPr="005954E9">
        <w:rPr>
          <w:rFonts w:ascii="HelveticaNeueCyr-Roman" w:eastAsia="HelveticaNeueCyr-Roman" w:cs="HelveticaNeueCyr-Roman"/>
          <w:b/>
          <w:bCs/>
          <w:kern w:val="0"/>
        </w:rPr>
        <w:t xml:space="preserve"> rate</w:t>
      </w:r>
    </w:p>
    <w:sectPr w:rsidR="000E6907" w:rsidRPr="00595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Cyr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07"/>
    <w:rsid w:val="000E6907"/>
    <w:rsid w:val="00101F72"/>
    <w:rsid w:val="00416E7F"/>
    <w:rsid w:val="005754F3"/>
    <w:rsid w:val="005954E9"/>
    <w:rsid w:val="00876021"/>
    <w:rsid w:val="00C4111D"/>
    <w:rsid w:val="00D1720D"/>
    <w:rsid w:val="00D6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D715"/>
  <w15:chartTrackingRefBased/>
  <w15:docId w15:val="{7FE18050-3040-453E-AAA9-C125B55C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9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Rising Tides Outreach</dc:creator>
  <cp:keywords/>
  <dc:description/>
  <cp:lastModifiedBy>Rising Tides Outreach</cp:lastModifiedBy>
  <cp:revision>2</cp:revision>
  <dcterms:created xsi:type="dcterms:W3CDTF">2025-03-28T20:49:00Z</dcterms:created>
  <dcterms:modified xsi:type="dcterms:W3CDTF">2025-03-28T20:55:00Z</dcterms:modified>
</cp:coreProperties>
</file>