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AEA7" w14:textId="77777777" w:rsidR="00924339" w:rsidRDefault="00924339" w:rsidP="00C36839">
      <w:pPr>
        <w:jc w:val="both"/>
      </w:pPr>
    </w:p>
    <w:p w14:paraId="4CC2CC06" w14:textId="296F8D4A" w:rsidR="0050054E" w:rsidRPr="003B4591" w:rsidRDefault="0050054E">
      <w:pPr>
        <w:pStyle w:val="ListParagraph"/>
        <w:numPr>
          <w:ilvl w:val="0"/>
          <w:numId w:val="2"/>
        </w:numPr>
        <w:ind w:hanging="720"/>
        <w:jc w:val="both"/>
        <w:rPr>
          <w:rFonts w:cstheme="minorHAnsi"/>
          <w:b/>
          <w:bCs/>
        </w:rPr>
      </w:pPr>
      <w:r w:rsidRPr="003B4591">
        <w:rPr>
          <w:rFonts w:cstheme="minorHAnsi"/>
          <w:b/>
          <w:bCs/>
        </w:rPr>
        <w:t>Purpose</w:t>
      </w:r>
    </w:p>
    <w:p w14:paraId="1D8B4D50" w14:textId="70A10E71" w:rsidR="003B4591" w:rsidRPr="003B4591" w:rsidRDefault="002A66D0" w:rsidP="004D1969">
      <w:pPr>
        <w:pStyle w:val="textmain"/>
        <w:spacing w:after="240"/>
        <w:ind w:left="43"/>
        <w:jc w:val="both"/>
        <w:rPr>
          <w:rFonts w:asciiTheme="minorHAnsi" w:hAnsiTheme="minorHAnsi" w:cstheme="minorHAnsi"/>
          <w:sz w:val="21"/>
          <w:szCs w:val="21"/>
        </w:rPr>
      </w:pPr>
      <w:r w:rsidRPr="003B4591">
        <w:rPr>
          <w:rFonts w:asciiTheme="minorHAnsi" w:hAnsiTheme="minorHAnsi" w:cstheme="minorHAnsi"/>
          <w:sz w:val="21"/>
          <w:szCs w:val="21"/>
        </w:rPr>
        <w:t xml:space="preserve">The purpose of this procedure is to </w:t>
      </w:r>
      <w:r w:rsidR="003B4591" w:rsidRPr="003B4591">
        <w:rPr>
          <w:rFonts w:asciiTheme="minorHAnsi" w:hAnsiTheme="minorHAnsi" w:cstheme="minorHAnsi"/>
          <w:sz w:val="21"/>
          <w:szCs w:val="21"/>
        </w:rPr>
        <w:t xml:space="preserve">is to provide a set of instructions for the </w:t>
      </w:r>
      <w:r w:rsidR="008007C6">
        <w:rPr>
          <w:rFonts w:asciiTheme="minorHAnsi" w:hAnsiTheme="minorHAnsi" w:cstheme="minorHAnsi"/>
          <w:sz w:val="21"/>
          <w:szCs w:val="21"/>
        </w:rPr>
        <w:t xml:space="preserve">registration, </w:t>
      </w:r>
      <w:r w:rsidR="003B4591" w:rsidRPr="003B4591">
        <w:rPr>
          <w:rFonts w:asciiTheme="minorHAnsi" w:hAnsiTheme="minorHAnsi" w:cstheme="minorHAnsi"/>
          <w:sz w:val="21"/>
          <w:szCs w:val="21"/>
        </w:rPr>
        <w:t xml:space="preserve">administration and filing activities required for the effective delivery of all training programs or courses </w:t>
      </w:r>
      <w:r w:rsidR="008007C6">
        <w:rPr>
          <w:rFonts w:asciiTheme="minorHAnsi" w:hAnsiTheme="minorHAnsi" w:cstheme="minorHAnsi"/>
          <w:sz w:val="21"/>
          <w:szCs w:val="21"/>
        </w:rPr>
        <w:t xml:space="preserve">and training activities </w:t>
      </w:r>
      <w:r w:rsidR="003B4591" w:rsidRPr="003B4591">
        <w:rPr>
          <w:rFonts w:asciiTheme="minorHAnsi" w:hAnsiTheme="minorHAnsi" w:cstheme="minorHAnsi"/>
          <w:sz w:val="21"/>
          <w:szCs w:val="21"/>
        </w:rPr>
        <w:t>and to ensure the provision of high</w:t>
      </w:r>
      <w:r w:rsidR="000429AC">
        <w:rPr>
          <w:rFonts w:asciiTheme="minorHAnsi" w:hAnsiTheme="minorHAnsi" w:cstheme="minorHAnsi"/>
          <w:sz w:val="21"/>
          <w:szCs w:val="21"/>
        </w:rPr>
        <w:t>-</w:t>
      </w:r>
      <w:r w:rsidR="003B4591" w:rsidRPr="003B4591">
        <w:rPr>
          <w:rFonts w:asciiTheme="minorHAnsi" w:hAnsiTheme="minorHAnsi" w:cstheme="minorHAnsi"/>
          <w:sz w:val="21"/>
          <w:szCs w:val="21"/>
        </w:rPr>
        <w:t>quality training.</w:t>
      </w:r>
    </w:p>
    <w:p w14:paraId="1DBB544E" w14:textId="33BDD139" w:rsidR="002A66D0" w:rsidRPr="003B4591" w:rsidRDefault="003B4591" w:rsidP="004D1969">
      <w:pPr>
        <w:pStyle w:val="textmain"/>
        <w:spacing w:after="240" w:afterAutospacing="0"/>
        <w:ind w:left="43"/>
        <w:jc w:val="both"/>
        <w:rPr>
          <w:rFonts w:asciiTheme="minorHAnsi" w:hAnsiTheme="minorHAnsi" w:cstheme="minorHAnsi"/>
          <w:sz w:val="21"/>
          <w:szCs w:val="21"/>
        </w:rPr>
      </w:pPr>
      <w:r w:rsidRPr="003B4591">
        <w:rPr>
          <w:rFonts w:asciiTheme="minorHAnsi" w:hAnsiTheme="minorHAnsi" w:cstheme="minorHAnsi"/>
          <w:sz w:val="21"/>
          <w:szCs w:val="21"/>
        </w:rPr>
        <w:t>This allow</w:t>
      </w:r>
      <w:r w:rsidR="00430ACA">
        <w:rPr>
          <w:rFonts w:asciiTheme="minorHAnsi" w:hAnsiTheme="minorHAnsi" w:cstheme="minorHAnsi"/>
          <w:sz w:val="21"/>
          <w:szCs w:val="21"/>
        </w:rPr>
        <w:t>s</w:t>
      </w:r>
      <w:r w:rsidRPr="003B4591">
        <w:rPr>
          <w:rFonts w:asciiTheme="minorHAnsi" w:hAnsiTheme="minorHAnsi" w:cstheme="minorHAnsi"/>
          <w:sz w:val="21"/>
          <w:szCs w:val="21"/>
        </w:rPr>
        <w:t xml:space="preserve"> for consistent and accurate record keeping and ensure</w:t>
      </w:r>
      <w:r w:rsidR="00430ACA">
        <w:rPr>
          <w:rFonts w:asciiTheme="minorHAnsi" w:hAnsiTheme="minorHAnsi" w:cstheme="minorHAnsi"/>
          <w:sz w:val="21"/>
          <w:szCs w:val="21"/>
        </w:rPr>
        <w:t>s</w:t>
      </w:r>
      <w:r w:rsidRPr="003B4591">
        <w:rPr>
          <w:rFonts w:asciiTheme="minorHAnsi" w:hAnsiTheme="minorHAnsi" w:cstheme="minorHAnsi"/>
          <w:sz w:val="21"/>
          <w:szCs w:val="21"/>
        </w:rPr>
        <w:t xml:space="preserve"> that all </w:t>
      </w:r>
      <w:r w:rsidR="00DD522A">
        <w:rPr>
          <w:rFonts w:asciiTheme="minorHAnsi" w:hAnsiTheme="minorHAnsi" w:cstheme="minorHAnsi"/>
          <w:sz w:val="21"/>
          <w:szCs w:val="21"/>
        </w:rPr>
        <w:t>Learner</w:t>
      </w:r>
      <w:r w:rsidRPr="003B4591">
        <w:rPr>
          <w:rFonts w:asciiTheme="minorHAnsi" w:hAnsiTheme="minorHAnsi" w:cstheme="minorHAnsi"/>
          <w:sz w:val="21"/>
          <w:szCs w:val="21"/>
        </w:rPr>
        <w:t>s are recorded and certified in accordance with the assessment process that is in place.</w:t>
      </w:r>
    </w:p>
    <w:p w14:paraId="0102F70D" w14:textId="77777777" w:rsidR="003B4591" w:rsidRPr="003B4591" w:rsidRDefault="003B4591">
      <w:pPr>
        <w:pStyle w:val="ListParagraph"/>
        <w:numPr>
          <w:ilvl w:val="0"/>
          <w:numId w:val="2"/>
        </w:numPr>
        <w:ind w:hanging="720"/>
        <w:jc w:val="both"/>
        <w:rPr>
          <w:rFonts w:cstheme="minorHAnsi"/>
          <w:b/>
          <w:bCs/>
        </w:rPr>
      </w:pPr>
      <w:r w:rsidRPr="003B4591">
        <w:rPr>
          <w:rFonts w:cstheme="minorHAnsi"/>
          <w:b/>
          <w:bCs/>
        </w:rPr>
        <w:t xml:space="preserve">Scope </w:t>
      </w:r>
    </w:p>
    <w:p w14:paraId="69CC6398" w14:textId="4E14F915" w:rsidR="003B4591" w:rsidRPr="003B4591" w:rsidRDefault="003B4591" w:rsidP="004D1969">
      <w:pPr>
        <w:pStyle w:val="textmain"/>
        <w:jc w:val="both"/>
        <w:rPr>
          <w:rFonts w:asciiTheme="minorHAnsi" w:hAnsiTheme="minorHAnsi" w:cstheme="minorHAnsi"/>
          <w:sz w:val="21"/>
          <w:szCs w:val="21"/>
        </w:rPr>
      </w:pPr>
      <w:r w:rsidRPr="003B4591">
        <w:rPr>
          <w:rFonts w:asciiTheme="minorHAnsi" w:hAnsiTheme="minorHAnsi" w:cstheme="minorHAnsi"/>
          <w:sz w:val="21"/>
          <w:szCs w:val="21"/>
        </w:rPr>
        <w:t xml:space="preserve">The scope of this procedure </w:t>
      </w:r>
      <w:r w:rsidR="00430ACA">
        <w:rPr>
          <w:rFonts w:asciiTheme="minorHAnsi" w:hAnsiTheme="minorHAnsi" w:cstheme="minorHAnsi"/>
          <w:sz w:val="21"/>
          <w:szCs w:val="21"/>
        </w:rPr>
        <w:t>includes</w:t>
      </w:r>
      <w:r w:rsidRPr="003B4591">
        <w:rPr>
          <w:rFonts w:asciiTheme="minorHAnsi" w:hAnsiTheme="minorHAnsi" w:cstheme="minorHAnsi"/>
          <w:sz w:val="21"/>
          <w:szCs w:val="21"/>
        </w:rPr>
        <w:t xml:space="preserve"> all administration </w:t>
      </w:r>
      <w:r>
        <w:rPr>
          <w:rFonts w:asciiTheme="minorHAnsi" w:hAnsiTheme="minorHAnsi" w:cstheme="minorHAnsi"/>
          <w:sz w:val="21"/>
          <w:szCs w:val="21"/>
        </w:rPr>
        <w:t>aspects</w:t>
      </w:r>
      <w:r w:rsidRPr="003B4591">
        <w:rPr>
          <w:rFonts w:asciiTheme="minorHAnsi" w:hAnsiTheme="minorHAnsi" w:cstheme="minorHAnsi"/>
          <w:sz w:val="21"/>
          <w:szCs w:val="21"/>
        </w:rPr>
        <w:t xml:space="preserve"> in relation to training courses provided</w:t>
      </w:r>
      <w:r>
        <w:rPr>
          <w:rFonts w:asciiTheme="minorHAnsi" w:hAnsiTheme="minorHAnsi" w:cstheme="minorHAnsi"/>
          <w:sz w:val="21"/>
          <w:szCs w:val="21"/>
        </w:rPr>
        <w:t xml:space="preserve"> by</w:t>
      </w:r>
      <w:r w:rsidRPr="003B4591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Atlas Training Services</w:t>
      </w:r>
      <w:r w:rsidRPr="003B4591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37DFE385" w14:textId="6909AF68" w:rsidR="003B4591" w:rsidRPr="003B4591" w:rsidRDefault="003B4591">
      <w:pPr>
        <w:pStyle w:val="ListParagraph"/>
        <w:numPr>
          <w:ilvl w:val="0"/>
          <w:numId w:val="2"/>
        </w:numPr>
        <w:ind w:hanging="720"/>
        <w:contextualSpacing w:val="0"/>
        <w:jc w:val="both"/>
        <w:rPr>
          <w:rFonts w:cstheme="minorHAnsi"/>
          <w:b/>
          <w:bCs/>
        </w:rPr>
      </w:pPr>
      <w:r w:rsidRPr="003B4591">
        <w:rPr>
          <w:rFonts w:cstheme="minorHAnsi"/>
          <w:b/>
          <w:bCs/>
        </w:rPr>
        <w:t>Responsibilities</w:t>
      </w:r>
    </w:p>
    <w:p w14:paraId="59309CE1" w14:textId="0FEBF940" w:rsidR="003B4591" w:rsidRPr="000429AC" w:rsidRDefault="003B4591">
      <w:pPr>
        <w:pStyle w:val="ListParagraph"/>
        <w:numPr>
          <w:ilvl w:val="1"/>
          <w:numId w:val="6"/>
        </w:numPr>
        <w:jc w:val="both"/>
        <w:rPr>
          <w:rFonts w:cstheme="minorHAnsi"/>
          <w:b/>
          <w:bCs/>
        </w:rPr>
      </w:pPr>
      <w:r w:rsidRPr="000429AC">
        <w:rPr>
          <w:rFonts w:cstheme="minorHAnsi"/>
          <w:b/>
          <w:bCs/>
        </w:rPr>
        <w:t xml:space="preserve">Training </w:t>
      </w:r>
      <w:r w:rsidR="000429AC">
        <w:rPr>
          <w:rFonts w:cstheme="minorHAnsi"/>
          <w:b/>
          <w:bCs/>
        </w:rPr>
        <w:t>Administrator</w:t>
      </w:r>
    </w:p>
    <w:p w14:paraId="39660875" w14:textId="7841A50A" w:rsidR="00430ACA" w:rsidRPr="00430ACA" w:rsidRDefault="00430ACA" w:rsidP="00430ACA">
      <w:pPr>
        <w:pStyle w:val="textmain"/>
        <w:numPr>
          <w:ilvl w:val="0"/>
          <w:numId w:val="7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3B4591">
        <w:rPr>
          <w:rFonts w:asciiTheme="minorHAnsi" w:hAnsiTheme="minorHAnsi" w:cstheme="minorHAnsi"/>
          <w:sz w:val="21"/>
          <w:szCs w:val="21"/>
        </w:rPr>
        <w:t xml:space="preserve">Upon receipt of all relevant documents from the </w:t>
      </w:r>
      <w:r>
        <w:rPr>
          <w:rFonts w:asciiTheme="minorHAnsi" w:hAnsiTheme="minorHAnsi" w:cstheme="minorHAnsi"/>
          <w:sz w:val="21"/>
          <w:szCs w:val="21"/>
        </w:rPr>
        <w:t>student</w:t>
      </w:r>
      <w:r w:rsidRPr="003B4591">
        <w:rPr>
          <w:rFonts w:asciiTheme="minorHAnsi" w:hAnsiTheme="minorHAnsi" w:cstheme="minorHAnsi"/>
          <w:sz w:val="21"/>
          <w:szCs w:val="21"/>
        </w:rPr>
        <w:t xml:space="preserve">, the Training </w:t>
      </w:r>
      <w:r w:rsidRPr="000429AC">
        <w:rPr>
          <w:rFonts w:asciiTheme="minorHAnsi" w:hAnsiTheme="minorHAnsi" w:cstheme="minorHAnsi"/>
          <w:sz w:val="21"/>
          <w:szCs w:val="21"/>
        </w:rPr>
        <w:t xml:space="preserve">Administrator </w:t>
      </w:r>
      <w:r w:rsidRPr="003B4591">
        <w:rPr>
          <w:rFonts w:asciiTheme="minorHAnsi" w:hAnsiTheme="minorHAnsi" w:cstheme="minorHAnsi"/>
          <w:sz w:val="21"/>
          <w:szCs w:val="21"/>
        </w:rPr>
        <w:t xml:space="preserve">is responsible for the </w:t>
      </w:r>
      <w:r>
        <w:rPr>
          <w:rFonts w:asciiTheme="minorHAnsi" w:hAnsiTheme="minorHAnsi" w:cstheme="minorHAnsi"/>
          <w:sz w:val="21"/>
          <w:szCs w:val="21"/>
        </w:rPr>
        <w:t>registering</w:t>
      </w:r>
      <w:r w:rsidRPr="003B4591">
        <w:rPr>
          <w:rFonts w:asciiTheme="minorHAnsi" w:hAnsiTheme="minorHAnsi" w:cstheme="minorHAnsi"/>
          <w:sz w:val="21"/>
          <w:szCs w:val="21"/>
        </w:rPr>
        <w:t xml:space="preserve"> of all </w:t>
      </w:r>
      <w:r>
        <w:rPr>
          <w:rFonts w:asciiTheme="minorHAnsi" w:hAnsiTheme="minorHAnsi" w:cstheme="minorHAnsi"/>
          <w:sz w:val="21"/>
          <w:szCs w:val="21"/>
        </w:rPr>
        <w:t>student</w:t>
      </w:r>
      <w:r w:rsidRPr="003B4591">
        <w:rPr>
          <w:rFonts w:asciiTheme="minorHAnsi" w:hAnsiTheme="minorHAnsi" w:cstheme="minorHAnsi"/>
          <w:sz w:val="21"/>
          <w:szCs w:val="21"/>
        </w:rPr>
        <w:t xml:space="preserve">s’ information into the </w:t>
      </w:r>
      <w:r>
        <w:rPr>
          <w:rFonts w:asciiTheme="minorHAnsi" w:hAnsiTheme="minorHAnsi" w:cstheme="minorHAnsi"/>
          <w:sz w:val="21"/>
          <w:szCs w:val="21"/>
        </w:rPr>
        <w:t>r</w:t>
      </w:r>
      <w:r w:rsidRPr="003B4591">
        <w:rPr>
          <w:rFonts w:asciiTheme="minorHAnsi" w:hAnsiTheme="minorHAnsi" w:cstheme="minorHAnsi"/>
          <w:sz w:val="21"/>
          <w:szCs w:val="21"/>
        </w:rPr>
        <w:t xml:space="preserve">ecords </w:t>
      </w:r>
      <w:r>
        <w:rPr>
          <w:rFonts w:asciiTheme="minorHAnsi" w:hAnsiTheme="minorHAnsi" w:cstheme="minorHAnsi"/>
          <w:sz w:val="21"/>
          <w:szCs w:val="21"/>
        </w:rPr>
        <w:t>m</w:t>
      </w:r>
      <w:r w:rsidRPr="003B4591">
        <w:rPr>
          <w:rFonts w:asciiTheme="minorHAnsi" w:hAnsiTheme="minorHAnsi" w:cstheme="minorHAnsi"/>
          <w:sz w:val="21"/>
          <w:szCs w:val="21"/>
        </w:rPr>
        <w:t xml:space="preserve">anagement </w:t>
      </w:r>
      <w:r>
        <w:rPr>
          <w:rFonts w:asciiTheme="minorHAnsi" w:hAnsiTheme="minorHAnsi" w:cstheme="minorHAnsi"/>
          <w:sz w:val="21"/>
          <w:szCs w:val="21"/>
        </w:rPr>
        <w:t>s</w:t>
      </w:r>
      <w:r w:rsidRPr="003B4591">
        <w:rPr>
          <w:rFonts w:asciiTheme="minorHAnsi" w:hAnsiTheme="minorHAnsi" w:cstheme="minorHAnsi"/>
          <w:sz w:val="21"/>
          <w:szCs w:val="21"/>
        </w:rPr>
        <w:t xml:space="preserve">ystems as well as the filing of all </w:t>
      </w:r>
      <w:r>
        <w:rPr>
          <w:rFonts w:asciiTheme="minorHAnsi" w:hAnsiTheme="minorHAnsi" w:cstheme="minorHAnsi"/>
          <w:sz w:val="21"/>
          <w:szCs w:val="21"/>
        </w:rPr>
        <w:t xml:space="preserve">registration </w:t>
      </w:r>
      <w:r w:rsidRPr="003B4591">
        <w:rPr>
          <w:rFonts w:asciiTheme="minorHAnsi" w:hAnsiTheme="minorHAnsi" w:cstheme="minorHAnsi"/>
          <w:sz w:val="21"/>
          <w:szCs w:val="21"/>
        </w:rPr>
        <w:t xml:space="preserve">documents in the relevant folders. </w:t>
      </w:r>
    </w:p>
    <w:p w14:paraId="38FF3E7A" w14:textId="7C7414A7" w:rsidR="003B4591" w:rsidRDefault="003B4591">
      <w:pPr>
        <w:pStyle w:val="textmain"/>
        <w:numPr>
          <w:ilvl w:val="0"/>
          <w:numId w:val="7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3B4591">
        <w:rPr>
          <w:rFonts w:asciiTheme="minorHAnsi" w:hAnsiTheme="minorHAnsi" w:cstheme="minorHAnsi"/>
          <w:sz w:val="21"/>
          <w:szCs w:val="21"/>
        </w:rPr>
        <w:t xml:space="preserve">Upon receipt of all relevant documents from the </w:t>
      </w:r>
      <w:r w:rsidR="00430ACA" w:rsidRPr="003B4591">
        <w:rPr>
          <w:rFonts w:asciiTheme="minorHAnsi" w:hAnsiTheme="minorHAnsi" w:cstheme="minorHAnsi"/>
          <w:sz w:val="21"/>
          <w:szCs w:val="21"/>
        </w:rPr>
        <w:t>instructor</w:t>
      </w:r>
      <w:r w:rsidR="00430ACA">
        <w:rPr>
          <w:rFonts w:asciiTheme="minorHAnsi" w:hAnsiTheme="minorHAnsi" w:cstheme="minorHAnsi"/>
          <w:sz w:val="21"/>
          <w:szCs w:val="21"/>
        </w:rPr>
        <w:t xml:space="preserve"> following the completion of the courses,</w:t>
      </w:r>
      <w:r w:rsidRPr="003B4591">
        <w:rPr>
          <w:rFonts w:asciiTheme="minorHAnsi" w:hAnsiTheme="minorHAnsi" w:cstheme="minorHAnsi"/>
          <w:sz w:val="21"/>
          <w:szCs w:val="21"/>
        </w:rPr>
        <w:t xml:space="preserve"> the Training </w:t>
      </w:r>
      <w:r w:rsidR="000429AC" w:rsidRPr="000429AC">
        <w:rPr>
          <w:rFonts w:asciiTheme="minorHAnsi" w:hAnsiTheme="minorHAnsi" w:cstheme="minorHAnsi"/>
          <w:sz w:val="21"/>
          <w:szCs w:val="21"/>
        </w:rPr>
        <w:t xml:space="preserve">Administrator </w:t>
      </w:r>
      <w:r w:rsidRPr="003B4591">
        <w:rPr>
          <w:rFonts w:asciiTheme="minorHAnsi" w:hAnsiTheme="minorHAnsi" w:cstheme="minorHAnsi"/>
          <w:sz w:val="21"/>
          <w:szCs w:val="21"/>
        </w:rPr>
        <w:t xml:space="preserve">is responsible </w:t>
      </w:r>
      <w:r w:rsidR="00D65CA9">
        <w:rPr>
          <w:rFonts w:asciiTheme="minorHAnsi" w:hAnsiTheme="minorHAnsi" w:cstheme="minorHAnsi"/>
          <w:sz w:val="21"/>
          <w:szCs w:val="21"/>
        </w:rPr>
        <w:t xml:space="preserve">of collecting the completed courses documents and </w:t>
      </w:r>
      <w:r w:rsidR="000429AC">
        <w:rPr>
          <w:rFonts w:asciiTheme="minorHAnsi" w:hAnsiTheme="minorHAnsi" w:cstheme="minorHAnsi"/>
          <w:sz w:val="21"/>
          <w:szCs w:val="21"/>
        </w:rPr>
        <w:t>registering</w:t>
      </w:r>
      <w:r w:rsidRPr="003B4591">
        <w:rPr>
          <w:rFonts w:asciiTheme="minorHAnsi" w:hAnsiTheme="minorHAnsi" w:cstheme="minorHAnsi"/>
          <w:sz w:val="21"/>
          <w:szCs w:val="21"/>
        </w:rPr>
        <w:t xml:space="preserve"> of all </w:t>
      </w:r>
      <w:r w:rsidR="00DD522A">
        <w:rPr>
          <w:rFonts w:asciiTheme="minorHAnsi" w:hAnsiTheme="minorHAnsi" w:cstheme="minorHAnsi"/>
          <w:sz w:val="21"/>
          <w:szCs w:val="21"/>
        </w:rPr>
        <w:t>Learner</w:t>
      </w:r>
      <w:r w:rsidRPr="003B4591">
        <w:rPr>
          <w:rFonts w:asciiTheme="minorHAnsi" w:hAnsiTheme="minorHAnsi" w:cstheme="minorHAnsi"/>
          <w:sz w:val="21"/>
          <w:szCs w:val="21"/>
        </w:rPr>
        <w:t xml:space="preserve">s’ information into the </w:t>
      </w:r>
      <w:r w:rsidR="000429AC">
        <w:rPr>
          <w:rFonts w:asciiTheme="minorHAnsi" w:hAnsiTheme="minorHAnsi" w:cstheme="minorHAnsi"/>
          <w:sz w:val="21"/>
          <w:szCs w:val="21"/>
        </w:rPr>
        <w:t>r</w:t>
      </w:r>
      <w:r w:rsidRPr="003B4591">
        <w:rPr>
          <w:rFonts w:asciiTheme="minorHAnsi" w:hAnsiTheme="minorHAnsi" w:cstheme="minorHAnsi"/>
          <w:sz w:val="21"/>
          <w:szCs w:val="21"/>
        </w:rPr>
        <w:t xml:space="preserve">ecords </w:t>
      </w:r>
      <w:r w:rsidR="000429AC">
        <w:rPr>
          <w:rFonts w:asciiTheme="minorHAnsi" w:hAnsiTheme="minorHAnsi" w:cstheme="minorHAnsi"/>
          <w:sz w:val="21"/>
          <w:szCs w:val="21"/>
        </w:rPr>
        <w:t>m</w:t>
      </w:r>
      <w:r w:rsidRPr="003B4591">
        <w:rPr>
          <w:rFonts w:asciiTheme="minorHAnsi" w:hAnsiTheme="minorHAnsi" w:cstheme="minorHAnsi"/>
          <w:sz w:val="21"/>
          <w:szCs w:val="21"/>
        </w:rPr>
        <w:t xml:space="preserve">anagement </w:t>
      </w:r>
      <w:r w:rsidR="000429AC">
        <w:rPr>
          <w:rFonts w:asciiTheme="minorHAnsi" w:hAnsiTheme="minorHAnsi" w:cstheme="minorHAnsi"/>
          <w:sz w:val="21"/>
          <w:szCs w:val="21"/>
        </w:rPr>
        <w:t>s</w:t>
      </w:r>
      <w:r w:rsidRPr="003B4591">
        <w:rPr>
          <w:rFonts w:asciiTheme="minorHAnsi" w:hAnsiTheme="minorHAnsi" w:cstheme="minorHAnsi"/>
          <w:sz w:val="21"/>
          <w:szCs w:val="21"/>
        </w:rPr>
        <w:t xml:space="preserve">ystems as well as the filing of all documents in the relevant folders. </w:t>
      </w:r>
    </w:p>
    <w:p w14:paraId="10CFFC90" w14:textId="2BC14B72" w:rsidR="00037E2C" w:rsidRPr="00037E2C" w:rsidRDefault="00037E2C" w:rsidP="00037E2C">
      <w:pPr>
        <w:pStyle w:val="textmain"/>
        <w:numPr>
          <w:ilvl w:val="0"/>
          <w:numId w:val="7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3B4591">
        <w:rPr>
          <w:rFonts w:asciiTheme="minorHAnsi" w:hAnsiTheme="minorHAnsi" w:cstheme="minorHAnsi"/>
          <w:sz w:val="21"/>
          <w:szCs w:val="21"/>
        </w:rPr>
        <w:t xml:space="preserve">The Training </w:t>
      </w:r>
      <w:r w:rsidRPr="000429AC">
        <w:rPr>
          <w:rFonts w:asciiTheme="minorHAnsi" w:hAnsiTheme="minorHAnsi" w:cstheme="minorHAnsi"/>
          <w:sz w:val="21"/>
          <w:szCs w:val="21"/>
        </w:rPr>
        <w:t xml:space="preserve">Administrator </w:t>
      </w:r>
      <w:r w:rsidRPr="003B4591">
        <w:rPr>
          <w:rFonts w:asciiTheme="minorHAnsi" w:hAnsiTheme="minorHAnsi" w:cstheme="minorHAnsi"/>
          <w:sz w:val="21"/>
          <w:szCs w:val="21"/>
        </w:rPr>
        <w:t>is responsible for preparing</w:t>
      </w:r>
      <w:r>
        <w:rPr>
          <w:rFonts w:asciiTheme="minorHAnsi" w:hAnsiTheme="minorHAnsi" w:cstheme="minorHAnsi"/>
          <w:sz w:val="21"/>
          <w:szCs w:val="21"/>
        </w:rPr>
        <w:t>,</w:t>
      </w:r>
      <w:r w:rsidRPr="003B4591">
        <w:rPr>
          <w:rFonts w:asciiTheme="minorHAnsi" w:hAnsiTheme="minorHAnsi" w:cstheme="minorHAnsi"/>
          <w:sz w:val="21"/>
          <w:szCs w:val="21"/>
        </w:rPr>
        <w:t xml:space="preserve"> printing</w:t>
      </w:r>
      <w:r>
        <w:rPr>
          <w:rFonts w:asciiTheme="minorHAnsi" w:hAnsiTheme="minorHAnsi" w:cstheme="minorHAnsi"/>
          <w:sz w:val="21"/>
          <w:szCs w:val="21"/>
        </w:rPr>
        <w:t xml:space="preserve"> and administering</w:t>
      </w:r>
      <w:r w:rsidRPr="003B4591">
        <w:rPr>
          <w:rFonts w:asciiTheme="minorHAnsi" w:hAnsiTheme="minorHAnsi" w:cstheme="minorHAnsi"/>
          <w:sz w:val="21"/>
          <w:szCs w:val="21"/>
        </w:rPr>
        <w:t xml:space="preserve"> the </w:t>
      </w:r>
      <w:r>
        <w:rPr>
          <w:rFonts w:asciiTheme="minorHAnsi" w:hAnsiTheme="minorHAnsi" w:cstheme="minorHAnsi"/>
          <w:sz w:val="21"/>
          <w:szCs w:val="21"/>
        </w:rPr>
        <w:t>learner’s agreement and the learner’s handbook</w:t>
      </w:r>
      <w:r w:rsidR="00471163">
        <w:rPr>
          <w:rFonts w:asciiTheme="minorHAnsi" w:hAnsiTheme="minorHAnsi" w:cstheme="minorHAnsi"/>
          <w:sz w:val="21"/>
          <w:szCs w:val="21"/>
        </w:rPr>
        <w:t xml:space="preserve"> to learners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076B20C5" w14:textId="7DB1C8A2" w:rsidR="003B4591" w:rsidRPr="003B4591" w:rsidRDefault="003B4591">
      <w:pPr>
        <w:pStyle w:val="textmain"/>
        <w:numPr>
          <w:ilvl w:val="0"/>
          <w:numId w:val="7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3B4591">
        <w:rPr>
          <w:rFonts w:asciiTheme="minorHAnsi" w:hAnsiTheme="minorHAnsi" w:cstheme="minorHAnsi"/>
          <w:sz w:val="21"/>
          <w:szCs w:val="21"/>
        </w:rPr>
        <w:t xml:space="preserve">The </w:t>
      </w:r>
      <w:r w:rsidR="000429AC" w:rsidRPr="003B4591">
        <w:rPr>
          <w:rFonts w:asciiTheme="minorHAnsi" w:hAnsiTheme="minorHAnsi" w:cstheme="minorHAnsi"/>
          <w:sz w:val="21"/>
          <w:szCs w:val="21"/>
        </w:rPr>
        <w:t xml:space="preserve">Training </w:t>
      </w:r>
      <w:r w:rsidR="000429AC" w:rsidRPr="000429AC">
        <w:rPr>
          <w:rFonts w:asciiTheme="minorHAnsi" w:hAnsiTheme="minorHAnsi" w:cstheme="minorHAnsi"/>
          <w:sz w:val="21"/>
          <w:szCs w:val="21"/>
        </w:rPr>
        <w:t xml:space="preserve">Administrator </w:t>
      </w:r>
      <w:r w:rsidRPr="003B4591">
        <w:rPr>
          <w:rFonts w:asciiTheme="minorHAnsi" w:hAnsiTheme="minorHAnsi" w:cstheme="minorHAnsi"/>
          <w:sz w:val="21"/>
          <w:szCs w:val="21"/>
        </w:rPr>
        <w:t>is responsible for preparing</w:t>
      </w:r>
      <w:r w:rsidR="000429AC">
        <w:rPr>
          <w:rFonts w:asciiTheme="minorHAnsi" w:hAnsiTheme="minorHAnsi" w:cstheme="minorHAnsi"/>
          <w:sz w:val="21"/>
          <w:szCs w:val="21"/>
        </w:rPr>
        <w:t>,</w:t>
      </w:r>
      <w:r w:rsidRPr="003B4591">
        <w:rPr>
          <w:rFonts w:asciiTheme="minorHAnsi" w:hAnsiTheme="minorHAnsi" w:cstheme="minorHAnsi"/>
          <w:sz w:val="21"/>
          <w:szCs w:val="21"/>
        </w:rPr>
        <w:t xml:space="preserve"> printing</w:t>
      </w:r>
      <w:r w:rsidR="000429AC">
        <w:rPr>
          <w:rFonts w:asciiTheme="minorHAnsi" w:hAnsiTheme="minorHAnsi" w:cstheme="minorHAnsi"/>
          <w:sz w:val="21"/>
          <w:szCs w:val="21"/>
        </w:rPr>
        <w:t xml:space="preserve"> and administering</w:t>
      </w:r>
      <w:r w:rsidRPr="003B4591">
        <w:rPr>
          <w:rFonts w:asciiTheme="minorHAnsi" w:hAnsiTheme="minorHAnsi" w:cstheme="minorHAnsi"/>
          <w:sz w:val="21"/>
          <w:szCs w:val="21"/>
        </w:rPr>
        <w:t xml:space="preserve"> the </w:t>
      </w:r>
      <w:r w:rsidR="000429AC">
        <w:rPr>
          <w:rFonts w:asciiTheme="minorHAnsi" w:hAnsiTheme="minorHAnsi" w:cstheme="minorHAnsi"/>
          <w:sz w:val="21"/>
          <w:szCs w:val="21"/>
        </w:rPr>
        <w:t>relevant training certifications</w:t>
      </w:r>
      <w:r w:rsidRPr="003B4591">
        <w:rPr>
          <w:rFonts w:asciiTheme="minorHAnsi" w:hAnsiTheme="minorHAnsi" w:cstheme="minorHAnsi"/>
          <w:sz w:val="21"/>
          <w:szCs w:val="21"/>
        </w:rPr>
        <w:t>.</w:t>
      </w:r>
    </w:p>
    <w:p w14:paraId="6643C9E5" w14:textId="6B5CCAD1" w:rsidR="003B4591" w:rsidRPr="003B4591" w:rsidRDefault="000429AC">
      <w:pPr>
        <w:pStyle w:val="textmain"/>
        <w:numPr>
          <w:ilvl w:val="0"/>
          <w:numId w:val="7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The </w:t>
      </w:r>
      <w:r w:rsidRPr="003B4591">
        <w:rPr>
          <w:rFonts w:asciiTheme="minorHAnsi" w:hAnsiTheme="minorHAnsi" w:cstheme="minorHAnsi"/>
          <w:sz w:val="21"/>
          <w:szCs w:val="21"/>
        </w:rPr>
        <w:t xml:space="preserve">Training </w:t>
      </w:r>
      <w:r w:rsidRPr="000429AC">
        <w:rPr>
          <w:rFonts w:asciiTheme="minorHAnsi" w:hAnsiTheme="minorHAnsi" w:cstheme="minorHAnsi"/>
          <w:sz w:val="21"/>
          <w:szCs w:val="21"/>
        </w:rPr>
        <w:t>Administrator</w:t>
      </w:r>
      <w:r>
        <w:rPr>
          <w:rFonts w:asciiTheme="minorHAnsi" w:hAnsiTheme="minorHAnsi" w:cstheme="minorHAnsi"/>
          <w:sz w:val="21"/>
          <w:szCs w:val="21"/>
        </w:rPr>
        <w:t xml:space="preserve"> is</w:t>
      </w:r>
      <w:r w:rsidR="003B4591" w:rsidRPr="003B4591">
        <w:rPr>
          <w:rFonts w:asciiTheme="minorHAnsi" w:hAnsiTheme="minorHAnsi" w:cstheme="minorHAnsi"/>
          <w:sz w:val="21"/>
          <w:szCs w:val="21"/>
        </w:rPr>
        <w:t xml:space="preserve"> responsible for compiling an attendance record sheet and providing the instructor with </w:t>
      </w:r>
      <w:r w:rsidR="00430ACA">
        <w:rPr>
          <w:rFonts w:asciiTheme="minorHAnsi" w:hAnsiTheme="minorHAnsi" w:cstheme="minorHAnsi"/>
          <w:sz w:val="21"/>
          <w:szCs w:val="21"/>
        </w:rPr>
        <w:t xml:space="preserve">the </w:t>
      </w:r>
      <w:r w:rsidR="00D65CA9">
        <w:rPr>
          <w:rFonts w:asciiTheme="minorHAnsi" w:hAnsiTheme="minorHAnsi" w:cstheme="minorHAnsi"/>
          <w:sz w:val="21"/>
          <w:szCs w:val="21"/>
        </w:rPr>
        <w:t>course’s</w:t>
      </w:r>
      <w:r w:rsidR="00430ACA">
        <w:rPr>
          <w:rFonts w:asciiTheme="minorHAnsi" w:hAnsiTheme="minorHAnsi" w:cstheme="minorHAnsi"/>
          <w:sz w:val="21"/>
          <w:szCs w:val="21"/>
        </w:rPr>
        <w:t xml:space="preserve"> documents</w:t>
      </w:r>
      <w:r w:rsidR="003B4591" w:rsidRPr="003B4591">
        <w:rPr>
          <w:rFonts w:asciiTheme="minorHAnsi" w:hAnsiTheme="minorHAnsi" w:cstheme="minorHAnsi"/>
          <w:sz w:val="21"/>
          <w:szCs w:val="21"/>
        </w:rPr>
        <w:t xml:space="preserve"> and the feedback form before the start of each class. </w:t>
      </w:r>
    </w:p>
    <w:p w14:paraId="51A54D8D" w14:textId="169213FB" w:rsidR="003B4591" w:rsidRPr="000429AC" w:rsidRDefault="003B4591">
      <w:pPr>
        <w:pStyle w:val="ListParagraph"/>
        <w:numPr>
          <w:ilvl w:val="1"/>
          <w:numId w:val="6"/>
        </w:numPr>
        <w:jc w:val="both"/>
        <w:rPr>
          <w:rFonts w:cstheme="minorHAnsi"/>
          <w:b/>
          <w:bCs/>
        </w:rPr>
      </w:pPr>
      <w:r w:rsidRPr="000429AC">
        <w:rPr>
          <w:rFonts w:cstheme="minorHAnsi"/>
          <w:b/>
          <w:bCs/>
        </w:rPr>
        <w:t>Instruct</w:t>
      </w:r>
      <w:r w:rsidR="000429AC" w:rsidRPr="000429AC">
        <w:rPr>
          <w:rFonts w:cstheme="minorHAnsi"/>
          <w:b/>
          <w:bCs/>
        </w:rPr>
        <w:t>ors</w:t>
      </w:r>
      <w:r w:rsidR="000429AC">
        <w:rPr>
          <w:rFonts w:cstheme="minorHAnsi"/>
          <w:b/>
          <w:bCs/>
        </w:rPr>
        <w:t xml:space="preserve"> and Assessors</w:t>
      </w:r>
    </w:p>
    <w:p w14:paraId="4D9D01A0" w14:textId="391AB74F" w:rsidR="003B4591" w:rsidRPr="003B4591" w:rsidRDefault="003B4591">
      <w:pPr>
        <w:pStyle w:val="textmain"/>
        <w:numPr>
          <w:ilvl w:val="0"/>
          <w:numId w:val="7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3B4591">
        <w:rPr>
          <w:rFonts w:asciiTheme="minorHAnsi" w:hAnsiTheme="minorHAnsi" w:cstheme="minorHAnsi"/>
          <w:sz w:val="21"/>
          <w:szCs w:val="21"/>
        </w:rPr>
        <w:t xml:space="preserve">All Instructing Personnel are responsible for ensuring that the registration form, the feedback form and the exam </w:t>
      </w:r>
      <w:r w:rsidR="00D65CA9">
        <w:rPr>
          <w:rFonts w:asciiTheme="minorHAnsi" w:hAnsiTheme="minorHAnsi" w:cstheme="minorHAnsi"/>
          <w:sz w:val="21"/>
          <w:szCs w:val="21"/>
        </w:rPr>
        <w:t xml:space="preserve">sheets </w:t>
      </w:r>
      <w:r w:rsidRPr="003B4591">
        <w:rPr>
          <w:rFonts w:asciiTheme="minorHAnsi" w:hAnsiTheme="minorHAnsi" w:cstheme="minorHAnsi"/>
          <w:sz w:val="21"/>
          <w:szCs w:val="21"/>
        </w:rPr>
        <w:t xml:space="preserve">are completed by the </w:t>
      </w:r>
      <w:r w:rsidR="00DD522A">
        <w:rPr>
          <w:rFonts w:asciiTheme="minorHAnsi" w:hAnsiTheme="minorHAnsi" w:cstheme="minorHAnsi"/>
          <w:sz w:val="21"/>
          <w:szCs w:val="21"/>
        </w:rPr>
        <w:t>Learner</w:t>
      </w:r>
      <w:r w:rsidRPr="003B4591">
        <w:rPr>
          <w:rFonts w:asciiTheme="minorHAnsi" w:hAnsiTheme="minorHAnsi" w:cstheme="minorHAnsi"/>
          <w:sz w:val="21"/>
          <w:szCs w:val="21"/>
        </w:rPr>
        <w:t xml:space="preserve">s. They must ensure that all marks and scores of attendees are </w:t>
      </w:r>
      <w:r w:rsidR="000429AC">
        <w:rPr>
          <w:rFonts w:asciiTheme="minorHAnsi" w:hAnsiTheme="minorHAnsi" w:cstheme="minorHAnsi"/>
          <w:sz w:val="21"/>
          <w:szCs w:val="21"/>
        </w:rPr>
        <w:t xml:space="preserve">recorded in the </w:t>
      </w:r>
      <w:r w:rsidR="00D65CA9">
        <w:rPr>
          <w:rFonts w:asciiTheme="minorHAnsi" w:hAnsiTheme="minorHAnsi" w:cstheme="minorHAnsi"/>
          <w:sz w:val="21"/>
          <w:szCs w:val="21"/>
        </w:rPr>
        <w:t xml:space="preserve">proper </w:t>
      </w:r>
      <w:r w:rsidR="000429AC">
        <w:rPr>
          <w:rFonts w:asciiTheme="minorHAnsi" w:hAnsiTheme="minorHAnsi" w:cstheme="minorHAnsi"/>
          <w:sz w:val="21"/>
          <w:szCs w:val="21"/>
        </w:rPr>
        <w:t>course file</w:t>
      </w:r>
      <w:r w:rsidRPr="003B4591">
        <w:rPr>
          <w:rFonts w:asciiTheme="minorHAnsi" w:hAnsiTheme="minorHAnsi" w:cstheme="minorHAnsi"/>
          <w:sz w:val="21"/>
          <w:szCs w:val="21"/>
        </w:rPr>
        <w:t>.</w:t>
      </w:r>
    </w:p>
    <w:p w14:paraId="339B1BCC" w14:textId="4BFBCA24" w:rsidR="003B4591" w:rsidRPr="003B4591" w:rsidRDefault="003B4591">
      <w:pPr>
        <w:pStyle w:val="textmain"/>
        <w:numPr>
          <w:ilvl w:val="0"/>
          <w:numId w:val="7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3B4591">
        <w:rPr>
          <w:rFonts w:asciiTheme="minorHAnsi" w:hAnsiTheme="minorHAnsi" w:cstheme="minorHAnsi"/>
          <w:sz w:val="21"/>
          <w:szCs w:val="21"/>
        </w:rPr>
        <w:t xml:space="preserve">All instructing </w:t>
      </w:r>
      <w:r w:rsidR="00D65CA9" w:rsidRPr="003B4591">
        <w:rPr>
          <w:rFonts w:asciiTheme="minorHAnsi" w:hAnsiTheme="minorHAnsi" w:cstheme="minorHAnsi"/>
          <w:sz w:val="21"/>
          <w:szCs w:val="21"/>
        </w:rPr>
        <w:t>person</w:t>
      </w:r>
      <w:r w:rsidR="00D65CA9">
        <w:rPr>
          <w:rFonts w:asciiTheme="minorHAnsi" w:hAnsiTheme="minorHAnsi" w:cstheme="minorHAnsi"/>
          <w:sz w:val="21"/>
          <w:szCs w:val="21"/>
        </w:rPr>
        <w:t>nel</w:t>
      </w:r>
      <w:r w:rsidR="000429AC">
        <w:rPr>
          <w:rFonts w:asciiTheme="minorHAnsi" w:hAnsiTheme="minorHAnsi" w:cstheme="minorHAnsi"/>
          <w:sz w:val="21"/>
          <w:szCs w:val="21"/>
        </w:rPr>
        <w:t xml:space="preserve"> and assessors</w:t>
      </w:r>
      <w:r w:rsidRPr="003B4591">
        <w:rPr>
          <w:rFonts w:asciiTheme="minorHAnsi" w:hAnsiTheme="minorHAnsi" w:cstheme="minorHAnsi"/>
          <w:sz w:val="21"/>
          <w:szCs w:val="21"/>
        </w:rPr>
        <w:t xml:space="preserve"> must </w:t>
      </w:r>
      <w:r w:rsidR="000429AC">
        <w:rPr>
          <w:rFonts w:asciiTheme="minorHAnsi" w:hAnsiTheme="minorHAnsi" w:cstheme="minorHAnsi"/>
          <w:sz w:val="21"/>
          <w:szCs w:val="21"/>
        </w:rPr>
        <w:t xml:space="preserve">verify and </w:t>
      </w:r>
      <w:r w:rsidRPr="003B4591">
        <w:rPr>
          <w:rFonts w:asciiTheme="minorHAnsi" w:hAnsiTheme="minorHAnsi" w:cstheme="minorHAnsi"/>
          <w:sz w:val="21"/>
          <w:szCs w:val="21"/>
        </w:rPr>
        <w:t xml:space="preserve">sign the </w:t>
      </w:r>
      <w:r w:rsidR="000429AC">
        <w:rPr>
          <w:rFonts w:asciiTheme="minorHAnsi" w:hAnsiTheme="minorHAnsi" w:cstheme="minorHAnsi"/>
          <w:sz w:val="21"/>
          <w:szCs w:val="21"/>
        </w:rPr>
        <w:t>a</w:t>
      </w:r>
      <w:r w:rsidRPr="003B4591">
        <w:rPr>
          <w:rFonts w:asciiTheme="minorHAnsi" w:hAnsiTheme="minorHAnsi" w:cstheme="minorHAnsi"/>
          <w:sz w:val="21"/>
          <w:szCs w:val="21"/>
        </w:rPr>
        <w:t xml:space="preserve">ssessment </w:t>
      </w:r>
      <w:r w:rsidR="000429AC">
        <w:rPr>
          <w:rFonts w:asciiTheme="minorHAnsi" w:hAnsiTheme="minorHAnsi" w:cstheme="minorHAnsi"/>
          <w:sz w:val="21"/>
          <w:szCs w:val="21"/>
        </w:rPr>
        <w:t>r</w:t>
      </w:r>
      <w:r w:rsidRPr="003B4591">
        <w:rPr>
          <w:rFonts w:asciiTheme="minorHAnsi" w:hAnsiTheme="minorHAnsi" w:cstheme="minorHAnsi"/>
          <w:sz w:val="21"/>
          <w:szCs w:val="21"/>
        </w:rPr>
        <w:t>eport and attendance sheet</w:t>
      </w:r>
      <w:r w:rsidR="000429AC">
        <w:rPr>
          <w:rFonts w:asciiTheme="minorHAnsi" w:hAnsiTheme="minorHAnsi" w:cstheme="minorHAnsi"/>
          <w:sz w:val="21"/>
          <w:szCs w:val="21"/>
        </w:rPr>
        <w:t>s</w:t>
      </w:r>
      <w:r w:rsidRPr="003B4591">
        <w:rPr>
          <w:rFonts w:asciiTheme="minorHAnsi" w:hAnsiTheme="minorHAnsi" w:cstheme="minorHAnsi"/>
          <w:sz w:val="21"/>
          <w:szCs w:val="21"/>
        </w:rPr>
        <w:t xml:space="preserve"> before passing all the documents to the Training </w:t>
      </w:r>
      <w:r w:rsidR="000429AC">
        <w:rPr>
          <w:rFonts w:asciiTheme="minorHAnsi" w:hAnsiTheme="minorHAnsi" w:cstheme="minorHAnsi"/>
          <w:sz w:val="21"/>
          <w:szCs w:val="21"/>
        </w:rPr>
        <w:t>Administrator</w:t>
      </w:r>
      <w:r w:rsidRPr="003B4591">
        <w:rPr>
          <w:rFonts w:asciiTheme="minorHAnsi" w:hAnsiTheme="minorHAnsi" w:cstheme="minorHAnsi"/>
          <w:sz w:val="21"/>
          <w:szCs w:val="21"/>
        </w:rPr>
        <w:t>.</w:t>
      </w:r>
    </w:p>
    <w:p w14:paraId="17E9CCE3" w14:textId="73897E53" w:rsidR="003B4591" w:rsidRDefault="003B4591">
      <w:pPr>
        <w:pStyle w:val="ListParagraph"/>
        <w:numPr>
          <w:ilvl w:val="0"/>
          <w:numId w:val="2"/>
        </w:numPr>
        <w:ind w:hanging="720"/>
        <w:contextualSpacing w:val="0"/>
        <w:jc w:val="both"/>
        <w:rPr>
          <w:rFonts w:cstheme="minorHAnsi"/>
          <w:b/>
          <w:bCs/>
        </w:rPr>
      </w:pPr>
      <w:r w:rsidRPr="000429AC">
        <w:rPr>
          <w:rFonts w:cstheme="minorHAnsi"/>
          <w:b/>
          <w:bCs/>
        </w:rPr>
        <w:t xml:space="preserve">Registration of </w:t>
      </w:r>
      <w:r w:rsidR="00DD522A">
        <w:rPr>
          <w:rFonts w:cstheme="minorHAnsi"/>
          <w:b/>
          <w:bCs/>
        </w:rPr>
        <w:t>Learner</w:t>
      </w:r>
      <w:r w:rsidR="000429AC">
        <w:rPr>
          <w:rFonts w:cstheme="minorHAnsi"/>
          <w:b/>
          <w:bCs/>
        </w:rPr>
        <w:t>s</w:t>
      </w:r>
    </w:p>
    <w:p w14:paraId="56785C1D" w14:textId="77777777" w:rsidR="00820230" w:rsidRPr="00820230" w:rsidRDefault="00820230" w:rsidP="00820230"/>
    <w:p w14:paraId="65885423" w14:textId="3A109FC7" w:rsidR="00820230" w:rsidRPr="00820230" w:rsidRDefault="00820230" w:rsidP="00820230">
      <w:pPr>
        <w:tabs>
          <w:tab w:val="left" w:pos="3720"/>
        </w:tabs>
      </w:pPr>
      <w:r>
        <w:tab/>
      </w:r>
    </w:p>
    <w:p w14:paraId="626E8B95" w14:textId="2D61CC97" w:rsidR="00924339" w:rsidRDefault="00924339" w:rsidP="004D1969">
      <w:pPr>
        <w:pStyle w:val="textmain"/>
        <w:spacing w:after="0" w:afterAutospacing="0"/>
        <w:ind w:left="4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>Upon confirmation of the learner’ enrollment in a course or qualification, the Training Administrator shall arrange for the learner’s handbook and the learner agreement -when applicable- to be made available upon the arrival of the learner on the first day of training.</w:t>
      </w:r>
    </w:p>
    <w:p w14:paraId="6999C1F0" w14:textId="6B51F519" w:rsidR="00924339" w:rsidRDefault="00924339" w:rsidP="004D1969">
      <w:pPr>
        <w:pStyle w:val="textmain"/>
        <w:spacing w:after="0" w:afterAutospacing="0"/>
        <w:ind w:left="4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For learners nominated by corporate clients, the details of registration, joining instructions and the learner’s handbook shall be </w:t>
      </w:r>
      <w:r w:rsidR="001D259C">
        <w:rPr>
          <w:rFonts w:asciiTheme="minorHAnsi" w:hAnsiTheme="minorHAnsi" w:cstheme="minorHAnsi"/>
          <w:sz w:val="21"/>
          <w:szCs w:val="21"/>
        </w:rPr>
        <w:t>submitted by the</w:t>
      </w:r>
      <w:r>
        <w:rPr>
          <w:rFonts w:asciiTheme="minorHAnsi" w:hAnsiTheme="minorHAnsi" w:cstheme="minorHAnsi"/>
          <w:sz w:val="21"/>
          <w:szCs w:val="21"/>
        </w:rPr>
        <w:t xml:space="preserve"> coordinator </w:t>
      </w:r>
      <w:r w:rsidR="001D259C">
        <w:rPr>
          <w:rFonts w:asciiTheme="minorHAnsi" w:hAnsiTheme="minorHAnsi" w:cstheme="minorHAnsi"/>
          <w:sz w:val="21"/>
          <w:szCs w:val="21"/>
        </w:rPr>
        <w:t>to</w:t>
      </w:r>
      <w:r>
        <w:rPr>
          <w:rFonts w:asciiTheme="minorHAnsi" w:hAnsiTheme="minorHAnsi" w:cstheme="minorHAnsi"/>
          <w:sz w:val="21"/>
          <w:szCs w:val="21"/>
        </w:rPr>
        <w:t xml:space="preserve"> the corporate client representative or focal point.</w:t>
      </w:r>
    </w:p>
    <w:p w14:paraId="7F65CC4B" w14:textId="39F20DAB" w:rsidR="003B4591" w:rsidRPr="003B4591" w:rsidRDefault="003B4591" w:rsidP="004D1969">
      <w:pPr>
        <w:pStyle w:val="textmain"/>
        <w:spacing w:after="0" w:afterAutospacing="0"/>
        <w:ind w:left="43"/>
        <w:jc w:val="both"/>
        <w:rPr>
          <w:rFonts w:asciiTheme="minorHAnsi" w:hAnsiTheme="minorHAnsi" w:cstheme="minorHAnsi"/>
          <w:sz w:val="21"/>
          <w:szCs w:val="21"/>
        </w:rPr>
      </w:pPr>
      <w:r w:rsidRPr="003B4591">
        <w:rPr>
          <w:rFonts w:asciiTheme="minorHAnsi" w:hAnsiTheme="minorHAnsi" w:cstheme="minorHAnsi"/>
          <w:sz w:val="21"/>
          <w:szCs w:val="21"/>
        </w:rPr>
        <w:t xml:space="preserve">All </w:t>
      </w:r>
      <w:r w:rsidR="00DD522A">
        <w:rPr>
          <w:rFonts w:asciiTheme="minorHAnsi" w:hAnsiTheme="minorHAnsi" w:cstheme="minorHAnsi"/>
          <w:sz w:val="21"/>
          <w:szCs w:val="21"/>
        </w:rPr>
        <w:t>Learner</w:t>
      </w:r>
      <w:r w:rsidR="000429AC">
        <w:rPr>
          <w:rFonts w:asciiTheme="minorHAnsi" w:hAnsiTheme="minorHAnsi" w:cstheme="minorHAnsi"/>
          <w:sz w:val="21"/>
          <w:szCs w:val="21"/>
        </w:rPr>
        <w:t>s</w:t>
      </w:r>
      <w:r w:rsidRPr="003B4591">
        <w:rPr>
          <w:rFonts w:asciiTheme="minorHAnsi" w:hAnsiTheme="minorHAnsi" w:cstheme="minorHAnsi"/>
          <w:sz w:val="21"/>
          <w:szCs w:val="21"/>
        </w:rPr>
        <w:t xml:space="preserve"> should be registered upon arrival at </w:t>
      </w:r>
      <w:r w:rsidR="000429AC">
        <w:rPr>
          <w:rFonts w:asciiTheme="minorHAnsi" w:hAnsiTheme="minorHAnsi" w:cstheme="minorHAnsi"/>
          <w:sz w:val="21"/>
          <w:szCs w:val="21"/>
        </w:rPr>
        <w:t>Atlas</w:t>
      </w:r>
      <w:r w:rsidRPr="003B4591">
        <w:rPr>
          <w:rFonts w:asciiTheme="minorHAnsi" w:hAnsiTheme="minorHAnsi" w:cstheme="minorHAnsi"/>
          <w:sz w:val="21"/>
          <w:szCs w:val="21"/>
        </w:rPr>
        <w:t xml:space="preserve"> training </w:t>
      </w:r>
      <w:r w:rsidR="000429AC">
        <w:rPr>
          <w:rFonts w:asciiTheme="minorHAnsi" w:hAnsiTheme="minorHAnsi" w:cstheme="minorHAnsi"/>
          <w:sz w:val="21"/>
          <w:szCs w:val="21"/>
        </w:rPr>
        <w:t xml:space="preserve">Services </w:t>
      </w:r>
      <w:r w:rsidRPr="003B4591">
        <w:rPr>
          <w:rFonts w:asciiTheme="minorHAnsi" w:hAnsiTheme="minorHAnsi" w:cstheme="minorHAnsi"/>
          <w:sz w:val="21"/>
          <w:szCs w:val="21"/>
        </w:rPr>
        <w:t xml:space="preserve">facility or other premises selected or agreed with the client. The </w:t>
      </w:r>
      <w:r w:rsidR="000429AC">
        <w:rPr>
          <w:rFonts w:asciiTheme="minorHAnsi" w:hAnsiTheme="minorHAnsi" w:cstheme="minorHAnsi"/>
          <w:sz w:val="21"/>
          <w:szCs w:val="21"/>
        </w:rPr>
        <w:t>i</w:t>
      </w:r>
      <w:r w:rsidRPr="003B4591">
        <w:rPr>
          <w:rFonts w:asciiTheme="minorHAnsi" w:hAnsiTheme="minorHAnsi" w:cstheme="minorHAnsi"/>
          <w:sz w:val="21"/>
          <w:szCs w:val="21"/>
        </w:rPr>
        <w:t xml:space="preserve">nstructor must verify that each </w:t>
      </w:r>
      <w:r w:rsidR="00DD522A">
        <w:rPr>
          <w:rFonts w:asciiTheme="minorHAnsi" w:hAnsiTheme="minorHAnsi" w:cstheme="minorHAnsi"/>
          <w:sz w:val="21"/>
          <w:szCs w:val="21"/>
        </w:rPr>
        <w:t>Learner</w:t>
      </w:r>
      <w:r w:rsidRPr="003B4591">
        <w:rPr>
          <w:rFonts w:asciiTheme="minorHAnsi" w:hAnsiTheme="minorHAnsi" w:cstheme="minorHAnsi"/>
          <w:sz w:val="21"/>
          <w:szCs w:val="21"/>
        </w:rPr>
        <w:t xml:space="preserve"> is the same person who enrolled and booked for the course. In case of public courses (registrations made by the </w:t>
      </w:r>
      <w:r w:rsidR="00DD522A">
        <w:rPr>
          <w:rFonts w:asciiTheme="minorHAnsi" w:hAnsiTheme="minorHAnsi" w:cstheme="minorHAnsi"/>
          <w:sz w:val="21"/>
          <w:szCs w:val="21"/>
        </w:rPr>
        <w:t>Learner</w:t>
      </w:r>
      <w:r w:rsidRPr="003B4591">
        <w:rPr>
          <w:rFonts w:asciiTheme="minorHAnsi" w:hAnsiTheme="minorHAnsi" w:cstheme="minorHAnsi"/>
          <w:sz w:val="21"/>
          <w:szCs w:val="21"/>
        </w:rPr>
        <w:t xml:space="preserve"> privately and not through the c</w:t>
      </w:r>
      <w:r w:rsidR="000429AC">
        <w:rPr>
          <w:rFonts w:asciiTheme="minorHAnsi" w:hAnsiTheme="minorHAnsi" w:cstheme="minorHAnsi"/>
          <w:sz w:val="21"/>
          <w:szCs w:val="21"/>
        </w:rPr>
        <w:t>orporate clients</w:t>
      </w:r>
      <w:r w:rsidRPr="003B4591">
        <w:rPr>
          <w:rFonts w:asciiTheme="minorHAnsi" w:hAnsiTheme="minorHAnsi" w:cstheme="minorHAnsi"/>
          <w:sz w:val="21"/>
          <w:szCs w:val="21"/>
        </w:rPr>
        <w:t xml:space="preserve">) it is to be ensured that they have filled out the registration form which includes the following </w:t>
      </w:r>
      <w:r w:rsidR="00080A80">
        <w:rPr>
          <w:rFonts w:asciiTheme="minorHAnsi" w:hAnsiTheme="minorHAnsi" w:cstheme="minorHAnsi"/>
          <w:sz w:val="21"/>
          <w:szCs w:val="21"/>
        </w:rPr>
        <w:t xml:space="preserve">minimum </w:t>
      </w:r>
      <w:r w:rsidRPr="003B4591">
        <w:rPr>
          <w:rFonts w:asciiTheme="minorHAnsi" w:hAnsiTheme="minorHAnsi" w:cstheme="minorHAnsi"/>
          <w:sz w:val="21"/>
          <w:szCs w:val="21"/>
        </w:rPr>
        <w:t xml:space="preserve">information:  </w:t>
      </w:r>
    </w:p>
    <w:p w14:paraId="7F5B6369" w14:textId="5C990F74" w:rsidR="003B4591" w:rsidRPr="003B4591" w:rsidRDefault="00DD522A">
      <w:pPr>
        <w:pStyle w:val="textmain"/>
        <w:numPr>
          <w:ilvl w:val="0"/>
          <w:numId w:val="5"/>
        </w:numPr>
        <w:spacing w:before="0" w:beforeAutospacing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Learner</w:t>
      </w:r>
      <w:r w:rsidR="003B4591" w:rsidRPr="003B4591">
        <w:rPr>
          <w:rFonts w:asciiTheme="minorHAnsi" w:hAnsiTheme="minorHAnsi" w:cstheme="minorHAnsi"/>
          <w:sz w:val="21"/>
          <w:szCs w:val="21"/>
        </w:rPr>
        <w:t xml:space="preserve"> personal details</w:t>
      </w:r>
    </w:p>
    <w:p w14:paraId="7001B13F" w14:textId="5B3FAC5C" w:rsidR="003B4591" w:rsidRPr="003B4591" w:rsidRDefault="003B4591">
      <w:pPr>
        <w:pStyle w:val="textmain"/>
        <w:numPr>
          <w:ilvl w:val="0"/>
          <w:numId w:val="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3B4591">
        <w:rPr>
          <w:rFonts w:asciiTheme="minorHAnsi" w:hAnsiTheme="minorHAnsi" w:cstheme="minorHAnsi"/>
          <w:sz w:val="21"/>
          <w:szCs w:val="21"/>
        </w:rPr>
        <w:t>Company name</w:t>
      </w:r>
      <w:r w:rsidR="00BB693E">
        <w:rPr>
          <w:rFonts w:asciiTheme="minorHAnsi" w:hAnsiTheme="minorHAnsi" w:cstheme="minorHAnsi"/>
          <w:sz w:val="21"/>
          <w:szCs w:val="21"/>
        </w:rPr>
        <w:t xml:space="preserve"> (if applicable)</w:t>
      </w:r>
    </w:p>
    <w:p w14:paraId="0BF9B2B4" w14:textId="77777777" w:rsidR="003B4591" w:rsidRPr="003B4591" w:rsidRDefault="003B4591">
      <w:pPr>
        <w:pStyle w:val="textmain"/>
        <w:numPr>
          <w:ilvl w:val="0"/>
          <w:numId w:val="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3B4591">
        <w:rPr>
          <w:rFonts w:asciiTheme="minorHAnsi" w:hAnsiTheme="minorHAnsi" w:cstheme="minorHAnsi"/>
          <w:sz w:val="21"/>
          <w:szCs w:val="21"/>
        </w:rPr>
        <w:t>Job position</w:t>
      </w:r>
    </w:p>
    <w:p w14:paraId="05495DC4" w14:textId="77777777" w:rsidR="003B4591" w:rsidRPr="003B4591" w:rsidRDefault="003B4591">
      <w:pPr>
        <w:pStyle w:val="textmain"/>
        <w:numPr>
          <w:ilvl w:val="0"/>
          <w:numId w:val="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3B4591">
        <w:rPr>
          <w:rFonts w:asciiTheme="minorHAnsi" w:hAnsiTheme="minorHAnsi" w:cstheme="minorHAnsi"/>
          <w:sz w:val="21"/>
          <w:szCs w:val="21"/>
        </w:rPr>
        <w:t>Years of experience</w:t>
      </w:r>
    </w:p>
    <w:p w14:paraId="687BB51E" w14:textId="16032806" w:rsidR="003B4591" w:rsidRPr="00BB693E" w:rsidRDefault="00BB693E">
      <w:pPr>
        <w:pStyle w:val="textmain"/>
        <w:numPr>
          <w:ilvl w:val="0"/>
          <w:numId w:val="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BB693E">
        <w:rPr>
          <w:rFonts w:asciiTheme="minorHAnsi" w:hAnsiTheme="minorHAnsi" w:cstheme="minorHAnsi"/>
          <w:sz w:val="21"/>
          <w:szCs w:val="21"/>
        </w:rPr>
        <w:t>Contact details (</w:t>
      </w:r>
      <w:r w:rsidR="003B4591" w:rsidRPr="00BB693E">
        <w:rPr>
          <w:rFonts w:asciiTheme="minorHAnsi" w:hAnsiTheme="minorHAnsi" w:cstheme="minorHAnsi"/>
          <w:sz w:val="21"/>
          <w:szCs w:val="21"/>
        </w:rPr>
        <w:t>Phone numbers</w:t>
      </w:r>
      <w:r w:rsidRPr="00BB693E">
        <w:rPr>
          <w:rFonts w:asciiTheme="minorHAnsi" w:hAnsiTheme="minorHAnsi" w:cstheme="minorHAnsi"/>
          <w:sz w:val="21"/>
          <w:szCs w:val="21"/>
        </w:rPr>
        <w:t xml:space="preserve"> and email</w:t>
      </w:r>
      <w:r w:rsidR="003B4591" w:rsidRPr="00BB693E">
        <w:rPr>
          <w:rFonts w:asciiTheme="minorHAnsi" w:hAnsiTheme="minorHAnsi" w:cstheme="minorHAnsi"/>
          <w:sz w:val="21"/>
          <w:szCs w:val="21"/>
        </w:rPr>
        <w:t xml:space="preserve"> address</w:t>
      </w:r>
      <w:r w:rsidR="00080A80">
        <w:rPr>
          <w:rFonts w:asciiTheme="minorHAnsi" w:hAnsiTheme="minorHAnsi" w:cstheme="minorHAnsi"/>
          <w:sz w:val="21"/>
          <w:szCs w:val="21"/>
        </w:rPr>
        <w:t>)</w:t>
      </w:r>
      <w:r w:rsidR="003B4591" w:rsidRPr="00BB693E">
        <w:rPr>
          <w:rFonts w:asciiTheme="minorHAnsi" w:hAnsiTheme="minorHAnsi" w:cstheme="minorHAnsi"/>
          <w:sz w:val="21"/>
          <w:szCs w:val="21"/>
        </w:rPr>
        <w:t>.</w:t>
      </w:r>
    </w:p>
    <w:p w14:paraId="63B52809" w14:textId="6E41A9F4" w:rsidR="003B4591" w:rsidRPr="004D1969" w:rsidRDefault="003B4591">
      <w:pPr>
        <w:pStyle w:val="ListParagraph"/>
        <w:numPr>
          <w:ilvl w:val="0"/>
          <w:numId w:val="2"/>
        </w:numPr>
        <w:ind w:hanging="720"/>
        <w:contextualSpacing w:val="0"/>
        <w:jc w:val="both"/>
        <w:rPr>
          <w:rFonts w:cstheme="minorHAnsi"/>
          <w:b/>
          <w:bCs/>
        </w:rPr>
      </w:pPr>
      <w:r w:rsidRPr="004D1969">
        <w:rPr>
          <w:rFonts w:cstheme="minorHAnsi"/>
          <w:b/>
          <w:bCs/>
        </w:rPr>
        <w:t xml:space="preserve">Attendance </w:t>
      </w:r>
      <w:r w:rsidR="00836906">
        <w:rPr>
          <w:rFonts w:cstheme="minorHAnsi"/>
          <w:b/>
          <w:bCs/>
        </w:rPr>
        <w:t>and Feedback R</w:t>
      </w:r>
      <w:r w:rsidRPr="004D1969">
        <w:rPr>
          <w:rFonts w:cstheme="minorHAnsi"/>
          <w:b/>
          <w:bCs/>
        </w:rPr>
        <w:t>ecords</w:t>
      </w:r>
    </w:p>
    <w:p w14:paraId="37CDDDF3" w14:textId="7FAD1EFF" w:rsidR="003B4591" w:rsidRPr="003B4591" w:rsidRDefault="003B4591" w:rsidP="004D1969">
      <w:pPr>
        <w:pStyle w:val="textmain"/>
        <w:jc w:val="both"/>
        <w:rPr>
          <w:rFonts w:asciiTheme="minorHAnsi" w:hAnsiTheme="minorHAnsi" w:cstheme="minorHAnsi"/>
          <w:sz w:val="21"/>
          <w:szCs w:val="21"/>
        </w:rPr>
      </w:pPr>
      <w:r w:rsidRPr="003B4591">
        <w:rPr>
          <w:rFonts w:asciiTheme="minorHAnsi" w:hAnsiTheme="minorHAnsi" w:cstheme="minorHAnsi"/>
          <w:sz w:val="21"/>
          <w:szCs w:val="21"/>
        </w:rPr>
        <w:t>The nomination</w:t>
      </w:r>
      <w:r w:rsidR="00836906">
        <w:rPr>
          <w:rFonts w:asciiTheme="minorHAnsi" w:hAnsiTheme="minorHAnsi" w:cstheme="minorHAnsi"/>
          <w:sz w:val="21"/>
          <w:szCs w:val="21"/>
        </w:rPr>
        <w:t>s</w:t>
      </w:r>
      <w:r w:rsidRPr="003B4591">
        <w:rPr>
          <w:rFonts w:asciiTheme="minorHAnsi" w:hAnsiTheme="minorHAnsi" w:cstheme="minorHAnsi"/>
          <w:sz w:val="21"/>
          <w:szCs w:val="21"/>
        </w:rPr>
        <w:t xml:space="preserve"> </w:t>
      </w:r>
      <w:r w:rsidR="00836906">
        <w:rPr>
          <w:rFonts w:asciiTheme="minorHAnsi" w:hAnsiTheme="minorHAnsi" w:cstheme="minorHAnsi"/>
          <w:sz w:val="21"/>
          <w:szCs w:val="21"/>
        </w:rPr>
        <w:t>list</w:t>
      </w:r>
      <w:r w:rsidRPr="003B4591">
        <w:rPr>
          <w:rFonts w:asciiTheme="minorHAnsi" w:hAnsiTheme="minorHAnsi" w:cstheme="minorHAnsi"/>
          <w:sz w:val="21"/>
          <w:szCs w:val="21"/>
        </w:rPr>
        <w:t xml:space="preserve"> </w:t>
      </w:r>
      <w:r w:rsidR="00836906">
        <w:rPr>
          <w:rFonts w:asciiTheme="minorHAnsi" w:hAnsiTheme="minorHAnsi" w:cstheme="minorHAnsi"/>
          <w:sz w:val="21"/>
          <w:szCs w:val="21"/>
        </w:rPr>
        <w:t>will</w:t>
      </w:r>
      <w:r w:rsidRPr="003B4591">
        <w:rPr>
          <w:rFonts w:asciiTheme="minorHAnsi" w:hAnsiTheme="minorHAnsi" w:cstheme="minorHAnsi"/>
          <w:sz w:val="21"/>
          <w:szCs w:val="21"/>
        </w:rPr>
        <w:t xml:space="preserve"> be used</w:t>
      </w:r>
      <w:r w:rsidR="00836906">
        <w:rPr>
          <w:rFonts w:asciiTheme="minorHAnsi" w:hAnsiTheme="minorHAnsi" w:cstheme="minorHAnsi"/>
          <w:sz w:val="21"/>
          <w:szCs w:val="21"/>
        </w:rPr>
        <w:t xml:space="preserve"> as a basis</w:t>
      </w:r>
      <w:r w:rsidRPr="003B4591">
        <w:rPr>
          <w:rFonts w:asciiTheme="minorHAnsi" w:hAnsiTheme="minorHAnsi" w:cstheme="minorHAnsi"/>
          <w:sz w:val="21"/>
          <w:szCs w:val="21"/>
        </w:rPr>
        <w:t xml:space="preserve"> to create an attendance sheet with all course participants’ names. This will be handed to the instructor before the first session commences. </w:t>
      </w:r>
    </w:p>
    <w:p w14:paraId="6FC896B4" w14:textId="30B5EE8A" w:rsidR="003B4591" w:rsidRDefault="003B4591" w:rsidP="004D1969">
      <w:pPr>
        <w:pStyle w:val="textmain"/>
        <w:jc w:val="both"/>
        <w:rPr>
          <w:rFonts w:asciiTheme="minorHAnsi" w:hAnsiTheme="minorHAnsi" w:cstheme="minorHAnsi"/>
          <w:sz w:val="21"/>
          <w:szCs w:val="21"/>
        </w:rPr>
      </w:pPr>
      <w:r w:rsidRPr="003B4591">
        <w:rPr>
          <w:rFonts w:asciiTheme="minorHAnsi" w:hAnsiTheme="minorHAnsi" w:cstheme="minorHAnsi"/>
          <w:sz w:val="21"/>
          <w:szCs w:val="21"/>
        </w:rPr>
        <w:t xml:space="preserve">Instructing Personnel shall ensure that at the beginning of each morning and afternoon session an attendance check is carried out. </w:t>
      </w:r>
      <w:r w:rsidR="00DD522A">
        <w:rPr>
          <w:rFonts w:asciiTheme="minorHAnsi" w:hAnsiTheme="minorHAnsi" w:cstheme="minorHAnsi"/>
          <w:sz w:val="21"/>
          <w:szCs w:val="21"/>
        </w:rPr>
        <w:t>Learner</w:t>
      </w:r>
      <w:r w:rsidRPr="003B4591">
        <w:rPr>
          <w:rFonts w:asciiTheme="minorHAnsi" w:hAnsiTheme="minorHAnsi" w:cstheme="minorHAnsi"/>
          <w:sz w:val="21"/>
          <w:szCs w:val="21"/>
        </w:rPr>
        <w:t xml:space="preserve">s who attend shall sign the attendance sheet and those who fail to attend shall be recorded with a letter (A) as an abbreviation for </w:t>
      </w:r>
      <w:r w:rsidRPr="003B4591">
        <w:rPr>
          <w:rFonts w:asciiTheme="minorHAnsi" w:hAnsiTheme="minorHAnsi" w:cstheme="minorHAnsi"/>
          <w:sz w:val="21"/>
          <w:szCs w:val="21"/>
          <w:u w:val="single"/>
        </w:rPr>
        <w:t>Absent</w:t>
      </w:r>
      <w:r w:rsidRPr="003B4591">
        <w:rPr>
          <w:rFonts w:asciiTheme="minorHAnsi" w:hAnsiTheme="minorHAnsi" w:cstheme="minorHAnsi"/>
          <w:sz w:val="21"/>
          <w:szCs w:val="21"/>
        </w:rPr>
        <w:t xml:space="preserve">. Instructing personnel are required to sign each sheet </w:t>
      </w:r>
      <w:r w:rsidR="00A63C58">
        <w:rPr>
          <w:rFonts w:asciiTheme="minorHAnsi" w:hAnsiTheme="minorHAnsi" w:cstheme="minorHAnsi"/>
          <w:sz w:val="21"/>
          <w:szCs w:val="21"/>
        </w:rPr>
        <w:t xml:space="preserve">at the end of the course </w:t>
      </w:r>
      <w:r w:rsidRPr="003B4591">
        <w:rPr>
          <w:rFonts w:asciiTheme="minorHAnsi" w:hAnsiTheme="minorHAnsi" w:cstheme="minorHAnsi"/>
          <w:sz w:val="21"/>
          <w:szCs w:val="21"/>
        </w:rPr>
        <w:t xml:space="preserve">to maintain document integrity.  </w:t>
      </w:r>
    </w:p>
    <w:p w14:paraId="285EF7CC" w14:textId="7F5862D5" w:rsidR="00836906" w:rsidRPr="003B4591" w:rsidRDefault="00836906" w:rsidP="004D1969">
      <w:pPr>
        <w:pStyle w:val="textmain"/>
        <w:jc w:val="both"/>
        <w:rPr>
          <w:rFonts w:asciiTheme="minorHAnsi" w:hAnsiTheme="minorHAnsi" w:cstheme="minorHAnsi"/>
          <w:sz w:val="21"/>
          <w:szCs w:val="21"/>
        </w:rPr>
      </w:pPr>
      <w:r w:rsidRPr="00836906">
        <w:rPr>
          <w:rFonts w:asciiTheme="minorHAnsi" w:hAnsiTheme="minorHAnsi" w:cstheme="minorHAnsi"/>
          <w:sz w:val="21"/>
          <w:szCs w:val="21"/>
        </w:rPr>
        <w:t xml:space="preserve">Instructors are required to ensure their </w:t>
      </w:r>
      <w:r w:rsidR="00DD522A">
        <w:rPr>
          <w:rFonts w:asciiTheme="minorHAnsi" w:hAnsiTheme="minorHAnsi" w:cstheme="minorHAnsi"/>
          <w:sz w:val="21"/>
          <w:szCs w:val="21"/>
        </w:rPr>
        <w:t>Learner</w:t>
      </w:r>
      <w:r w:rsidRPr="00836906">
        <w:rPr>
          <w:rFonts w:asciiTheme="minorHAnsi" w:hAnsiTheme="minorHAnsi" w:cstheme="minorHAnsi"/>
          <w:sz w:val="21"/>
          <w:szCs w:val="21"/>
        </w:rPr>
        <w:t xml:space="preserve">s fill out </w:t>
      </w:r>
      <w:r>
        <w:rPr>
          <w:rFonts w:asciiTheme="minorHAnsi" w:hAnsiTheme="minorHAnsi" w:cstheme="minorHAnsi"/>
          <w:sz w:val="21"/>
          <w:szCs w:val="21"/>
        </w:rPr>
        <w:t xml:space="preserve">the course </w:t>
      </w:r>
      <w:r w:rsidRPr="00836906">
        <w:rPr>
          <w:rFonts w:asciiTheme="minorHAnsi" w:hAnsiTheme="minorHAnsi" w:cstheme="minorHAnsi"/>
          <w:sz w:val="21"/>
          <w:szCs w:val="21"/>
        </w:rPr>
        <w:t xml:space="preserve">Feedback Form that will be used to </w:t>
      </w:r>
      <w:r w:rsidR="00A63C58">
        <w:rPr>
          <w:rFonts w:asciiTheme="minorHAnsi" w:hAnsiTheme="minorHAnsi" w:cstheme="minorHAnsi"/>
          <w:sz w:val="21"/>
          <w:szCs w:val="21"/>
        </w:rPr>
        <w:t xml:space="preserve">help </w:t>
      </w:r>
      <w:r w:rsidRPr="00836906">
        <w:rPr>
          <w:rFonts w:asciiTheme="minorHAnsi" w:hAnsiTheme="minorHAnsi" w:cstheme="minorHAnsi"/>
          <w:sz w:val="21"/>
          <w:szCs w:val="21"/>
        </w:rPr>
        <w:t>improve the course for the future.</w:t>
      </w:r>
    </w:p>
    <w:p w14:paraId="7D4A7903" w14:textId="69A5C977" w:rsidR="003B4591" w:rsidRPr="004D1969" w:rsidRDefault="003B4591">
      <w:pPr>
        <w:pStyle w:val="ListParagraph"/>
        <w:numPr>
          <w:ilvl w:val="0"/>
          <w:numId w:val="2"/>
        </w:numPr>
        <w:ind w:hanging="720"/>
        <w:contextualSpacing w:val="0"/>
        <w:jc w:val="both"/>
        <w:rPr>
          <w:rFonts w:cstheme="minorHAnsi"/>
          <w:b/>
          <w:bCs/>
        </w:rPr>
      </w:pPr>
      <w:r w:rsidRPr="004D1969">
        <w:rPr>
          <w:rFonts w:cstheme="minorHAnsi"/>
          <w:b/>
          <w:bCs/>
        </w:rPr>
        <w:t>Examinations/ Knowledge Assessments</w:t>
      </w:r>
    </w:p>
    <w:p w14:paraId="3328A980" w14:textId="36006A53" w:rsidR="004D1969" w:rsidRPr="004D1969" w:rsidRDefault="004D1969">
      <w:pPr>
        <w:pStyle w:val="ListParagraph"/>
        <w:numPr>
          <w:ilvl w:val="1"/>
          <w:numId w:val="8"/>
        </w:numPr>
        <w:spacing w:after="0"/>
        <w:jc w:val="both"/>
        <w:rPr>
          <w:rFonts w:cstheme="minorHAnsi"/>
          <w:b/>
          <w:bCs/>
        </w:rPr>
      </w:pPr>
      <w:r w:rsidRPr="004D1969">
        <w:rPr>
          <w:rFonts w:cstheme="minorHAnsi"/>
          <w:b/>
          <w:bCs/>
        </w:rPr>
        <w:t>Managing Assessments</w:t>
      </w:r>
    </w:p>
    <w:p w14:paraId="2D117196" w14:textId="0D9A5DC6" w:rsidR="003B4591" w:rsidRPr="003B4591" w:rsidRDefault="009B582B" w:rsidP="004D1969">
      <w:pPr>
        <w:pStyle w:val="textmain"/>
        <w:jc w:val="both"/>
        <w:rPr>
          <w:rFonts w:asciiTheme="minorHAnsi" w:hAnsiTheme="minorHAnsi" w:cstheme="minorHAnsi"/>
          <w:sz w:val="21"/>
          <w:szCs w:val="21"/>
        </w:rPr>
      </w:pPr>
      <w:r w:rsidRPr="009B582B">
        <w:rPr>
          <w:rFonts w:asciiTheme="minorHAnsi" w:hAnsiTheme="minorHAnsi" w:cstheme="minorHAnsi"/>
          <w:sz w:val="21"/>
          <w:szCs w:val="21"/>
        </w:rPr>
        <w:t>At the end of the non-</w:t>
      </w:r>
      <w:r w:rsidR="00734B28">
        <w:rPr>
          <w:rFonts w:asciiTheme="minorHAnsi" w:hAnsiTheme="minorHAnsi" w:cstheme="minorHAnsi"/>
          <w:sz w:val="21"/>
          <w:szCs w:val="21"/>
        </w:rPr>
        <w:t xml:space="preserve"> internationally </w:t>
      </w:r>
      <w:r w:rsidRPr="009B582B">
        <w:rPr>
          <w:rFonts w:asciiTheme="minorHAnsi" w:hAnsiTheme="minorHAnsi" w:cstheme="minorHAnsi"/>
          <w:sz w:val="21"/>
          <w:szCs w:val="21"/>
        </w:rPr>
        <w:t>accredited courses</w:t>
      </w:r>
      <w:r w:rsidR="003B4591" w:rsidRPr="003B4591">
        <w:rPr>
          <w:rFonts w:asciiTheme="minorHAnsi" w:hAnsiTheme="minorHAnsi" w:cstheme="minorHAnsi"/>
          <w:sz w:val="21"/>
          <w:szCs w:val="21"/>
        </w:rPr>
        <w:t xml:space="preserve">, all Instructing </w:t>
      </w:r>
      <w:r>
        <w:rPr>
          <w:rFonts w:asciiTheme="minorHAnsi" w:hAnsiTheme="minorHAnsi" w:cstheme="minorHAnsi"/>
          <w:sz w:val="21"/>
          <w:szCs w:val="21"/>
        </w:rPr>
        <w:t>personnel</w:t>
      </w:r>
      <w:r w:rsidR="003B4591" w:rsidRPr="003B4591">
        <w:rPr>
          <w:rFonts w:asciiTheme="minorHAnsi" w:hAnsiTheme="minorHAnsi" w:cstheme="minorHAnsi"/>
          <w:sz w:val="21"/>
          <w:szCs w:val="21"/>
        </w:rPr>
        <w:t xml:space="preserve"> are to conduct exams or knowledge assessments to determine whether the </w:t>
      </w:r>
      <w:r w:rsidR="00DD522A">
        <w:rPr>
          <w:rFonts w:asciiTheme="minorHAnsi" w:hAnsiTheme="minorHAnsi" w:cstheme="minorHAnsi"/>
          <w:sz w:val="21"/>
          <w:szCs w:val="21"/>
        </w:rPr>
        <w:t>Learner</w:t>
      </w:r>
      <w:r w:rsidR="003B4591" w:rsidRPr="003B4591">
        <w:rPr>
          <w:rFonts w:asciiTheme="minorHAnsi" w:hAnsiTheme="minorHAnsi" w:cstheme="minorHAnsi"/>
          <w:sz w:val="21"/>
          <w:szCs w:val="21"/>
        </w:rPr>
        <w:t>s pass the course or not. Passing grade is 70%, a retest will be given for participants who got 30% - 69% and participants who got 29% and below will retake the course.</w:t>
      </w:r>
    </w:p>
    <w:p w14:paraId="113F46F6" w14:textId="082F682F" w:rsidR="003B4591" w:rsidRDefault="003B4591" w:rsidP="004D1969">
      <w:pPr>
        <w:pStyle w:val="textmain"/>
        <w:jc w:val="both"/>
        <w:rPr>
          <w:rFonts w:asciiTheme="minorHAnsi" w:hAnsiTheme="minorHAnsi" w:cstheme="minorHAnsi"/>
          <w:sz w:val="21"/>
          <w:szCs w:val="21"/>
        </w:rPr>
      </w:pPr>
      <w:r w:rsidRPr="003B4591">
        <w:rPr>
          <w:rFonts w:asciiTheme="minorHAnsi" w:hAnsiTheme="minorHAnsi" w:cstheme="minorHAnsi"/>
          <w:sz w:val="21"/>
          <w:szCs w:val="21"/>
        </w:rPr>
        <w:t xml:space="preserve">The knowledge assessments should then be marked by the Instructing staff. The instructor should hand over the course reports to the Training </w:t>
      </w:r>
      <w:r w:rsidR="00836906">
        <w:rPr>
          <w:rFonts w:asciiTheme="minorHAnsi" w:hAnsiTheme="minorHAnsi" w:cstheme="minorHAnsi"/>
          <w:sz w:val="21"/>
          <w:szCs w:val="21"/>
        </w:rPr>
        <w:t>Administrator</w:t>
      </w:r>
      <w:r w:rsidRPr="003B4591">
        <w:rPr>
          <w:rFonts w:asciiTheme="minorHAnsi" w:hAnsiTheme="minorHAnsi" w:cstheme="minorHAnsi"/>
          <w:sz w:val="21"/>
          <w:szCs w:val="21"/>
        </w:rPr>
        <w:t xml:space="preserve"> </w:t>
      </w:r>
      <w:bookmarkStart w:id="0" w:name="_Hlk155438568"/>
      <w:r w:rsidRPr="003B4591">
        <w:rPr>
          <w:rFonts w:asciiTheme="minorHAnsi" w:hAnsiTheme="minorHAnsi" w:cstheme="minorHAnsi"/>
          <w:sz w:val="21"/>
          <w:szCs w:val="21"/>
        </w:rPr>
        <w:t xml:space="preserve">within 1 </w:t>
      </w:r>
      <w:bookmarkEnd w:id="0"/>
      <w:r w:rsidRPr="003B4591">
        <w:rPr>
          <w:rFonts w:asciiTheme="minorHAnsi" w:hAnsiTheme="minorHAnsi" w:cstheme="minorHAnsi"/>
          <w:sz w:val="21"/>
          <w:szCs w:val="21"/>
        </w:rPr>
        <w:t xml:space="preserve">working day after course completion or </w:t>
      </w:r>
      <w:r w:rsidR="009B582B" w:rsidRPr="003B4591">
        <w:rPr>
          <w:rFonts w:asciiTheme="minorHAnsi" w:hAnsiTheme="minorHAnsi" w:cstheme="minorHAnsi"/>
          <w:sz w:val="21"/>
          <w:szCs w:val="21"/>
        </w:rPr>
        <w:t xml:space="preserve">within 1 </w:t>
      </w:r>
      <w:r w:rsidRPr="003B4591">
        <w:rPr>
          <w:rFonts w:asciiTheme="minorHAnsi" w:hAnsiTheme="minorHAnsi" w:cstheme="minorHAnsi"/>
          <w:sz w:val="21"/>
          <w:szCs w:val="21"/>
        </w:rPr>
        <w:t>upon the return of the instructor from a location where training was conducted.</w:t>
      </w:r>
    </w:p>
    <w:p w14:paraId="26140DBF" w14:textId="4A53B249" w:rsidR="00491214" w:rsidRDefault="00924339" w:rsidP="00471163">
      <w:pPr>
        <w:pStyle w:val="textmain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 xml:space="preserve">All assessments for accredited courses/qualifications shall be in accordance with the accreditation body criteria and relevant assessment processes. The quality assurance of this aspect shall be monitored by the employee holding the accreditation/license for the specific course. </w:t>
      </w:r>
    </w:p>
    <w:p w14:paraId="7190F969" w14:textId="70373172" w:rsidR="003B4591" w:rsidRPr="004D1969" w:rsidRDefault="003B4591">
      <w:pPr>
        <w:pStyle w:val="ListParagraph"/>
        <w:numPr>
          <w:ilvl w:val="1"/>
          <w:numId w:val="8"/>
        </w:numPr>
        <w:jc w:val="both"/>
        <w:rPr>
          <w:rFonts w:cstheme="minorHAnsi"/>
          <w:b/>
          <w:bCs/>
        </w:rPr>
      </w:pPr>
      <w:r w:rsidRPr="004D1969">
        <w:rPr>
          <w:rFonts w:cstheme="minorHAnsi"/>
          <w:b/>
          <w:bCs/>
        </w:rPr>
        <w:t>Maintaining Data for Incomplete Qualifications</w:t>
      </w:r>
    </w:p>
    <w:p w14:paraId="44F3196C" w14:textId="7064A7D1" w:rsidR="003B4591" w:rsidRDefault="003B4591" w:rsidP="004D1969">
      <w:pPr>
        <w:pStyle w:val="textmain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For all courses that contains various elements that need separate assessments to complete a certain qualification/certification requirement, the following must be </w:t>
      </w:r>
      <w:r w:rsidR="004D1969">
        <w:rPr>
          <w:rFonts w:asciiTheme="minorHAnsi" w:hAnsiTheme="minorHAnsi" w:cstheme="minorHAnsi"/>
          <w:sz w:val="21"/>
          <w:szCs w:val="21"/>
        </w:rPr>
        <w:t>implemented</w:t>
      </w:r>
      <w:r>
        <w:rPr>
          <w:rFonts w:asciiTheme="minorHAnsi" w:hAnsiTheme="minorHAnsi" w:cstheme="minorHAnsi"/>
          <w:sz w:val="21"/>
          <w:szCs w:val="21"/>
        </w:rPr>
        <w:t>:</w:t>
      </w:r>
    </w:p>
    <w:p w14:paraId="1070C4E0" w14:textId="0CE6340C" w:rsidR="003B4591" w:rsidRDefault="003B4591">
      <w:pPr>
        <w:pStyle w:val="textmain"/>
        <w:numPr>
          <w:ilvl w:val="0"/>
          <w:numId w:val="10"/>
        </w:numPr>
        <w:spacing w:before="0" w:beforeAutospacing="0" w:after="120" w:afterAutospacing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The Training Administrator</w:t>
      </w:r>
      <w:r w:rsidR="004D1969">
        <w:rPr>
          <w:rFonts w:asciiTheme="minorHAnsi" w:hAnsiTheme="minorHAnsi" w:cstheme="minorHAnsi"/>
          <w:sz w:val="21"/>
          <w:szCs w:val="21"/>
        </w:rPr>
        <w:t xml:space="preserve"> will keep</w:t>
      </w:r>
      <w:r w:rsidR="00836906">
        <w:rPr>
          <w:rFonts w:asciiTheme="minorHAnsi" w:hAnsiTheme="minorHAnsi" w:cstheme="minorHAnsi"/>
          <w:sz w:val="21"/>
          <w:szCs w:val="21"/>
        </w:rPr>
        <w:t xml:space="preserve"> record for all </w:t>
      </w:r>
      <w:r w:rsidR="00DD522A">
        <w:rPr>
          <w:rFonts w:asciiTheme="minorHAnsi" w:hAnsiTheme="minorHAnsi" w:cstheme="minorHAnsi"/>
          <w:sz w:val="21"/>
          <w:szCs w:val="21"/>
        </w:rPr>
        <w:t>Learner</w:t>
      </w:r>
      <w:r w:rsidR="00836906">
        <w:rPr>
          <w:rFonts w:asciiTheme="minorHAnsi" w:hAnsiTheme="minorHAnsi" w:cstheme="minorHAnsi"/>
          <w:sz w:val="21"/>
          <w:szCs w:val="21"/>
        </w:rPr>
        <w:t>s who failed the whole or part of the qualification assessment. The record shall contain the following:</w:t>
      </w:r>
    </w:p>
    <w:p w14:paraId="6FA220BA" w14:textId="5B0627AE" w:rsidR="00836906" w:rsidRDefault="001A6190">
      <w:pPr>
        <w:pStyle w:val="textmain"/>
        <w:numPr>
          <w:ilvl w:val="0"/>
          <w:numId w:val="9"/>
        </w:numPr>
        <w:spacing w:before="0" w:beforeAutospacing="0" w:after="120" w:afterAutospacing="0"/>
        <w:ind w:left="153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Details of the candidate (Name, contact details).</w:t>
      </w:r>
    </w:p>
    <w:p w14:paraId="162D1FFF" w14:textId="0BB8F4C8" w:rsidR="001A6190" w:rsidRDefault="001A6190">
      <w:pPr>
        <w:pStyle w:val="textmain"/>
        <w:numPr>
          <w:ilvl w:val="0"/>
          <w:numId w:val="9"/>
        </w:numPr>
        <w:spacing w:before="0" w:beforeAutospacing="0" w:after="120" w:afterAutospacing="0"/>
        <w:ind w:left="153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The course title.</w:t>
      </w:r>
    </w:p>
    <w:p w14:paraId="51934E7C" w14:textId="2117C5F7" w:rsidR="001A6190" w:rsidRDefault="001A6190">
      <w:pPr>
        <w:pStyle w:val="textmain"/>
        <w:numPr>
          <w:ilvl w:val="0"/>
          <w:numId w:val="9"/>
        </w:numPr>
        <w:spacing w:before="0" w:beforeAutospacing="0" w:after="120" w:afterAutospacing="0"/>
        <w:ind w:left="153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The course dates.</w:t>
      </w:r>
    </w:p>
    <w:p w14:paraId="281256D2" w14:textId="64A5A455" w:rsidR="001A6190" w:rsidRDefault="001A6190">
      <w:pPr>
        <w:pStyle w:val="textmain"/>
        <w:numPr>
          <w:ilvl w:val="0"/>
          <w:numId w:val="9"/>
        </w:numPr>
        <w:spacing w:before="0" w:beforeAutospacing="0" w:after="120" w:afterAutospacing="0"/>
        <w:ind w:left="153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The assessment dates.</w:t>
      </w:r>
    </w:p>
    <w:p w14:paraId="419E417F" w14:textId="7984825B" w:rsidR="001A6190" w:rsidRDefault="001A6190">
      <w:pPr>
        <w:pStyle w:val="textmain"/>
        <w:numPr>
          <w:ilvl w:val="0"/>
          <w:numId w:val="9"/>
        </w:numPr>
        <w:spacing w:before="0" w:beforeAutospacing="0" w:after="120" w:afterAutospacing="0"/>
        <w:ind w:left="153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A section for the elements that are yet to be passed (where the </w:t>
      </w:r>
      <w:r w:rsidR="00DD522A">
        <w:rPr>
          <w:rFonts w:asciiTheme="minorHAnsi" w:hAnsiTheme="minorHAnsi" w:cstheme="minorHAnsi"/>
          <w:sz w:val="21"/>
          <w:szCs w:val="21"/>
        </w:rPr>
        <w:t>Learner</w:t>
      </w:r>
      <w:r>
        <w:rPr>
          <w:rFonts w:asciiTheme="minorHAnsi" w:hAnsiTheme="minorHAnsi" w:cstheme="minorHAnsi"/>
          <w:sz w:val="21"/>
          <w:szCs w:val="21"/>
        </w:rPr>
        <w:t xml:space="preserve"> fails).</w:t>
      </w:r>
    </w:p>
    <w:p w14:paraId="5900077C" w14:textId="2305A492" w:rsidR="00836906" w:rsidRDefault="00836906">
      <w:pPr>
        <w:pStyle w:val="textmain"/>
        <w:numPr>
          <w:ilvl w:val="0"/>
          <w:numId w:val="10"/>
        </w:numPr>
        <w:spacing w:before="0" w:beforeAutospacing="0" w:after="120" w:afterAutospacing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The assessment elements will then be used to track, follow up and register the </w:t>
      </w:r>
      <w:r w:rsidR="00DD522A">
        <w:rPr>
          <w:rFonts w:asciiTheme="minorHAnsi" w:hAnsiTheme="minorHAnsi" w:cstheme="minorHAnsi"/>
          <w:sz w:val="21"/>
          <w:szCs w:val="21"/>
        </w:rPr>
        <w:t>Learner</w:t>
      </w:r>
      <w:r>
        <w:rPr>
          <w:rFonts w:asciiTheme="minorHAnsi" w:hAnsiTheme="minorHAnsi" w:cstheme="minorHAnsi"/>
          <w:sz w:val="21"/>
          <w:szCs w:val="21"/>
        </w:rPr>
        <w:t xml:space="preserve"> in future assessments to complete the </w:t>
      </w:r>
      <w:r w:rsidR="001A6190">
        <w:rPr>
          <w:rFonts w:asciiTheme="minorHAnsi" w:hAnsiTheme="minorHAnsi" w:cstheme="minorHAnsi"/>
          <w:sz w:val="21"/>
          <w:szCs w:val="21"/>
        </w:rPr>
        <w:t>qualification requirement.</w:t>
      </w:r>
    </w:p>
    <w:p w14:paraId="695E086A" w14:textId="26A62A35" w:rsidR="00836906" w:rsidRDefault="00836906">
      <w:pPr>
        <w:pStyle w:val="textmain"/>
        <w:numPr>
          <w:ilvl w:val="0"/>
          <w:numId w:val="10"/>
        </w:numPr>
        <w:spacing w:before="0" w:beforeAutospacing="0" w:after="120" w:afterAutospacing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The Training Administrator should keep note</w:t>
      </w:r>
      <w:r w:rsidR="001A6190">
        <w:rPr>
          <w:rFonts w:asciiTheme="minorHAnsi" w:hAnsiTheme="minorHAnsi" w:cstheme="minorHAnsi"/>
          <w:sz w:val="21"/>
          <w:szCs w:val="21"/>
        </w:rPr>
        <w:t xml:space="preserve"> of the maximum validity period between assessments to complete a qualification as set by each accreditation body that certifies the course</w:t>
      </w:r>
      <w:r w:rsidR="002811BD">
        <w:rPr>
          <w:rFonts w:asciiTheme="minorHAnsi" w:hAnsiTheme="minorHAnsi" w:cstheme="minorHAnsi"/>
          <w:sz w:val="21"/>
          <w:szCs w:val="21"/>
        </w:rPr>
        <w:t xml:space="preserve"> as well as other criteria set by the accreditation body for the completion </w:t>
      </w:r>
      <w:r w:rsidR="001A723A">
        <w:rPr>
          <w:rFonts w:asciiTheme="minorHAnsi" w:hAnsiTheme="minorHAnsi" w:cstheme="minorHAnsi"/>
          <w:sz w:val="21"/>
          <w:szCs w:val="21"/>
        </w:rPr>
        <w:t xml:space="preserve">and awarding </w:t>
      </w:r>
      <w:r w:rsidR="002811BD">
        <w:rPr>
          <w:rFonts w:asciiTheme="minorHAnsi" w:hAnsiTheme="minorHAnsi" w:cstheme="minorHAnsi"/>
          <w:sz w:val="21"/>
          <w:szCs w:val="21"/>
        </w:rPr>
        <w:t>of the qualification</w:t>
      </w:r>
      <w:r w:rsidR="001A6190">
        <w:rPr>
          <w:rFonts w:asciiTheme="minorHAnsi" w:hAnsiTheme="minorHAnsi" w:cstheme="minorHAnsi"/>
          <w:sz w:val="21"/>
          <w:szCs w:val="21"/>
        </w:rPr>
        <w:t>.</w:t>
      </w:r>
    </w:p>
    <w:p w14:paraId="5C9542E3" w14:textId="7E83CD45" w:rsidR="003B4591" w:rsidRPr="001A6190" w:rsidRDefault="003B4591">
      <w:pPr>
        <w:pStyle w:val="ListParagraph"/>
        <w:numPr>
          <w:ilvl w:val="0"/>
          <w:numId w:val="2"/>
        </w:numPr>
        <w:ind w:hanging="720"/>
        <w:contextualSpacing w:val="0"/>
        <w:jc w:val="both"/>
        <w:rPr>
          <w:rFonts w:cstheme="minorHAnsi"/>
          <w:b/>
          <w:bCs/>
        </w:rPr>
      </w:pPr>
      <w:r w:rsidRPr="001A6190">
        <w:rPr>
          <w:rFonts w:cstheme="minorHAnsi"/>
          <w:b/>
          <w:bCs/>
        </w:rPr>
        <w:t>Certification</w:t>
      </w:r>
    </w:p>
    <w:p w14:paraId="6533D634" w14:textId="226E707C" w:rsidR="003B4591" w:rsidRPr="001A6190" w:rsidRDefault="003B4591" w:rsidP="001A6190">
      <w:pPr>
        <w:pStyle w:val="textmain"/>
        <w:jc w:val="both"/>
        <w:rPr>
          <w:rFonts w:asciiTheme="minorHAnsi" w:hAnsiTheme="minorHAnsi" w:cstheme="minorHAnsi"/>
          <w:sz w:val="21"/>
          <w:szCs w:val="21"/>
        </w:rPr>
      </w:pPr>
      <w:r w:rsidRPr="003B4591">
        <w:rPr>
          <w:rFonts w:asciiTheme="minorHAnsi" w:hAnsiTheme="minorHAnsi" w:cstheme="minorHAnsi"/>
          <w:sz w:val="21"/>
          <w:szCs w:val="21"/>
        </w:rPr>
        <w:t xml:space="preserve">Based on the assessment report, the </w:t>
      </w:r>
      <w:r w:rsidR="00DD522A">
        <w:rPr>
          <w:rFonts w:asciiTheme="minorHAnsi" w:hAnsiTheme="minorHAnsi" w:cstheme="minorHAnsi"/>
          <w:sz w:val="21"/>
          <w:szCs w:val="21"/>
        </w:rPr>
        <w:t>Learner</w:t>
      </w:r>
      <w:r w:rsidRPr="003B4591">
        <w:rPr>
          <w:rFonts w:asciiTheme="minorHAnsi" w:hAnsiTheme="minorHAnsi" w:cstheme="minorHAnsi"/>
          <w:sz w:val="21"/>
          <w:szCs w:val="21"/>
        </w:rPr>
        <w:t>s who pass the exam will be issued a certificate. The certificate</w:t>
      </w:r>
      <w:r w:rsidR="001A6190">
        <w:rPr>
          <w:rFonts w:asciiTheme="minorHAnsi" w:hAnsiTheme="minorHAnsi" w:cstheme="minorHAnsi"/>
          <w:sz w:val="21"/>
          <w:szCs w:val="21"/>
        </w:rPr>
        <w:t xml:space="preserve"> for internal courses</w:t>
      </w:r>
      <w:r w:rsidRPr="003B4591">
        <w:rPr>
          <w:rFonts w:asciiTheme="minorHAnsi" w:hAnsiTheme="minorHAnsi" w:cstheme="minorHAnsi"/>
          <w:sz w:val="21"/>
          <w:szCs w:val="21"/>
        </w:rPr>
        <w:t xml:space="preserve"> </w:t>
      </w:r>
      <w:r w:rsidR="001A6190">
        <w:rPr>
          <w:rFonts w:asciiTheme="minorHAnsi" w:hAnsiTheme="minorHAnsi" w:cstheme="minorHAnsi"/>
          <w:sz w:val="21"/>
          <w:szCs w:val="21"/>
        </w:rPr>
        <w:t>must</w:t>
      </w:r>
      <w:r w:rsidRPr="003B4591">
        <w:rPr>
          <w:rFonts w:asciiTheme="minorHAnsi" w:hAnsiTheme="minorHAnsi" w:cstheme="minorHAnsi"/>
          <w:sz w:val="21"/>
          <w:szCs w:val="21"/>
        </w:rPr>
        <w:t xml:space="preserve"> be generated within 2 working days of receiving the paperwork from the instructor.</w:t>
      </w:r>
    </w:p>
    <w:p w14:paraId="6AB9632D" w14:textId="1F59C16B" w:rsidR="003B4591" w:rsidRDefault="003B4591" w:rsidP="001A6190">
      <w:pPr>
        <w:pStyle w:val="textmain"/>
        <w:jc w:val="both"/>
        <w:rPr>
          <w:rFonts w:asciiTheme="minorHAnsi" w:hAnsiTheme="minorHAnsi" w:cstheme="minorHAnsi"/>
          <w:sz w:val="21"/>
          <w:szCs w:val="21"/>
        </w:rPr>
      </w:pPr>
      <w:r w:rsidRPr="001A6190">
        <w:rPr>
          <w:rFonts w:asciiTheme="minorHAnsi" w:hAnsiTheme="minorHAnsi" w:cstheme="minorHAnsi"/>
          <w:sz w:val="21"/>
          <w:szCs w:val="21"/>
        </w:rPr>
        <w:t xml:space="preserve">It is the duty of the Training </w:t>
      </w:r>
      <w:r w:rsidR="001A6190" w:rsidRPr="000429AC">
        <w:rPr>
          <w:rFonts w:asciiTheme="minorHAnsi" w:hAnsiTheme="minorHAnsi" w:cstheme="minorHAnsi"/>
          <w:sz w:val="21"/>
          <w:szCs w:val="21"/>
        </w:rPr>
        <w:t xml:space="preserve">Administrator </w:t>
      </w:r>
      <w:r w:rsidRPr="001A6190">
        <w:rPr>
          <w:rFonts w:asciiTheme="minorHAnsi" w:hAnsiTheme="minorHAnsi" w:cstheme="minorHAnsi"/>
          <w:sz w:val="21"/>
          <w:szCs w:val="21"/>
        </w:rPr>
        <w:t>to ensure that the content of the certificate is accurate by verifying the information before printing. This is further checked by the instructor when signing the certificate.</w:t>
      </w:r>
    </w:p>
    <w:p w14:paraId="515DF080" w14:textId="36A0F261" w:rsidR="001A6190" w:rsidRDefault="001A6190" w:rsidP="001A6190">
      <w:pPr>
        <w:pStyle w:val="textmain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The certificate number should conform to the following referencing:</w:t>
      </w:r>
    </w:p>
    <w:p w14:paraId="61184B9A" w14:textId="30A4E824" w:rsidR="001A723A" w:rsidRPr="006740CE" w:rsidRDefault="001A723A" w:rsidP="001A723A">
      <w:pPr>
        <w:pStyle w:val="textmain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ATS Serial number / Exp: </w:t>
      </w:r>
      <w:r w:rsidRPr="00C038C3">
        <w:rPr>
          <w:rFonts w:asciiTheme="minorHAnsi" w:hAnsiTheme="minorHAnsi" w:cstheme="minorHAnsi"/>
          <w:b/>
          <w:bCs/>
          <w:sz w:val="22"/>
          <w:szCs w:val="22"/>
        </w:rPr>
        <w:t>ATS3225</w:t>
      </w:r>
    </w:p>
    <w:p w14:paraId="6614C6D3" w14:textId="42143DE4" w:rsidR="003B4591" w:rsidRPr="001A6190" w:rsidRDefault="003B4591">
      <w:pPr>
        <w:pStyle w:val="ListParagraph"/>
        <w:numPr>
          <w:ilvl w:val="0"/>
          <w:numId w:val="2"/>
        </w:numPr>
        <w:ind w:hanging="720"/>
        <w:contextualSpacing w:val="0"/>
        <w:jc w:val="both"/>
        <w:rPr>
          <w:rFonts w:cstheme="minorHAnsi"/>
          <w:b/>
          <w:bCs/>
        </w:rPr>
      </w:pPr>
      <w:r w:rsidRPr="001A6190">
        <w:rPr>
          <w:rFonts w:cstheme="minorHAnsi"/>
          <w:b/>
          <w:bCs/>
        </w:rPr>
        <w:t xml:space="preserve">Uploading </w:t>
      </w:r>
      <w:r w:rsidR="001A6190">
        <w:rPr>
          <w:rFonts w:cstheme="minorHAnsi"/>
          <w:b/>
          <w:bCs/>
        </w:rPr>
        <w:t>D</w:t>
      </w:r>
      <w:r w:rsidRPr="001A6190">
        <w:rPr>
          <w:rFonts w:cstheme="minorHAnsi"/>
          <w:b/>
          <w:bCs/>
        </w:rPr>
        <w:t>ata &amp; Document Filing</w:t>
      </w:r>
    </w:p>
    <w:p w14:paraId="461C716E" w14:textId="46B61C02" w:rsidR="003B4591" w:rsidRPr="003B4591" w:rsidRDefault="003B4591" w:rsidP="004D1969">
      <w:pPr>
        <w:pStyle w:val="textmain"/>
        <w:jc w:val="both"/>
        <w:rPr>
          <w:rFonts w:asciiTheme="minorHAnsi" w:hAnsiTheme="minorHAnsi" w:cstheme="minorHAnsi"/>
          <w:sz w:val="21"/>
          <w:szCs w:val="21"/>
        </w:rPr>
      </w:pPr>
      <w:r w:rsidRPr="003B4591">
        <w:rPr>
          <w:rFonts w:asciiTheme="minorHAnsi" w:hAnsiTheme="minorHAnsi" w:cstheme="minorHAnsi"/>
          <w:sz w:val="21"/>
          <w:szCs w:val="21"/>
        </w:rPr>
        <w:t xml:space="preserve">Upon receipt of all course documents, the Training </w:t>
      </w:r>
      <w:r w:rsidR="001A6190" w:rsidRPr="000429AC">
        <w:rPr>
          <w:rFonts w:asciiTheme="minorHAnsi" w:hAnsiTheme="minorHAnsi" w:cstheme="minorHAnsi"/>
          <w:sz w:val="21"/>
          <w:szCs w:val="21"/>
        </w:rPr>
        <w:t xml:space="preserve">Administrator </w:t>
      </w:r>
      <w:r w:rsidRPr="003B4591">
        <w:rPr>
          <w:rFonts w:asciiTheme="minorHAnsi" w:hAnsiTheme="minorHAnsi" w:cstheme="minorHAnsi"/>
          <w:sz w:val="21"/>
          <w:szCs w:val="21"/>
        </w:rPr>
        <w:t>is responsible for ensuring that these records are filed in the appropriate folder.  The course record file shall include the following at a minimum:</w:t>
      </w:r>
    </w:p>
    <w:p w14:paraId="4C386E90" w14:textId="77777777" w:rsidR="003B4591" w:rsidRPr="003B4591" w:rsidRDefault="003B4591">
      <w:pPr>
        <w:pStyle w:val="textmain"/>
        <w:numPr>
          <w:ilvl w:val="0"/>
          <w:numId w:val="4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3B4591">
        <w:rPr>
          <w:rFonts w:asciiTheme="minorHAnsi" w:hAnsiTheme="minorHAnsi" w:cstheme="minorHAnsi"/>
          <w:sz w:val="21"/>
          <w:szCs w:val="21"/>
        </w:rPr>
        <w:t>Attendance Sheets</w:t>
      </w:r>
    </w:p>
    <w:p w14:paraId="2BF66FD8" w14:textId="513ED337" w:rsidR="003B4591" w:rsidRPr="003B4591" w:rsidRDefault="003B4591">
      <w:pPr>
        <w:pStyle w:val="textmain"/>
        <w:numPr>
          <w:ilvl w:val="0"/>
          <w:numId w:val="4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3B4591">
        <w:rPr>
          <w:rFonts w:asciiTheme="minorHAnsi" w:hAnsiTheme="minorHAnsi" w:cstheme="minorHAnsi"/>
          <w:sz w:val="21"/>
          <w:szCs w:val="21"/>
        </w:rPr>
        <w:lastRenderedPageBreak/>
        <w:t>Registration Forms</w:t>
      </w:r>
      <w:r w:rsidR="001A723A">
        <w:rPr>
          <w:rFonts w:asciiTheme="minorHAnsi" w:hAnsiTheme="minorHAnsi" w:cstheme="minorHAnsi"/>
          <w:sz w:val="21"/>
          <w:szCs w:val="21"/>
        </w:rPr>
        <w:t>/Nomination Forms</w:t>
      </w:r>
    </w:p>
    <w:p w14:paraId="282D69AB" w14:textId="3C8B333B" w:rsidR="003B4591" w:rsidRPr="003B4591" w:rsidRDefault="00DD522A">
      <w:pPr>
        <w:pStyle w:val="textmain"/>
        <w:numPr>
          <w:ilvl w:val="0"/>
          <w:numId w:val="4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Learner</w:t>
      </w:r>
      <w:r w:rsidR="003B4591" w:rsidRPr="003B4591">
        <w:rPr>
          <w:rFonts w:asciiTheme="minorHAnsi" w:hAnsiTheme="minorHAnsi" w:cstheme="minorHAnsi"/>
          <w:sz w:val="21"/>
          <w:szCs w:val="21"/>
        </w:rPr>
        <w:t xml:space="preserve"> Assessments Report</w:t>
      </w:r>
    </w:p>
    <w:p w14:paraId="713B8170" w14:textId="03C0CEAA" w:rsidR="003B4591" w:rsidRPr="003B4591" w:rsidRDefault="003B4591">
      <w:pPr>
        <w:pStyle w:val="textmain"/>
        <w:numPr>
          <w:ilvl w:val="0"/>
          <w:numId w:val="4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3B4591">
        <w:rPr>
          <w:rFonts w:asciiTheme="minorHAnsi" w:hAnsiTheme="minorHAnsi" w:cstheme="minorHAnsi"/>
          <w:sz w:val="21"/>
          <w:szCs w:val="21"/>
        </w:rPr>
        <w:t xml:space="preserve">Copies of Certificates and/or Passports (originals are sent to the </w:t>
      </w:r>
      <w:r w:rsidR="00DD522A">
        <w:rPr>
          <w:rFonts w:asciiTheme="minorHAnsi" w:hAnsiTheme="minorHAnsi" w:cstheme="minorHAnsi"/>
          <w:sz w:val="21"/>
          <w:szCs w:val="21"/>
        </w:rPr>
        <w:t>Learner</w:t>
      </w:r>
      <w:r w:rsidRPr="003B4591">
        <w:rPr>
          <w:rFonts w:asciiTheme="minorHAnsi" w:hAnsiTheme="minorHAnsi" w:cstheme="minorHAnsi"/>
          <w:sz w:val="21"/>
          <w:szCs w:val="21"/>
        </w:rPr>
        <w:t>) signed by the client representative</w:t>
      </w:r>
    </w:p>
    <w:p w14:paraId="12E187FF" w14:textId="2BC51693" w:rsidR="003B4591" w:rsidRPr="003B4591" w:rsidRDefault="001A6190">
      <w:pPr>
        <w:pStyle w:val="textmain"/>
        <w:numPr>
          <w:ilvl w:val="0"/>
          <w:numId w:val="4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Feedback</w:t>
      </w:r>
      <w:r w:rsidR="003B4591" w:rsidRPr="003B4591">
        <w:rPr>
          <w:rFonts w:asciiTheme="minorHAnsi" w:hAnsiTheme="minorHAnsi" w:cstheme="minorHAnsi"/>
          <w:sz w:val="21"/>
          <w:szCs w:val="21"/>
        </w:rPr>
        <w:t xml:space="preserve"> Forms.</w:t>
      </w:r>
    </w:p>
    <w:p w14:paraId="68E371ED" w14:textId="77777777" w:rsidR="001A6190" w:rsidRDefault="003B4591">
      <w:pPr>
        <w:pStyle w:val="textmain"/>
        <w:numPr>
          <w:ilvl w:val="0"/>
          <w:numId w:val="4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1A6190">
        <w:rPr>
          <w:rFonts w:asciiTheme="minorHAnsi" w:hAnsiTheme="minorHAnsi" w:cstheme="minorHAnsi"/>
          <w:sz w:val="21"/>
          <w:szCs w:val="21"/>
        </w:rPr>
        <w:t>Assessment</w:t>
      </w:r>
      <w:r w:rsidR="001A6190" w:rsidRPr="001A6190">
        <w:rPr>
          <w:rFonts w:asciiTheme="minorHAnsi" w:hAnsiTheme="minorHAnsi" w:cstheme="minorHAnsi"/>
          <w:sz w:val="21"/>
          <w:szCs w:val="21"/>
        </w:rPr>
        <w:t xml:space="preserve"> sheets</w:t>
      </w:r>
      <w:r w:rsidRPr="001A6190">
        <w:rPr>
          <w:rFonts w:asciiTheme="minorHAnsi" w:hAnsiTheme="minorHAnsi" w:cstheme="minorHAnsi"/>
          <w:sz w:val="21"/>
          <w:szCs w:val="21"/>
        </w:rPr>
        <w:t xml:space="preserve"> where applicable. The assessment papers for accredited courses shall be maintained according to the requirements of the accreditation body. </w:t>
      </w:r>
    </w:p>
    <w:p w14:paraId="19D61684" w14:textId="13C7891A" w:rsidR="003B4591" w:rsidRPr="001A6190" w:rsidRDefault="003B4591">
      <w:pPr>
        <w:pStyle w:val="textmain"/>
        <w:numPr>
          <w:ilvl w:val="0"/>
          <w:numId w:val="4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1A6190">
        <w:rPr>
          <w:rFonts w:asciiTheme="minorHAnsi" w:hAnsiTheme="minorHAnsi" w:cstheme="minorHAnsi"/>
          <w:sz w:val="21"/>
          <w:szCs w:val="21"/>
        </w:rPr>
        <w:t xml:space="preserve">The training </w:t>
      </w:r>
      <w:r w:rsidR="001A6190" w:rsidRPr="001A6190">
        <w:rPr>
          <w:rFonts w:asciiTheme="minorHAnsi" w:hAnsiTheme="minorHAnsi" w:cstheme="minorHAnsi"/>
          <w:sz w:val="21"/>
          <w:szCs w:val="21"/>
        </w:rPr>
        <w:t xml:space="preserve">Administrator </w:t>
      </w:r>
      <w:r w:rsidRPr="001A6190">
        <w:rPr>
          <w:rFonts w:asciiTheme="minorHAnsi" w:hAnsiTheme="minorHAnsi" w:cstheme="minorHAnsi"/>
          <w:sz w:val="21"/>
          <w:szCs w:val="21"/>
        </w:rPr>
        <w:t>shall also upload all data onto the Records Management System.</w:t>
      </w:r>
    </w:p>
    <w:p w14:paraId="604A12E6" w14:textId="77777777" w:rsidR="003B4591" w:rsidRPr="003B4591" w:rsidRDefault="003B4591" w:rsidP="004D1969">
      <w:pPr>
        <w:jc w:val="both"/>
        <w:rPr>
          <w:rFonts w:cstheme="minorHAnsi"/>
          <w:sz w:val="21"/>
          <w:szCs w:val="21"/>
          <w:lang w:val="en-US"/>
        </w:rPr>
      </w:pPr>
    </w:p>
    <w:sectPr w:rsidR="003B4591" w:rsidRPr="003B4591" w:rsidSect="00F3395E">
      <w:headerReference w:type="default" r:id="rId7"/>
      <w:footerReference w:type="default" r:id="rId8"/>
      <w:pgSz w:w="11906" w:h="16838"/>
      <w:pgMar w:top="1440" w:right="1440" w:bottom="14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4481F" w14:textId="77777777" w:rsidR="00F3395E" w:rsidRDefault="00F3395E" w:rsidP="00632C84">
      <w:pPr>
        <w:spacing w:after="0" w:line="240" w:lineRule="auto"/>
      </w:pPr>
      <w:r>
        <w:separator/>
      </w:r>
    </w:p>
  </w:endnote>
  <w:endnote w:type="continuationSeparator" w:id="0">
    <w:p w14:paraId="58C4F33E" w14:textId="77777777" w:rsidR="00F3395E" w:rsidRDefault="00F3395E" w:rsidP="0063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8" w:type="dxa"/>
      <w:tblInd w:w="-36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9" w:type="dxa"/>
        <w:left w:w="115" w:type="dxa"/>
        <w:bottom w:w="29" w:type="dxa"/>
        <w:right w:w="115" w:type="dxa"/>
      </w:tblCellMar>
      <w:tblLook w:val="01E0" w:firstRow="1" w:lastRow="1" w:firstColumn="1" w:lastColumn="1" w:noHBand="0" w:noVBand="0"/>
    </w:tblPr>
    <w:tblGrid>
      <w:gridCol w:w="3160"/>
      <w:gridCol w:w="1447"/>
      <w:gridCol w:w="1849"/>
      <w:gridCol w:w="3302"/>
    </w:tblGrid>
    <w:tr w:rsidR="00632C84" w:rsidRPr="004B6C88" w14:paraId="196E2EB7" w14:textId="77777777" w:rsidTr="00632C84">
      <w:trPr>
        <w:trHeight w:val="181"/>
      </w:trPr>
      <w:tc>
        <w:tcPr>
          <w:tcW w:w="3160" w:type="dxa"/>
          <w:shd w:val="clear" w:color="auto" w:fill="auto"/>
          <w:vAlign w:val="center"/>
        </w:tcPr>
        <w:p w14:paraId="29891C85" w14:textId="3E62CA3B" w:rsidR="00632C84" w:rsidRPr="004B6C88" w:rsidRDefault="00BD0CD4" w:rsidP="00632C84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  <w:r w:rsidRPr="004B6C88">
            <w:rPr>
              <w:rFonts w:eastAsia="Times New Roman" w:cstheme="minorHAnsi"/>
              <w:lang w:eastAsia="en-GB"/>
            </w:rPr>
            <w:t>Revision:</w:t>
          </w:r>
          <w:r w:rsidR="00632C84" w:rsidRPr="004B6C88">
            <w:rPr>
              <w:rFonts w:eastAsia="Times New Roman" w:cstheme="minorHAnsi"/>
              <w:lang w:eastAsia="en-GB"/>
            </w:rPr>
            <w:t xml:space="preserve"> 0</w:t>
          </w:r>
        </w:p>
      </w:tc>
      <w:tc>
        <w:tcPr>
          <w:tcW w:w="3296" w:type="dxa"/>
          <w:gridSpan w:val="2"/>
          <w:shd w:val="clear" w:color="auto" w:fill="auto"/>
          <w:vAlign w:val="center"/>
        </w:tcPr>
        <w:p w14:paraId="0C17EA45" w14:textId="760C78E7" w:rsidR="00632C84" w:rsidRPr="004B6C88" w:rsidRDefault="00632C84" w:rsidP="0050054E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  <w:r w:rsidRPr="004B6C88">
            <w:rPr>
              <w:rFonts w:eastAsia="Times New Roman" w:cstheme="minorHAnsi"/>
              <w:lang w:eastAsia="en-GB"/>
            </w:rPr>
            <w:t xml:space="preserve">Date: </w:t>
          </w:r>
          <w:r w:rsidR="00BD0CD4">
            <w:rPr>
              <w:rFonts w:eastAsia="Times New Roman" w:cstheme="minorHAnsi"/>
              <w:lang w:eastAsia="en-GB"/>
            </w:rPr>
            <w:t xml:space="preserve">10 </w:t>
          </w:r>
          <w:r w:rsidR="00820230">
            <w:rPr>
              <w:rFonts w:eastAsia="Times New Roman" w:cstheme="minorHAnsi"/>
              <w:lang w:eastAsia="en-GB"/>
            </w:rPr>
            <w:t>April</w:t>
          </w:r>
          <w:r w:rsidR="00BD0CD4">
            <w:rPr>
              <w:rFonts w:eastAsia="Times New Roman" w:cstheme="minorHAnsi"/>
              <w:lang w:eastAsia="en-GB"/>
            </w:rPr>
            <w:t xml:space="preserve"> 2023</w:t>
          </w:r>
        </w:p>
      </w:tc>
      <w:tc>
        <w:tcPr>
          <w:tcW w:w="3302" w:type="dxa"/>
          <w:shd w:val="clear" w:color="auto" w:fill="auto"/>
          <w:vAlign w:val="center"/>
        </w:tcPr>
        <w:p w14:paraId="0C830547" w14:textId="7B79F263" w:rsidR="00632C84" w:rsidRPr="004B6C88" w:rsidRDefault="00632C84" w:rsidP="00A20B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  <w:r w:rsidRPr="004B6C88">
            <w:rPr>
              <w:rFonts w:eastAsia="Times New Roman" w:cstheme="minorHAnsi"/>
              <w:lang w:eastAsia="en-GB"/>
            </w:rPr>
            <w:t>D</w:t>
          </w:r>
          <w:r w:rsidR="00F04DC1">
            <w:rPr>
              <w:rFonts w:eastAsia="Times New Roman" w:cstheme="minorHAnsi"/>
              <w:lang w:eastAsia="en-GB"/>
            </w:rPr>
            <w:t xml:space="preserve">ocument #: </w:t>
          </w:r>
          <w:r w:rsidR="0050054E">
            <w:rPr>
              <w:rFonts w:ascii="Arial" w:eastAsia="Times New Roman" w:hAnsi="Arial"/>
              <w:sz w:val="18"/>
              <w:szCs w:val="18"/>
              <w:lang w:eastAsia="en-GB"/>
            </w:rPr>
            <w:t>ATS/TM/PR</w:t>
          </w:r>
          <w:r w:rsidR="00BD0CD4">
            <w:rPr>
              <w:rFonts w:ascii="Arial" w:eastAsia="Times New Roman" w:hAnsi="Arial"/>
              <w:sz w:val="18"/>
              <w:szCs w:val="18"/>
              <w:lang w:eastAsia="en-GB"/>
            </w:rPr>
            <w:t>07</w:t>
          </w:r>
        </w:p>
      </w:tc>
    </w:tr>
    <w:tr w:rsidR="00632C84" w:rsidRPr="004B6C88" w14:paraId="129F4BC4" w14:textId="77777777" w:rsidTr="00632C84">
      <w:trPr>
        <w:trHeight w:val="181"/>
      </w:trPr>
      <w:tc>
        <w:tcPr>
          <w:tcW w:w="3160" w:type="dxa"/>
          <w:shd w:val="clear" w:color="auto" w:fill="auto"/>
          <w:vAlign w:val="center"/>
        </w:tcPr>
        <w:p w14:paraId="3302E59E" w14:textId="77777777" w:rsidR="00632C84" w:rsidRPr="004B6C88" w:rsidRDefault="00632C84" w:rsidP="00632C84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  <w:r w:rsidRPr="004B6C88">
            <w:rPr>
              <w:rFonts w:eastAsia="Times New Roman" w:cstheme="minorHAnsi"/>
              <w:lang w:eastAsia="en-GB"/>
            </w:rPr>
            <w:t xml:space="preserve">Page | </w:t>
          </w:r>
          <w:r w:rsidR="00147A6E" w:rsidRPr="004B6C88">
            <w:rPr>
              <w:rFonts w:eastAsia="Times New Roman" w:cstheme="minorHAnsi"/>
              <w:lang w:eastAsia="en-GB"/>
            </w:rPr>
            <w:fldChar w:fldCharType="begin"/>
          </w:r>
          <w:r w:rsidRPr="004B6C88">
            <w:rPr>
              <w:rFonts w:eastAsia="Times New Roman" w:cstheme="minorHAnsi"/>
              <w:lang w:eastAsia="en-GB"/>
            </w:rPr>
            <w:instrText xml:space="preserve"> PAGE   \* MERGEFORMAT </w:instrText>
          </w:r>
          <w:r w:rsidR="00147A6E" w:rsidRPr="004B6C88">
            <w:rPr>
              <w:rFonts w:eastAsia="Times New Roman" w:cstheme="minorHAnsi"/>
              <w:lang w:eastAsia="en-GB"/>
            </w:rPr>
            <w:fldChar w:fldCharType="separate"/>
          </w:r>
          <w:r w:rsidR="00290960">
            <w:rPr>
              <w:rFonts w:eastAsia="Times New Roman" w:cstheme="minorHAnsi"/>
              <w:noProof/>
              <w:lang w:eastAsia="en-GB"/>
            </w:rPr>
            <w:t>2</w:t>
          </w:r>
          <w:r w:rsidR="00147A6E" w:rsidRPr="004B6C88">
            <w:rPr>
              <w:rFonts w:eastAsia="Times New Roman" w:cstheme="minorHAnsi"/>
              <w:noProof/>
              <w:lang w:eastAsia="en-GB"/>
            </w:rPr>
            <w:fldChar w:fldCharType="end"/>
          </w:r>
        </w:p>
      </w:tc>
      <w:tc>
        <w:tcPr>
          <w:tcW w:w="3296" w:type="dxa"/>
          <w:gridSpan w:val="2"/>
          <w:shd w:val="clear" w:color="auto" w:fill="auto"/>
          <w:vAlign w:val="center"/>
        </w:tcPr>
        <w:p w14:paraId="112FAEA6" w14:textId="77777777" w:rsidR="00632C84" w:rsidRPr="004B6C88" w:rsidRDefault="00632C84" w:rsidP="00632C84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</w:p>
      </w:tc>
      <w:tc>
        <w:tcPr>
          <w:tcW w:w="3302" w:type="dxa"/>
          <w:shd w:val="clear" w:color="auto" w:fill="auto"/>
          <w:vAlign w:val="center"/>
        </w:tcPr>
        <w:p w14:paraId="6D4BDE62" w14:textId="77777777" w:rsidR="00632C84" w:rsidRPr="004B6C88" w:rsidRDefault="00632C84" w:rsidP="00632C84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</w:p>
      </w:tc>
    </w:tr>
    <w:tr w:rsidR="00632C84" w:rsidRPr="004B6C88" w14:paraId="43714758" w14:textId="77777777" w:rsidTr="00632C84">
      <w:trPr>
        <w:trHeight w:val="279"/>
      </w:trPr>
      <w:tc>
        <w:tcPr>
          <w:tcW w:w="4607" w:type="dxa"/>
          <w:gridSpan w:val="2"/>
          <w:shd w:val="clear" w:color="auto" w:fill="auto"/>
          <w:vAlign w:val="center"/>
        </w:tcPr>
        <w:p w14:paraId="042A62EB" w14:textId="77777777" w:rsidR="00632C84" w:rsidRPr="004B6C88" w:rsidRDefault="00632C84" w:rsidP="00665F0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  <w:r w:rsidRPr="004B6C88">
            <w:rPr>
              <w:rFonts w:eastAsia="Times New Roman" w:cstheme="minorHAnsi"/>
              <w:lang w:eastAsia="en-GB"/>
            </w:rPr>
            <w:t xml:space="preserve">Author:  </w:t>
          </w:r>
          <w:r w:rsidR="00665F0A">
            <w:rPr>
              <w:rFonts w:eastAsia="Times New Roman" w:cstheme="minorHAnsi"/>
              <w:lang w:eastAsia="en-GB"/>
            </w:rPr>
            <w:t>CM</w:t>
          </w:r>
          <w:r w:rsidR="00F04DC1">
            <w:rPr>
              <w:rFonts w:eastAsia="Times New Roman" w:cstheme="minorHAnsi"/>
              <w:lang w:eastAsia="en-GB"/>
            </w:rPr>
            <w:t xml:space="preserve"> </w:t>
          </w:r>
          <w:r w:rsidRPr="004B6C88">
            <w:rPr>
              <w:rFonts w:eastAsia="Times New Roman" w:cstheme="minorHAnsi"/>
              <w:lang w:eastAsia="en-GB"/>
            </w:rPr>
            <w:t xml:space="preserve">  </w:t>
          </w:r>
        </w:p>
      </w:tc>
      <w:tc>
        <w:tcPr>
          <w:tcW w:w="5151" w:type="dxa"/>
          <w:gridSpan w:val="2"/>
          <w:shd w:val="clear" w:color="auto" w:fill="auto"/>
          <w:vAlign w:val="center"/>
        </w:tcPr>
        <w:p w14:paraId="69217423" w14:textId="1D96AC5E" w:rsidR="00632C84" w:rsidRPr="004B6C88" w:rsidRDefault="00BD0CD4" w:rsidP="00A20B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  <w:r w:rsidRPr="004B6C88">
            <w:rPr>
              <w:rFonts w:eastAsia="Times New Roman" w:cstheme="minorHAnsi"/>
              <w:lang w:eastAsia="en-GB"/>
            </w:rPr>
            <w:t>Approval:</w:t>
          </w:r>
          <w:r w:rsidR="00632C84" w:rsidRPr="004B6C88">
            <w:rPr>
              <w:rFonts w:eastAsia="Times New Roman" w:cstheme="minorHAnsi"/>
              <w:lang w:eastAsia="en-GB"/>
            </w:rPr>
            <w:t xml:space="preserve">  </w:t>
          </w:r>
          <w:r w:rsidR="00A20BB7">
            <w:rPr>
              <w:rFonts w:eastAsia="Times New Roman" w:cstheme="minorHAnsi"/>
              <w:lang w:eastAsia="en-GB"/>
            </w:rPr>
            <w:t>MD</w:t>
          </w:r>
        </w:p>
      </w:tc>
    </w:tr>
  </w:tbl>
  <w:p w14:paraId="6BCAD2A2" w14:textId="77777777" w:rsidR="00632C84" w:rsidRDefault="00632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2CE7" w14:textId="77777777" w:rsidR="00F3395E" w:rsidRDefault="00F3395E" w:rsidP="00632C84">
      <w:pPr>
        <w:spacing w:after="0" w:line="240" w:lineRule="auto"/>
      </w:pPr>
      <w:r>
        <w:separator/>
      </w:r>
    </w:p>
  </w:footnote>
  <w:footnote w:type="continuationSeparator" w:id="0">
    <w:p w14:paraId="6F18D68B" w14:textId="77777777" w:rsidR="00F3395E" w:rsidRDefault="00F3395E" w:rsidP="0063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98"/>
      <w:gridCol w:w="7428"/>
    </w:tblGrid>
    <w:tr w:rsidR="00D60796" w:rsidRPr="00D236BA" w14:paraId="547A0C83" w14:textId="77777777" w:rsidTr="00665F0A">
      <w:trPr>
        <w:cantSplit/>
        <w:trHeight w:val="606"/>
        <w:jc w:val="center"/>
      </w:trPr>
      <w:tc>
        <w:tcPr>
          <w:tcW w:w="1898" w:type="dxa"/>
          <w:vMerge w:val="restart"/>
        </w:tcPr>
        <w:p w14:paraId="1A469D8A" w14:textId="64C538F4" w:rsidR="00D60796" w:rsidRPr="00876DDE" w:rsidRDefault="00D60796" w:rsidP="007D4EBE">
          <w:pPr>
            <w:jc w:val="center"/>
            <w:rPr>
              <w:b/>
            </w:rPr>
          </w:pPr>
          <w:r>
            <w:rPr>
              <w:b/>
              <w:noProof/>
              <w:lang w:val="en-US"/>
            </w:rPr>
            <w:drawing>
              <wp:inline distT="0" distB="0" distL="0" distR="0" wp14:anchorId="225FE5A3" wp14:editId="6C7DC1F9">
                <wp:extent cx="1016582" cy="614477"/>
                <wp:effectExtent l="0" t="0" r="0" b="0"/>
                <wp:docPr id="4" name="Picture 1" descr="D:\ATS WebSite\1 -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ATS WebSite\1 -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t="8095" r="5735"/>
                        <a:stretch/>
                      </pic:blipFill>
                      <pic:spPr bwMode="auto">
                        <a:xfrm>
                          <a:off x="0" y="0"/>
                          <a:ext cx="1034131" cy="625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8" w:type="dxa"/>
          <w:vAlign w:val="center"/>
        </w:tcPr>
        <w:p w14:paraId="221681B0" w14:textId="01E906F7" w:rsidR="00D60796" w:rsidRPr="00D60796" w:rsidRDefault="00D60796" w:rsidP="00D60796">
          <w:pPr>
            <w:ind w:left="-270"/>
            <w:jc w:val="center"/>
            <w:rPr>
              <w:rFonts w:ascii="Arial Black" w:hAnsi="Arial Black"/>
              <w:b/>
              <w:bCs/>
              <w:sz w:val="32"/>
              <w:szCs w:val="32"/>
            </w:rPr>
          </w:pPr>
          <w:r w:rsidRPr="00D60796">
            <w:rPr>
              <w:rFonts w:ascii="Arial Black" w:hAnsi="Arial Black"/>
              <w:b/>
              <w:bCs/>
              <w:sz w:val="32"/>
              <w:szCs w:val="32"/>
            </w:rPr>
            <w:t>ATLAS TRAINING SERVICES</w:t>
          </w:r>
        </w:p>
      </w:tc>
    </w:tr>
    <w:tr w:rsidR="00665F0A" w:rsidRPr="000465FD" w14:paraId="348939B5" w14:textId="77777777" w:rsidTr="00665F0A">
      <w:trPr>
        <w:cantSplit/>
        <w:trHeight w:val="581"/>
        <w:jc w:val="center"/>
      </w:trPr>
      <w:tc>
        <w:tcPr>
          <w:tcW w:w="1898" w:type="dxa"/>
          <w:vMerge/>
        </w:tcPr>
        <w:p w14:paraId="693ED3AE" w14:textId="77777777" w:rsidR="00665F0A" w:rsidRPr="002C05D0" w:rsidRDefault="00665F0A" w:rsidP="00632C84">
          <w:pPr>
            <w:rPr>
              <w:b/>
              <w:noProof/>
              <w:lang w:bidi="mr-IN"/>
            </w:rPr>
          </w:pPr>
        </w:p>
      </w:tc>
      <w:tc>
        <w:tcPr>
          <w:tcW w:w="7428" w:type="dxa"/>
          <w:vAlign w:val="center"/>
        </w:tcPr>
        <w:p w14:paraId="2A4BAF1A" w14:textId="63A598DD" w:rsidR="00665F0A" w:rsidRDefault="00F555D5" w:rsidP="0086162B">
          <w:pPr>
            <w:jc w:val="center"/>
            <w:rPr>
              <w:rFonts w:cs="Arial"/>
              <w:b/>
              <w:bCs/>
              <w:sz w:val="44"/>
              <w:szCs w:val="40"/>
              <w:lang w:bidi="mr-IN"/>
            </w:rPr>
          </w:pPr>
          <w:r w:rsidRPr="00F555D5">
            <w:rPr>
              <w:rFonts w:ascii="Arial" w:hAnsi="Arial" w:cs="Arial"/>
              <w:b/>
              <w:sz w:val="32"/>
              <w:szCs w:val="32"/>
            </w:rPr>
            <w:t>Procedure</w:t>
          </w:r>
          <w:r w:rsidR="00D86B03">
            <w:rPr>
              <w:rFonts w:ascii="Arial" w:hAnsi="Arial" w:cs="Arial"/>
              <w:b/>
              <w:sz w:val="32"/>
              <w:szCs w:val="32"/>
            </w:rPr>
            <w:t xml:space="preserve"> for </w:t>
          </w:r>
          <w:r w:rsidR="003B4591">
            <w:rPr>
              <w:rFonts w:ascii="Arial" w:hAnsi="Arial" w:cs="Arial"/>
              <w:b/>
              <w:sz w:val="32"/>
              <w:szCs w:val="32"/>
            </w:rPr>
            <w:t>Training Administration</w:t>
          </w:r>
        </w:p>
      </w:tc>
    </w:tr>
  </w:tbl>
  <w:p w14:paraId="0F77B69D" w14:textId="77777777" w:rsidR="00632C84" w:rsidRDefault="00632C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2069"/>
    <w:multiLevelType w:val="hybridMultilevel"/>
    <w:tmpl w:val="2AD23BC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591140D"/>
    <w:multiLevelType w:val="hybridMultilevel"/>
    <w:tmpl w:val="87BE0562"/>
    <w:lvl w:ilvl="0" w:tplc="0809000F">
      <w:start w:val="1"/>
      <w:numFmt w:val="decimal"/>
      <w:pStyle w:val="DocHead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71A8"/>
    <w:multiLevelType w:val="multilevel"/>
    <w:tmpl w:val="2D765A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AB10E13"/>
    <w:multiLevelType w:val="hybridMultilevel"/>
    <w:tmpl w:val="23DC21E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EA10FA4"/>
    <w:multiLevelType w:val="multilevel"/>
    <w:tmpl w:val="17A6BA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B420D30"/>
    <w:multiLevelType w:val="hybridMultilevel"/>
    <w:tmpl w:val="DA021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83ED8"/>
    <w:multiLevelType w:val="hybridMultilevel"/>
    <w:tmpl w:val="1A407EB4"/>
    <w:lvl w:ilvl="0" w:tplc="5BDA20F8">
      <w:start w:val="6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4585396C"/>
    <w:multiLevelType w:val="hybridMultilevel"/>
    <w:tmpl w:val="262247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CC10517"/>
    <w:multiLevelType w:val="multilevel"/>
    <w:tmpl w:val="9AF8AF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tyleDocHead29ptNotItalicCustomColorRGB051153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3CC373D"/>
    <w:multiLevelType w:val="hybridMultilevel"/>
    <w:tmpl w:val="A6FA42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0658649">
    <w:abstractNumId w:val="1"/>
  </w:num>
  <w:num w:numId="2" w16cid:durableId="2058120931">
    <w:abstractNumId w:val="5"/>
  </w:num>
  <w:num w:numId="3" w16cid:durableId="1414888024">
    <w:abstractNumId w:val="8"/>
  </w:num>
  <w:num w:numId="4" w16cid:durableId="1780567302">
    <w:abstractNumId w:val="9"/>
  </w:num>
  <w:num w:numId="5" w16cid:durableId="890731737">
    <w:abstractNumId w:val="3"/>
  </w:num>
  <w:num w:numId="6" w16cid:durableId="1437560982">
    <w:abstractNumId w:val="2"/>
  </w:num>
  <w:num w:numId="7" w16cid:durableId="208760219">
    <w:abstractNumId w:val="0"/>
  </w:num>
  <w:num w:numId="8" w16cid:durableId="165872227">
    <w:abstractNumId w:val="4"/>
  </w:num>
  <w:num w:numId="9" w16cid:durableId="1694651578">
    <w:abstractNumId w:val="6"/>
  </w:num>
  <w:num w:numId="10" w16cid:durableId="26099625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DDB"/>
    <w:rsid w:val="00037E2C"/>
    <w:rsid w:val="000429AC"/>
    <w:rsid w:val="00054FA9"/>
    <w:rsid w:val="00067794"/>
    <w:rsid w:val="00080A80"/>
    <w:rsid w:val="000A496B"/>
    <w:rsid w:val="000C1EE8"/>
    <w:rsid w:val="00113B63"/>
    <w:rsid w:val="001369C9"/>
    <w:rsid w:val="00147A6E"/>
    <w:rsid w:val="001624C2"/>
    <w:rsid w:val="001A6190"/>
    <w:rsid w:val="001A723A"/>
    <w:rsid w:val="001D259C"/>
    <w:rsid w:val="001D2EEA"/>
    <w:rsid w:val="001D36EE"/>
    <w:rsid w:val="001D7C07"/>
    <w:rsid w:val="00226A2B"/>
    <w:rsid w:val="00250D04"/>
    <w:rsid w:val="002811BD"/>
    <w:rsid w:val="00290960"/>
    <w:rsid w:val="00292328"/>
    <w:rsid w:val="002A0FB8"/>
    <w:rsid w:val="002A66D0"/>
    <w:rsid w:val="002B78EE"/>
    <w:rsid w:val="002D70A0"/>
    <w:rsid w:val="0030093E"/>
    <w:rsid w:val="003264CE"/>
    <w:rsid w:val="00361974"/>
    <w:rsid w:val="00375706"/>
    <w:rsid w:val="00377A60"/>
    <w:rsid w:val="003B2A54"/>
    <w:rsid w:val="003B4591"/>
    <w:rsid w:val="003D03ED"/>
    <w:rsid w:val="00430ACA"/>
    <w:rsid w:val="00432B7E"/>
    <w:rsid w:val="00434B7A"/>
    <w:rsid w:val="0044158E"/>
    <w:rsid w:val="0046179C"/>
    <w:rsid w:val="00470560"/>
    <w:rsid w:val="00471163"/>
    <w:rsid w:val="00491214"/>
    <w:rsid w:val="004B1745"/>
    <w:rsid w:val="004B70C9"/>
    <w:rsid w:val="004D0CA0"/>
    <w:rsid w:val="004D1969"/>
    <w:rsid w:val="004F641C"/>
    <w:rsid w:val="0050054E"/>
    <w:rsid w:val="00500B58"/>
    <w:rsid w:val="005035AF"/>
    <w:rsid w:val="00522B09"/>
    <w:rsid w:val="00541614"/>
    <w:rsid w:val="00552C6F"/>
    <w:rsid w:val="005635DB"/>
    <w:rsid w:val="00582309"/>
    <w:rsid w:val="00595D23"/>
    <w:rsid w:val="00600EF3"/>
    <w:rsid w:val="006214AB"/>
    <w:rsid w:val="00632B8F"/>
    <w:rsid w:val="00632C84"/>
    <w:rsid w:val="006424F3"/>
    <w:rsid w:val="00655EEE"/>
    <w:rsid w:val="00665F0A"/>
    <w:rsid w:val="00682981"/>
    <w:rsid w:val="00683B1B"/>
    <w:rsid w:val="006847D0"/>
    <w:rsid w:val="006B2B53"/>
    <w:rsid w:val="006B492F"/>
    <w:rsid w:val="006C097D"/>
    <w:rsid w:val="006E7A2D"/>
    <w:rsid w:val="0070506E"/>
    <w:rsid w:val="00721463"/>
    <w:rsid w:val="00734B28"/>
    <w:rsid w:val="0074685B"/>
    <w:rsid w:val="00753F80"/>
    <w:rsid w:val="00785C44"/>
    <w:rsid w:val="0079560E"/>
    <w:rsid w:val="00796BE8"/>
    <w:rsid w:val="007A526A"/>
    <w:rsid w:val="007B153A"/>
    <w:rsid w:val="007D4EBE"/>
    <w:rsid w:val="008007C6"/>
    <w:rsid w:val="00807DF9"/>
    <w:rsid w:val="00820230"/>
    <w:rsid w:val="00836906"/>
    <w:rsid w:val="00846A8A"/>
    <w:rsid w:val="00867746"/>
    <w:rsid w:val="008C2DD0"/>
    <w:rsid w:val="00924339"/>
    <w:rsid w:val="0092706F"/>
    <w:rsid w:val="009603EA"/>
    <w:rsid w:val="009B582B"/>
    <w:rsid w:val="009E4E6F"/>
    <w:rsid w:val="009F3772"/>
    <w:rsid w:val="00A20BB7"/>
    <w:rsid w:val="00A63C58"/>
    <w:rsid w:val="00A64598"/>
    <w:rsid w:val="00A64E55"/>
    <w:rsid w:val="00A91EB0"/>
    <w:rsid w:val="00AA0B8D"/>
    <w:rsid w:val="00AC6E8F"/>
    <w:rsid w:val="00B15F0F"/>
    <w:rsid w:val="00B322AA"/>
    <w:rsid w:val="00B35BA2"/>
    <w:rsid w:val="00B456B1"/>
    <w:rsid w:val="00B55CE0"/>
    <w:rsid w:val="00B82E45"/>
    <w:rsid w:val="00B86E3C"/>
    <w:rsid w:val="00B95C0E"/>
    <w:rsid w:val="00BB0BFD"/>
    <w:rsid w:val="00BB37C1"/>
    <w:rsid w:val="00BB46EF"/>
    <w:rsid w:val="00BB693E"/>
    <w:rsid w:val="00BD0CD4"/>
    <w:rsid w:val="00BD3F3B"/>
    <w:rsid w:val="00BD6D8C"/>
    <w:rsid w:val="00BF7401"/>
    <w:rsid w:val="00C26B69"/>
    <w:rsid w:val="00C36839"/>
    <w:rsid w:val="00C61F87"/>
    <w:rsid w:val="00CC0DDB"/>
    <w:rsid w:val="00D06316"/>
    <w:rsid w:val="00D35A54"/>
    <w:rsid w:val="00D60796"/>
    <w:rsid w:val="00D625A2"/>
    <w:rsid w:val="00D65CA9"/>
    <w:rsid w:val="00D67B95"/>
    <w:rsid w:val="00D77333"/>
    <w:rsid w:val="00D85423"/>
    <w:rsid w:val="00D86B03"/>
    <w:rsid w:val="00D86B2F"/>
    <w:rsid w:val="00DC3E93"/>
    <w:rsid w:val="00DD522A"/>
    <w:rsid w:val="00DE2988"/>
    <w:rsid w:val="00DF297E"/>
    <w:rsid w:val="00E00405"/>
    <w:rsid w:val="00E03F5E"/>
    <w:rsid w:val="00E05A03"/>
    <w:rsid w:val="00E10205"/>
    <w:rsid w:val="00E2360C"/>
    <w:rsid w:val="00E40620"/>
    <w:rsid w:val="00E51A6B"/>
    <w:rsid w:val="00E55DCC"/>
    <w:rsid w:val="00E75E0D"/>
    <w:rsid w:val="00E854DF"/>
    <w:rsid w:val="00E95D3D"/>
    <w:rsid w:val="00EA63F1"/>
    <w:rsid w:val="00ED0D13"/>
    <w:rsid w:val="00F04DC1"/>
    <w:rsid w:val="00F12456"/>
    <w:rsid w:val="00F3395E"/>
    <w:rsid w:val="00F54D75"/>
    <w:rsid w:val="00F555D5"/>
    <w:rsid w:val="00F5769E"/>
    <w:rsid w:val="00FB06C1"/>
    <w:rsid w:val="00FD3DE4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C135A"/>
  <w15:docId w15:val="{9A6130A5-B5C7-4562-B48F-69016333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614"/>
  </w:style>
  <w:style w:type="paragraph" w:styleId="Heading1">
    <w:name w:val="heading 1"/>
    <w:basedOn w:val="Normal"/>
    <w:next w:val="Normal"/>
    <w:link w:val="Heading1Char"/>
    <w:qFormat/>
    <w:rsid w:val="002A66D0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qFormat/>
    <w:rsid w:val="002A66D0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2A66D0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DDB"/>
    <w:pPr>
      <w:ind w:left="720"/>
      <w:contextualSpacing/>
    </w:pPr>
  </w:style>
  <w:style w:type="table" w:styleId="TableGrid">
    <w:name w:val="Table Grid"/>
    <w:basedOn w:val="TableNormal"/>
    <w:rsid w:val="00CC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2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C84"/>
  </w:style>
  <w:style w:type="paragraph" w:styleId="Footer">
    <w:name w:val="footer"/>
    <w:basedOn w:val="Normal"/>
    <w:link w:val="FooterChar"/>
    <w:uiPriority w:val="99"/>
    <w:unhideWhenUsed/>
    <w:rsid w:val="00632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C84"/>
  </w:style>
  <w:style w:type="paragraph" w:styleId="BalloonText">
    <w:name w:val="Balloon Text"/>
    <w:basedOn w:val="Normal"/>
    <w:link w:val="BalloonTextChar"/>
    <w:uiPriority w:val="99"/>
    <w:semiHidden/>
    <w:unhideWhenUsed/>
    <w:rsid w:val="00D6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79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6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l-10">
    <w:name w:val="col-10"/>
    <w:basedOn w:val="Normal"/>
    <w:rsid w:val="0066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main">
    <w:name w:val="textmain"/>
    <w:basedOn w:val="Normal"/>
    <w:link w:val="textmainChar"/>
    <w:rsid w:val="00FF72A4"/>
    <w:pPr>
      <w:spacing w:before="100" w:beforeAutospacing="1" w:after="100" w:afterAutospacing="1" w:line="240" w:lineRule="auto"/>
      <w:ind w:left="45"/>
    </w:pPr>
    <w:rPr>
      <w:rFonts w:ascii="Arial" w:eastAsia="Times New Roman" w:hAnsi="Arial" w:cs="Arial"/>
      <w:sz w:val="18"/>
      <w:szCs w:val="18"/>
      <w:lang w:val="en-US"/>
    </w:rPr>
  </w:style>
  <w:style w:type="character" w:customStyle="1" w:styleId="textmainChar">
    <w:name w:val="textmain Char"/>
    <w:basedOn w:val="DefaultParagraphFont"/>
    <w:link w:val="textmain"/>
    <w:rsid w:val="00FF72A4"/>
    <w:rPr>
      <w:rFonts w:ascii="Arial" w:eastAsia="Times New Roman" w:hAnsi="Arial" w:cs="Arial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2A66D0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2A66D0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2A66D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StyleDocHead29ptNotItalicCustomColorRGB051153">
    <w:name w:val="Style Doc Head 2 + 9 pt Not Italic Custom Color(RGB(051153))"/>
    <w:basedOn w:val="Normal"/>
    <w:autoRedefine/>
    <w:rsid w:val="002A66D0"/>
    <w:pPr>
      <w:keepNext/>
      <w:numPr>
        <w:ilvl w:val="1"/>
        <w:numId w:val="3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color w:val="92D050"/>
      <w:sz w:val="18"/>
      <w:szCs w:val="28"/>
      <w:lang w:val="en-US"/>
    </w:rPr>
  </w:style>
  <w:style w:type="paragraph" w:customStyle="1" w:styleId="DocHead1">
    <w:name w:val="Doc Head 1"/>
    <w:basedOn w:val="Heading1"/>
    <w:autoRedefine/>
    <w:rsid w:val="003B4591"/>
    <w:pPr>
      <w:numPr>
        <w:numId w:val="1"/>
      </w:numPr>
      <w:jc w:val="both"/>
    </w:pPr>
    <w:rPr>
      <w:color w:val="92D05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Muhammad Debabi</cp:lastModifiedBy>
  <cp:revision>63</cp:revision>
  <cp:lastPrinted>2024-01-13T10:56:00Z</cp:lastPrinted>
  <dcterms:created xsi:type="dcterms:W3CDTF">2020-09-20T05:33:00Z</dcterms:created>
  <dcterms:modified xsi:type="dcterms:W3CDTF">2024-01-13T10:57:00Z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421fd5-fb38-4dc9-a3b2-1c473f11536f_Enabled">
    <vt:lpwstr>true</vt:lpwstr>
  </property>
  <property fmtid="{D5CDD505-2E9C-101B-9397-08002B2CF9AE}" pid="3" name="MSIP_Label_f3421fd5-fb38-4dc9-a3b2-1c473f11536f_SetDate">
    <vt:lpwstr>2024-01-01T10:00:13Z</vt:lpwstr>
  </property>
  <property fmtid="{D5CDD505-2E9C-101B-9397-08002B2CF9AE}" pid="4" name="MSIP_Label_f3421fd5-fb38-4dc9-a3b2-1c473f11536f_Method">
    <vt:lpwstr>Privileged</vt:lpwstr>
  </property>
  <property fmtid="{D5CDD505-2E9C-101B-9397-08002B2CF9AE}" pid="5" name="MSIP_Label_f3421fd5-fb38-4dc9-a3b2-1c473f11536f_Name">
    <vt:lpwstr>C0 - NON-CONFIDENTIAL</vt:lpwstr>
  </property>
  <property fmtid="{D5CDD505-2E9C-101B-9397-08002B2CF9AE}" pid="6" name="MSIP_Label_f3421fd5-fb38-4dc9-a3b2-1c473f11536f_SiteId">
    <vt:lpwstr>22e9f6b1-8d64-4327-9344-7495608a7368</vt:lpwstr>
  </property>
  <property fmtid="{D5CDD505-2E9C-101B-9397-08002B2CF9AE}" pid="7" name="MSIP_Label_f3421fd5-fb38-4dc9-a3b2-1c473f11536f_ActionId">
    <vt:lpwstr>f2740300-21b2-4bc7-b266-dc90e71cd77b</vt:lpwstr>
  </property>
  <property fmtid="{D5CDD505-2E9C-101B-9397-08002B2CF9AE}" pid="8" name="MSIP_Label_f3421fd5-fb38-4dc9-a3b2-1c473f11536f_ContentBits">
    <vt:lpwstr>1</vt:lpwstr>
  </property>
</Properties>
</file>