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PTA meeting minutes 9.16.25 (hybrid)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Passage of May Minutes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18 in person, 19 online voted for motion to pass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Messages from the president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DCC program changes/Woodward boundary study</w:t>
      </w:r>
    </w:p>
    <w:p w:rsidR="00000000" w:rsidDel="00000000" w:rsidP="00000000" w:rsidRDefault="00000000" w:rsidRPr="00000000" w14:paraId="00000007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will affect class of 2031 and after</w:t>
      </w:r>
    </w:p>
    <w:p w:rsidR="00000000" w:rsidDel="00000000" w:rsidP="00000000" w:rsidRDefault="00000000" w:rsidRPr="00000000" w14:paraId="00000008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Resources: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u w:val="single"/>
            <w:rtl w:val="0"/>
          </w:rPr>
          <w:t xml:space="preserve">https://www.montgomeryschoolsmd.org/departments/facilities/boundary-study/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Know your rights, immigration safe spaces resources:</w:t>
      </w:r>
    </w:p>
    <w:p w:rsidR="00000000" w:rsidDel="00000000" w:rsidP="00000000" w:rsidRDefault="00000000" w:rsidRPr="00000000" w14:paraId="0000000A">
      <w:pPr>
        <w:numPr>
          <w:ilvl w:val="2"/>
          <w:numId w:val="2"/>
        </w:numPr>
        <w:ind w:left="2160" w:hanging="360"/>
      </w:pP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u w:val="single"/>
            <w:rtl w:val="0"/>
          </w:rPr>
          <w:t xml:space="preserve">https://www.montgomeryschoolsmd.org/departments/deod/immigration-supports/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2"/>
          <w:numId w:val="2"/>
        </w:numPr>
        <w:ind w:left="2160" w:hanging="360"/>
      </w:pP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u w:val="single"/>
            <w:rtl w:val="0"/>
          </w:rPr>
          <w:t xml:space="preserve">https://www.montgomeryschoolsmd.org/siteassets/district/parents/safe-spaces-fact-sheet.pdf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2025-2026 Board member vote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24 in person, 16 online voted to elect the board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Volunteers still needed for many open PTA positions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VP, fundraising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VP events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STEM fair co-chair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End of year picnic coordinator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Staff appreciation co-chair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5th grade promotion chair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Committee members for auction and book fair committees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Membership update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Memberships pay for assemblies, events, scholarships and more!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Top 3 classrooms with the highest percentage of families who joined by September 30 will win prizes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Budget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Comparable to last year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Trying to spend money carried over from year to year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24 in person, 25 online voted to pass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Name bubbles fundraiser: Please label your child’s belongings!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Communications update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singerpta.org</w:t>
        </w:r>
      </w:hyperlink>
      <w:r w:rsidDel="00000000" w:rsidR="00000000" w:rsidRPr="00000000">
        <w:rPr>
          <w:rtl w:val="0"/>
        </w:rPr>
        <w:t xml:space="preserve"> check the website for updated info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Teacher wishlists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Social media is back! Follow on Facebook or Instagram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Subscribe to the listserv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Room parents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each classroom should have a room parent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Resources are provided</w:t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Let the PTA know if you are the room parent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After school activities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About 3 classes per day, mostly M-F 4:00-5:00pm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Some classes in danger of being canceled if more students don’t enroll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Scholarships are available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All registration is through Kiddo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Teachers will have a list of students enrolled in each after school activity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STEM fair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Spring 2026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Non-competitive Science, Technology, Engineering, or Math project or exploration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Poster boards provided by PTA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More info to come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Sign up to help with the STEM fair: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sciencefair@singerpta.org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Nominate a staff member of the month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Every month, randomly choose one staff member from nominations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Winner gets a parking spot and Singer swag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Principal’s update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School year opening successful, especially transition day and kindergarten Back to School Night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Visitation day (formerly Open House): on Indigenous Peoples Day/Columbus Day for parents to see what goes on in the classroom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Refrigerator curriculum</w:t>
      </w:r>
    </w:p>
    <w:p w:rsidR="00000000" w:rsidDel="00000000" w:rsidP="00000000" w:rsidRDefault="00000000" w:rsidRPr="00000000" w14:paraId="0000003A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Stems from the supreme court decision that parents should be able to opt out of classroom reading materials</w:t>
      </w:r>
    </w:p>
    <w:p w:rsidR="00000000" w:rsidDel="00000000" w:rsidP="00000000" w:rsidRDefault="00000000" w:rsidRPr="00000000" w14:paraId="0000003B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Refrigerator curriculum is a one-sheeter that you can put on your refrigerator</w:t>
      </w:r>
    </w:p>
    <w:p w:rsidR="00000000" w:rsidDel="00000000" w:rsidP="00000000" w:rsidRDefault="00000000" w:rsidRPr="00000000" w14:paraId="0000003C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Refrigerator curriculum will be sent home by MCPS in advance of the instruction</w:t>
      </w:r>
    </w:p>
    <w:p w:rsidR="00000000" w:rsidDel="00000000" w:rsidP="00000000" w:rsidRDefault="00000000" w:rsidRPr="00000000" w14:paraId="0000003D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Contains a broad overview of what the students will be learning with links to approved resources</w:t>
      </w:r>
    </w:p>
    <w:p w:rsidR="00000000" w:rsidDel="00000000" w:rsidP="00000000" w:rsidRDefault="00000000" w:rsidRPr="00000000" w14:paraId="0000003E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If families have concerns, they can request to review the materials (email Mr. Heatwole or Mr. McKinley)</w:t>
      </w:r>
    </w:p>
    <w:p w:rsidR="00000000" w:rsidDel="00000000" w:rsidP="00000000" w:rsidRDefault="00000000" w:rsidRPr="00000000" w14:paraId="0000003F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If the material sincerely interferes with religious beliefs, families can fill out a form requesting to opt out</w:t>
      </w:r>
    </w:p>
    <w:p w:rsidR="00000000" w:rsidDel="00000000" w:rsidP="00000000" w:rsidRDefault="00000000" w:rsidRPr="00000000" w14:paraId="00000040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MCPS will make the decision if the request was approved, then they will let our school know the student will be opting out</w:t>
      </w:r>
    </w:p>
    <w:p w:rsidR="00000000" w:rsidDel="00000000" w:rsidP="00000000" w:rsidRDefault="00000000" w:rsidRPr="00000000" w14:paraId="00000041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Specific to instructional materials</w:t>
      </w:r>
    </w:p>
    <w:p w:rsidR="00000000" w:rsidDel="00000000" w:rsidP="00000000" w:rsidRDefault="00000000" w:rsidRPr="00000000" w14:paraId="00000042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Singer Equity Book of the Month currently on pause until more clarity from MCPS</w:t>
      </w:r>
    </w:p>
    <w:p w:rsidR="00000000" w:rsidDel="00000000" w:rsidP="00000000" w:rsidRDefault="00000000" w:rsidRPr="00000000" w14:paraId="00000043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Singer will still celebrate our diverse community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Immigration in school</w:t>
      </w:r>
    </w:p>
    <w:p w:rsidR="00000000" w:rsidDel="00000000" w:rsidP="00000000" w:rsidRDefault="00000000" w:rsidRPr="00000000" w14:paraId="00000045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Undocumented students have a right to education</w:t>
      </w:r>
    </w:p>
    <w:p w:rsidR="00000000" w:rsidDel="00000000" w:rsidP="00000000" w:rsidRDefault="00000000" w:rsidRPr="00000000" w14:paraId="00000046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Singer does not collect or verify students’ documentation</w:t>
      </w:r>
    </w:p>
    <w:p w:rsidR="00000000" w:rsidDel="00000000" w:rsidP="00000000" w:rsidRDefault="00000000" w:rsidRPr="00000000" w14:paraId="00000047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MCPS has an understanding with MCPD and Child Protective Services but not with federal agencies</w:t>
      </w:r>
    </w:p>
    <w:p w:rsidR="00000000" w:rsidDel="00000000" w:rsidP="00000000" w:rsidRDefault="00000000" w:rsidRPr="00000000" w14:paraId="00000048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Singer staff have guidelines on what to do if ICE tries to come in the school building</w:t>
      </w:r>
    </w:p>
    <w:p w:rsidR="00000000" w:rsidDel="00000000" w:rsidP="00000000" w:rsidRDefault="00000000" w:rsidRPr="00000000" w14:paraId="00000049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Singer continues to provide a safe and welcoming environment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Attendance (in person)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Casie Bussink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Juliet Bram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Mariela Hakans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Lorena Martinez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Chris Reynolds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Emily Wietmarschen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Ann Veihmeyer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Susan Massey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Chris Tessone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Naomi Mulligan Kolb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Holly Shorrock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Juana Gaviria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Elisabeth O’Bryan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Maura Davis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Lauren Whitney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Madeleine Shahotko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Cecelia Shah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Erin Hysom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Joanna Grossman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Brad Grossman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Elaine Bond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Michael Bond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Hillary Rothberg (Geldner)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Kenli Kim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Catherine Foxman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Julie Francis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Kaitlin Baron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Alon Baron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Ripton Marini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Tara Marini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Eric Gumah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Celia Taylor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Attendance (online)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Yvonne Carney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Renee Levent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Everett Martinez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Cindy Aguilar 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Doug Carney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Michal Perera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Elizabeth Baden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Bridget Quinn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Amanda Lorch 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Margaret Norris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Emily Love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Emma Bennett 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Valarie vorachack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Stephanie Hsu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Mary Young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Brianne Harrison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 Megan Litke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Elizabeth Houston 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Lilly Goldberg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Elyssa Monzack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Britt Gordon-McKeon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Christie Weaver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Patti Pace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Alissa Barron-Menza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Charlie Menza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Angie Castro Moreno 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Thudian ( Trudy) Walton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Sarah Dutcher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Josh Botts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Hiwote Damtew 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Yonas Menji 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Patsy Lloyd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Matt Lloyd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Ryan Connor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Helen Chabot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Brett Gellman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Megan Mortimer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Rachel Gellman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Annika Butler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Paul McLeod</w:t>
      </w:r>
    </w:p>
    <w:p w:rsidR="00000000" w:rsidDel="00000000" w:rsidP="00000000" w:rsidRDefault="00000000" w:rsidRPr="00000000" w14:paraId="0000009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Total attendance: 72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sciencefair@singerpta.org" TargetMode="External"/><Relationship Id="rId9" Type="http://schemas.openxmlformats.org/officeDocument/2006/relationships/hyperlink" Target="http://singerpta.org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montgomeryschoolsmd.org/departments/facilities/boundary-study/" TargetMode="External"/><Relationship Id="rId7" Type="http://schemas.openxmlformats.org/officeDocument/2006/relationships/hyperlink" Target="https://www.montgomeryschoolsmd.org/departments/deod/immigration-supports/" TargetMode="External"/><Relationship Id="rId8" Type="http://schemas.openxmlformats.org/officeDocument/2006/relationships/hyperlink" Target="https://www.montgomeryschoolsmd.org/siteassets/district/parents/safe-spaces-fact-sheet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