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C586" w14:textId="72CFD6EB" w:rsidR="00F009F4" w:rsidRDefault="00F009F4" w:rsidP="009D56FF">
      <w:pPr>
        <w:rPr>
          <w:rFonts w:ascii="Barlow SemiBold" w:hAnsi="Barlow SemiBold"/>
          <w:b/>
          <w:bCs/>
        </w:rPr>
      </w:pPr>
      <w:r>
        <w:rPr>
          <w:rFonts w:ascii="Barlow SemiBold" w:hAnsi="Barlow SemiBold"/>
          <w:b/>
          <w:bCs/>
          <w:noProof/>
        </w:rPr>
        <w:drawing>
          <wp:anchor distT="0" distB="0" distL="114300" distR="114300" simplePos="0" relativeHeight="251658240" behindDoc="0" locked="0" layoutInCell="1" allowOverlap="1" wp14:anchorId="2A74EB89" wp14:editId="377CA6F0">
            <wp:simplePos x="0" y="0"/>
            <wp:positionH relativeFrom="margin">
              <wp:posOffset>2120392</wp:posOffset>
            </wp:positionH>
            <wp:positionV relativeFrom="margin">
              <wp:posOffset>-109728</wp:posOffset>
            </wp:positionV>
            <wp:extent cx="2218690" cy="548005"/>
            <wp:effectExtent l="0" t="0" r="3810" b="0"/>
            <wp:wrapSquare wrapText="bothSides"/>
            <wp:docPr id="1306828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28498" name="Picture 1306828498"/>
                    <pic:cNvPicPr/>
                  </pic:nvPicPr>
                  <pic:blipFill>
                    <a:blip r:embed="rId7">
                      <a:extLst>
                        <a:ext uri="{28A0092B-C50C-407E-A947-70E740481C1C}">
                          <a14:useLocalDpi xmlns:a14="http://schemas.microsoft.com/office/drawing/2010/main" val="0"/>
                        </a:ext>
                      </a:extLst>
                    </a:blip>
                    <a:stretch>
                      <a:fillRect/>
                    </a:stretch>
                  </pic:blipFill>
                  <pic:spPr>
                    <a:xfrm>
                      <a:off x="0" y="0"/>
                      <a:ext cx="2218690" cy="548005"/>
                    </a:xfrm>
                    <a:prstGeom prst="rect">
                      <a:avLst/>
                    </a:prstGeom>
                  </pic:spPr>
                </pic:pic>
              </a:graphicData>
            </a:graphic>
            <wp14:sizeRelH relativeFrom="margin">
              <wp14:pctWidth>0</wp14:pctWidth>
            </wp14:sizeRelH>
            <wp14:sizeRelV relativeFrom="margin">
              <wp14:pctHeight>0</wp14:pctHeight>
            </wp14:sizeRelV>
          </wp:anchor>
        </w:drawing>
      </w:r>
    </w:p>
    <w:p w14:paraId="241AD676" w14:textId="77777777" w:rsidR="00F009F4" w:rsidRDefault="00F009F4" w:rsidP="009D56FF">
      <w:pPr>
        <w:rPr>
          <w:rFonts w:ascii="Barlow SemiBold" w:hAnsi="Barlow SemiBold"/>
          <w:b/>
          <w:bCs/>
        </w:rPr>
      </w:pPr>
    </w:p>
    <w:p w14:paraId="4F03F07F" w14:textId="77777777" w:rsidR="00F009F4" w:rsidRDefault="00F009F4" w:rsidP="009D56FF">
      <w:pPr>
        <w:rPr>
          <w:rFonts w:ascii="Barlow SemiBold" w:hAnsi="Barlow SemiBold"/>
          <w:b/>
          <w:bCs/>
        </w:rPr>
      </w:pPr>
    </w:p>
    <w:p w14:paraId="35ACB5A3" w14:textId="2EB0F450" w:rsidR="009D56FF" w:rsidRPr="002322FF" w:rsidRDefault="009D56FF" w:rsidP="002322FF">
      <w:pPr>
        <w:pStyle w:val="Subtitle"/>
        <w:spacing w:before="240"/>
        <w:jc w:val="center"/>
        <w:rPr>
          <w:rFonts w:ascii="Barlow SemiBold" w:hAnsi="Barlow SemiBold"/>
          <w:b/>
          <w:bCs/>
          <w:i/>
          <w:iCs/>
          <w:color w:val="00557F"/>
          <w:sz w:val="28"/>
          <w:szCs w:val="28"/>
        </w:rPr>
      </w:pPr>
      <w:r w:rsidRPr="002322FF">
        <w:rPr>
          <w:rFonts w:ascii="Barlow SemiBold" w:hAnsi="Barlow SemiBold"/>
          <w:b/>
          <w:bCs/>
          <w:i/>
          <w:iCs/>
          <w:color w:val="00557F"/>
          <w:sz w:val="28"/>
          <w:szCs w:val="28"/>
        </w:rPr>
        <w:t>Call for Presentation Proposals: Leisure is Transformation: Are you REDI?</w:t>
      </w:r>
    </w:p>
    <w:p w14:paraId="1BD9A8E1" w14:textId="77777777" w:rsidR="002322FF" w:rsidRDefault="002322FF" w:rsidP="002322FF">
      <w:pPr>
        <w:rPr>
          <w:rFonts w:ascii="Times New Roman" w:eastAsia="Times New Roman" w:hAnsi="Times New Roman" w:cs="Times New Roman"/>
          <w:kern w:val="0"/>
          <w14:ligatures w14:val="none"/>
        </w:rPr>
      </w:pPr>
    </w:p>
    <w:p w14:paraId="32B35CA3" w14:textId="617616D7" w:rsidR="002322FF" w:rsidRDefault="002322FF" w:rsidP="002322FF">
      <w:pPr>
        <w:rPr>
          <w:rFonts w:ascii="Times New Roman" w:eastAsia="Times New Roman" w:hAnsi="Times New Roman" w:cs="Times New Roman"/>
          <w:kern w:val="0"/>
          <w14:ligatures w14:val="none"/>
        </w:rPr>
      </w:pPr>
      <w:r w:rsidRPr="002322FF">
        <w:rPr>
          <w:rFonts w:ascii="Times New Roman" w:eastAsia="Times New Roman" w:hAnsi="Times New Roman" w:cs="Times New Roman"/>
          <w:kern w:val="0"/>
          <w14:ligatures w14:val="none"/>
        </w:rPr>
        <w:t xml:space="preserve">The </w:t>
      </w:r>
      <w:r w:rsidRPr="002322FF">
        <w:rPr>
          <w:rFonts w:ascii="Times New Roman" w:eastAsia="Times New Roman" w:hAnsi="Times New Roman" w:cs="Times New Roman"/>
          <w:b/>
          <w:bCs/>
          <w:kern w:val="0"/>
          <w14:ligatures w14:val="none"/>
        </w:rPr>
        <w:t>2026 Canadian Congress on Leisure Research</w:t>
      </w:r>
      <w:r w:rsidRPr="002322FF">
        <w:rPr>
          <w:rFonts w:ascii="Times New Roman" w:eastAsia="Times New Roman" w:hAnsi="Times New Roman" w:cs="Times New Roman"/>
          <w:kern w:val="0"/>
          <w14:ligatures w14:val="none"/>
        </w:rPr>
        <w:t xml:space="preserve"> embraces the transformative power of leisure under the compelling theme </w:t>
      </w:r>
      <w:r w:rsidRPr="002322FF">
        <w:rPr>
          <w:rFonts w:ascii="Times New Roman" w:eastAsia="Times New Roman" w:hAnsi="Times New Roman" w:cs="Times New Roman"/>
          <w:b/>
          <w:bCs/>
          <w:kern w:val="0"/>
          <w14:ligatures w14:val="none"/>
        </w:rPr>
        <w:t>Leisure is Transformation: Are you REDI?</w:t>
      </w:r>
      <w:r w:rsidRPr="002322FF">
        <w:rPr>
          <w:rFonts w:ascii="Times New Roman" w:eastAsia="Times New Roman" w:hAnsi="Times New Roman" w:cs="Times New Roman"/>
          <w:kern w:val="0"/>
          <w14:ligatures w14:val="none"/>
        </w:rPr>
        <w:t xml:space="preserve"> Situated on the ancestral unceded territory of the Snuneymuxw First Nation in the picturesque city of Nanaimo, British Columbia, this congress will delve into the profound impact that leisure can have on addressing critical </w:t>
      </w:r>
      <w:r>
        <w:rPr>
          <w:rFonts w:ascii="Times New Roman" w:eastAsia="Times New Roman" w:hAnsi="Times New Roman" w:cs="Times New Roman"/>
          <w:kern w:val="0"/>
          <w14:ligatures w14:val="none"/>
        </w:rPr>
        <w:t>and complex social, economic, and ecological issues facing individuals, communities, and governments globally.</w:t>
      </w:r>
    </w:p>
    <w:p w14:paraId="071E86E7" w14:textId="77777777" w:rsidR="002322FF" w:rsidRPr="002322FF" w:rsidRDefault="002322FF" w:rsidP="002322FF">
      <w:pPr>
        <w:rPr>
          <w:rFonts w:ascii="Times New Roman" w:eastAsia="Times New Roman" w:hAnsi="Times New Roman" w:cs="Times New Roman"/>
          <w:kern w:val="0"/>
          <w14:ligatures w14:val="none"/>
        </w:rPr>
      </w:pPr>
    </w:p>
    <w:p w14:paraId="25F5AE8F" w14:textId="32DB482F" w:rsidR="002322FF" w:rsidRDefault="002322FF" w:rsidP="002322FF">
      <w:pPr>
        <w:rPr>
          <w:rFonts w:ascii="Times New Roman" w:eastAsia="Times New Roman" w:hAnsi="Times New Roman" w:cs="Times New Roman"/>
          <w:kern w:val="0"/>
          <w14:ligatures w14:val="none"/>
        </w:rPr>
      </w:pPr>
      <w:r w:rsidRPr="002322FF">
        <w:rPr>
          <w:rFonts w:ascii="Times New Roman" w:eastAsia="Times New Roman" w:hAnsi="Times New Roman" w:cs="Times New Roman"/>
          <w:kern w:val="0"/>
          <w14:ligatures w14:val="none"/>
        </w:rPr>
        <w:t xml:space="preserve">Building on the legacies of previous </w:t>
      </w:r>
      <w:r>
        <w:rPr>
          <w:rFonts w:ascii="Times New Roman" w:eastAsia="Times New Roman" w:hAnsi="Times New Roman" w:cs="Times New Roman"/>
          <w:kern w:val="0"/>
          <w14:ligatures w14:val="none"/>
        </w:rPr>
        <w:t>C</w:t>
      </w:r>
      <w:r w:rsidRPr="002322FF">
        <w:rPr>
          <w:rFonts w:ascii="Times New Roman" w:eastAsia="Times New Roman" w:hAnsi="Times New Roman" w:cs="Times New Roman"/>
          <w:kern w:val="0"/>
          <w14:ligatures w14:val="none"/>
        </w:rPr>
        <w:t xml:space="preserve">ongresses, this event will challenge scholars to explore how leisure research can contribute to </w:t>
      </w:r>
      <w:r w:rsidRPr="002322FF">
        <w:rPr>
          <w:rFonts w:ascii="Times New Roman" w:eastAsia="Times New Roman" w:hAnsi="Times New Roman" w:cs="Times New Roman"/>
          <w:b/>
          <w:bCs/>
          <w:kern w:val="0"/>
          <w14:ligatures w14:val="none"/>
        </w:rPr>
        <w:t>Reconciliation, Equity, Diversity, and Inclusion (REDI)</w:t>
      </w:r>
      <w:r w:rsidRPr="002322FF">
        <w:rPr>
          <w:rFonts w:ascii="Times New Roman" w:eastAsia="Times New Roman" w:hAnsi="Times New Roman" w:cs="Times New Roman"/>
          <w:kern w:val="0"/>
          <w14:ligatures w14:val="none"/>
        </w:rPr>
        <w:t xml:space="preserve">. As we navigate the complexities of a rapidly changing post-secondary landscape, unstable geo politics, increasing social inequities, climate change, public health crises, and ecological disasters, this </w:t>
      </w:r>
      <w:r w:rsidR="00B07D45">
        <w:rPr>
          <w:rFonts w:ascii="Times New Roman" w:eastAsia="Times New Roman" w:hAnsi="Times New Roman" w:cs="Times New Roman"/>
          <w:kern w:val="0"/>
          <w14:ligatures w14:val="none"/>
        </w:rPr>
        <w:t>C</w:t>
      </w:r>
      <w:r w:rsidRPr="002322FF">
        <w:rPr>
          <w:rFonts w:ascii="Times New Roman" w:eastAsia="Times New Roman" w:hAnsi="Times New Roman" w:cs="Times New Roman"/>
          <w:kern w:val="0"/>
          <w14:ligatures w14:val="none"/>
        </w:rPr>
        <w:t>ongress serves as a vital platform for highlighting innovative approaches and solutions that harness the transformative power of leisure. The Congress also provides an essential gathering space for academic and pracademics looking to develop scholarly networks and collaborations.</w:t>
      </w:r>
    </w:p>
    <w:p w14:paraId="6BAA0BD0" w14:textId="77777777" w:rsidR="00B07D45" w:rsidRDefault="00B07D45" w:rsidP="002322FF">
      <w:pPr>
        <w:rPr>
          <w:rFonts w:ascii="Times New Roman" w:eastAsia="Times New Roman" w:hAnsi="Times New Roman" w:cs="Times New Roman"/>
          <w:kern w:val="0"/>
          <w14:ligatures w14:val="none"/>
        </w:rPr>
      </w:pPr>
    </w:p>
    <w:p w14:paraId="76F0E0BF" w14:textId="21F3D498" w:rsidR="00B07D45" w:rsidRPr="00B07D45" w:rsidRDefault="00B07D45" w:rsidP="00B07D45">
      <w:pPr>
        <w:rPr>
          <w:rFonts w:ascii="Times New Roman" w:eastAsia="Times New Roman" w:hAnsi="Times New Roman" w:cs="Times New Roman"/>
          <w:kern w:val="0"/>
          <w14:ligatures w14:val="none"/>
        </w:rPr>
      </w:pPr>
      <w:r w:rsidRPr="00B07D45">
        <w:rPr>
          <w:rFonts w:ascii="Times New Roman" w:eastAsia="Times New Roman" w:hAnsi="Times New Roman" w:cs="Times New Roman"/>
          <w:kern w:val="0"/>
          <w14:ligatures w14:val="none"/>
        </w:rPr>
        <w:t>In the spirit of diversity and inclusion - we welcome submissions for presentation on all aspects of leisure. We encourage anyone doing research related to one of the seven dimension of leisure</w:t>
      </w:r>
      <w:r>
        <w:rPr>
          <w:rFonts w:ascii="Times New Roman" w:eastAsia="Times New Roman" w:hAnsi="Times New Roman" w:cs="Times New Roman"/>
          <w:kern w:val="0"/>
          <w14:ligatures w14:val="none"/>
        </w:rPr>
        <w:t xml:space="preserve"> (WLCE@VIU)</w:t>
      </w:r>
      <w:r w:rsidRPr="00B07D45">
        <w:rPr>
          <w:rFonts w:ascii="Times New Roman" w:eastAsia="Times New Roman" w:hAnsi="Times New Roman" w:cs="Times New Roman"/>
          <w:kern w:val="0"/>
          <w14:ligatures w14:val="none"/>
        </w:rPr>
        <w:t xml:space="preserve">, to consider submitting a </w:t>
      </w:r>
      <w:r>
        <w:rPr>
          <w:rFonts w:ascii="Times New Roman" w:eastAsia="Times New Roman" w:hAnsi="Times New Roman" w:cs="Times New Roman"/>
          <w:kern w:val="0"/>
          <w14:ligatures w14:val="none"/>
        </w:rPr>
        <w:t xml:space="preserve">presentations/session proposal. We also recognize the inter- and trans-disciplinary nature of leisure studies and sciences; therefore, we encourage scholars, practitioners, and pracademics situated outside </w:t>
      </w:r>
      <w:r>
        <w:rPr>
          <w:rFonts w:ascii="Times New Roman" w:eastAsia="Times New Roman" w:hAnsi="Times New Roman" w:cs="Times New Roman"/>
          <w:i/>
          <w:iCs/>
          <w:kern w:val="0"/>
          <w14:ligatures w14:val="none"/>
        </w:rPr>
        <w:t>traditional leisure departments</w:t>
      </w:r>
      <w:r>
        <w:rPr>
          <w:rFonts w:ascii="Times New Roman" w:eastAsia="Times New Roman" w:hAnsi="Times New Roman" w:cs="Times New Roman"/>
          <w:kern w:val="0"/>
          <w14:ligatures w14:val="none"/>
        </w:rPr>
        <w:t xml:space="preserve"> to submit their research for review.</w:t>
      </w:r>
    </w:p>
    <w:p w14:paraId="11EB04B0" w14:textId="3DED1B83" w:rsidR="00B07D45" w:rsidRPr="00B07D45" w:rsidRDefault="00B07D45" w:rsidP="00B07D45">
      <w:pPr>
        <w:spacing w:before="240"/>
        <w:ind w:left="4410" w:hanging="1530"/>
        <w:rPr>
          <w:rFonts w:ascii="Times New Roman" w:eastAsia="Times New Roman" w:hAnsi="Times New Roman" w:cs="Times New Roman"/>
          <w:kern w:val="0"/>
          <w14:ligatures w14:val="none"/>
        </w:rPr>
      </w:pPr>
      <w:r w:rsidRPr="00B07D45">
        <w:rPr>
          <w:rFonts w:ascii="Times New Roman" w:eastAsia="Times New Roman" w:hAnsi="Times New Roman" w:cs="Times New Roman"/>
          <w:kern w:val="0"/>
          <w14:ligatures w14:val="none"/>
        </w:rPr>
        <w:t>Seven Dimensions of Leisure:</w:t>
      </w:r>
    </w:p>
    <w:p w14:paraId="001F8CD0" w14:textId="77777777" w:rsidR="00B07D45" w:rsidRPr="00B07D45" w:rsidRDefault="00B07D45" w:rsidP="00B07D45">
      <w:pPr>
        <w:numPr>
          <w:ilvl w:val="0"/>
          <w:numId w:val="4"/>
        </w:numPr>
        <w:spacing w:after="100" w:afterAutospacing="1"/>
        <w:ind w:left="3690" w:hanging="270"/>
        <w:rPr>
          <w:rFonts w:ascii="Times New Roman" w:eastAsia="Times New Roman" w:hAnsi="Times New Roman" w:cs="Times New Roman"/>
          <w:kern w:val="0"/>
          <w14:ligatures w14:val="none"/>
        </w:rPr>
      </w:pPr>
      <w:r w:rsidRPr="00B07D45">
        <w:rPr>
          <w:rFonts w:ascii="Times New Roman" w:eastAsia="Times New Roman" w:hAnsi="Times New Roman" w:cs="Times New Roman"/>
          <w:kern w:val="0"/>
          <w14:ligatures w14:val="none"/>
        </w:rPr>
        <w:t>Recreation</w:t>
      </w:r>
    </w:p>
    <w:p w14:paraId="5569B5DE" w14:textId="77777777" w:rsidR="00B07D45" w:rsidRPr="00B07D45" w:rsidRDefault="00B07D45" w:rsidP="00B07D45">
      <w:pPr>
        <w:numPr>
          <w:ilvl w:val="0"/>
          <w:numId w:val="4"/>
        </w:numPr>
        <w:spacing w:before="100" w:beforeAutospacing="1" w:after="100" w:afterAutospacing="1"/>
        <w:ind w:left="3690" w:hanging="270"/>
        <w:rPr>
          <w:rFonts w:ascii="Times New Roman" w:eastAsia="Times New Roman" w:hAnsi="Times New Roman" w:cs="Times New Roman"/>
          <w:kern w:val="0"/>
          <w14:ligatures w14:val="none"/>
        </w:rPr>
      </w:pPr>
      <w:r w:rsidRPr="00B07D45">
        <w:rPr>
          <w:rFonts w:ascii="Times New Roman" w:eastAsia="Times New Roman" w:hAnsi="Times New Roman" w:cs="Times New Roman"/>
          <w:kern w:val="0"/>
          <w14:ligatures w14:val="none"/>
        </w:rPr>
        <w:t>Travel &amp; Tourism</w:t>
      </w:r>
    </w:p>
    <w:p w14:paraId="5372E93B" w14:textId="77777777" w:rsidR="00B07D45" w:rsidRPr="00B07D45" w:rsidRDefault="00B07D45" w:rsidP="00B07D45">
      <w:pPr>
        <w:numPr>
          <w:ilvl w:val="0"/>
          <w:numId w:val="4"/>
        </w:numPr>
        <w:spacing w:before="100" w:beforeAutospacing="1" w:after="100" w:afterAutospacing="1"/>
        <w:ind w:left="3690" w:hanging="270"/>
        <w:rPr>
          <w:rFonts w:ascii="Times New Roman" w:eastAsia="Times New Roman" w:hAnsi="Times New Roman" w:cs="Times New Roman"/>
          <w:kern w:val="0"/>
          <w14:ligatures w14:val="none"/>
        </w:rPr>
      </w:pPr>
      <w:r w:rsidRPr="00B07D45">
        <w:rPr>
          <w:rFonts w:ascii="Times New Roman" w:eastAsia="Times New Roman" w:hAnsi="Times New Roman" w:cs="Times New Roman"/>
          <w:kern w:val="0"/>
          <w14:ligatures w14:val="none"/>
        </w:rPr>
        <w:t>Parks &amp; Trails</w:t>
      </w:r>
    </w:p>
    <w:p w14:paraId="7A6A4DA7" w14:textId="77777777" w:rsidR="00B07D45" w:rsidRPr="00B07D45" w:rsidRDefault="00B07D45" w:rsidP="00B07D45">
      <w:pPr>
        <w:numPr>
          <w:ilvl w:val="0"/>
          <w:numId w:val="4"/>
        </w:numPr>
        <w:spacing w:before="100" w:beforeAutospacing="1" w:after="100" w:afterAutospacing="1"/>
        <w:ind w:left="3690" w:hanging="270"/>
        <w:rPr>
          <w:rFonts w:ascii="Times New Roman" w:eastAsia="Times New Roman" w:hAnsi="Times New Roman" w:cs="Times New Roman"/>
          <w:kern w:val="0"/>
          <w14:ligatures w14:val="none"/>
        </w:rPr>
      </w:pPr>
      <w:r w:rsidRPr="00B07D45">
        <w:rPr>
          <w:rFonts w:ascii="Times New Roman" w:eastAsia="Times New Roman" w:hAnsi="Times New Roman" w:cs="Times New Roman"/>
          <w:kern w:val="0"/>
          <w14:ligatures w14:val="none"/>
        </w:rPr>
        <w:t>Arts &amp; Culture</w:t>
      </w:r>
    </w:p>
    <w:p w14:paraId="5B31FBF9" w14:textId="77777777" w:rsidR="00B07D45" w:rsidRPr="00B07D45" w:rsidRDefault="00B07D45" w:rsidP="00B07D45">
      <w:pPr>
        <w:numPr>
          <w:ilvl w:val="0"/>
          <w:numId w:val="4"/>
        </w:numPr>
        <w:spacing w:before="100" w:beforeAutospacing="1" w:after="100" w:afterAutospacing="1"/>
        <w:ind w:left="3690" w:hanging="270"/>
        <w:rPr>
          <w:rFonts w:ascii="Times New Roman" w:eastAsia="Times New Roman" w:hAnsi="Times New Roman" w:cs="Times New Roman"/>
          <w:kern w:val="0"/>
          <w14:ligatures w14:val="none"/>
        </w:rPr>
      </w:pPr>
      <w:r w:rsidRPr="00B07D45">
        <w:rPr>
          <w:rFonts w:ascii="Times New Roman" w:eastAsia="Times New Roman" w:hAnsi="Times New Roman" w:cs="Times New Roman"/>
          <w:kern w:val="0"/>
          <w14:ligatures w14:val="none"/>
        </w:rPr>
        <w:t>Sports</w:t>
      </w:r>
    </w:p>
    <w:p w14:paraId="279C667C" w14:textId="77777777" w:rsidR="00B07D45" w:rsidRPr="00B07D45" w:rsidRDefault="00B07D45" w:rsidP="00B07D45">
      <w:pPr>
        <w:numPr>
          <w:ilvl w:val="0"/>
          <w:numId w:val="4"/>
        </w:numPr>
        <w:spacing w:before="100" w:beforeAutospacing="1" w:after="100" w:afterAutospacing="1"/>
        <w:ind w:left="3690" w:hanging="270"/>
        <w:rPr>
          <w:rFonts w:ascii="Times New Roman" w:eastAsia="Times New Roman" w:hAnsi="Times New Roman" w:cs="Times New Roman"/>
          <w:kern w:val="0"/>
          <w14:ligatures w14:val="none"/>
        </w:rPr>
      </w:pPr>
      <w:r w:rsidRPr="00B07D45">
        <w:rPr>
          <w:rFonts w:ascii="Times New Roman" w:eastAsia="Times New Roman" w:hAnsi="Times New Roman" w:cs="Times New Roman"/>
          <w:kern w:val="0"/>
          <w14:ligatures w14:val="none"/>
        </w:rPr>
        <w:t>Festivals &amp; Events</w:t>
      </w:r>
    </w:p>
    <w:p w14:paraId="3241E88B" w14:textId="54F5CB11" w:rsidR="009D56FF" w:rsidRPr="00B07D45" w:rsidRDefault="00B07D45" w:rsidP="009D56FF">
      <w:pPr>
        <w:numPr>
          <w:ilvl w:val="0"/>
          <w:numId w:val="4"/>
        </w:numPr>
        <w:spacing w:before="100" w:beforeAutospacing="1" w:after="100" w:afterAutospacing="1"/>
        <w:ind w:left="3690" w:hanging="270"/>
        <w:rPr>
          <w:rFonts w:ascii="Times New Roman" w:eastAsia="Times New Roman" w:hAnsi="Times New Roman" w:cs="Times New Roman"/>
          <w:kern w:val="0"/>
          <w14:ligatures w14:val="none"/>
        </w:rPr>
      </w:pPr>
      <w:r w:rsidRPr="00B07D45">
        <w:rPr>
          <w:rFonts w:ascii="Times New Roman" w:eastAsia="Times New Roman" w:hAnsi="Times New Roman" w:cs="Times New Roman"/>
          <w:kern w:val="0"/>
          <w14:ligatures w14:val="none"/>
        </w:rPr>
        <w:t>Play</w:t>
      </w:r>
    </w:p>
    <w:p w14:paraId="295413E5" w14:textId="1415E474" w:rsidR="009D56FF" w:rsidRPr="00CA3FD2" w:rsidRDefault="009D56FF" w:rsidP="009D56FF">
      <w:pPr>
        <w:rPr>
          <w:rFonts w:ascii="Barlow Medium" w:hAnsi="Barlow Medium"/>
          <w:i/>
          <w:iCs/>
        </w:rPr>
      </w:pPr>
      <w:r w:rsidRPr="005B7C4D">
        <w:rPr>
          <w:rFonts w:ascii="Barlow Medium" w:hAnsi="Barlow Medium"/>
          <w:i/>
          <w:iCs/>
        </w:rPr>
        <w:t xml:space="preserve">Submission Period: </w:t>
      </w:r>
      <w:r w:rsidR="00B07D45">
        <w:rPr>
          <w:rFonts w:ascii="Barlow Medium" w:hAnsi="Barlow Medium"/>
          <w:i/>
          <w:iCs/>
        </w:rPr>
        <w:t xml:space="preserve">June </w:t>
      </w:r>
      <w:r w:rsidR="00D823CB">
        <w:rPr>
          <w:rFonts w:ascii="Barlow Medium" w:hAnsi="Barlow Medium"/>
          <w:i/>
          <w:iCs/>
        </w:rPr>
        <w:t>27</w:t>
      </w:r>
      <w:r w:rsidR="00D823CB" w:rsidRPr="00D823CB">
        <w:rPr>
          <w:rFonts w:ascii="Barlow Medium" w:hAnsi="Barlow Medium"/>
          <w:i/>
          <w:iCs/>
          <w:vertAlign w:val="superscript"/>
        </w:rPr>
        <w:t>th</w:t>
      </w:r>
      <w:r w:rsidR="00B07D45">
        <w:rPr>
          <w:rFonts w:ascii="Barlow Medium" w:hAnsi="Barlow Medium"/>
          <w:i/>
          <w:iCs/>
        </w:rPr>
        <w:t xml:space="preserve"> – </w:t>
      </w:r>
      <w:r w:rsidR="00D823CB">
        <w:rPr>
          <w:rFonts w:ascii="Barlow Medium" w:hAnsi="Barlow Medium"/>
          <w:i/>
          <w:iCs/>
        </w:rPr>
        <w:t>October 1</w:t>
      </w:r>
      <w:r w:rsidR="00D823CB" w:rsidRPr="00D823CB">
        <w:rPr>
          <w:rFonts w:ascii="Barlow Medium" w:hAnsi="Barlow Medium"/>
          <w:i/>
          <w:iCs/>
          <w:vertAlign w:val="superscript"/>
        </w:rPr>
        <w:t>st</w:t>
      </w:r>
      <w:r w:rsidR="00B07D45">
        <w:rPr>
          <w:rFonts w:ascii="Barlow Medium" w:hAnsi="Barlow Medium"/>
          <w:i/>
          <w:iCs/>
        </w:rPr>
        <w:t>, 2025</w:t>
      </w:r>
    </w:p>
    <w:p w14:paraId="198BFA48" w14:textId="59B141A0" w:rsidR="009D56FF" w:rsidRDefault="00D823CB" w:rsidP="009D56FF">
      <w:r>
        <w:t>Session proposals can be submitted for review starting on June 27</w:t>
      </w:r>
      <w:r w:rsidRPr="00D823CB">
        <w:rPr>
          <w:vertAlign w:val="superscript"/>
        </w:rPr>
        <w:t>th</w:t>
      </w:r>
      <w:r>
        <w:t xml:space="preserve"> and the portal will close at 11:59 pm </w:t>
      </w:r>
      <w:r>
        <w:t>(PST)</w:t>
      </w:r>
      <w:r>
        <w:t xml:space="preserve"> on October 1</w:t>
      </w:r>
      <w:r w:rsidRPr="00D823CB">
        <w:rPr>
          <w:vertAlign w:val="superscript"/>
        </w:rPr>
        <w:t>st</w:t>
      </w:r>
      <w:r>
        <w:t xml:space="preserve">, 2025. The submission deadline will only be extended if space in the time-table of Congress allows. </w:t>
      </w:r>
    </w:p>
    <w:p w14:paraId="2A0D5793" w14:textId="77777777" w:rsidR="009D56FF" w:rsidRDefault="009D56FF" w:rsidP="009D56FF"/>
    <w:p w14:paraId="6B18857A" w14:textId="23D3CFCB" w:rsidR="009D56FF" w:rsidRPr="0084736A" w:rsidRDefault="009D56FF" w:rsidP="0084736A">
      <w:pPr>
        <w:pStyle w:val="Subtitle"/>
      </w:pPr>
      <w:r w:rsidRPr="0084736A">
        <w:t xml:space="preserve">Presentation Formats </w:t>
      </w:r>
      <w:r w:rsidR="00D823CB">
        <w:t>You Can Choose</w:t>
      </w:r>
      <w:r w:rsidRPr="0084736A">
        <w:t>:</w:t>
      </w:r>
    </w:p>
    <w:p w14:paraId="4E9D5A10" w14:textId="2526E909" w:rsidR="009D56FF" w:rsidRDefault="009D56FF" w:rsidP="005B7C4D">
      <w:pPr>
        <w:pStyle w:val="ListParagraph"/>
        <w:numPr>
          <w:ilvl w:val="0"/>
          <w:numId w:val="1"/>
        </w:numPr>
      </w:pPr>
      <w:r w:rsidRPr="00B14D23">
        <w:rPr>
          <w:rFonts w:ascii="Barlow Medium" w:hAnsi="Barlow Medium"/>
          <w:i/>
          <w:iCs/>
        </w:rPr>
        <w:t>Standard Presentations</w:t>
      </w:r>
      <w:r>
        <w:t>: 20minute presentation followed by 5 minutes for questions.</w:t>
      </w:r>
    </w:p>
    <w:p w14:paraId="6CCCEC13" w14:textId="47C0998C" w:rsidR="009D56FF" w:rsidRDefault="009D56FF" w:rsidP="005B7C4D">
      <w:pPr>
        <w:pStyle w:val="ListParagraph"/>
        <w:numPr>
          <w:ilvl w:val="0"/>
          <w:numId w:val="1"/>
        </w:numPr>
      </w:pPr>
      <w:r w:rsidRPr="00B14D23">
        <w:rPr>
          <w:rFonts w:ascii="Barlow Medium" w:hAnsi="Barlow Medium"/>
          <w:i/>
          <w:iCs/>
        </w:rPr>
        <w:t>Panels:</w:t>
      </w:r>
      <w:r>
        <w:t xml:space="preserve"> Collaborative discussions among experts on focused topics.</w:t>
      </w:r>
    </w:p>
    <w:p w14:paraId="102294F0" w14:textId="4EB40FBF" w:rsidR="009D56FF" w:rsidRDefault="009D56FF" w:rsidP="005B7C4D">
      <w:pPr>
        <w:pStyle w:val="ListParagraph"/>
        <w:numPr>
          <w:ilvl w:val="0"/>
          <w:numId w:val="1"/>
        </w:numPr>
      </w:pPr>
      <w:r w:rsidRPr="00B14D23">
        <w:rPr>
          <w:rFonts w:ascii="Barlow Medium" w:hAnsi="Barlow Medium"/>
          <w:i/>
          <w:iCs/>
        </w:rPr>
        <w:t>Half Baked Ideas:</w:t>
      </w:r>
      <w:r>
        <w:t xml:space="preserve"> Share developing ideas, concepts, and works in progress for feedback and discussion (10 minutes + 15 minutes for discussion)</w:t>
      </w:r>
    </w:p>
    <w:p w14:paraId="54996DEF" w14:textId="7460F5F6" w:rsidR="00D823CB" w:rsidRDefault="00D823CB" w:rsidP="005B7C4D">
      <w:pPr>
        <w:pStyle w:val="ListParagraph"/>
        <w:numPr>
          <w:ilvl w:val="0"/>
          <w:numId w:val="1"/>
        </w:numPr>
      </w:pPr>
      <w:r w:rsidRPr="00B14D23">
        <w:rPr>
          <w:rFonts w:ascii="Barlow Medium" w:hAnsi="Barlow Medium"/>
          <w:i/>
          <w:iCs/>
        </w:rPr>
        <w:t>Workshops:</w:t>
      </w:r>
      <w:r>
        <w:t xml:space="preserve"> 60-90 minutes</w:t>
      </w:r>
    </w:p>
    <w:p w14:paraId="4BEFF4E9" w14:textId="46C8E683" w:rsidR="00D823CB" w:rsidRDefault="00D823CB" w:rsidP="005B7C4D">
      <w:pPr>
        <w:pStyle w:val="ListParagraph"/>
        <w:numPr>
          <w:ilvl w:val="0"/>
          <w:numId w:val="1"/>
        </w:numPr>
      </w:pPr>
      <w:r w:rsidRPr="00B14D23">
        <w:rPr>
          <w:rFonts w:ascii="Barlow Medium" w:hAnsi="Barlow Medium"/>
          <w:i/>
          <w:iCs/>
        </w:rPr>
        <w:t>Documentary reviews:</w:t>
      </w:r>
      <w:r>
        <w:t xml:space="preserve"> 60 – 90 minutes</w:t>
      </w:r>
    </w:p>
    <w:p w14:paraId="3A1FE355" w14:textId="336E3A40" w:rsidR="00D823CB" w:rsidRDefault="00D823CB" w:rsidP="005B7C4D">
      <w:pPr>
        <w:pStyle w:val="ListParagraph"/>
        <w:numPr>
          <w:ilvl w:val="0"/>
          <w:numId w:val="1"/>
        </w:numPr>
      </w:pPr>
      <w:r w:rsidRPr="00B14D23">
        <w:rPr>
          <w:rFonts w:ascii="Barlow Medium" w:hAnsi="Barlow Medium"/>
          <w:i/>
          <w:iCs/>
        </w:rPr>
        <w:t>Other:</w:t>
      </w:r>
      <w:r>
        <w:t xml:space="preserve"> If one of these doesn’t fit let us know what would be a better format for you!</w:t>
      </w:r>
    </w:p>
    <w:p w14:paraId="19B86766" w14:textId="77777777" w:rsidR="009D56FF" w:rsidRDefault="009D56FF" w:rsidP="009D56FF"/>
    <w:p w14:paraId="4F551B49" w14:textId="77777777" w:rsidR="00D823CB" w:rsidRDefault="00D823CB" w:rsidP="0084736A">
      <w:pPr>
        <w:pStyle w:val="Subtitle"/>
      </w:pPr>
    </w:p>
    <w:p w14:paraId="3FA722A5" w14:textId="77777777" w:rsidR="00D823CB" w:rsidRDefault="00D823CB" w:rsidP="0084736A">
      <w:pPr>
        <w:pStyle w:val="Subtitle"/>
      </w:pPr>
    </w:p>
    <w:p w14:paraId="4B7ED2F5" w14:textId="4D759B62" w:rsidR="009D56FF" w:rsidRDefault="00EC2186" w:rsidP="00D823CB">
      <w:pPr>
        <w:pStyle w:val="Subtitle"/>
        <w:ind w:left="720"/>
      </w:pPr>
      <w:r>
        <w:lastRenderedPageBreak/>
        <w:t xml:space="preserve">“Other” </w:t>
      </w:r>
      <w:r w:rsidR="00D823CB">
        <w:t>Presentation Format Considerations</w:t>
      </w:r>
      <w:r w:rsidR="009D56FF">
        <w:t>:</w:t>
      </w:r>
    </w:p>
    <w:p w14:paraId="5B6FD140" w14:textId="6EE020B0" w:rsidR="009D56FF" w:rsidRDefault="009D56FF" w:rsidP="00D823CB">
      <w:pPr>
        <w:pStyle w:val="ListParagraph"/>
        <w:numPr>
          <w:ilvl w:val="0"/>
          <w:numId w:val="2"/>
        </w:numPr>
        <w:ind w:left="1440"/>
      </w:pPr>
      <w:r w:rsidRPr="00B14D23">
        <w:rPr>
          <w:rFonts w:ascii="Barlow Medium" w:hAnsi="Barlow Medium"/>
          <w:i/>
          <w:iCs/>
        </w:rPr>
        <w:t>Innovative Formats</w:t>
      </w:r>
      <w:r>
        <w:t xml:space="preserve">: We encourage proposals that move beyond traditional formats. Think creatively about how to engage </w:t>
      </w:r>
      <w:r w:rsidR="005B7C4D">
        <w:t>attendees</w:t>
      </w:r>
      <w:r>
        <w:t xml:space="preserve"> in meaningful dialogue.</w:t>
      </w:r>
    </w:p>
    <w:p w14:paraId="6BBB72B1" w14:textId="0E260EBC" w:rsidR="009D56FF" w:rsidRDefault="009D56FF" w:rsidP="00D823CB">
      <w:pPr>
        <w:pStyle w:val="ListParagraph"/>
        <w:numPr>
          <w:ilvl w:val="0"/>
          <w:numId w:val="2"/>
        </w:numPr>
        <w:ind w:left="1440"/>
      </w:pPr>
      <w:r w:rsidRPr="00B14D23">
        <w:rPr>
          <w:rFonts w:ascii="Barlow Medium" w:hAnsi="Barlow Medium"/>
          <w:i/>
          <w:iCs/>
        </w:rPr>
        <w:t>Interactive Sessions:</w:t>
      </w:r>
      <w:r>
        <w:t xml:space="preserve"> Consider how to incorporate interactive elements that facilitate audience participation.</w:t>
      </w:r>
    </w:p>
    <w:p w14:paraId="112BE677" w14:textId="4EA34E1D" w:rsidR="009D56FF" w:rsidRDefault="009D56FF" w:rsidP="00D823CB">
      <w:pPr>
        <w:pStyle w:val="ListParagraph"/>
        <w:numPr>
          <w:ilvl w:val="0"/>
          <w:numId w:val="2"/>
        </w:numPr>
        <w:ind w:left="1440"/>
      </w:pPr>
      <w:r w:rsidRPr="00B14D23">
        <w:rPr>
          <w:rFonts w:ascii="Barlow Medium" w:hAnsi="Barlow Medium"/>
          <w:i/>
          <w:iCs/>
        </w:rPr>
        <w:t>Diverse Perspectives:</w:t>
      </w:r>
      <w:r>
        <w:t xml:space="preserve"> Proposals should highlight diverse perspectives and encourage inclusive dialogue.</w:t>
      </w:r>
    </w:p>
    <w:p w14:paraId="5C3527F0" w14:textId="77777777" w:rsidR="009D56FF" w:rsidRDefault="009D56FF" w:rsidP="009D56FF"/>
    <w:p w14:paraId="7A9524D6" w14:textId="0F237461" w:rsidR="009D56FF" w:rsidRDefault="009D56FF" w:rsidP="0084736A">
      <w:pPr>
        <w:pStyle w:val="Subtitle"/>
      </w:pPr>
      <w:r>
        <w:t>Submission Instructions</w:t>
      </w:r>
      <w:r w:rsidR="00D87AB7">
        <w:t>:</w:t>
      </w:r>
    </w:p>
    <w:p w14:paraId="1AAE2EE1" w14:textId="182008F4" w:rsidR="0084736A" w:rsidRDefault="00B14D23" w:rsidP="005B7C4D">
      <w:pPr>
        <w:pStyle w:val="ListParagraph"/>
        <w:numPr>
          <w:ilvl w:val="0"/>
          <w:numId w:val="3"/>
        </w:numPr>
      </w:pPr>
      <w:r w:rsidRPr="00B14D23">
        <w:rPr>
          <w:rFonts w:ascii="Barlow Medium" w:hAnsi="Barlow Medium"/>
          <w:i/>
          <w:iCs/>
        </w:rPr>
        <w:t>Title Page:</w:t>
      </w:r>
      <w:r>
        <w:t xml:space="preserve"> (Complete </w:t>
      </w:r>
      <w:r w:rsidR="00A63FE4">
        <w:t xml:space="preserve">and include </w:t>
      </w:r>
      <w:r>
        <w:t>the submission form)</w:t>
      </w:r>
    </w:p>
    <w:p w14:paraId="64F8A160" w14:textId="427A9C7A" w:rsidR="00D87AB7" w:rsidRPr="00D87AB7" w:rsidRDefault="00B14D23" w:rsidP="00D87AB7">
      <w:pPr>
        <w:pStyle w:val="ListParagraph"/>
        <w:numPr>
          <w:ilvl w:val="0"/>
          <w:numId w:val="3"/>
        </w:numPr>
        <w:rPr>
          <w:rFonts w:ascii="Barlow Medium" w:hAnsi="Barlow Medium"/>
          <w:i/>
          <w:iCs/>
        </w:rPr>
      </w:pPr>
      <w:r w:rsidRPr="00B14D23">
        <w:rPr>
          <w:rFonts w:ascii="Barlow Medium" w:hAnsi="Barlow Medium"/>
          <w:i/>
          <w:iCs/>
        </w:rPr>
        <w:t>Body</w:t>
      </w:r>
      <w:r w:rsidR="00D87AB7">
        <w:rPr>
          <w:rFonts w:ascii="Barlow Medium" w:hAnsi="Barlow Medium"/>
          <w:i/>
          <w:iCs/>
        </w:rPr>
        <w:t xml:space="preserve"> (max 500 words)</w:t>
      </w:r>
      <w:r w:rsidRPr="00B14D23">
        <w:rPr>
          <w:rFonts w:ascii="Barlow Medium" w:hAnsi="Barlow Medium"/>
          <w:i/>
          <w:iCs/>
        </w:rPr>
        <w:t xml:space="preserve">: </w:t>
      </w:r>
      <w:r>
        <w:t>Summarize the contents of your work</w:t>
      </w:r>
      <w:r w:rsidR="00D87AB7">
        <w:t xml:space="preserve"> using heading appropriate for the session, research, and intended outcome.</w:t>
      </w:r>
    </w:p>
    <w:p w14:paraId="2D04AD6B" w14:textId="2CB06371" w:rsidR="00D87AB7" w:rsidRPr="00D87AB7" w:rsidRDefault="00D87AB7" w:rsidP="00D87AB7">
      <w:pPr>
        <w:pStyle w:val="ListParagraph"/>
        <w:numPr>
          <w:ilvl w:val="0"/>
          <w:numId w:val="3"/>
        </w:numPr>
        <w:rPr>
          <w:rFonts w:ascii="Barlow Medium" w:hAnsi="Barlow Medium"/>
          <w:i/>
          <w:iCs/>
        </w:rPr>
      </w:pPr>
      <w:r>
        <w:rPr>
          <w:rFonts w:ascii="Barlow Medium" w:hAnsi="Barlow Medium"/>
          <w:i/>
          <w:iCs/>
        </w:rPr>
        <w:t xml:space="preserve">Figures, Tables, &amp; References: </w:t>
      </w:r>
      <w:r>
        <w:t>Please use APA 7</w:t>
      </w:r>
      <w:r w:rsidRPr="00D87AB7">
        <w:rPr>
          <w:vertAlign w:val="superscript"/>
        </w:rPr>
        <w:t>th</w:t>
      </w:r>
      <w:r>
        <w:t xml:space="preserve"> Edition unless doing so would contravene the worldview and methodology used within your scholarship. </w:t>
      </w:r>
    </w:p>
    <w:p w14:paraId="0A45E209" w14:textId="77777777" w:rsidR="00D87AB7" w:rsidRPr="00D87AB7" w:rsidRDefault="00D87AB7" w:rsidP="00D87AB7">
      <w:pPr>
        <w:rPr>
          <w:rFonts w:ascii="Barlow Medium" w:hAnsi="Barlow Medium"/>
          <w:i/>
          <w:iCs/>
        </w:rPr>
      </w:pPr>
    </w:p>
    <w:p w14:paraId="4CF4AC4F" w14:textId="06C28BB2" w:rsidR="00D87AB7" w:rsidRDefault="009D56FF" w:rsidP="0084736A">
      <w:r>
        <w:t xml:space="preserve">Please submit your proposals through </w:t>
      </w:r>
      <w:r w:rsidR="0084736A">
        <w:t>PheedLoop</w:t>
      </w:r>
      <w:r>
        <w:t xml:space="preserve"> by </w:t>
      </w:r>
      <w:r w:rsidR="00D87AB7">
        <w:rPr>
          <w:rFonts w:ascii="Barlow Medium" w:hAnsi="Barlow Medium"/>
          <w:i/>
          <w:iCs/>
        </w:rPr>
        <w:t>October 1</w:t>
      </w:r>
      <w:r w:rsidRPr="0084736A">
        <w:rPr>
          <w:rFonts w:ascii="Barlow Medium" w:hAnsi="Barlow Medium"/>
          <w:i/>
          <w:iCs/>
        </w:rPr>
        <w:t>, 2025</w:t>
      </w:r>
      <w:r w:rsidR="00D87AB7">
        <w:rPr>
          <w:rFonts w:ascii="Barlow Medium" w:hAnsi="Barlow Medium"/>
          <w:i/>
          <w:iCs/>
        </w:rPr>
        <w:t xml:space="preserve"> </w:t>
      </w:r>
      <w:r w:rsidR="00D87AB7" w:rsidRPr="00D87AB7">
        <w:t>at 11:59 pm (PST)</w:t>
      </w:r>
      <w:r w:rsidRPr="00D87AB7">
        <w:t>.</w:t>
      </w:r>
      <w:r>
        <w:t xml:space="preserve"> </w:t>
      </w:r>
      <w:r w:rsidR="002E2AE7">
        <w:t>The deadline will only be extended if there is space remaining in the program.</w:t>
      </w:r>
    </w:p>
    <w:p w14:paraId="02D17EF8" w14:textId="77777777" w:rsidR="00D87AB7" w:rsidRDefault="00D87AB7" w:rsidP="0084736A"/>
    <w:p w14:paraId="05B20430" w14:textId="61833D3F" w:rsidR="0084736A" w:rsidRDefault="009D56FF" w:rsidP="0084736A">
      <w:r>
        <w:t xml:space="preserve">For questions, contact the organizing committee at </w:t>
      </w:r>
      <w:hyperlink r:id="rId8" w:history="1">
        <w:r w:rsidR="005B7C4D" w:rsidRPr="0084736A">
          <w:rPr>
            <w:rStyle w:val="Hyperlink"/>
            <w:rFonts w:ascii="Barlow Medium" w:hAnsi="Barlow Medium"/>
            <w:i/>
            <w:iCs/>
          </w:rPr>
          <w:t>wlce@viu.ca</w:t>
        </w:r>
      </w:hyperlink>
      <w:r w:rsidR="005B7C4D">
        <w:t xml:space="preserve">. </w:t>
      </w:r>
    </w:p>
    <w:p w14:paraId="7FC7FAED" w14:textId="77777777" w:rsidR="0084736A" w:rsidRDefault="0084736A" w:rsidP="0084736A"/>
    <w:p w14:paraId="4A05FC04" w14:textId="4D3FBF0F" w:rsidR="00CC0E7D" w:rsidRDefault="009D56FF" w:rsidP="0084736A">
      <w:r>
        <w:t>Join us in shaping a dynamic and innovative Congress experience</w:t>
      </w:r>
      <w:r w:rsidR="00D87AB7">
        <w:t xml:space="preserve"> </w:t>
      </w:r>
      <w:r w:rsidR="00EC2186">
        <w:t>for all!</w:t>
      </w:r>
    </w:p>
    <w:p w14:paraId="5D61F272" w14:textId="77777777" w:rsidR="00A63FE4" w:rsidRDefault="00A63FE4" w:rsidP="0084736A"/>
    <w:p w14:paraId="17AAD126" w14:textId="0F2655BB" w:rsidR="00A63FE4" w:rsidRDefault="00A63FE4">
      <w:r>
        <w:br w:type="page"/>
      </w:r>
    </w:p>
    <w:p w14:paraId="4CB39FE1" w14:textId="75D444C5" w:rsidR="00A63FE4" w:rsidRDefault="00A63FE4" w:rsidP="00A63FE4">
      <w:pPr>
        <w:pStyle w:val="Title"/>
        <w:jc w:val="center"/>
        <w:rPr>
          <w:rFonts w:ascii="Barlow SemiBold" w:hAnsi="Barlow SemiBold"/>
          <w:b/>
          <w:bCs/>
          <w:color w:val="00557F"/>
          <w:sz w:val="28"/>
          <w:szCs w:val="28"/>
        </w:rPr>
      </w:pPr>
      <w:r w:rsidRPr="00A63FE4">
        <w:rPr>
          <w:rFonts w:ascii="Barlow SemiBold" w:hAnsi="Barlow SemiBold"/>
          <w:b/>
          <w:bCs/>
          <w:color w:val="00557F"/>
          <w:sz w:val="28"/>
          <w:szCs w:val="28"/>
        </w:rPr>
        <w:lastRenderedPageBreak/>
        <w:t>2026 Canadian Congress on Leisure Research Submission Form</w:t>
      </w:r>
    </w:p>
    <w:p w14:paraId="76C7DD1C" w14:textId="77777777" w:rsidR="00A63FE4" w:rsidRPr="00A63FE4" w:rsidRDefault="00A63FE4" w:rsidP="00A63FE4">
      <w:pPr>
        <w:rPr>
          <w:color w:val="3A3A3A" w:themeColor="background2" w:themeShade="40"/>
        </w:rPr>
      </w:pPr>
    </w:p>
    <w:p w14:paraId="31210BF4" w14:textId="0126FF99" w:rsidR="00A63FE4" w:rsidRDefault="00A63FE4" w:rsidP="006C1E98">
      <w:pPr>
        <w:spacing w:after="240"/>
        <w:rPr>
          <w:color w:val="747474" w:themeColor="background2" w:themeShade="80"/>
        </w:rPr>
      </w:pPr>
      <w:r w:rsidRPr="002D6488">
        <w:rPr>
          <w:rFonts w:ascii="Barlow Medium" w:hAnsi="Barlow Medium"/>
          <w:i/>
          <w:iCs/>
          <w:color w:val="3A3A3A" w:themeColor="background2" w:themeShade="40"/>
        </w:rPr>
        <w:t>Name</w:t>
      </w:r>
      <w:r w:rsidR="006C1E98" w:rsidRPr="002D6488">
        <w:rPr>
          <w:rFonts w:ascii="Barlow Medium" w:hAnsi="Barlow Medium"/>
          <w:i/>
          <w:iCs/>
          <w:color w:val="3A3A3A" w:themeColor="background2" w:themeShade="40"/>
        </w:rPr>
        <w:t>(</w:t>
      </w:r>
      <w:r w:rsidRPr="002D6488">
        <w:rPr>
          <w:rFonts w:ascii="Barlow Medium" w:hAnsi="Barlow Medium"/>
          <w:i/>
          <w:iCs/>
          <w:color w:val="3A3A3A" w:themeColor="background2" w:themeShade="40"/>
        </w:rPr>
        <w:t>s</w:t>
      </w:r>
      <w:r w:rsidR="006C1E98" w:rsidRPr="002D6488">
        <w:rPr>
          <w:rFonts w:ascii="Barlow Medium" w:hAnsi="Barlow Medium"/>
          <w:i/>
          <w:iCs/>
          <w:color w:val="3A3A3A" w:themeColor="background2" w:themeShade="40"/>
        </w:rPr>
        <w:t>)</w:t>
      </w:r>
      <w:r w:rsidRPr="002D6488">
        <w:rPr>
          <w:rFonts w:ascii="Barlow Medium" w:hAnsi="Barlow Medium"/>
          <w:i/>
          <w:iCs/>
          <w:color w:val="3A3A3A" w:themeColor="background2" w:themeShade="40"/>
        </w:rPr>
        <w:t xml:space="preserve"> &amp; </w:t>
      </w:r>
      <w:r w:rsidR="006C1E98" w:rsidRPr="002D6488">
        <w:rPr>
          <w:rFonts w:ascii="Barlow Medium" w:hAnsi="Barlow Medium"/>
          <w:i/>
          <w:iCs/>
          <w:color w:val="3A3A3A" w:themeColor="background2" w:themeShade="40"/>
        </w:rPr>
        <w:t>Affiliation(s)</w:t>
      </w:r>
      <w:r w:rsidRPr="002D6488">
        <w:rPr>
          <w:rFonts w:ascii="Barlow Medium" w:hAnsi="Barlow Medium"/>
          <w:i/>
          <w:iCs/>
          <w:color w:val="3A3A3A" w:themeColor="background2" w:themeShade="40"/>
        </w:rPr>
        <w:t>:</w:t>
      </w:r>
      <w:r w:rsidRPr="00A63FE4">
        <w:rPr>
          <w:color w:val="3A3A3A" w:themeColor="background2" w:themeShade="40"/>
        </w:rPr>
        <w:t xml:space="preserve"> </w:t>
      </w:r>
      <w:r w:rsidR="006C1E98">
        <w:rPr>
          <w:color w:val="3A3A3A" w:themeColor="background2" w:themeShade="40"/>
        </w:rPr>
        <w:t>(list in order to be shared in Congress materials). Use * to designate the primary contact if not the first author listed.</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4315"/>
        <w:gridCol w:w="6475"/>
      </w:tblGrid>
      <w:tr w:rsidR="006C1E98" w:rsidRPr="002E2AE7" w14:paraId="0B6AD84D" w14:textId="77777777" w:rsidTr="002D6488">
        <w:tc>
          <w:tcPr>
            <w:tcW w:w="4315" w:type="dxa"/>
          </w:tcPr>
          <w:p w14:paraId="6D338578" w14:textId="4A42E248" w:rsidR="006C1E98" w:rsidRPr="002E2AE7" w:rsidRDefault="006C1E98" w:rsidP="002E2AE7">
            <w:pPr>
              <w:jc w:val="center"/>
              <w:rPr>
                <w:rFonts w:ascii="Barlow Medium" w:hAnsi="Barlow Medium"/>
                <w:color w:val="3A3A3A" w:themeColor="background2" w:themeShade="40"/>
              </w:rPr>
            </w:pPr>
            <w:r w:rsidRPr="002E2AE7">
              <w:rPr>
                <w:rFonts w:ascii="Barlow Medium" w:hAnsi="Barlow Medium"/>
                <w:color w:val="3A3A3A" w:themeColor="background2" w:themeShade="40"/>
              </w:rPr>
              <w:t>Name</w:t>
            </w:r>
          </w:p>
        </w:tc>
        <w:tc>
          <w:tcPr>
            <w:tcW w:w="6475" w:type="dxa"/>
          </w:tcPr>
          <w:p w14:paraId="6C942C0D" w14:textId="263CEF61" w:rsidR="006C1E98" w:rsidRPr="002E2AE7" w:rsidRDefault="006C1E98" w:rsidP="002E2AE7">
            <w:pPr>
              <w:jc w:val="center"/>
              <w:rPr>
                <w:rFonts w:ascii="Barlow Medium" w:hAnsi="Barlow Medium"/>
                <w:color w:val="3A3A3A" w:themeColor="background2" w:themeShade="40"/>
              </w:rPr>
            </w:pPr>
            <w:r w:rsidRPr="002E2AE7">
              <w:rPr>
                <w:rFonts w:ascii="Barlow Medium" w:hAnsi="Barlow Medium"/>
                <w:color w:val="3A3A3A" w:themeColor="background2" w:themeShade="40"/>
              </w:rPr>
              <w:t>Affiliation (University/Organization/Community)</w:t>
            </w:r>
          </w:p>
        </w:tc>
      </w:tr>
      <w:tr w:rsidR="006C1E98" w14:paraId="35F59C83" w14:textId="77777777" w:rsidTr="002D6488">
        <w:tc>
          <w:tcPr>
            <w:tcW w:w="4315" w:type="dxa"/>
          </w:tcPr>
          <w:p w14:paraId="2AD10441" w14:textId="77777777" w:rsidR="006C1E98" w:rsidRPr="006C1E98" w:rsidRDefault="006C1E98" w:rsidP="002D6488">
            <w:pPr>
              <w:pStyle w:val="ListParagraph"/>
              <w:numPr>
                <w:ilvl w:val="0"/>
                <w:numId w:val="5"/>
              </w:numPr>
              <w:spacing w:line="276" w:lineRule="auto"/>
              <w:ind w:left="338"/>
              <w:rPr>
                <w:color w:val="3A3A3A" w:themeColor="background2" w:themeShade="40"/>
              </w:rPr>
            </w:pPr>
          </w:p>
        </w:tc>
        <w:tc>
          <w:tcPr>
            <w:tcW w:w="6475" w:type="dxa"/>
          </w:tcPr>
          <w:p w14:paraId="2F9D05D6" w14:textId="77777777" w:rsidR="006C1E98" w:rsidRDefault="006C1E98" w:rsidP="002D6488">
            <w:pPr>
              <w:spacing w:line="276" w:lineRule="auto"/>
              <w:rPr>
                <w:color w:val="747474" w:themeColor="background2" w:themeShade="80"/>
              </w:rPr>
            </w:pPr>
          </w:p>
        </w:tc>
      </w:tr>
      <w:tr w:rsidR="006C1E98" w14:paraId="695FB406" w14:textId="77777777" w:rsidTr="002D6488">
        <w:tc>
          <w:tcPr>
            <w:tcW w:w="4315" w:type="dxa"/>
          </w:tcPr>
          <w:p w14:paraId="28FEF8CE" w14:textId="77777777" w:rsidR="006C1E98" w:rsidRPr="006C1E98" w:rsidRDefault="006C1E98" w:rsidP="002D6488">
            <w:pPr>
              <w:pStyle w:val="ListParagraph"/>
              <w:numPr>
                <w:ilvl w:val="0"/>
                <w:numId w:val="5"/>
              </w:numPr>
              <w:spacing w:line="276" w:lineRule="auto"/>
              <w:ind w:left="338"/>
              <w:rPr>
                <w:color w:val="3A3A3A" w:themeColor="background2" w:themeShade="40"/>
              </w:rPr>
            </w:pPr>
          </w:p>
        </w:tc>
        <w:tc>
          <w:tcPr>
            <w:tcW w:w="6475" w:type="dxa"/>
          </w:tcPr>
          <w:p w14:paraId="589BBAF2" w14:textId="77777777" w:rsidR="006C1E98" w:rsidRDefault="006C1E98" w:rsidP="002D6488">
            <w:pPr>
              <w:spacing w:line="276" w:lineRule="auto"/>
              <w:rPr>
                <w:color w:val="747474" w:themeColor="background2" w:themeShade="80"/>
              </w:rPr>
            </w:pPr>
          </w:p>
        </w:tc>
      </w:tr>
      <w:tr w:rsidR="006C1E98" w14:paraId="44F64C59" w14:textId="77777777" w:rsidTr="002D6488">
        <w:tc>
          <w:tcPr>
            <w:tcW w:w="4315" w:type="dxa"/>
          </w:tcPr>
          <w:p w14:paraId="4A6B4DED" w14:textId="77777777" w:rsidR="006C1E98" w:rsidRPr="006C1E98" w:rsidRDefault="006C1E98" w:rsidP="002D6488">
            <w:pPr>
              <w:pStyle w:val="ListParagraph"/>
              <w:numPr>
                <w:ilvl w:val="0"/>
                <w:numId w:val="5"/>
              </w:numPr>
              <w:spacing w:line="276" w:lineRule="auto"/>
              <w:ind w:left="338"/>
              <w:rPr>
                <w:color w:val="3A3A3A" w:themeColor="background2" w:themeShade="40"/>
              </w:rPr>
            </w:pPr>
          </w:p>
        </w:tc>
        <w:tc>
          <w:tcPr>
            <w:tcW w:w="6475" w:type="dxa"/>
          </w:tcPr>
          <w:p w14:paraId="1199664D" w14:textId="77777777" w:rsidR="006C1E98" w:rsidRDefault="006C1E98" w:rsidP="002D6488">
            <w:pPr>
              <w:spacing w:line="276" w:lineRule="auto"/>
              <w:rPr>
                <w:color w:val="747474" w:themeColor="background2" w:themeShade="80"/>
              </w:rPr>
            </w:pPr>
          </w:p>
        </w:tc>
      </w:tr>
    </w:tbl>
    <w:p w14:paraId="490BD847" w14:textId="77777777" w:rsidR="00A63FE4" w:rsidRDefault="00A63FE4" w:rsidP="00A63FE4">
      <w:pPr>
        <w:rPr>
          <w:color w:val="747474" w:themeColor="background2" w:themeShade="80"/>
        </w:rPr>
      </w:pPr>
    </w:p>
    <w:p w14:paraId="0D375939" w14:textId="02F2A131" w:rsidR="00A63FE4" w:rsidRDefault="006C1E98" w:rsidP="00A63FE4">
      <w:pPr>
        <w:rPr>
          <w:color w:val="747474" w:themeColor="background2" w:themeShade="80"/>
        </w:rPr>
      </w:pPr>
      <w:r w:rsidRPr="002D6488">
        <w:rPr>
          <w:rFonts w:ascii="Barlow Medium" w:hAnsi="Barlow Medium"/>
          <w:i/>
          <w:iCs/>
          <w:color w:val="3A3A3A" w:themeColor="background2" w:themeShade="40"/>
        </w:rPr>
        <w:t>Title:</w:t>
      </w:r>
      <w:r w:rsidR="00A63FE4" w:rsidRPr="00A63FE4">
        <w:rPr>
          <w:color w:val="3A3A3A" w:themeColor="background2" w:themeShade="40"/>
        </w:rPr>
        <w:t xml:space="preserve"> </w:t>
      </w:r>
      <w:r>
        <w:rPr>
          <w:color w:val="747474" w:themeColor="background2" w:themeShade="80"/>
        </w:rPr>
        <w:t>Please try to limit you title to 80 characters</w:t>
      </w:r>
      <w:r w:rsidR="002D6488">
        <w:rPr>
          <w:color w:val="747474" w:themeColor="background2" w:themeShade="80"/>
        </w:rPr>
        <w:t>.</w:t>
      </w:r>
    </w:p>
    <w:p w14:paraId="7DB1E2B1" w14:textId="77777777" w:rsidR="002D6488" w:rsidRDefault="002D6488" w:rsidP="00A63FE4">
      <w:pPr>
        <w:rPr>
          <w:color w:val="747474" w:themeColor="background2" w:themeShade="80"/>
        </w:rPr>
      </w:pPr>
    </w:p>
    <w:p w14:paraId="34857C96" w14:textId="63DE3EA8" w:rsidR="002D6488" w:rsidRPr="0010119E" w:rsidRDefault="002D6488" w:rsidP="002D6488">
      <w:pPr>
        <w:rPr>
          <w:color w:val="747474" w:themeColor="background2" w:themeShade="80"/>
        </w:rPr>
      </w:pPr>
      <w:r>
        <w:rPr>
          <w:rFonts w:ascii="Barlow Medium" w:hAnsi="Barlow Medium"/>
          <w:i/>
          <w:iCs/>
          <w:color w:val="3A3A3A" w:themeColor="background2" w:themeShade="40"/>
        </w:rPr>
        <w:t>Presentation Format</w:t>
      </w:r>
      <w:r w:rsidRPr="002D6488">
        <w:rPr>
          <w:rFonts w:ascii="Barlow Medium" w:hAnsi="Barlow Medium"/>
          <w:i/>
          <w:iCs/>
          <w:color w:val="3A3A3A" w:themeColor="background2" w:themeShade="40"/>
        </w:rPr>
        <w:t>:</w:t>
      </w:r>
      <w:r w:rsidRPr="00A63FE4">
        <w:rPr>
          <w:color w:val="3A3A3A" w:themeColor="background2" w:themeShade="40"/>
        </w:rPr>
        <w:t xml:space="preserve"> </w:t>
      </w:r>
      <w:r>
        <w:rPr>
          <w:color w:val="747474" w:themeColor="background2" w:themeShade="80"/>
        </w:rPr>
        <w:t xml:space="preserve">Please indicate your </w:t>
      </w:r>
      <w:r>
        <w:rPr>
          <w:color w:val="747474" w:themeColor="background2" w:themeShade="80"/>
        </w:rPr>
        <w:t>top</w:t>
      </w:r>
      <w:r>
        <w:rPr>
          <w:color w:val="747474" w:themeColor="background2" w:themeShade="80"/>
        </w:rPr>
        <w:t xml:space="preserve"> session styles – we will do our best to accommodate your first ch</w:t>
      </w:r>
      <w:r w:rsidRPr="0010119E">
        <w:rPr>
          <w:color w:val="747474" w:themeColor="background2" w:themeShade="80"/>
        </w:rPr>
        <w:t>oice.</w:t>
      </w:r>
      <w:r w:rsidR="0010119E" w:rsidRPr="0010119E">
        <w:rPr>
          <w:color w:val="747474" w:themeColor="background2" w:themeShade="80"/>
        </w:rPr>
        <w:t xml:space="preserve"> </w:t>
      </w:r>
      <w:r w:rsidR="0010119E" w:rsidRPr="0010119E">
        <w:rPr>
          <w:color w:val="747474" w:themeColor="background2" w:themeShade="80"/>
        </w:rPr>
        <w:t>(use 1, 2, 3 to designate first to third choice)</w:t>
      </w: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5395"/>
        <w:gridCol w:w="5395"/>
      </w:tblGrid>
      <w:tr w:rsidR="002D6488" w:rsidRPr="002E2AE7" w14:paraId="0686E438" w14:textId="77777777" w:rsidTr="002D6488">
        <w:tc>
          <w:tcPr>
            <w:tcW w:w="5395" w:type="dxa"/>
          </w:tcPr>
          <w:p w14:paraId="5CF9D688" w14:textId="44D9F7FA" w:rsidR="002D6488" w:rsidRPr="002E2AE7" w:rsidRDefault="0010119E" w:rsidP="0010119E">
            <w:pPr>
              <w:jc w:val="center"/>
              <w:rPr>
                <w:rFonts w:ascii="Barlow Medium" w:hAnsi="Barlow Medium"/>
                <w:color w:val="3A3A3A" w:themeColor="background2" w:themeShade="40"/>
              </w:rPr>
            </w:pPr>
            <w:r w:rsidRPr="002E2AE7">
              <w:rPr>
                <w:rFonts w:ascii="Barlow Medium" w:hAnsi="Barlow Medium"/>
                <w:color w:val="3A3A3A" w:themeColor="background2" w:themeShade="40"/>
              </w:rPr>
              <w:t xml:space="preserve">Session </w:t>
            </w:r>
            <w:r w:rsidR="002D6488" w:rsidRPr="002E2AE7">
              <w:rPr>
                <w:rFonts w:ascii="Barlow Medium" w:hAnsi="Barlow Medium"/>
                <w:color w:val="3A3A3A" w:themeColor="background2" w:themeShade="40"/>
              </w:rPr>
              <w:t>Style</w:t>
            </w:r>
          </w:p>
        </w:tc>
        <w:tc>
          <w:tcPr>
            <w:tcW w:w="5395" w:type="dxa"/>
          </w:tcPr>
          <w:p w14:paraId="77A816FD" w14:textId="137319C7" w:rsidR="002D6488" w:rsidRPr="002E2AE7" w:rsidRDefault="0010119E" w:rsidP="0010119E">
            <w:pPr>
              <w:jc w:val="center"/>
              <w:rPr>
                <w:rFonts w:ascii="Barlow Medium" w:hAnsi="Barlow Medium"/>
                <w:color w:val="3A3A3A" w:themeColor="background2" w:themeShade="40"/>
              </w:rPr>
            </w:pPr>
            <w:r w:rsidRPr="002E2AE7">
              <w:rPr>
                <w:rFonts w:ascii="Barlow Medium" w:hAnsi="Barlow Medium"/>
                <w:color w:val="3A3A3A" w:themeColor="background2" w:themeShade="40"/>
              </w:rPr>
              <w:t>Preference</w:t>
            </w:r>
          </w:p>
        </w:tc>
      </w:tr>
      <w:tr w:rsidR="002D6488" w14:paraId="4AD38B83" w14:textId="77777777" w:rsidTr="002D6488">
        <w:tc>
          <w:tcPr>
            <w:tcW w:w="5395" w:type="dxa"/>
          </w:tcPr>
          <w:p w14:paraId="0E78E946" w14:textId="454BEED9" w:rsidR="002D6488" w:rsidRPr="002D6488" w:rsidRDefault="002D6488" w:rsidP="002D6488">
            <w:pPr>
              <w:ind w:left="-22"/>
              <w:rPr>
                <w:color w:val="747474" w:themeColor="background2" w:themeShade="80"/>
              </w:rPr>
            </w:pPr>
            <w:r w:rsidRPr="002D6488">
              <w:rPr>
                <w:color w:val="747474" w:themeColor="background2" w:themeShade="80"/>
              </w:rPr>
              <w:t>Standard Presentations: 20minute presentation followed by 5 minutes for questions.</w:t>
            </w:r>
          </w:p>
          <w:p w14:paraId="7FEDF901" w14:textId="4F99C9FE" w:rsidR="002D6488" w:rsidRPr="002D6488" w:rsidRDefault="002D6488" w:rsidP="002D6488">
            <w:pPr>
              <w:spacing w:line="276" w:lineRule="auto"/>
              <w:ind w:left="-22"/>
              <w:rPr>
                <w:color w:val="747474" w:themeColor="background2" w:themeShade="80"/>
              </w:rPr>
            </w:pPr>
          </w:p>
        </w:tc>
        <w:tc>
          <w:tcPr>
            <w:tcW w:w="5395" w:type="dxa"/>
          </w:tcPr>
          <w:p w14:paraId="67769233" w14:textId="77777777" w:rsidR="002D6488" w:rsidRDefault="002D6488" w:rsidP="00362309">
            <w:pPr>
              <w:spacing w:line="276" w:lineRule="auto"/>
              <w:rPr>
                <w:color w:val="747474" w:themeColor="background2" w:themeShade="80"/>
              </w:rPr>
            </w:pPr>
          </w:p>
        </w:tc>
      </w:tr>
      <w:tr w:rsidR="002D6488" w14:paraId="66D77DF3" w14:textId="77777777" w:rsidTr="002D6488">
        <w:tc>
          <w:tcPr>
            <w:tcW w:w="5395" w:type="dxa"/>
          </w:tcPr>
          <w:p w14:paraId="6E321D8C" w14:textId="77777777" w:rsidR="002D6488" w:rsidRPr="002D6488" w:rsidRDefault="002D6488" w:rsidP="002D6488">
            <w:pPr>
              <w:ind w:left="-22"/>
              <w:rPr>
                <w:color w:val="747474" w:themeColor="background2" w:themeShade="80"/>
              </w:rPr>
            </w:pPr>
            <w:r w:rsidRPr="002D6488">
              <w:rPr>
                <w:color w:val="747474" w:themeColor="background2" w:themeShade="80"/>
              </w:rPr>
              <w:t>Panels: Collaborative discussions among experts on focused topics.</w:t>
            </w:r>
          </w:p>
          <w:p w14:paraId="309C0A64" w14:textId="77777777" w:rsidR="002D6488" w:rsidRPr="002D6488" w:rsidRDefault="002D6488" w:rsidP="002D6488">
            <w:pPr>
              <w:spacing w:line="276" w:lineRule="auto"/>
              <w:ind w:left="-22"/>
              <w:rPr>
                <w:color w:val="747474" w:themeColor="background2" w:themeShade="80"/>
              </w:rPr>
            </w:pPr>
          </w:p>
        </w:tc>
        <w:tc>
          <w:tcPr>
            <w:tcW w:w="5395" w:type="dxa"/>
          </w:tcPr>
          <w:p w14:paraId="6D476415" w14:textId="77777777" w:rsidR="002D6488" w:rsidRDefault="002D6488" w:rsidP="00362309">
            <w:pPr>
              <w:spacing w:line="276" w:lineRule="auto"/>
              <w:rPr>
                <w:color w:val="747474" w:themeColor="background2" w:themeShade="80"/>
              </w:rPr>
            </w:pPr>
          </w:p>
        </w:tc>
      </w:tr>
      <w:tr w:rsidR="002D6488" w14:paraId="4B853FE9" w14:textId="77777777" w:rsidTr="002D6488">
        <w:tc>
          <w:tcPr>
            <w:tcW w:w="5395" w:type="dxa"/>
          </w:tcPr>
          <w:p w14:paraId="078E2B73" w14:textId="77777777" w:rsidR="002D6488" w:rsidRPr="002D6488" w:rsidRDefault="002D6488" w:rsidP="002D6488">
            <w:pPr>
              <w:rPr>
                <w:color w:val="747474" w:themeColor="background2" w:themeShade="80"/>
              </w:rPr>
            </w:pPr>
            <w:r w:rsidRPr="002D6488">
              <w:rPr>
                <w:color w:val="747474" w:themeColor="background2" w:themeShade="80"/>
              </w:rPr>
              <w:t>Half Baked Ideas: Share developing ideas, concepts, and works in progress for feedback and discussion (10 minutes + 15 minutes for discussion)</w:t>
            </w:r>
          </w:p>
          <w:p w14:paraId="7407CAEF" w14:textId="77777777" w:rsidR="002D6488" w:rsidRPr="002D6488" w:rsidRDefault="002D6488" w:rsidP="002D6488">
            <w:pPr>
              <w:spacing w:line="276" w:lineRule="auto"/>
              <w:ind w:left="-22"/>
              <w:rPr>
                <w:color w:val="747474" w:themeColor="background2" w:themeShade="80"/>
              </w:rPr>
            </w:pPr>
          </w:p>
        </w:tc>
        <w:tc>
          <w:tcPr>
            <w:tcW w:w="5395" w:type="dxa"/>
          </w:tcPr>
          <w:p w14:paraId="6A013619" w14:textId="77777777" w:rsidR="002D6488" w:rsidRDefault="002D6488" w:rsidP="00362309">
            <w:pPr>
              <w:spacing w:line="276" w:lineRule="auto"/>
              <w:rPr>
                <w:color w:val="747474" w:themeColor="background2" w:themeShade="80"/>
              </w:rPr>
            </w:pPr>
          </w:p>
        </w:tc>
      </w:tr>
      <w:tr w:rsidR="002D6488" w14:paraId="1819A8B9" w14:textId="77777777" w:rsidTr="002D6488">
        <w:tc>
          <w:tcPr>
            <w:tcW w:w="5395" w:type="dxa"/>
          </w:tcPr>
          <w:p w14:paraId="2B9458F8" w14:textId="372AE02B" w:rsidR="002D6488" w:rsidRPr="002D6488" w:rsidRDefault="002D6488" w:rsidP="002D6488">
            <w:pPr>
              <w:rPr>
                <w:color w:val="747474" w:themeColor="background2" w:themeShade="80"/>
              </w:rPr>
            </w:pPr>
            <w:r w:rsidRPr="002D6488">
              <w:rPr>
                <w:color w:val="747474" w:themeColor="background2" w:themeShade="80"/>
              </w:rPr>
              <w:t>Workshops: 60-90 minutes</w:t>
            </w:r>
            <w:r w:rsidR="0010119E">
              <w:rPr>
                <w:color w:val="747474" w:themeColor="background2" w:themeShade="80"/>
              </w:rPr>
              <w:t>*</w:t>
            </w:r>
          </w:p>
          <w:p w14:paraId="6BEECB37" w14:textId="77777777" w:rsidR="002D6488" w:rsidRPr="002D6488" w:rsidRDefault="002D6488" w:rsidP="002D6488">
            <w:pPr>
              <w:rPr>
                <w:color w:val="747474" w:themeColor="background2" w:themeShade="80"/>
              </w:rPr>
            </w:pPr>
          </w:p>
        </w:tc>
        <w:tc>
          <w:tcPr>
            <w:tcW w:w="5395" w:type="dxa"/>
          </w:tcPr>
          <w:p w14:paraId="42F6FB76" w14:textId="77777777" w:rsidR="002D6488" w:rsidRDefault="002D6488" w:rsidP="00362309">
            <w:pPr>
              <w:spacing w:line="276" w:lineRule="auto"/>
              <w:rPr>
                <w:color w:val="747474" w:themeColor="background2" w:themeShade="80"/>
              </w:rPr>
            </w:pPr>
          </w:p>
        </w:tc>
      </w:tr>
      <w:tr w:rsidR="002D6488" w14:paraId="0CD79341" w14:textId="77777777" w:rsidTr="002D6488">
        <w:tc>
          <w:tcPr>
            <w:tcW w:w="5395" w:type="dxa"/>
          </w:tcPr>
          <w:p w14:paraId="63A492D9" w14:textId="02E6A1CC" w:rsidR="002D6488" w:rsidRPr="002D6488" w:rsidRDefault="002D6488" w:rsidP="002D6488">
            <w:pPr>
              <w:rPr>
                <w:color w:val="747474" w:themeColor="background2" w:themeShade="80"/>
              </w:rPr>
            </w:pPr>
            <w:r w:rsidRPr="002D6488">
              <w:rPr>
                <w:color w:val="747474" w:themeColor="background2" w:themeShade="80"/>
              </w:rPr>
              <w:t>Documentary reviews:</w:t>
            </w:r>
            <w:r w:rsidRPr="002D6488">
              <w:rPr>
                <w:color w:val="747474" w:themeColor="background2" w:themeShade="80"/>
              </w:rPr>
              <w:t xml:space="preserve"> 60-90 Minutes</w:t>
            </w:r>
            <w:r w:rsidR="0010119E">
              <w:rPr>
                <w:color w:val="747474" w:themeColor="background2" w:themeShade="80"/>
              </w:rPr>
              <w:t>*</w:t>
            </w:r>
          </w:p>
          <w:p w14:paraId="7A2A0665" w14:textId="77777777" w:rsidR="002D6488" w:rsidRPr="002D6488" w:rsidRDefault="002D6488" w:rsidP="002D6488">
            <w:pPr>
              <w:rPr>
                <w:color w:val="747474" w:themeColor="background2" w:themeShade="80"/>
              </w:rPr>
            </w:pPr>
          </w:p>
        </w:tc>
        <w:tc>
          <w:tcPr>
            <w:tcW w:w="5395" w:type="dxa"/>
          </w:tcPr>
          <w:p w14:paraId="394450AB" w14:textId="77777777" w:rsidR="002D6488" w:rsidRDefault="002D6488" w:rsidP="00362309">
            <w:pPr>
              <w:spacing w:line="276" w:lineRule="auto"/>
              <w:rPr>
                <w:color w:val="747474" w:themeColor="background2" w:themeShade="80"/>
              </w:rPr>
            </w:pPr>
          </w:p>
        </w:tc>
      </w:tr>
      <w:tr w:rsidR="0010119E" w14:paraId="4650DDC3" w14:textId="77777777" w:rsidTr="002D6488">
        <w:tc>
          <w:tcPr>
            <w:tcW w:w="5395" w:type="dxa"/>
          </w:tcPr>
          <w:p w14:paraId="46536BA9" w14:textId="60BFBFB8" w:rsidR="0010119E" w:rsidRPr="002D6488" w:rsidRDefault="0010119E" w:rsidP="002D6488">
            <w:pPr>
              <w:rPr>
                <w:color w:val="747474" w:themeColor="background2" w:themeShade="80"/>
              </w:rPr>
            </w:pPr>
            <w:r>
              <w:rPr>
                <w:color w:val="747474" w:themeColor="background2" w:themeShade="80"/>
              </w:rPr>
              <w:t>Other: add description including time needed</w:t>
            </w:r>
          </w:p>
        </w:tc>
        <w:tc>
          <w:tcPr>
            <w:tcW w:w="5395" w:type="dxa"/>
          </w:tcPr>
          <w:p w14:paraId="0956142E" w14:textId="77777777" w:rsidR="0010119E" w:rsidRDefault="0010119E" w:rsidP="00362309">
            <w:pPr>
              <w:spacing w:line="276" w:lineRule="auto"/>
              <w:rPr>
                <w:color w:val="747474" w:themeColor="background2" w:themeShade="80"/>
              </w:rPr>
            </w:pPr>
          </w:p>
        </w:tc>
      </w:tr>
    </w:tbl>
    <w:p w14:paraId="4538E401" w14:textId="582320DE" w:rsidR="002D6488" w:rsidRDefault="0010119E">
      <w:pPr>
        <w:rPr>
          <w:color w:val="747474" w:themeColor="background2" w:themeShade="80"/>
        </w:rPr>
      </w:pPr>
      <w:r w:rsidRPr="0010119E">
        <w:rPr>
          <w:color w:val="747474" w:themeColor="background2" w:themeShade="80"/>
        </w:rPr>
        <w:t>* Please indicate how long you would like and whether you need more than a single session.</w:t>
      </w:r>
    </w:p>
    <w:p w14:paraId="6916215F" w14:textId="77777777" w:rsidR="0010119E" w:rsidRDefault="0010119E">
      <w:pPr>
        <w:rPr>
          <w:color w:val="747474" w:themeColor="background2" w:themeShade="80"/>
        </w:rPr>
      </w:pPr>
    </w:p>
    <w:p w14:paraId="758CC057" w14:textId="36DCA78A" w:rsidR="0010119E" w:rsidRPr="0010119E" w:rsidRDefault="0010119E">
      <w:pPr>
        <w:rPr>
          <w:color w:val="747474" w:themeColor="background2" w:themeShade="80"/>
        </w:rPr>
      </w:pPr>
      <w:r>
        <w:rPr>
          <w:rFonts w:ascii="Barlow Medium" w:hAnsi="Barlow Medium"/>
          <w:i/>
          <w:iCs/>
          <w:color w:val="3A3A3A" w:themeColor="background2" w:themeShade="40"/>
        </w:rPr>
        <w:t>Technology &amp; Set-up</w:t>
      </w:r>
      <w:r w:rsidRPr="002D6488">
        <w:rPr>
          <w:rFonts w:ascii="Barlow Medium" w:hAnsi="Barlow Medium"/>
          <w:i/>
          <w:iCs/>
          <w:color w:val="3A3A3A" w:themeColor="background2" w:themeShade="40"/>
        </w:rPr>
        <w:t>:</w:t>
      </w:r>
      <w:r w:rsidRPr="00A63FE4">
        <w:rPr>
          <w:color w:val="3A3A3A" w:themeColor="background2" w:themeShade="40"/>
        </w:rPr>
        <w:t xml:space="preserve"> </w:t>
      </w:r>
      <w:r>
        <w:rPr>
          <w:color w:val="747474" w:themeColor="background2" w:themeShade="80"/>
        </w:rPr>
        <w:t>If your proposed session requires more than the standard equipment (data projector, screen, microphone) please let us know what you would like to use and we will do our best to accommodate you. Extraordinary request including interactive livestreaming,</w:t>
      </w:r>
      <w:r w:rsidR="002E2AE7">
        <w:rPr>
          <w:color w:val="747474" w:themeColor="background2" w:themeShade="80"/>
        </w:rPr>
        <w:t xml:space="preserve"> translation,</w:t>
      </w:r>
      <w:r>
        <w:rPr>
          <w:color w:val="747474" w:themeColor="background2" w:themeShade="80"/>
        </w:rPr>
        <w:t xml:space="preserve"> theatre set-up, etc., may </w:t>
      </w:r>
      <w:r w:rsidR="002E2AE7">
        <w:rPr>
          <w:color w:val="747474" w:themeColor="background2" w:themeShade="80"/>
        </w:rPr>
        <w:t xml:space="preserve">be possible but may also require an additional fee. </w:t>
      </w:r>
    </w:p>
    <w:sectPr w:rsidR="0010119E" w:rsidRPr="0010119E" w:rsidSect="002D648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C34D0" w14:textId="77777777" w:rsidR="004370DB" w:rsidRDefault="004370DB" w:rsidP="00F009F4">
      <w:r>
        <w:separator/>
      </w:r>
    </w:p>
  </w:endnote>
  <w:endnote w:type="continuationSeparator" w:id="0">
    <w:p w14:paraId="5D8A67D4" w14:textId="77777777" w:rsidR="004370DB" w:rsidRDefault="004370DB" w:rsidP="00F0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Barlow">
    <w:panose1 w:val="00000500000000000000"/>
    <w:charset w:val="4D"/>
    <w:family w:val="auto"/>
    <w:pitch w:val="variable"/>
    <w:sig w:usb0="20000007" w:usb1="00000000" w:usb2="00000000" w:usb3="00000000" w:csb0="00000193" w:csb1="00000000"/>
  </w:font>
  <w:font w:name="Aptos Display">
    <w:panose1 w:val="020B0004020202020204"/>
    <w:charset w:val="00"/>
    <w:family w:val="swiss"/>
    <w:pitch w:val="variable"/>
    <w:sig w:usb0="20000287" w:usb1="00000003" w:usb2="00000000" w:usb3="00000000" w:csb0="0000019F"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4D"/>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B0AD2" w14:textId="77777777" w:rsidR="004370DB" w:rsidRDefault="004370DB" w:rsidP="00F009F4">
      <w:r>
        <w:separator/>
      </w:r>
    </w:p>
  </w:footnote>
  <w:footnote w:type="continuationSeparator" w:id="0">
    <w:p w14:paraId="5D869FA4" w14:textId="77777777" w:rsidR="004370DB" w:rsidRDefault="004370DB" w:rsidP="00F00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41FCD"/>
    <w:multiLevelType w:val="multilevel"/>
    <w:tmpl w:val="6E22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04156"/>
    <w:multiLevelType w:val="hybridMultilevel"/>
    <w:tmpl w:val="A48AE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72A72"/>
    <w:multiLevelType w:val="hybridMultilevel"/>
    <w:tmpl w:val="1826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C1956"/>
    <w:multiLevelType w:val="hybridMultilevel"/>
    <w:tmpl w:val="6F6E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04757"/>
    <w:multiLevelType w:val="hybridMultilevel"/>
    <w:tmpl w:val="4CB6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499229">
    <w:abstractNumId w:val="2"/>
  </w:num>
  <w:num w:numId="2" w16cid:durableId="1270940121">
    <w:abstractNumId w:val="4"/>
  </w:num>
  <w:num w:numId="3" w16cid:durableId="919799748">
    <w:abstractNumId w:val="1"/>
  </w:num>
  <w:num w:numId="4" w16cid:durableId="731347598">
    <w:abstractNumId w:val="0"/>
  </w:num>
  <w:num w:numId="5" w16cid:durableId="540483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FF"/>
    <w:rsid w:val="000806F9"/>
    <w:rsid w:val="000B2849"/>
    <w:rsid w:val="0010119E"/>
    <w:rsid w:val="0012474A"/>
    <w:rsid w:val="00131103"/>
    <w:rsid w:val="002322FF"/>
    <w:rsid w:val="002A0A02"/>
    <w:rsid w:val="002D6488"/>
    <w:rsid w:val="002E2AE7"/>
    <w:rsid w:val="00432084"/>
    <w:rsid w:val="004341CD"/>
    <w:rsid w:val="004370DB"/>
    <w:rsid w:val="00477A2F"/>
    <w:rsid w:val="00550FC6"/>
    <w:rsid w:val="005B7C4D"/>
    <w:rsid w:val="006C1E98"/>
    <w:rsid w:val="00750DE3"/>
    <w:rsid w:val="0075729A"/>
    <w:rsid w:val="007A5C94"/>
    <w:rsid w:val="00843AE1"/>
    <w:rsid w:val="0084736A"/>
    <w:rsid w:val="009D56FF"/>
    <w:rsid w:val="00A178F2"/>
    <w:rsid w:val="00A63FE4"/>
    <w:rsid w:val="00B07D45"/>
    <w:rsid w:val="00B14D23"/>
    <w:rsid w:val="00BD29C7"/>
    <w:rsid w:val="00BE0723"/>
    <w:rsid w:val="00CA3FD2"/>
    <w:rsid w:val="00CB3A9E"/>
    <w:rsid w:val="00CC0E7D"/>
    <w:rsid w:val="00D04F90"/>
    <w:rsid w:val="00D823CB"/>
    <w:rsid w:val="00D87AB7"/>
    <w:rsid w:val="00E163E0"/>
    <w:rsid w:val="00EA5288"/>
    <w:rsid w:val="00EC2186"/>
    <w:rsid w:val="00F009F4"/>
    <w:rsid w:val="00FC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B4F9"/>
  <w14:defaultImageDpi w14:val="32767"/>
  <w15:chartTrackingRefBased/>
  <w15:docId w15:val="{285A2AD3-0B96-6C46-AC15-6477E791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C0E7D"/>
    <w:rPr>
      <w:rFonts w:ascii="Barlow" w:hAnsi="Barlow"/>
      <w:lang w:val="en-CA"/>
    </w:rPr>
  </w:style>
  <w:style w:type="paragraph" w:styleId="Heading1">
    <w:name w:val="heading 1"/>
    <w:basedOn w:val="Normal"/>
    <w:next w:val="Normal"/>
    <w:link w:val="Heading1Char"/>
    <w:uiPriority w:val="9"/>
    <w:qFormat/>
    <w:rsid w:val="009D5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6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6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56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56F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56F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56F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56F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FF"/>
    <w:rPr>
      <w:rFonts w:asciiTheme="majorHAnsi" w:eastAsiaTheme="majorEastAsia" w:hAnsiTheme="majorHAnsi" w:cstheme="majorBidi"/>
      <w:color w:val="0F4761" w:themeColor="accent1" w:themeShade="BF"/>
      <w:sz w:val="40"/>
      <w:szCs w:val="40"/>
      <w:lang w:val="en-CA"/>
    </w:rPr>
  </w:style>
  <w:style w:type="character" w:customStyle="1" w:styleId="Heading2Char">
    <w:name w:val="Heading 2 Char"/>
    <w:basedOn w:val="DefaultParagraphFont"/>
    <w:link w:val="Heading2"/>
    <w:uiPriority w:val="9"/>
    <w:semiHidden/>
    <w:rsid w:val="009D56FF"/>
    <w:rPr>
      <w:rFonts w:asciiTheme="majorHAnsi" w:eastAsiaTheme="majorEastAsia" w:hAnsiTheme="majorHAnsi" w:cstheme="majorBidi"/>
      <w:color w:val="0F4761" w:themeColor="accent1" w:themeShade="BF"/>
      <w:sz w:val="32"/>
      <w:szCs w:val="32"/>
      <w:lang w:val="en-CA"/>
    </w:rPr>
  </w:style>
  <w:style w:type="character" w:customStyle="1" w:styleId="Heading3Char">
    <w:name w:val="Heading 3 Char"/>
    <w:basedOn w:val="DefaultParagraphFont"/>
    <w:link w:val="Heading3"/>
    <w:uiPriority w:val="9"/>
    <w:semiHidden/>
    <w:rsid w:val="009D56FF"/>
    <w:rPr>
      <w:rFonts w:eastAsiaTheme="majorEastAsia" w:cstheme="majorBidi"/>
      <w:color w:val="0F4761" w:themeColor="accent1" w:themeShade="BF"/>
      <w:sz w:val="28"/>
      <w:szCs w:val="28"/>
      <w:lang w:val="en-CA"/>
    </w:rPr>
  </w:style>
  <w:style w:type="character" w:customStyle="1" w:styleId="Heading4Char">
    <w:name w:val="Heading 4 Char"/>
    <w:basedOn w:val="DefaultParagraphFont"/>
    <w:link w:val="Heading4"/>
    <w:uiPriority w:val="9"/>
    <w:semiHidden/>
    <w:rsid w:val="009D56FF"/>
    <w:rPr>
      <w:rFonts w:eastAsiaTheme="majorEastAsia" w:cstheme="majorBidi"/>
      <w:i/>
      <w:iCs/>
      <w:color w:val="0F4761" w:themeColor="accent1" w:themeShade="BF"/>
      <w:lang w:val="en-CA"/>
    </w:rPr>
  </w:style>
  <w:style w:type="character" w:customStyle="1" w:styleId="Heading5Char">
    <w:name w:val="Heading 5 Char"/>
    <w:basedOn w:val="DefaultParagraphFont"/>
    <w:link w:val="Heading5"/>
    <w:uiPriority w:val="9"/>
    <w:semiHidden/>
    <w:rsid w:val="009D56FF"/>
    <w:rPr>
      <w:rFonts w:eastAsiaTheme="majorEastAsia" w:cstheme="majorBidi"/>
      <w:color w:val="0F4761" w:themeColor="accent1" w:themeShade="BF"/>
      <w:lang w:val="en-CA"/>
    </w:rPr>
  </w:style>
  <w:style w:type="character" w:customStyle="1" w:styleId="Heading6Char">
    <w:name w:val="Heading 6 Char"/>
    <w:basedOn w:val="DefaultParagraphFont"/>
    <w:link w:val="Heading6"/>
    <w:uiPriority w:val="9"/>
    <w:semiHidden/>
    <w:rsid w:val="009D56FF"/>
    <w:rPr>
      <w:rFonts w:eastAsiaTheme="majorEastAsia" w:cstheme="majorBidi"/>
      <w:i/>
      <w:iCs/>
      <w:color w:val="595959" w:themeColor="text1" w:themeTint="A6"/>
      <w:lang w:val="en-CA"/>
    </w:rPr>
  </w:style>
  <w:style w:type="character" w:customStyle="1" w:styleId="Heading7Char">
    <w:name w:val="Heading 7 Char"/>
    <w:basedOn w:val="DefaultParagraphFont"/>
    <w:link w:val="Heading7"/>
    <w:uiPriority w:val="9"/>
    <w:semiHidden/>
    <w:rsid w:val="009D56FF"/>
    <w:rPr>
      <w:rFonts w:eastAsiaTheme="majorEastAsia" w:cstheme="majorBidi"/>
      <w:color w:val="595959" w:themeColor="text1" w:themeTint="A6"/>
      <w:lang w:val="en-CA"/>
    </w:rPr>
  </w:style>
  <w:style w:type="character" w:customStyle="1" w:styleId="Heading8Char">
    <w:name w:val="Heading 8 Char"/>
    <w:basedOn w:val="DefaultParagraphFont"/>
    <w:link w:val="Heading8"/>
    <w:uiPriority w:val="9"/>
    <w:semiHidden/>
    <w:rsid w:val="009D56FF"/>
    <w:rPr>
      <w:rFonts w:eastAsiaTheme="majorEastAsia" w:cstheme="majorBidi"/>
      <w:i/>
      <w:iCs/>
      <w:color w:val="272727" w:themeColor="text1" w:themeTint="D8"/>
      <w:lang w:val="en-CA"/>
    </w:rPr>
  </w:style>
  <w:style w:type="character" w:customStyle="1" w:styleId="Heading9Char">
    <w:name w:val="Heading 9 Char"/>
    <w:basedOn w:val="DefaultParagraphFont"/>
    <w:link w:val="Heading9"/>
    <w:uiPriority w:val="9"/>
    <w:semiHidden/>
    <w:rsid w:val="009D56FF"/>
    <w:rPr>
      <w:rFonts w:eastAsiaTheme="majorEastAsia" w:cstheme="majorBidi"/>
      <w:color w:val="272727" w:themeColor="text1" w:themeTint="D8"/>
      <w:lang w:val="en-CA"/>
    </w:rPr>
  </w:style>
  <w:style w:type="paragraph" w:styleId="Title">
    <w:name w:val="Title"/>
    <w:basedOn w:val="Normal"/>
    <w:next w:val="Normal"/>
    <w:link w:val="TitleChar"/>
    <w:uiPriority w:val="10"/>
    <w:qFormat/>
    <w:rsid w:val="009D56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6FF"/>
    <w:rPr>
      <w:rFonts w:asciiTheme="majorHAnsi" w:eastAsiaTheme="majorEastAsia" w:hAnsiTheme="majorHAnsi" w:cstheme="majorBidi"/>
      <w:spacing w:val="-10"/>
      <w:kern w:val="28"/>
      <w:sz w:val="56"/>
      <w:szCs w:val="56"/>
      <w:lang w:val="en-CA"/>
    </w:rPr>
  </w:style>
  <w:style w:type="paragraph" w:styleId="Subtitle">
    <w:name w:val="Subtitle"/>
    <w:basedOn w:val="Normal"/>
    <w:next w:val="Normal"/>
    <w:link w:val="SubtitleChar"/>
    <w:uiPriority w:val="11"/>
    <w:qFormat/>
    <w:rsid w:val="0084736A"/>
    <w:rPr>
      <w:rFonts w:ascii="Barlow Medium" w:hAnsi="Barlow Medium"/>
    </w:rPr>
  </w:style>
  <w:style w:type="character" w:customStyle="1" w:styleId="SubtitleChar">
    <w:name w:val="Subtitle Char"/>
    <w:basedOn w:val="DefaultParagraphFont"/>
    <w:link w:val="Subtitle"/>
    <w:uiPriority w:val="11"/>
    <w:rsid w:val="0084736A"/>
    <w:rPr>
      <w:rFonts w:ascii="Barlow Medium" w:hAnsi="Barlow Medium"/>
      <w:lang w:val="en-CA"/>
    </w:rPr>
  </w:style>
  <w:style w:type="paragraph" w:styleId="Quote">
    <w:name w:val="Quote"/>
    <w:basedOn w:val="Normal"/>
    <w:next w:val="Normal"/>
    <w:link w:val="QuoteChar"/>
    <w:uiPriority w:val="29"/>
    <w:qFormat/>
    <w:rsid w:val="009D56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56FF"/>
    <w:rPr>
      <w:rFonts w:ascii="Barlow" w:hAnsi="Barlow"/>
      <w:i/>
      <w:iCs/>
      <w:color w:val="404040" w:themeColor="text1" w:themeTint="BF"/>
      <w:lang w:val="en-CA"/>
    </w:rPr>
  </w:style>
  <w:style w:type="paragraph" w:styleId="ListParagraph">
    <w:name w:val="List Paragraph"/>
    <w:basedOn w:val="Normal"/>
    <w:uiPriority w:val="34"/>
    <w:qFormat/>
    <w:rsid w:val="009D56FF"/>
    <w:pPr>
      <w:ind w:left="720"/>
      <w:contextualSpacing/>
    </w:pPr>
  </w:style>
  <w:style w:type="character" w:styleId="IntenseEmphasis">
    <w:name w:val="Intense Emphasis"/>
    <w:basedOn w:val="DefaultParagraphFont"/>
    <w:uiPriority w:val="21"/>
    <w:qFormat/>
    <w:rsid w:val="009D56FF"/>
    <w:rPr>
      <w:i/>
      <w:iCs/>
      <w:color w:val="0F4761" w:themeColor="accent1" w:themeShade="BF"/>
    </w:rPr>
  </w:style>
  <w:style w:type="paragraph" w:styleId="IntenseQuote">
    <w:name w:val="Intense Quote"/>
    <w:basedOn w:val="Normal"/>
    <w:next w:val="Normal"/>
    <w:link w:val="IntenseQuoteChar"/>
    <w:uiPriority w:val="30"/>
    <w:qFormat/>
    <w:rsid w:val="009D5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6FF"/>
    <w:rPr>
      <w:rFonts w:ascii="Barlow" w:hAnsi="Barlow"/>
      <w:i/>
      <w:iCs/>
      <w:color w:val="0F4761" w:themeColor="accent1" w:themeShade="BF"/>
      <w:lang w:val="en-CA"/>
    </w:rPr>
  </w:style>
  <w:style w:type="character" w:styleId="IntenseReference">
    <w:name w:val="Intense Reference"/>
    <w:basedOn w:val="DefaultParagraphFont"/>
    <w:uiPriority w:val="32"/>
    <w:qFormat/>
    <w:rsid w:val="009D56FF"/>
    <w:rPr>
      <w:b/>
      <w:bCs/>
      <w:smallCaps/>
      <w:color w:val="0F4761" w:themeColor="accent1" w:themeShade="BF"/>
      <w:spacing w:val="5"/>
    </w:rPr>
  </w:style>
  <w:style w:type="character" w:styleId="Hyperlink">
    <w:name w:val="Hyperlink"/>
    <w:basedOn w:val="DefaultParagraphFont"/>
    <w:uiPriority w:val="99"/>
    <w:unhideWhenUsed/>
    <w:rsid w:val="005B7C4D"/>
    <w:rPr>
      <w:color w:val="467886" w:themeColor="hyperlink"/>
      <w:u w:val="single"/>
    </w:rPr>
  </w:style>
  <w:style w:type="character" w:styleId="UnresolvedMention">
    <w:name w:val="Unresolved Mention"/>
    <w:basedOn w:val="DefaultParagraphFont"/>
    <w:uiPriority w:val="99"/>
    <w:rsid w:val="005B7C4D"/>
    <w:rPr>
      <w:color w:val="605E5C"/>
      <w:shd w:val="clear" w:color="auto" w:fill="E1DFDD"/>
    </w:rPr>
  </w:style>
  <w:style w:type="paragraph" w:styleId="Header">
    <w:name w:val="header"/>
    <w:basedOn w:val="Normal"/>
    <w:link w:val="HeaderChar"/>
    <w:uiPriority w:val="99"/>
    <w:unhideWhenUsed/>
    <w:rsid w:val="00F009F4"/>
    <w:pPr>
      <w:tabs>
        <w:tab w:val="center" w:pos="4680"/>
        <w:tab w:val="right" w:pos="9360"/>
      </w:tabs>
    </w:pPr>
  </w:style>
  <w:style w:type="character" w:customStyle="1" w:styleId="HeaderChar">
    <w:name w:val="Header Char"/>
    <w:basedOn w:val="DefaultParagraphFont"/>
    <w:link w:val="Header"/>
    <w:uiPriority w:val="99"/>
    <w:rsid w:val="00F009F4"/>
    <w:rPr>
      <w:rFonts w:ascii="Barlow" w:hAnsi="Barlow"/>
      <w:lang w:val="en-CA"/>
    </w:rPr>
  </w:style>
  <w:style w:type="paragraph" w:styleId="Footer">
    <w:name w:val="footer"/>
    <w:basedOn w:val="Normal"/>
    <w:link w:val="FooterChar"/>
    <w:uiPriority w:val="99"/>
    <w:unhideWhenUsed/>
    <w:rsid w:val="00F009F4"/>
    <w:pPr>
      <w:tabs>
        <w:tab w:val="center" w:pos="4680"/>
        <w:tab w:val="right" w:pos="9360"/>
      </w:tabs>
    </w:pPr>
  </w:style>
  <w:style w:type="character" w:customStyle="1" w:styleId="FooterChar">
    <w:name w:val="Footer Char"/>
    <w:basedOn w:val="DefaultParagraphFont"/>
    <w:link w:val="Footer"/>
    <w:uiPriority w:val="99"/>
    <w:rsid w:val="00F009F4"/>
    <w:rPr>
      <w:rFonts w:ascii="Barlow" w:hAnsi="Barlow"/>
      <w:lang w:val="en-CA"/>
    </w:rPr>
  </w:style>
  <w:style w:type="character" w:customStyle="1" w:styleId="x-el">
    <w:name w:val="x-el"/>
    <w:basedOn w:val="DefaultParagraphFont"/>
    <w:rsid w:val="002322FF"/>
  </w:style>
  <w:style w:type="paragraph" w:customStyle="1" w:styleId="public-draftstyledefault-unorderedlistitem">
    <w:name w:val="public-draftstyledefault-unorderedlistitem"/>
    <w:basedOn w:val="Normal"/>
    <w:rsid w:val="00B07D4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C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20380">
      <w:bodyDiv w:val="1"/>
      <w:marLeft w:val="0"/>
      <w:marRight w:val="0"/>
      <w:marTop w:val="0"/>
      <w:marBottom w:val="0"/>
      <w:divBdr>
        <w:top w:val="none" w:sz="0" w:space="0" w:color="auto"/>
        <w:left w:val="none" w:sz="0" w:space="0" w:color="auto"/>
        <w:bottom w:val="none" w:sz="0" w:space="0" w:color="auto"/>
        <w:right w:val="none" w:sz="0" w:space="0" w:color="auto"/>
      </w:divBdr>
      <w:divsChild>
        <w:div w:id="1692761001">
          <w:marLeft w:val="0"/>
          <w:marRight w:val="0"/>
          <w:marTop w:val="0"/>
          <w:marBottom w:val="0"/>
          <w:divBdr>
            <w:top w:val="none" w:sz="0" w:space="0" w:color="auto"/>
            <w:left w:val="none" w:sz="0" w:space="0" w:color="auto"/>
            <w:bottom w:val="none" w:sz="0" w:space="0" w:color="auto"/>
            <w:right w:val="none" w:sz="0" w:space="0" w:color="auto"/>
          </w:divBdr>
          <w:divsChild>
            <w:div w:id="78527334">
              <w:marLeft w:val="0"/>
              <w:marRight w:val="0"/>
              <w:marTop w:val="0"/>
              <w:marBottom w:val="0"/>
              <w:divBdr>
                <w:top w:val="none" w:sz="0" w:space="0" w:color="auto"/>
                <w:left w:val="none" w:sz="0" w:space="0" w:color="auto"/>
                <w:bottom w:val="none" w:sz="0" w:space="0" w:color="auto"/>
                <w:right w:val="none" w:sz="0" w:space="0" w:color="auto"/>
              </w:divBdr>
              <w:divsChild>
                <w:div w:id="1370062223">
                  <w:marLeft w:val="0"/>
                  <w:marRight w:val="0"/>
                  <w:marTop w:val="0"/>
                  <w:marBottom w:val="0"/>
                  <w:divBdr>
                    <w:top w:val="none" w:sz="0" w:space="0" w:color="auto"/>
                    <w:left w:val="none" w:sz="0" w:space="0" w:color="auto"/>
                    <w:bottom w:val="none" w:sz="0" w:space="0" w:color="auto"/>
                    <w:right w:val="none" w:sz="0" w:space="0" w:color="auto"/>
                  </w:divBdr>
                </w:div>
              </w:divsChild>
            </w:div>
            <w:div w:id="567307434">
              <w:marLeft w:val="0"/>
              <w:marRight w:val="0"/>
              <w:marTop w:val="0"/>
              <w:marBottom w:val="0"/>
              <w:divBdr>
                <w:top w:val="none" w:sz="0" w:space="0" w:color="auto"/>
                <w:left w:val="none" w:sz="0" w:space="0" w:color="auto"/>
                <w:bottom w:val="none" w:sz="0" w:space="0" w:color="auto"/>
                <w:right w:val="none" w:sz="0" w:space="0" w:color="auto"/>
              </w:divBdr>
              <w:divsChild>
                <w:div w:id="1649936242">
                  <w:marLeft w:val="0"/>
                  <w:marRight w:val="0"/>
                  <w:marTop w:val="0"/>
                  <w:marBottom w:val="0"/>
                  <w:divBdr>
                    <w:top w:val="none" w:sz="0" w:space="0" w:color="auto"/>
                    <w:left w:val="none" w:sz="0" w:space="0" w:color="auto"/>
                    <w:bottom w:val="none" w:sz="0" w:space="0" w:color="auto"/>
                    <w:right w:val="none" w:sz="0" w:space="0" w:color="auto"/>
                  </w:divBdr>
                </w:div>
              </w:divsChild>
            </w:div>
            <w:div w:id="1761755947">
              <w:marLeft w:val="0"/>
              <w:marRight w:val="0"/>
              <w:marTop w:val="0"/>
              <w:marBottom w:val="0"/>
              <w:divBdr>
                <w:top w:val="none" w:sz="0" w:space="0" w:color="auto"/>
                <w:left w:val="none" w:sz="0" w:space="0" w:color="auto"/>
                <w:bottom w:val="none" w:sz="0" w:space="0" w:color="auto"/>
                <w:right w:val="none" w:sz="0" w:space="0" w:color="auto"/>
              </w:divBdr>
              <w:divsChild>
                <w:div w:id="16788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1727">
      <w:bodyDiv w:val="1"/>
      <w:marLeft w:val="0"/>
      <w:marRight w:val="0"/>
      <w:marTop w:val="0"/>
      <w:marBottom w:val="0"/>
      <w:divBdr>
        <w:top w:val="none" w:sz="0" w:space="0" w:color="auto"/>
        <w:left w:val="none" w:sz="0" w:space="0" w:color="auto"/>
        <w:bottom w:val="none" w:sz="0" w:space="0" w:color="auto"/>
        <w:right w:val="none" w:sz="0" w:space="0" w:color="auto"/>
      </w:divBdr>
      <w:divsChild>
        <w:div w:id="762993502">
          <w:marLeft w:val="0"/>
          <w:marRight w:val="0"/>
          <w:marTop w:val="0"/>
          <w:marBottom w:val="0"/>
          <w:divBdr>
            <w:top w:val="none" w:sz="0" w:space="0" w:color="auto"/>
            <w:left w:val="none" w:sz="0" w:space="0" w:color="auto"/>
            <w:bottom w:val="none" w:sz="0" w:space="0" w:color="auto"/>
            <w:right w:val="none" w:sz="0" w:space="0" w:color="auto"/>
          </w:divBdr>
          <w:divsChild>
            <w:div w:id="433749335">
              <w:marLeft w:val="0"/>
              <w:marRight w:val="0"/>
              <w:marTop w:val="0"/>
              <w:marBottom w:val="0"/>
              <w:divBdr>
                <w:top w:val="none" w:sz="0" w:space="0" w:color="auto"/>
                <w:left w:val="none" w:sz="0" w:space="0" w:color="auto"/>
                <w:bottom w:val="none" w:sz="0" w:space="0" w:color="auto"/>
                <w:right w:val="none" w:sz="0" w:space="0" w:color="auto"/>
              </w:divBdr>
              <w:divsChild>
                <w:div w:id="1518689484">
                  <w:marLeft w:val="0"/>
                  <w:marRight w:val="0"/>
                  <w:marTop w:val="0"/>
                  <w:marBottom w:val="0"/>
                  <w:divBdr>
                    <w:top w:val="none" w:sz="0" w:space="0" w:color="auto"/>
                    <w:left w:val="none" w:sz="0" w:space="0" w:color="auto"/>
                    <w:bottom w:val="none" w:sz="0" w:space="0" w:color="auto"/>
                    <w:right w:val="none" w:sz="0" w:space="0" w:color="auto"/>
                  </w:divBdr>
                </w:div>
              </w:divsChild>
            </w:div>
            <w:div w:id="1899054521">
              <w:marLeft w:val="0"/>
              <w:marRight w:val="0"/>
              <w:marTop w:val="0"/>
              <w:marBottom w:val="0"/>
              <w:divBdr>
                <w:top w:val="none" w:sz="0" w:space="0" w:color="auto"/>
                <w:left w:val="none" w:sz="0" w:space="0" w:color="auto"/>
                <w:bottom w:val="none" w:sz="0" w:space="0" w:color="auto"/>
                <w:right w:val="none" w:sz="0" w:space="0" w:color="auto"/>
              </w:divBdr>
              <w:divsChild>
                <w:div w:id="279118617">
                  <w:marLeft w:val="0"/>
                  <w:marRight w:val="0"/>
                  <w:marTop w:val="0"/>
                  <w:marBottom w:val="0"/>
                  <w:divBdr>
                    <w:top w:val="none" w:sz="0" w:space="0" w:color="auto"/>
                    <w:left w:val="none" w:sz="0" w:space="0" w:color="auto"/>
                    <w:bottom w:val="none" w:sz="0" w:space="0" w:color="auto"/>
                    <w:right w:val="none" w:sz="0" w:space="0" w:color="auto"/>
                  </w:divBdr>
                </w:div>
              </w:divsChild>
            </w:div>
            <w:div w:id="1662464594">
              <w:marLeft w:val="0"/>
              <w:marRight w:val="0"/>
              <w:marTop w:val="0"/>
              <w:marBottom w:val="0"/>
              <w:divBdr>
                <w:top w:val="none" w:sz="0" w:space="0" w:color="auto"/>
                <w:left w:val="none" w:sz="0" w:space="0" w:color="auto"/>
                <w:bottom w:val="none" w:sz="0" w:space="0" w:color="auto"/>
                <w:right w:val="none" w:sz="0" w:space="0" w:color="auto"/>
              </w:divBdr>
              <w:divsChild>
                <w:div w:id="1669405887">
                  <w:marLeft w:val="0"/>
                  <w:marRight w:val="0"/>
                  <w:marTop w:val="0"/>
                  <w:marBottom w:val="0"/>
                  <w:divBdr>
                    <w:top w:val="none" w:sz="0" w:space="0" w:color="auto"/>
                    <w:left w:val="none" w:sz="0" w:space="0" w:color="auto"/>
                    <w:bottom w:val="none" w:sz="0" w:space="0" w:color="auto"/>
                    <w:right w:val="none" w:sz="0" w:space="0" w:color="auto"/>
                  </w:divBdr>
                </w:div>
              </w:divsChild>
            </w:div>
            <w:div w:id="1794978333">
              <w:marLeft w:val="0"/>
              <w:marRight w:val="0"/>
              <w:marTop w:val="0"/>
              <w:marBottom w:val="0"/>
              <w:divBdr>
                <w:top w:val="none" w:sz="0" w:space="0" w:color="auto"/>
                <w:left w:val="none" w:sz="0" w:space="0" w:color="auto"/>
                <w:bottom w:val="none" w:sz="0" w:space="0" w:color="auto"/>
                <w:right w:val="none" w:sz="0" w:space="0" w:color="auto"/>
              </w:divBdr>
              <w:divsChild>
                <w:div w:id="393821795">
                  <w:marLeft w:val="0"/>
                  <w:marRight w:val="0"/>
                  <w:marTop w:val="0"/>
                  <w:marBottom w:val="0"/>
                  <w:divBdr>
                    <w:top w:val="none" w:sz="0" w:space="0" w:color="auto"/>
                    <w:left w:val="none" w:sz="0" w:space="0" w:color="auto"/>
                    <w:bottom w:val="none" w:sz="0" w:space="0" w:color="auto"/>
                    <w:right w:val="none" w:sz="0" w:space="0" w:color="auto"/>
                  </w:divBdr>
                </w:div>
              </w:divsChild>
            </w:div>
            <w:div w:id="623773193">
              <w:marLeft w:val="0"/>
              <w:marRight w:val="0"/>
              <w:marTop w:val="0"/>
              <w:marBottom w:val="0"/>
              <w:divBdr>
                <w:top w:val="none" w:sz="0" w:space="0" w:color="auto"/>
                <w:left w:val="none" w:sz="0" w:space="0" w:color="auto"/>
                <w:bottom w:val="none" w:sz="0" w:space="0" w:color="auto"/>
                <w:right w:val="none" w:sz="0" w:space="0" w:color="auto"/>
              </w:divBdr>
              <w:divsChild>
                <w:div w:id="503403387">
                  <w:marLeft w:val="0"/>
                  <w:marRight w:val="0"/>
                  <w:marTop w:val="0"/>
                  <w:marBottom w:val="0"/>
                  <w:divBdr>
                    <w:top w:val="none" w:sz="0" w:space="0" w:color="auto"/>
                    <w:left w:val="none" w:sz="0" w:space="0" w:color="auto"/>
                    <w:bottom w:val="none" w:sz="0" w:space="0" w:color="auto"/>
                    <w:right w:val="none" w:sz="0" w:space="0" w:color="auto"/>
                  </w:divBdr>
                </w:div>
              </w:divsChild>
            </w:div>
            <w:div w:id="1660646483">
              <w:marLeft w:val="0"/>
              <w:marRight w:val="0"/>
              <w:marTop w:val="0"/>
              <w:marBottom w:val="0"/>
              <w:divBdr>
                <w:top w:val="none" w:sz="0" w:space="0" w:color="auto"/>
                <w:left w:val="none" w:sz="0" w:space="0" w:color="auto"/>
                <w:bottom w:val="none" w:sz="0" w:space="0" w:color="auto"/>
                <w:right w:val="none" w:sz="0" w:space="0" w:color="auto"/>
              </w:divBdr>
            </w:div>
            <w:div w:id="1030647421">
              <w:marLeft w:val="0"/>
              <w:marRight w:val="0"/>
              <w:marTop w:val="0"/>
              <w:marBottom w:val="0"/>
              <w:divBdr>
                <w:top w:val="none" w:sz="0" w:space="0" w:color="auto"/>
                <w:left w:val="none" w:sz="0" w:space="0" w:color="auto"/>
                <w:bottom w:val="none" w:sz="0" w:space="0" w:color="auto"/>
                <w:right w:val="none" w:sz="0" w:space="0" w:color="auto"/>
              </w:divBdr>
            </w:div>
            <w:div w:id="1329020848">
              <w:marLeft w:val="0"/>
              <w:marRight w:val="0"/>
              <w:marTop w:val="0"/>
              <w:marBottom w:val="0"/>
              <w:divBdr>
                <w:top w:val="none" w:sz="0" w:space="0" w:color="auto"/>
                <w:left w:val="none" w:sz="0" w:space="0" w:color="auto"/>
                <w:bottom w:val="none" w:sz="0" w:space="0" w:color="auto"/>
                <w:right w:val="none" w:sz="0" w:space="0" w:color="auto"/>
              </w:divBdr>
            </w:div>
            <w:div w:id="1472014496">
              <w:marLeft w:val="0"/>
              <w:marRight w:val="0"/>
              <w:marTop w:val="0"/>
              <w:marBottom w:val="0"/>
              <w:divBdr>
                <w:top w:val="none" w:sz="0" w:space="0" w:color="auto"/>
                <w:left w:val="none" w:sz="0" w:space="0" w:color="auto"/>
                <w:bottom w:val="none" w:sz="0" w:space="0" w:color="auto"/>
                <w:right w:val="none" w:sz="0" w:space="0" w:color="auto"/>
              </w:divBdr>
            </w:div>
            <w:div w:id="421608315">
              <w:marLeft w:val="0"/>
              <w:marRight w:val="0"/>
              <w:marTop w:val="0"/>
              <w:marBottom w:val="0"/>
              <w:divBdr>
                <w:top w:val="none" w:sz="0" w:space="0" w:color="auto"/>
                <w:left w:val="none" w:sz="0" w:space="0" w:color="auto"/>
                <w:bottom w:val="none" w:sz="0" w:space="0" w:color="auto"/>
                <w:right w:val="none" w:sz="0" w:space="0" w:color="auto"/>
              </w:divBdr>
            </w:div>
            <w:div w:id="1687321283">
              <w:marLeft w:val="0"/>
              <w:marRight w:val="0"/>
              <w:marTop w:val="0"/>
              <w:marBottom w:val="0"/>
              <w:divBdr>
                <w:top w:val="none" w:sz="0" w:space="0" w:color="auto"/>
                <w:left w:val="none" w:sz="0" w:space="0" w:color="auto"/>
                <w:bottom w:val="none" w:sz="0" w:space="0" w:color="auto"/>
                <w:right w:val="none" w:sz="0" w:space="0" w:color="auto"/>
              </w:divBdr>
            </w:div>
            <w:div w:id="12185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ce@viu.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Aggie Weighill</dc:creator>
  <cp:keywords/>
  <dc:description/>
  <cp:lastModifiedBy>Aggie Weighill</cp:lastModifiedBy>
  <cp:revision>3</cp:revision>
  <dcterms:created xsi:type="dcterms:W3CDTF">2025-06-02T19:30:00Z</dcterms:created>
  <dcterms:modified xsi:type="dcterms:W3CDTF">2025-06-02T19:53:00Z</dcterms:modified>
</cp:coreProperties>
</file>