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CC25" w14:textId="53FACBEE" w:rsidR="00C2475C" w:rsidRDefault="00E963AE" w:rsidP="00E963AE">
      <w:pPr>
        <w:rPr>
          <w:sz w:val="32"/>
          <w:szCs w:val="32"/>
        </w:rPr>
      </w:pPr>
      <w:r>
        <w:rPr>
          <w:sz w:val="32"/>
          <w:szCs w:val="32"/>
        </w:rPr>
        <w:t>LESSON</w:t>
      </w:r>
      <w:r w:rsidR="004D043B">
        <w:rPr>
          <w:sz w:val="32"/>
          <w:szCs w:val="32"/>
        </w:rPr>
        <w:t xml:space="preserve"> 3</w:t>
      </w:r>
      <w:r>
        <w:rPr>
          <w:sz w:val="32"/>
          <w:szCs w:val="32"/>
        </w:rPr>
        <w:t xml:space="preserve">: </w:t>
      </w:r>
      <w:r w:rsidR="00F55E72">
        <w:rPr>
          <w:sz w:val="32"/>
          <w:szCs w:val="32"/>
        </w:rPr>
        <w:t>Walking in the Light of Eternity</w:t>
      </w:r>
    </w:p>
    <w:p w14:paraId="21065A18" w14:textId="77777777" w:rsidR="00F55E72" w:rsidRDefault="00F55E72" w:rsidP="00E963AE">
      <w:pPr>
        <w:rPr>
          <w:sz w:val="32"/>
          <w:szCs w:val="32"/>
        </w:rPr>
      </w:pPr>
      <w:r>
        <w:rPr>
          <w:sz w:val="32"/>
          <w:szCs w:val="32"/>
        </w:rPr>
        <w:t>Lesson</w:t>
      </w:r>
      <w:r w:rsidR="001A0CF3">
        <w:rPr>
          <w:sz w:val="32"/>
          <w:szCs w:val="32"/>
        </w:rPr>
        <w:t xml:space="preserve"> Text: </w:t>
      </w:r>
      <w:r w:rsidR="00D600E3">
        <w:rPr>
          <w:sz w:val="32"/>
          <w:szCs w:val="32"/>
        </w:rPr>
        <w:t>Ecclesiastes 3</w:t>
      </w:r>
      <w:r w:rsidR="00063189">
        <w:rPr>
          <w:sz w:val="32"/>
          <w:szCs w:val="32"/>
        </w:rPr>
        <w:t>:11</w:t>
      </w:r>
    </w:p>
    <w:p w14:paraId="0BBB1C78" w14:textId="77777777" w:rsidR="00063189" w:rsidRDefault="00063189" w:rsidP="00E963AE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BB0670">
        <w:rPr>
          <w:sz w:val="32"/>
          <w:szCs w:val="32"/>
        </w:rPr>
        <w:t xml:space="preserve">He has </w:t>
      </w:r>
      <w:r w:rsidR="00D20C14">
        <w:rPr>
          <w:sz w:val="32"/>
          <w:szCs w:val="32"/>
        </w:rPr>
        <w:t>made everything beautiful in its time.</w:t>
      </w:r>
      <w:r w:rsidR="00B56631">
        <w:rPr>
          <w:sz w:val="32"/>
          <w:szCs w:val="32"/>
        </w:rPr>
        <w:t xml:space="preserve"> Also he has put eternity in their hearts</w:t>
      </w:r>
      <w:r w:rsidR="001F3B16">
        <w:rPr>
          <w:sz w:val="32"/>
          <w:szCs w:val="32"/>
        </w:rPr>
        <w:t xml:space="preserve">, except that no one can find </w:t>
      </w:r>
      <w:r w:rsidR="00A33110">
        <w:rPr>
          <w:sz w:val="32"/>
          <w:szCs w:val="32"/>
        </w:rPr>
        <w:t>out the work that God does from beginning to end.”</w:t>
      </w:r>
      <w:r w:rsidR="00F0570B">
        <w:rPr>
          <w:sz w:val="32"/>
          <w:szCs w:val="32"/>
        </w:rPr>
        <w:t>(NKJV)</w:t>
      </w:r>
    </w:p>
    <w:p w14:paraId="243FE197" w14:textId="77777777" w:rsidR="00F0570B" w:rsidRDefault="00F0570B" w:rsidP="00E963AE">
      <w:pPr>
        <w:rPr>
          <w:sz w:val="32"/>
          <w:szCs w:val="32"/>
        </w:rPr>
      </w:pPr>
    </w:p>
    <w:p w14:paraId="41BE27F6" w14:textId="77777777" w:rsidR="005B1293" w:rsidRDefault="009E4BC1" w:rsidP="00E963AE">
      <w:pPr>
        <w:rPr>
          <w:sz w:val="32"/>
          <w:szCs w:val="32"/>
        </w:rPr>
      </w:pPr>
      <w:r w:rsidRPr="000B6C25">
        <w:rPr>
          <w:b/>
          <w:bCs/>
          <w:sz w:val="32"/>
          <w:szCs w:val="32"/>
        </w:rPr>
        <w:t xml:space="preserve">What is </w:t>
      </w:r>
      <w:r w:rsidR="00721C55" w:rsidRPr="000B6C25">
        <w:rPr>
          <w:b/>
          <w:bCs/>
          <w:sz w:val="32"/>
          <w:szCs w:val="32"/>
        </w:rPr>
        <w:t>eternity</w:t>
      </w:r>
      <w:r w:rsidR="00721C55">
        <w:rPr>
          <w:sz w:val="32"/>
          <w:szCs w:val="32"/>
        </w:rPr>
        <w:t>?</w:t>
      </w:r>
    </w:p>
    <w:p w14:paraId="370FD47F" w14:textId="77777777" w:rsidR="00721C55" w:rsidRDefault="00721C55" w:rsidP="00721C5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Eternity defined is </w:t>
      </w:r>
      <w:r w:rsidR="003C2D9D">
        <w:rPr>
          <w:sz w:val="32"/>
          <w:szCs w:val="32"/>
        </w:rPr>
        <w:t xml:space="preserve">“a state </w:t>
      </w:r>
      <w:r w:rsidR="004D1490">
        <w:rPr>
          <w:sz w:val="32"/>
          <w:szCs w:val="32"/>
        </w:rPr>
        <w:t>to which time has no application</w:t>
      </w:r>
      <w:r w:rsidR="0038734A">
        <w:rPr>
          <w:sz w:val="32"/>
          <w:szCs w:val="32"/>
        </w:rPr>
        <w:t>”</w:t>
      </w:r>
    </w:p>
    <w:p w14:paraId="7557D497" w14:textId="77777777" w:rsidR="008D49AA" w:rsidRDefault="00530F93" w:rsidP="00721C5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It is the word “</w:t>
      </w:r>
      <w:proofErr w:type="spellStart"/>
      <w:r>
        <w:rPr>
          <w:sz w:val="32"/>
          <w:szCs w:val="32"/>
        </w:rPr>
        <w:t>Aion</w:t>
      </w:r>
      <w:proofErr w:type="spellEnd"/>
      <w:r w:rsidR="003A6411">
        <w:rPr>
          <w:sz w:val="32"/>
          <w:szCs w:val="32"/>
        </w:rPr>
        <w:t xml:space="preserve">” in Greek, </w:t>
      </w:r>
      <w:r w:rsidR="00B32964">
        <w:rPr>
          <w:sz w:val="32"/>
          <w:szCs w:val="32"/>
        </w:rPr>
        <w:t>It is the word “</w:t>
      </w:r>
      <w:proofErr w:type="spellStart"/>
      <w:r w:rsidR="00D36DD2">
        <w:rPr>
          <w:sz w:val="32"/>
          <w:szCs w:val="32"/>
        </w:rPr>
        <w:t>olam</w:t>
      </w:r>
      <w:proofErr w:type="spellEnd"/>
      <w:r w:rsidR="00D36DD2">
        <w:rPr>
          <w:sz w:val="32"/>
          <w:szCs w:val="32"/>
        </w:rPr>
        <w:t>” in Hebrew.</w:t>
      </w:r>
    </w:p>
    <w:p w14:paraId="4583977F" w14:textId="77777777" w:rsidR="00AD0874" w:rsidRDefault="00925C8C" w:rsidP="00721C5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It is translated as </w:t>
      </w:r>
      <w:r w:rsidR="004B2ECD">
        <w:rPr>
          <w:sz w:val="32"/>
          <w:szCs w:val="32"/>
        </w:rPr>
        <w:t>“age</w:t>
      </w:r>
      <w:r w:rsidR="003806C8">
        <w:rPr>
          <w:sz w:val="32"/>
          <w:szCs w:val="32"/>
        </w:rPr>
        <w:t>”.</w:t>
      </w:r>
    </w:p>
    <w:p w14:paraId="6457B9AD" w14:textId="77777777" w:rsidR="00E60696" w:rsidRDefault="00AA575E" w:rsidP="00721C5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It’s original meaning </w:t>
      </w:r>
      <w:r w:rsidR="00FE1631">
        <w:rPr>
          <w:sz w:val="32"/>
          <w:szCs w:val="32"/>
        </w:rPr>
        <w:t>carried</w:t>
      </w:r>
      <w:r>
        <w:rPr>
          <w:sz w:val="32"/>
          <w:szCs w:val="32"/>
        </w:rPr>
        <w:t xml:space="preserve"> the ideal </w:t>
      </w:r>
      <w:r w:rsidR="00FE1631">
        <w:rPr>
          <w:sz w:val="32"/>
          <w:szCs w:val="32"/>
        </w:rPr>
        <w:t>of “LIFE”</w:t>
      </w:r>
    </w:p>
    <w:p w14:paraId="147B1A2F" w14:textId="77777777" w:rsidR="00013BB7" w:rsidRPr="000B6C25" w:rsidRDefault="00013BB7" w:rsidP="00013BB7">
      <w:pPr>
        <w:rPr>
          <w:b/>
          <w:bCs/>
          <w:sz w:val="32"/>
          <w:szCs w:val="32"/>
        </w:rPr>
      </w:pPr>
      <w:r w:rsidRPr="000B6C25">
        <w:rPr>
          <w:b/>
          <w:bCs/>
          <w:sz w:val="32"/>
          <w:szCs w:val="32"/>
        </w:rPr>
        <w:t xml:space="preserve">Based upon these facts we </w:t>
      </w:r>
      <w:r w:rsidR="00355FDE" w:rsidRPr="000B6C25">
        <w:rPr>
          <w:b/>
          <w:bCs/>
          <w:sz w:val="32"/>
          <w:szCs w:val="32"/>
        </w:rPr>
        <w:t>can deduce that Eternity</w:t>
      </w:r>
      <w:r w:rsidR="00352D01" w:rsidRPr="000B6C25">
        <w:rPr>
          <w:b/>
          <w:bCs/>
          <w:sz w:val="32"/>
          <w:szCs w:val="32"/>
        </w:rPr>
        <w:t xml:space="preserve"> </w:t>
      </w:r>
      <w:r w:rsidR="00313E64" w:rsidRPr="000B6C25">
        <w:rPr>
          <w:b/>
          <w:bCs/>
          <w:sz w:val="32"/>
          <w:szCs w:val="32"/>
        </w:rPr>
        <w:t>considerations</w:t>
      </w:r>
      <w:r w:rsidR="00352D01" w:rsidRPr="000B6C25">
        <w:rPr>
          <w:b/>
          <w:bCs/>
          <w:sz w:val="32"/>
          <w:szCs w:val="32"/>
        </w:rPr>
        <w:t xml:space="preserve"> </w:t>
      </w:r>
      <w:r w:rsidR="00290981" w:rsidRPr="000B6C25">
        <w:rPr>
          <w:b/>
          <w:bCs/>
          <w:sz w:val="32"/>
          <w:szCs w:val="32"/>
        </w:rPr>
        <w:t>are best viewed</w:t>
      </w:r>
      <w:r w:rsidR="00596521" w:rsidRPr="000B6C25">
        <w:rPr>
          <w:b/>
          <w:bCs/>
          <w:sz w:val="32"/>
          <w:szCs w:val="32"/>
        </w:rPr>
        <w:t>:</w:t>
      </w:r>
    </w:p>
    <w:p w14:paraId="51A84BF9" w14:textId="77777777" w:rsidR="00352D01" w:rsidRDefault="00CC531B" w:rsidP="00352D0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r w:rsidR="005B32B1">
        <w:rPr>
          <w:sz w:val="32"/>
          <w:szCs w:val="32"/>
        </w:rPr>
        <w:t xml:space="preserve">counter position </w:t>
      </w:r>
      <w:r w:rsidR="00313E64">
        <w:rPr>
          <w:sz w:val="32"/>
          <w:szCs w:val="32"/>
        </w:rPr>
        <w:t xml:space="preserve"> to time</w:t>
      </w:r>
      <w:r w:rsidR="0031495B">
        <w:rPr>
          <w:sz w:val="32"/>
          <w:szCs w:val="32"/>
        </w:rPr>
        <w:t xml:space="preserve"> considerations. </w:t>
      </w:r>
    </w:p>
    <w:p w14:paraId="40777390" w14:textId="77777777" w:rsidR="0031495B" w:rsidRDefault="00E41934" w:rsidP="00352D0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</w:t>
      </w:r>
      <w:r w:rsidR="00106E4D">
        <w:rPr>
          <w:sz w:val="32"/>
          <w:szCs w:val="32"/>
        </w:rPr>
        <w:t xml:space="preserve"> spite of world</w:t>
      </w:r>
      <w:r w:rsidR="00A45336">
        <w:rPr>
          <w:sz w:val="32"/>
          <w:szCs w:val="32"/>
        </w:rPr>
        <w:t>ly</w:t>
      </w:r>
      <w:r w:rsidR="00106E4D">
        <w:rPr>
          <w:sz w:val="32"/>
          <w:szCs w:val="32"/>
        </w:rPr>
        <w:t xml:space="preserve"> positioning.</w:t>
      </w:r>
    </w:p>
    <w:p w14:paraId="41992890" w14:textId="77777777" w:rsidR="00FE3610" w:rsidRDefault="007829D0" w:rsidP="00352D0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 contradiction to carnality</w:t>
      </w:r>
    </w:p>
    <w:p w14:paraId="2BB60091" w14:textId="77777777" w:rsidR="007829D0" w:rsidRDefault="00CF3D27" w:rsidP="00352D0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 con</w:t>
      </w:r>
      <w:r w:rsidR="0052497F">
        <w:rPr>
          <w:sz w:val="32"/>
          <w:szCs w:val="32"/>
        </w:rPr>
        <w:t>nection</w:t>
      </w:r>
      <w:r>
        <w:rPr>
          <w:sz w:val="32"/>
          <w:szCs w:val="32"/>
        </w:rPr>
        <w:t xml:space="preserve"> with Spirituali</w:t>
      </w:r>
      <w:r w:rsidR="00F03350">
        <w:rPr>
          <w:sz w:val="32"/>
          <w:szCs w:val="32"/>
        </w:rPr>
        <w:t>ty</w:t>
      </w:r>
    </w:p>
    <w:p w14:paraId="004095DE" w14:textId="77777777" w:rsidR="0052497F" w:rsidRDefault="0052497F" w:rsidP="00352D0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In accordance with </w:t>
      </w:r>
      <w:r w:rsidR="00B64632">
        <w:rPr>
          <w:sz w:val="32"/>
          <w:szCs w:val="32"/>
        </w:rPr>
        <w:t>Spiritual Perspectives.</w:t>
      </w:r>
    </w:p>
    <w:p w14:paraId="48C21B4C" w14:textId="77777777" w:rsidR="002301FB" w:rsidRDefault="002301FB" w:rsidP="002301FB">
      <w:pPr>
        <w:rPr>
          <w:sz w:val="32"/>
          <w:szCs w:val="32"/>
        </w:rPr>
      </w:pPr>
    </w:p>
    <w:p w14:paraId="599E0E8C" w14:textId="77777777" w:rsidR="002301FB" w:rsidRPr="000B6C25" w:rsidRDefault="002301FB" w:rsidP="002301FB">
      <w:pPr>
        <w:rPr>
          <w:b/>
          <w:bCs/>
          <w:sz w:val="32"/>
          <w:szCs w:val="32"/>
        </w:rPr>
      </w:pPr>
      <w:r w:rsidRPr="000B6C25">
        <w:rPr>
          <w:b/>
          <w:bCs/>
          <w:sz w:val="32"/>
          <w:szCs w:val="32"/>
        </w:rPr>
        <w:t xml:space="preserve">When does Eternity </w:t>
      </w:r>
      <w:r w:rsidR="00A23758" w:rsidRPr="000B6C25">
        <w:rPr>
          <w:b/>
          <w:bCs/>
          <w:sz w:val="32"/>
          <w:szCs w:val="32"/>
        </w:rPr>
        <w:t>Begin?</w:t>
      </w:r>
      <w:r w:rsidR="009762DA" w:rsidRPr="000B6C25">
        <w:rPr>
          <w:b/>
          <w:bCs/>
          <w:sz w:val="32"/>
          <w:szCs w:val="32"/>
        </w:rPr>
        <w:t xml:space="preserve"> This question is often grappled with in religion.</w:t>
      </w:r>
    </w:p>
    <w:p w14:paraId="1FA0F437" w14:textId="77777777" w:rsidR="009762DA" w:rsidRDefault="00E27328" w:rsidP="00E2732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Some argue that it begins at death.</w:t>
      </w:r>
    </w:p>
    <w:p w14:paraId="7CC5B645" w14:textId="77777777" w:rsidR="00E27328" w:rsidRPr="00E27328" w:rsidRDefault="00E27328" w:rsidP="00E2732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Others argue that it begins when we get to Heaven.</w:t>
      </w:r>
    </w:p>
    <w:p w14:paraId="47EE8288" w14:textId="77777777" w:rsidR="001333A0" w:rsidRDefault="009B1AC4" w:rsidP="009B1AC4">
      <w:pPr>
        <w:rPr>
          <w:sz w:val="32"/>
          <w:szCs w:val="32"/>
        </w:rPr>
      </w:pPr>
      <w:r>
        <w:rPr>
          <w:sz w:val="32"/>
          <w:szCs w:val="32"/>
        </w:rPr>
        <w:t>The best response is that Eternity does not begin or end</w:t>
      </w:r>
      <w:r w:rsidR="00420E7C">
        <w:rPr>
          <w:sz w:val="32"/>
          <w:szCs w:val="32"/>
        </w:rPr>
        <w:t>!</w:t>
      </w:r>
      <w:r w:rsidR="00F634E8">
        <w:rPr>
          <w:sz w:val="32"/>
          <w:szCs w:val="32"/>
        </w:rPr>
        <w:t xml:space="preserve"> </w:t>
      </w:r>
    </w:p>
    <w:p w14:paraId="241272D9" w14:textId="77777777" w:rsidR="00A23758" w:rsidRDefault="000F315A" w:rsidP="009B1A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 is entered and experienced</w:t>
      </w:r>
      <w:r w:rsidR="001333A0">
        <w:rPr>
          <w:b/>
          <w:bCs/>
          <w:sz w:val="32"/>
          <w:szCs w:val="32"/>
        </w:rPr>
        <w:t>, not earned.</w:t>
      </w:r>
    </w:p>
    <w:p w14:paraId="72CCC7B2" w14:textId="77777777" w:rsidR="00DE0330" w:rsidRDefault="002E0838" w:rsidP="00E809ED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 is entered and experienced, as Life</w:t>
      </w:r>
      <w:r w:rsidR="00DE0330">
        <w:rPr>
          <w:b/>
          <w:bCs/>
          <w:sz w:val="32"/>
          <w:szCs w:val="32"/>
        </w:rPr>
        <w:t>:</w:t>
      </w:r>
    </w:p>
    <w:p w14:paraId="3515E1D7" w14:textId="77777777" w:rsidR="00A45336" w:rsidRPr="00B330AE" w:rsidRDefault="00A45336" w:rsidP="00DE0330">
      <w:pPr>
        <w:pStyle w:val="ListParagraph"/>
        <w:numPr>
          <w:ilvl w:val="1"/>
          <w:numId w:val="5"/>
        </w:numPr>
        <w:rPr>
          <w:sz w:val="32"/>
          <w:szCs w:val="32"/>
        </w:rPr>
      </w:pPr>
      <w:r w:rsidRPr="00B330AE">
        <w:rPr>
          <w:sz w:val="32"/>
          <w:szCs w:val="32"/>
        </w:rPr>
        <w:t>In counter position  to time</w:t>
      </w:r>
      <w:r w:rsidR="00B330AE">
        <w:rPr>
          <w:sz w:val="32"/>
          <w:szCs w:val="32"/>
        </w:rPr>
        <w:t>,</w:t>
      </w:r>
    </w:p>
    <w:p w14:paraId="2385B76B" w14:textId="77777777" w:rsidR="00A45336" w:rsidRPr="00A45336" w:rsidRDefault="00A45336" w:rsidP="00DE0330">
      <w:pPr>
        <w:numPr>
          <w:ilvl w:val="1"/>
          <w:numId w:val="5"/>
        </w:numPr>
        <w:contextualSpacing/>
        <w:rPr>
          <w:sz w:val="32"/>
          <w:szCs w:val="32"/>
        </w:rPr>
      </w:pPr>
      <w:r w:rsidRPr="00A45336">
        <w:rPr>
          <w:sz w:val="32"/>
          <w:szCs w:val="32"/>
        </w:rPr>
        <w:t xml:space="preserve">In </w:t>
      </w:r>
      <w:r w:rsidR="00801644">
        <w:rPr>
          <w:sz w:val="32"/>
          <w:szCs w:val="32"/>
        </w:rPr>
        <w:t>de</w:t>
      </w:r>
      <w:r w:rsidRPr="00A45336">
        <w:rPr>
          <w:sz w:val="32"/>
          <w:szCs w:val="32"/>
        </w:rPr>
        <w:t>spite of worldly positioning</w:t>
      </w:r>
      <w:r w:rsidR="00B330AE">
        <w:rPr>
          <w:sz w:val="32"/>
          <w:szCs w:val="32"/>
        </w:rPr>
        <w:t>,</w:t>
      </w:r>
    </w:p>
    <w:p w14:paraId="5BDA5431" w14:textId="77777777" w:rsidR="00A45336" w:rsidRPr="00A45336" w:rsidRDefault="00A45336" w:rsidP="00DE0330">
      <w:pPr>
        <w:numPr>
          <w:ilvl w:val="1"/>
          <w:numId w:val="5"/>
        </w:numPr>
        <w:contextualSpacing/>
        <w:rPr>
          <w:sz w:val="32"/>
          <w:szCs w:val="32"/>
        </w:rPr>
      </w:pPr>
      <w:r w:rsidRPr="00A45336">
        <w:rPr>
          <w:sz w:val="32"/>
          <w:szCs w:val="32"/>
        </w:rPr>
        <w:t>In contradiction to carnality</w:t>
      </w:r>
      <w:r w:rsidR="00B330AE">
        <w:rPr>
          <w:sz w:val="32"/>
          <w:szCs w:val="32"/>
        </w:rPr>
        <w:t>,</w:t>
      </w:r>
    </w:p>
    <w:p w14:paraId="61DCD136" w14:textId="77777777" w:rsidR="00A45336" w:rsidRPr="00A45336" w:rsidRDefault="00A45336" w:rsidP="00DE0330">
      <w:pPr>
        <w:numPr>
          <w:ilvl w:val="1"/>
          <w:numId w:val="5"/>
        </w:numPr>
        <w:contextualSpacing/>
        <w:rPr>
          <w:sz w:val="32"/>
          <w:szCs w:val="32"/>
        </w:rPr>
      </w:pPr>
      <w:r w:rsidRPr="00A45336">
        <w:rPr>
          <w:sz w:val="32"/>
          <w:szCs w:val="32"/>
        </w:rPr>
        <w:t>In connection with Spirituality</w:t>
      </w:r>
      <w:r w:rsidR="00B330AE">
        <w:rPr>
          <w:sz w:val="32"/>
          <w:szCs w:val="32"/>
        </w:rPr>
        <w:t>,</w:t>
      </w:r>
    </w:p>
    <w:p w14:paraId="6F52F6A8" w14:textId="77777777" w:rsidR="00A45336" w:rsidRDefault="00A45336" w:rsidP="00B330AE">
      <w:pPr>
        <w:numPr>
          <w:ilvl w:val="1"/>
          <w:numId w:val="5"/>
        </w:numPr>
        <w:contextualSpacing/>
        <w:rPr>
          <w:sz w:val="32"/>
          <w:szCs w:val="32"/>
        </w:rPr>
      </w:pPr>
      <w:r w:rsidRPr="00A45336">
        <w:rPr>
          <w:sz w:val="32"/>
          <w:szCs w:val="32"/>
        </w:rPr>
        <w:t>In accordance with Spiritual Perspectives.</w:t>
      </w:r>
    </w:p>
    <w:p w14:paraId="5CCD7667" w14:textId="77777777" w:rsidR="00B330AE" w:rsidRDefault="00864A10" w:rsidP="00B330AE">
      <w:pPr>
        <w:contextualSpacing/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Let’s view this through a critical-literature </w:t>
      </w:r>
      <w:r w:rsidR="0021094E">
        <w:rPr>
          <w:sz w:val="32"/>
          <w:szCs w:val="32"/>
        </w:rPr>
        <w:t>examination of Ecclesiastes 3</w:t>
      </w:r>
      <w:r w:rsidR="00453FE7">
        <w:rPr>
          <w:sz w:val="32"/>
          <w:szCs w:val="32"/>
        </w:rPr>
        <w:t xml:space="preserve">. </w:t>
      </w:r>
      <w:r w:rsidR="00453FE7">
        <w:rPr>
          <w:b/>
          <w:bCs/>
          <w:sz w:val="32"/>
          <w:szCs w:val="32"/>
        </w:rPr>
        <w:t xml:space="preserve">Turn to Ecclesiastes </w:t>
      </w:r>
      <w:r w:rsidR="008120DD">
        <w:rPr>
          <w:b/>
          <w:bCs/>
          <w:sz w:val="32"/>
          <w:szCs w:val="32"/>
        </w:rPr>
        <w:t>3.</w:t>
      </w:r>
    </w:p>
    <w:p w14:paraId="5144327F" w14:textId="77777777" w:rsidR="00B63044" w:rsidRPr="006A09C3" w:rsidRDefault="00FC2290" w:rsidP="00B63044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V.1-season</w:t>
      </w:r>
      <w:r w:rsidR="002A0584">
        <w:rPr>
          <w:sz w:val="32"/>
          <w:szCs w:val="32"/>
        </w:rPr>
        <w:t xml:space="preserve"> refers to “an appointed time”</w:t>
      </w:r>
      <w:r w:rsidR="003D3962">
        <w:rPr>
          <w:sz w:val="32"/>
          <w:szCs w:val="32"/>
        </w:rPr>
        <w:t xml:space="preserve"> and </w:t>
      </w:r>
      <w:r w:rsidR="007C4BC9">
        <w:rPr>
          <w:sz w:val="32"/>
          <w:szCs w:val="32"/>
        </w:rPr>
        <w:t>a “appropriate time”</w:t>
      </w:r>
      <w:r w:rsidR="0047381D">
        <w:rPr>
          <w:sz w:val="32"/>
          <w:szCs w:val="32"/>
        </w:rPr>
        <w:t>, under heaven</w:t>
      </w:r>
      <w:r w:rsidR="00415535">
        <w:rPr>
          <w:sz w:val="32"/>
          <w:szCs w:val="32"/>
        </w:rPr>
        <w:t xml:space="preserve"> </w:t>
      </w:r>
      <w:r w:rsidR="00404880">
        <w:rPr>
          <w:sz w:val="32"/>
          <w:szCs w:val="32"/>
        </w:rPr>
        <w:t>or better stated (on earth).</w:t>
      </w:r>
    </w:p>
    <w:p w14:paraId="40520D40" w14:textId="77777777" w:rsidR="006A09C3" w:rsidRPr="00211759" w:rsidRDefault="006A09C3" w:rsidP="00B63044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V.</w:t>
      </w:r>
      <w:r w:rsidR="00405570">
        <w:rPr>
          <w:sz w:val="32"/>
          <w:szCs w:val="32"/>
        </w:rPr>
        <w:t>2-8</w:t>
      </w:r>
      <w:r w:rsidR="00AF7678">
        <w:rPr>
          <w:sz w:val="32"/>
          <w:szCs w:val="32"/>
        </w:rPr>
        <w:t xml:space="preserve"> list earthly occurrences </w:t>
      </w:r>
      <w:r w:rsidR="00211759">
        <w:rPr>
          <w:sz w:val="32"/>
          <w:szCs w:val="32"/>
        </w:rPr>
        <w:t>governed by time.</w:t>
      </w:r>
    </w:p>
    <w:p w14:paraId="26D3254C" w14:textId="77777777" w:rsidR="00211759" w:rsidRPr="002D206F" w:rsidRDefault="00211759" w:rsidP="00B63044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V.9 </w:t>
      </w:r>
      <w:r w:rsidR="007C6035">
        <w:rPr>
          <w:sz w:val="32"/>
          <w:szCs w:val="32"/>
        </w:rPr>
        <w:t xml:space="preserve">Ask the </w:t>
      </w:r>
      <w:r w:rsidR="000D2882">
        <w:rPr>
          <w:sz w:val="32"/>
          <w:szCs w:val="32"/>
        </w:rPr>
        <w:t>rhetorical question of gain</w:t>
      </w:r>
      <w:r w:rsidR="002D206F">
        <w:rPr>
          <w:sz w:val="32"/>
          <w:szCs w:val="32"/>
        </w:rPr>
        <w:t xml:space="preserve"> to </w:t>
      </w:r>
      <w:r w:rsidR="00515572">
        <w:rPr>
          <w:sz w:val="32"/>
          <w:szCs w:val="32"/>
        </w:rPr>
        <w:t xml:space="preserve">be </w:t>
      </w:r>
      <w:r w:rsidR="002D206F">
        <w:rPr>
          <w:sz w:val="32"/>
          <w:szCs w:val="32"/>
        </w:rPr>
        <w:t>had from human toil.</w:t>
      </w:r>
    </w:p>
    <w:p w14:paraId="0D4A8E4F" w14:textId="77777777" w:rsidR="002D206F" w:rsidRPr="00C916BC" w:rsidRDefault="00E6582E" w:rsidP="002D206F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In view of God’s orchestration of human affairs</w:t>
      </w:r>
      <w:r w:rsidR="001E5211">
        <w:rPr>
          <w:sz w:val="32"/>
          <w:szCs w:val="32"/>
        </w:rPr>
        <w:t>, what is there that man</w:t>
      </w:r>
      <w:r w:rsidR="00DB2CB7">
        <w:rPr>
          <w:sz w:val="32"/>
          <w:szCs w:val="32"/>
        </w:rPr>
        <w:t>s efforts can change.</w:t>
      </w:r>
    </w:p>
    <w:p w14:paraId="00421AEF" w14:textId="77777777" w:rsidR="00C916BC" w:rsidRPr="00C65DC7" w:rsidRDefault="00C916BC" w:rsidP="002D206F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Any benefit that </w:t>
      </w:r>
      <w:r w:rsidR="00152237">
        <w:rPr>
          <w:sz w:val="32"/>
          <w:szCs w:val="32"/>
        </w:rPr>
        <w:t>might be gained by mans toil is nullified by ignorance of God</w:t>
      </w:r>
      <w:r w:rsidR="00C92514">
        <w:rPr>
          <w:sz w:val="32"/>
          <w:szCs w:val="32"/>
        </w:rPr>
        <w:t>’s Providence.</w:t>
      </w:r>
    </w:p>
    <w:p w14:paraId="030FF914" w14:textId="77777777" w:rsidR="00C65DC7" w:rsidRPr="00420C87" w:rsidRDefault="00E832D9" w:rsidP="00C65DC7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V.10- here is identified the TASK of Humanity</w:t>
      </w:r>
      <w:r w:rsidR="00420C87">
        <w:rPr>
          <w:sz w:val="32"/>
          <w:szCs w:val="32"/>
        </w:rPr>
        <w:t>.</w:t>
      </w:r>
    </w:p>
    <w:p w14:paraId="16D314DD" w14:textId="77777777" w:rsidR="00420C87" w:rsidRPr="00353715" w:rsidRDefault="00420C87" w:rsidP="00420C87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It is a task that is God</w:t>
      </w:r>
      <w:r w:rsidR="00551AA2">
        <w:rPr>
          <w:sz w:val="32"/>
          <w:szCs w:val="32"/>
        </w:rPr>
        <w:t xml:space="preserve">-given, some translations call it a “burden”, </w:t>
      </w:r>
      <w:r w:rsidR="001B0F0C">
        <w:rPr>
          <w:sz w:val="32"/>
          <w:szCs w:val="32"/>
        </w:rPr>
        <w:t xml:space="preserve">however it is meant to be understood as </w:t>
      </w:r>
      <w:r w:rsidR="00925082">
        <w:rPr>
          <w:sz w:val="32"/>
          <w:szCs w:val="32"/>
        </w:rPr>
        <w:t xml:space="preserve">an essential task to be </w:t>
      </w:r>
      <w:r w:rsidR="00353715">
        <w:rPr>
          <w:sz w:val="32"/>
          <w:szCs w:val="32"/>
        </w:rPr>
        <w:t>engaged or entangled with.</w:t>
      </w:r>
    </w:p>
    <w:p w14:paraId="3AD424A9" w14:textId="77777777" w:rsidR="00353715" w:rsidRPr="00E12B5F" w:rsidRDefault="00353715" w:rsidP="00353715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V.11</w:t>
      </w:r>
      <w:r w:rsidR="00E12B5F">
        <w:rPr>
          <w:sz w:val="32"/>
          <w:szCs w:val="32"/>
        </w:rPr>
        <w:t xml:space="preserve"> </w:t>
      </w:r>
    </w:p>
    <w:p w14:paraId="778F3ECC" w14:textId="77777777" w:rsidR="00E12B5F" w:rsidRPr="00400A82" w:rsidRDefault="00D12BEA" w:rsidP="00E12B5F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Beautiful here </w:t>
      </w:r>
      <w:r w:rsidR="00C046AD">
        <w:rPr>
          <w:sz w:val="32"/>
          <w:szCs w:val="32"/>
        </w:rPr>
        <w:t xml:space="preserve">speaks more to accuracy of </w:t>
      </w:r>
      <w:r w:rsidR="00080FA8">
        <w:rPr>
          <w:sz w:val="32"/>
          <w:szCs w:val="32"/>
        </w:rPr>
        <w:t>“</w:t>
      </w:r>
      <w:r w:rsidR="00400A82">
        <w:rPr>
          <w:sz w:val="32"/>
          <w:szCs w:val="32"/>
        </w:rPr>
        <w:t>fit”.</w:t>
      </w:r>
    </w:p>
    <w:p w14:paraId="4D6900B5" w14:textId="77777777" w:rsidR="00A87F8D" w:rsidRPr="00A87F8D" w:rsidRDefault="0048450D" w:rsidP="00E12B5F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The word “Also</w:t>
      </w:r>
      <w:r w:rsidR="00C45094">
        <w:rPr>
          <w:sz w:val="32"/>
          <w:szCs w:val="32"/>
        </w:rPr>
        <w:t xml:space="preserve">”, is translated to reflect the meaning of the word </w:t>
      </w:r>
      <w:r w:rsidR="004F0BFE">
        <w:rPr>
          <w:sz w:val="32"/>
          <w:szCs w:val="32"/>
        </w:rPr>
        <w:t>“but”</w:t>
      </w:r>
      <w:r w:rsidR="00A87F8D">
        <w:rPr>
          <w:sz w:val="32"/>
          <w:szCs w:val="32"/>
        </w:rPr>
        <w:t xml:space="preserve"> to give greater clarity to the statement.</w:t>
      </w:r>
    </w:p>
    <w:p w14:paraId="504D0F79" w14:textId="77777777" w:rsidR="00400A82" w:rsidRPr="001554AD" w:rsidRDefault="004F0BFE" w:rsidP="00E12B5F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This </w:t>
      </w:r>
      <w:r w:rsidR="00417241">
        <w:rPr>
          <w:sz w:val="32"/>
          <w:szCs w:val="32"/>
        </w:rPr>
        <w:t>poses contradiction</w:t>
      </w:r>
      <w:r w:rsidR="002674D2">
        <w:rPr>
          <w:sz w:val="32"/>
          <w:szCs w:val="32"/>
        </w:rPr>
        <w:t xml:space="preserve"> between the beautiful fit, and the </w:t>
      </w:r>
      <w:r w:rsidR="001317D2">
        <w:rPr>
          <w:sz w:val="32"/>
          <w:szCs w:val="32"/>
        </w:rPr>
        <w:t xml:space="preserve">Eternity placed in </w:t>
      </w:r>
      <w:r w:rsidR="00E44164">
        <w:rPr>
          <w:sz w:val="32"/>
          <w:szCs w:val="32"/>
        </w:rPr>
        <w:t xml:space="preserve">the hearts. </w:t>
      </w:r>
    </w:p>
    <w:p w14:paraId="37576821" w14:textId="77777777" w:rsidR="000A241C" w:rsidRDefault="001554AD" w:rsidP="001E608C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reason given for the eternity</w:t>
      </w:r>
      <w:r w:rsidR="00CB4A8E">
        <w:rPr>
          <w:b/>
          <w:bCs/>
          <w:sz w:val="32"/>
          <w:szCs w:val="32"/>
        </w:rPr>
        <w:t xml:space="preserve"> being Divinely placed</w:t>
      </w:r>
      <w:r>
        <w:rPr>
          <w:b/>
          <w:bCs/>
          <w:sz w:val="32"/>
          <w:szCs w:val="32"/>
        </w:rPr>
        <w:t xml:space="preserve"> in the heart</w:t>
      </w:r>
      <w:r w:rsidR="003E4E98">
        <w:rPr>
          <w:b/>
          <w:bCs/>
          <w:sz w:val="32"/>
          <w:szCs w:val="32"/>
        </w:rPr>
        <w:t xml:space="preserve"> (intellect,</w:t>
      </w:r>
      <w:r w:rsidR="004166AE">
        <w:rPr>
          <w:b/>
          <w:bCs/>
          <w:sz w:val="32"/>
          <w:szCs w:val="32"/>
        </w:rPr>
        <w:t xml:space="preserve"> </w:t>
      </w:r>
      <w:r w:rsidR="003E4E98">
        <w:rPr>
          <w:b/>
          <w:bCs/>
          <w:sz w:val="32"/>
          <w:szCs w:val="32"/>
        </w:rPr>
        <w:t>emotions, and will)</w:t>
      </w:r>
      <w:r w:rsidR="00CB4A8E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i</w:t>
      </w:r>
      <w:r w:rsidR="00432FB2">
        <w:rPr>
          <w:b/>
          <w:bCs/>
          <w:sz w:val="32"/>
          <w:szCs w:val="32"/>
        </w:rPr>
        <w:t xml:space="preserve">s so that </w:t>
      </w:r>
      <w:r w:rsidR="008A7E28">
        <w:rPr>
          <w:b/>
          <w:bCs/>
          <w:sz w:val="32"/>
          <w:szCs w:val="32"/>
        </w:rPr>
        <w:t>there is an in</w:t>
      </w:r>
      <w:r w:rsidR="00517818">
        <w:rPr>
          <w:b/>
          <w:bCs/>
          <w:sz w:val="32"/>
          <w:szCs w:val="32"/>
        </w:rPr>
        <w:t>spired</w:t>
      </w:r>
      <w:r w:rsidR="008A7E28">
        <w:rPr>
          <w:b/>
          <w:bCs/>
          <w:sz w:val="32"/>
          <w:szCs w:val="32"/>
        </w:rPr>
        <w:t xml:space="preserve"> seeking o</w:t>
      </w:r>
      <w:r w:rsidR="000A241C">
        <w:rPr>
          <w:b/>
          <w:bCs/>
          <w:sz w:val="32"/>
          <w:szCs w:val="32"/>
        </w:rPr>
        <w:t>f God’s ordained future plans.</w:t>
      </w:r>
    </w:p>
    <w:p w14:paraId="2F42854B" w14:textId="77777777" w:rsidR="00B72BAC" w:rsidRDefault="00B72BAC" w:rsidP="00B72BAC">
      <w:pPr>
        <w:pStyle w:val="ListParagraph"/>
        <w:numPr>
          <w:ilvl w:val="2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Beyond time</w:t>
      </w:r>
      <w:r w:rsidR="00633C1C">
        <w:rPr>
          <w:sz w:val="32"/>
          <w:szCs w:val="32"/>
        </w:rPr>
        <w:t xml:space="preserve"> parameters, obstacles, etc.</w:t>
      </w:r>
    </w:p>
    <w:p w14:paraId="260056C7" w14:textId="77777777" w:rsidR="00A57BB0" w:rsidRDefault="000A241C" w:rsidP="001E608C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Eternity here is better described as a “sense of eternity”</w:t>
      </w:r>
    </w:p>
    <w:p w14:paraId="760DE389" w14:textId="77777777" w:rsidR="004C3A39" w:rsidRPr="00DC067E" w:rsidRDefault="00DC067E" w:rsidP="00DC06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</w:t>
      </w:r>
      <w:r w:rsidR="007B3CA2">
        <w:rPr>
          <w:b/>
          <w:bCs/>
          <w:sz w:val="32"/>
          <w:szCs w:val="32"/>
        </w:rPr>
        <w:t xml:space="preserve">is suggest that God has endowed us with a awareness </w:t>
      </w:r>
      <w:r w:rsidR="00A64C83">
        <w:rPr>
          <w:b/>
          <w:bCs/>
          <w:sz w:val="32"/>
          <w:szCs w:val="32"/>
        </w:rPr>
        <w:t xml:space="preserve">of the extra-temporal </w:t>
      </w:r>
      <w:r w:rsidR="004C551F">
        <w:rPr>
          <w:b/>
          <w:bCs/>
          <w:sz w:val="32"/>
          <w:szCs w:val="32"/>
        </w:rPr>
        <w:t xml:space="preserve">(out side of time) </w:t>
      </w:r>
      <w:r w:rsidR="00A64C83">
        <w:rPr>
          <w:b/>
          <w:bCs/>
          <w:sz w:val="32"/>
          <w:szCs w:val="32"/>
        </w:rPr>
        <w:t xml:space="preserve">significance of </w:t>
      </w:r>
      <w:r w:rsidR="003243EC">
        <w:rPr>
          <w:b/>
          <w:bCs/>
          <w:sz w:val="32"/>
          <w:szCs w:val="32"/>
        </w:rPr>
        <w:t>ourselves and our accomplishments.</w:t>
      </w:r>
    </w:p>
    <w:p w14:paraId="0DDEF768" w14:textId="77777777" w:rsidR="00E3753B" w:rsidRDefault="00C71AEA" w:rsidP="009B1AC4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F81654">
        <w:rPr>
          <w:sz w:val="32"/>
          <w:szCs w:val="32"/>
        </w:rPr>
        <w:t>Placement of Eternity, and Eternity Awareness.</w:t>
      </w:r>
    </w:p>
    <w:p w14:paraId="3DC61557" w14:textId="2B7B8DCE" w:rsidR="00B33602" w:rsidRPr="00113223" w:rsidRDefault="008E733D" w:rsidP="00113223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From the time a person believes</w:t>
      </w:r>
      <w:r w:rsidR="000F077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God </w:t>
      </w:r>
      <w:r w:rsidR="00B33DF9">
        <w:rPr>
          <w:sz w:val="32"/>
          <w:szCs w:val="32"/>
        </w:rPr>
        <w:t>puts His Holy Spirit in</w:t>
      </w:r>
      <w:r w:rsidR="008336F4">
        <w:rPr>
          <w:sz w:val="32"/>
          <w:szCs w:val="32"/>
        </w:rPr>
        <w:t xml:space="preserve"> every believer</w:t>
      </w:r>
      <w:r w:rsidR="00522A86">
        <w:rPr>
          <w:sz w:val="32"/>
          <w:szCs w:val="32"/>
        </w:rPr>
        <w:t>,</w:t>
      </w:r>
      <w:r w:rsidR="00DF2EFA">
        <w:rPr>
          <w:sz w:val="32"/>
          <w:szCs w:val="32"/>
        </w:rPr>
        <w:t xml:space="preserve"> </w:t>
      </w:r>
      <w:r w:rsidR="008336F4">
        <w:rPr>
          <w:sz w:val="32"/>
          <w:szCs w:val="32"/>
        </w:rPr>
        <w:t xml:space="preserve">and The Spirit </w:t>
      </w:r>
      <w:r w:rsidR="007C7F15">
        <w:rPr>
          <w:sz w:val="32"/>
          <w:szCs w:val="32"/>
        </w:rPr>
        <w:t>is available to us every second</w:t>
      </w:r>
      <w:r w:rsidR="00733E84">
        <w:rPr>
          <w:sz w:val="32"/>
          <w:szCs w:val="32"/>
        </w:rPr>
        <w:t>.</w:t>
      </w:r>
    </w:p>
    <w:p w14:paraId="732D8C29" w14:textId="77777777" w:rsidR="00DA6B52" w:rsidRPr="001333A0" w:rsidRDefault="00536D93" w:rsidP="000B6C25">
      <w:pPr>
        <w:pStyle w:val="ListParagraph"/>
        <w:numPr>
          <w:ilvl w:val="1"/>
          <w:numId w:val="6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Read: </w:t>
      </w:r>
      <w:r w:rsidR="00733E84" w:rsidRPr="001333A0">
        <w:rPr>
          <w:b/>
          <w:bCs/>
          <w:sz w:val="32"/>
          <w:szCs w:val="32"/>
        </w:rPr>
        <w:t>Romans 8:11</w:t>
      </w:r>
      <w:r w:rsidR="000B6C25" w:rsidRPr="001333A0">
        <w:rPr>
          <w:b/>
          <w:bCs/>
          <w:sz w:val="32"/>
          <w:szCs w:val="32"/>
        </w:rPr>
        <w:t xml:space="preserve">, </w:t>
      </w:r>
      <w:r w:rsidR="00733E84" w:rsidRPr="001333A0">
        <w:rPr>
          <w:b/>
          <w:bCs/>
          <w:sz w:val="32"/>
          <w:szCs w:val="32"/>
        </w:rPr>
        <w:t xml:space="preserve">1 Corinthians </w:t>
      </w:r>
      <w:r w:rsidR="00DA6B52" w:rsidRPr="001333A0">
        <w:rPr>
          <w:b/>
          <w:bCs/>
          <w:sz w:val="32"/>
          <w:szCs w:val="32"/>
        </w:rPr>
        <w:t>3:16</w:t>
      </w:r>
      <w:r w:rsidR="000B6C25" w:rsidRPr="001333A0">
        <w:rPr>
          <w:b/>
          <w:bCs/>
          <w:sz w:val="32"/>
          <w:szCs w:val="32"/>
        </w:rPr>
        <w:t xml:space="preserve">, </w:t>
      </w:r>
      <w:r w:rsidR="00DA6B52" w:rsidRPr="001333A0">
        <w:rPr>
          <w:b/>
          <w:bCs/>
          <w:sz w:val="32"/>
          <w:szCs w:val="32"/>
        </w:rPr>
        <w:t>Ephesians 1:13-14</w:t>
      </w:r>
      <w:r w:rsidR="00BF1552" w:rsidRPr="001333A0">
        <w:rPr>
          <w:b/>
          <w:bCs/>
          <w:sz w:val="32"/>
          <w:szCs w:val="32"/>
        </w:rPr>
        <w:t>.</w:t>
      </w:r>
    </w:p>
    <w:p w14:paraId="3566EDC4" w14:textId="77777777" w:rsidR="00BF1552" w:rsidRPr="00536D93" w:rsidRDefault="00205889" w:rsidP="00BF1552">
      <w:pPr>
        <w:rPr>
          <w:b/>
          <w:bCs/>
          <w:sz w:val="32"/>
          <w:szCs w:val="32"/>
        </w:rPr>
      </w:pPr>
      <w:r w:rsidRPr="00536D93">
        <w:rPr>
          <w:b/>
          <w:bCs/>
          <w:sz w:val="32"/>
          <w:szCs w:val="32"/>
        </w:rPr>
        <w:lastRenderedPageBreak/>
        <w:t>Unawareness of this Divine Presence</w:t>
      </w:r>
      <w:r w:rsidR="00686476" w:rsidRPr="00536D93">
        <w:rPr>
          <w:b/>
          <w:bCs/>
          <w:sz w:val="32"/>
          <w:szCs w:val="32"/>
        </w:rPr>
        <w:t xml:space="preserve"> </w:t>
      </w:r>
      <w:r w:rsidR="00965648" w:rsidRPr="00536D93">
        <w:rPr>
          <w:b/>
          <w:bCs/>
          <w:sz w:val="32"/>
          <w:szCs w:val="32"/>
        </w:rPr>
        <w:t>leave</w:t>
      </w:r>
      <w:r w:rsidR="00686476" w:rsidRPr="00536D93">
        <w:rPr>
          <w:b/>
          <w:bCs/>
          <w:sz w:val="32"/>
          <w:szCs w:val="32"/>
        </w:rPr>
        <w:t xml:space="preserve"> most believers </w:t>
      </w:r>
      <w:r w:rsidR="00965648" w:rsidRPr="00536D93">
        <w:rPr>
          <w:b/>
          <w:bCs/>
          <w:sz w:val="32"/>
          <w:szCs w:val="32"/>
        </w:rPr>
        <w:t xml:space="preserve">living to </w:t>
      </w:r>
      <w:r w:rsidR="00FA39AE" w:rsidRPr="00536D93">
        <w:rPr>
          <w:b/>
          <w:bCs/>
          <w:sz w:val="32"/>
          <w:szCs w:val="32"/>
        </w:rPr>
        <w:t>our own detriment</w:t>
      </w:r>
      <w:r w:rsidR="00424539" w:rsidRPr="00536D93">
        <w:rPr>
          <w:b/>
          <w:bCs/>
          <w:sz w:val="32"/>
          <w:szCs w:val="32"/>
        </w:rPr>
        <w:t xml:space="preserve"> and impoverishment.</w:t>
      </w:r>
    </w:p>
    <w:p w14:paraId="48BC4F32" w14:textId="77777777" w:rsidR="00E3753B" w:rsidRDefault="00E3753B" w:rsidP="009B1AC4">
      <w:pPr>
        <w:rPr>
          <w:sz w:val="32"/>
          <w:szCs w:val="32"/>
        </w:rPr>
      </w:pPr>
    </w:p>
    <w:p w14:paraId="7B370694" w14:textId="77777777" w:rsidR="00F634E8" w:rsidRDefault="00922143" w:rsidP="009B1AC4">
      <w:pPr>
        <w:rPr>
          <w:sz w:val="32"/>
          <w:szCs w:val="32"/>
        </w:rPr>
      </w:pPr>
      <w:r w:rsidRPr="009B24AD">
        <w:rPr>
          <w:b/>
          <w:bCs/>
          <w:sz w:val="32"/>
          <w:szCs w:val="32"/>
        </w:rPr>
        <w:t>The Sense of Eternity as Eternal Perspective</w:t>
      </w:r>
      <w:r>
        <w:rPr>
          <w:sz w:val="32"/>
          <w:szCs w:val="32"/>
        </w:rPr>
        <w:t>.</w:t>
      </w:r>
    </w:p>
    <w:p w14:paraId="09045EAB" w14:textId="77777777" w:rsidR="00632B54" w:rsidRDefault="00C578EC" w:rsidP="009B1AC4">
      <w:pPr>
        <w:rPr>
          <w:sz w:val="32"/>
          <w:szCs w:val="32"/>
        </w:rPr>
      </w:pPr>
      <w:r>
        <w:rPr>
          <w:sz w:val="32"/>
          <w:szCs w:val="32"/>
        </w:rPr>
        <w:t>C.S.Lewis quote:</w:t>
      </w:r>
    </w:p>
    <w:p w14:paraId="07B08630" w14:textId="77777777" w:rsidR="00C578EC" w:rsidRDefault="00C578EC" w:rsidP="009B1AC4">
      <w:pPr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>
        <w:rPr>
          <w:i/>
          <w:iCs/>
          <w:sz w:val="32"/>
          <w:szCs w:val="32"/>
        </w:rPr>
        <w:t>“</w:t>
      </w:r>
      <w:r w:rsidR="00DB3010">
        <w:rPr>
          <w:i/>
          <w:iCs/>
          <w:sz w:val="32"/>
          <w:szCs w:val="32"/>
        </w:rPr>
        <w:t xml:space="preserve">If I find in myself a desire which </w:t>
      </w:r>
      <w:r w:rsidR="00197B97">
        <w:rPr>
          <w:i/>
          <w:iCs/>
          <w:sz w:val="32"/>
          <w:szCs w:val="32"/>
        </w:rPr>
        <w:t xml:space="preserve">no experience in this world can satisfy, the most probable </w:t>
      </w:r>
      <w:r w:rsidR="0094634B">
        <w:rPr>
          <w:i/>
          <w:iCs/>
          <w:sz w:val="32"/>
          <w:szCs w:val="32"/>
        </w:rPr>
        <w:t xml:space="preserve">explanation is that I was made for </w:t>
      </w:r>
      <w:r w:rsidR="009B24AD">
        <w:rPr>
          <w:i/>
          <w:iCs/>
          <w:sz w:val="32"/>
          <w:szCs w:val="32"/>
        </w:rPr>
        <w:t>another world”</w:t>
      </w:r>
    </w:p>
    <w:p w14:paraId="1A189E88" w14:textId="77777777" w:rsidR="009B24AD" w:rsidRDefault="00E74672" w:rsidP="00E7467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An Eternal Perspective is a perspective anchored in </w:t>
      </w:r>
      <w:r w:rsidR="004C6036">
        <w:rPr>
          <w:sz w:val="32"/>
          <w:szCs w:val="32"/>
        </w:rPr>
        <w:t>the faith that what the Word of God</w:t>
      </w:r>
      <w:r w:rsidR="000D0793">
        <w:rPr>
          <w:sz w:val="32"/>
          <w:szCs w:val="32"/>
        </w:rPr>
        <w:t xml:space="preserve"> says about eternity is true.</w:t>
      </w:r>
    </w:p>
    <w:p w14:paraId="3D8678A2" w14:textId="77777777" w:rsidR="00FB29C3" w:rsidRDefault="00FB29C3" w:rsidP="00FB29C3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God knew us before we were born. (Jeremiah</w:t>
      </w:r>
      <w:r w:rsidR="000A1CBA">
        <w:rPr>
          <w:sz w:val="32"/>
          <w:szCs w:val="32"/>
        </w:rPr>
        <w:t xml:space="preserve"> 1:5)</w:t>
      </w:r>
    </w:p>
    <w:p w14:paraId="6ACEC5A7" w14:textId="77777777" w:rsidR="000A1CBA" w:rsidRDefault="000A1CBA" w:rsidP="00FB29C3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God is with us here on earth. (</w:t>
      </w:r>
      <w:r w:rsidR="00900FD8">
        <w:rPr>
          <w:sz w:val="32"/>
          <w:szCs w:val="32"/>
        </w:rPr>
        <w:t>Isaiah 7:14,</w:t>
      </w:r>
      <w:r w:rsidR="00A32883">
        <w:rPr>
          <w:sz w:val="32"/>
          <w:szCs w:val="32"/>
        </w:rPr>
        <w:t xml:space="preserve"> Matthew 28:20,</w:t>
      </w:r>
    </w:p>
    <w:p w14:paraId="1981799A" w14:textId="77777777" w:rsidR="002E0FD7" w:rsidRDefault="009048F2" w:rsidP="00FB29C3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We have a prepared place.</w:t>
      </w:r>
      <w:r w:rsidR="0093354F">
        <w:rPr>
          <w:sz w:val="32"/>
          <w:szCs w:val="32"/>
        </w:rPr>
        <w:t xml:space="preserve"> (John 14:3)</w:t>
      </w:r>
    </w:p>
    <w:p w14:paraId="1722CC02" w14:textId="77777777" w:rsidR="00A61FD1" w:rsidRDefault="00A61FD1" w:rsidP="00FB29C3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There are better things for us that we cannot see. (</w:t>
      </w:r>
      <w:r w:rsidR="00806448">
        <w:rPr>
          <w:sz w:val="32"/>
          <w:szCs w:val="32"/>
        </w:rPr>
        <w:t>1 Corinthians 2:9)</w:t>
      </w:r>
    </w:p>
    <w:p w14:paraId="2CF93202" w14:textId="77777777" w:rsidR="00F004E4" w:rsidRDefault="00450C25" w:rsidP="00F004E4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What does it look like to Walk in the Light of Eternity</w:t>
      </w:r>
      <w:r w:rsidR="004E7C29">
        <w:rPr>
          <w:sz w:val="32"/>
          <w:szCs w:val="32"/>
        </w:rPr>
        <w:t>.</w:t>
      </w:r>
    </w:p>
    <w:p w14:paraId="6F0042ED" w14:textId="77777777" w:rsidR="004E7C29" w:rsidRPr="00FB29C3" w:rsidRDefault="004C6DC2" w:rsidP="004E7C29">
      <w:pPr>
        <w:pStyle w:val="ListParagraph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Let’s </w:t>
      </w:r>
      <w:r w:rsidR="004E7C29">
        <w:rPr>
          <w:sz w:val="32"/>
          <w:szCs w:val="32"/>
        </w:rPr>
        <w:t xml:space="preserve">Read Ephesians </w:t>
      </w:r>
      <w:r w:rsidR="00BF6E8E">
        <w:rPr>
          <w:sz w:val="32"/>
          <w:szCs w:val="32"/>
        </w:rPr>
        <w:t>5:8-</w:t>
      </w:r>
      <w:r w:rsidR="00A73DF2">
        <w:rPr>
          <w:sz w:val="32"/>
          <w:szCs w:val="32"/>
        </w:rPr>
        <w:t>17</w:t>
      </w:r>
    </w:p>
    <w:sectPr w:rsidR="004E7C29" w:rsidRPr="00FB29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4AC1" w14:textId="77777777" w:rsidR="004725E8" w:rsidRDefault="004725E8" w:rsidP="00B83DCF">
      <w:r>
        <w:separator/>
      </w:r>
    </w:p>
  </w:endnote>
  <w:endnote w:type="continuationSeparator" w:id="0">
    <w:p w14:paraId="4ED238EF" w14:textId="77777777" w:rsidR="004725E8" w:rsidRDefault="004725E8" w:rsidP="00B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9D5E" w14:textId="77777777" w:rsidR="004725E8" w:rsidRDefault="004725E8" w:rsidP="00B83DCF">
      <w:r>
        <w:separator/>
      </w:r>
    </w:p>
  </w:footnote>
  <w:footnote w:type="continuationSeparator" w:id="0">
    <w:p w14:paraId="50C59DFD" w14:textId="77777777" w:rsidR="004725E8" w:rsidRDefault="004725E8" w:rsidP="00B8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251B" w14:textId="1F89D141" w:rsidR="00B83DCF" w:rsidRDefault="004C6F4B">
    <w:pPr>
      <w:pStyle w:val="Header"/>
    </w:pPr>
    <w:r>
      <w:t>Pastor Leroy H. Anthony</w:t>
    </w:r>
    <w:r>
      <w:tab/>
      <w:t>M</w:t>
    </w:r>
    <w:r w:rsidR="009E4DAF">
      <w:t>ount Carmel MBC</w:t>
    </w:r>
    <w:r w:rsidR="008E004E">
      <w:tab/>
    </w:r>
    <w:r w:rsidR="00036FF8">
      <w:t>01/25/2023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910"/>
    <w:multiLevelType w:val="hybridMultilevel"/>
    <w:tmpl w:val="6856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5FE0"/>
    <w:multiLevelType w:val="hybridMultilevel"/>
    <w:tmpl w:val="A9B0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60AA8"/>
    <w:multiLevelType w:val="hybridMultilevel"/>
    <w:tmpl w:val="E2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58F7"/>
    <w:multiLevelType w:val="hybridMultilevel"/>
    <w:tmpl w:val="9024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7285E"/>
    <w:multiLevelType w:val="hybridMultilevel"/>
    <w:tmpl w:val="96D6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277A8"/>
    <w:multiLevelType w:val="hybridMultilevel"/>
    <w:tmpl w:val="4E7E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828193">
    <w:abstractNumId w:val="2"/>
  </w:num>
  <w:num w:numId="2" w16cid:durableId="1238786213">
    <w:abstractNumId w:val="4"/>
  </w:num>
  <w:num w:numId="3" w16cid:durableId="1236470557">
    <w:abstractNumId w:val="5"/>
  </w:num>
  <w:num w:numId="4" w16cid:durableId="676082837">
    <w:abstractNumId w:val="3"/>
  </w:num>
  <w:num w:numId="5" w16cid:durableId="1494252164">
    <w:abstractNumId w:val="1"/>
  </w:num>
  <w:num w:numId="6" w16cid:durableId="6025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5C"/>
    <w:rsid w:val="00013BB7"/>
    <w:rsid w:val="00014BF0"/>
    <w:rsid w:val="00036FF8"/>
    <w:rsid w:val="00063189"/>
    <w:rsid w:val="00080FA8"/>
    <w:rsid w:val="000A1CBA"/>
    <w:rsid w:val="000A241C"/>
    <w:rsid w:val="000B6C25"/>
    <w:rsid w:val="000D0793"/>
    <w:rsid w:val="000D2882"/>
    <w:rsid w:val="000F0775"/>
    <w:rsid w:val="000F315A"/>
    <w:rsid w:val="00106E4D"/>
    <w:rsid w:val="00113223"/>
    <w:rsid w:val="001179F5"/>
    <w:rsid w:val="001317D2"/>
    <w:rsid w:val="001333A0"/>
    <w:rsid w:val="00152237"/>
    <w:rsid w:val="001554AD"/>
    <w:rsid w:val="00197B97"/>
    <w:rsid w:val="001A0CF3"/>
    <w:rsid w:val="001B0F0C"/>
    <w:rsid w:val="001E5211"/>
    <w:rsid w:val="001E608C"/>
    <w:rsid w:val="001F3B16"/>
    <w:rsid w:val="00205889"/>
    <w:rsid w:val="0021094E"/>
    <w:rsid w:val="00211759"/>
    <w:rsid w:val="002301FB"/>
    <w:rsid w:val="002674D2"/>
    <w:rsid w:val="00290981"/>
    <w:rsid w:val="002A0584"/>
    <w:rsid w:val="002D206F"/>
    <w:rsid w:val="002E0838"/>
    <w:rsid w:val="002E0FD7"/>
    <w:rsid w:val="00313E64"/>
    <w:rsid w:val="0031495B"/>
    <w:rsid w:val="003243EC"/>
    <w:rsid w:val="00352D01"/>
    <w:rsid w:val="00353715"/>
    <w:rsid w:val="00355FDE"/>
    <w:rsid w:val="003806C8"/>
    <w:rsid w:val="0038734A"/>
    <w:rsid w:val="00392FAB"/>
    <w:rsid w:val="003A4F6E"/>
    <w:rsid w:val="003A6411"/>
    <w:rsid w:val="003C2D9D"/>
    <w:rsid w:val="003D3962"/>
    <w:rsid w:val="003E4E98"/>
    <w:rsid w:val="00400A82"/>
    <w:rsid w:val="00404880"/>
    <w:rsid w:val="00405570"/>
    <w:rsid w:val="00415535"/>
    <w:rsid w:val="004166AE"/>
    <w:rsid w:val="00417241"/>
    <w:rsid w:val="00420C87"/>
    <w:rsid w:val="00420E7C"/>
    <w:rsid w:val="00424539"/>
    <w:rsid w:val="00432FB2"/>
    <w:rsid w:val="00450C25"/>
    <w:rsid w:val="00453FE7"/>
    <w:rsid w:val="004725E8"/>
    <w:rsid w:val="0047381D"/>
    <w:rsid w:val="0048450D"/>
    <w:rsid w:val="004B2ECD"/>
    <w:rsid w:val="004C3A39"/>
    <w:rsid w:val="004C551F"/>
    <w:rsid w:val="004C6036"/>
    <w:rsid w:val="004C6DC2"/>
    <w:rsid w:val="004C6F4B"/>
    <w:rsid w:val="004D043B"/>
    <w:rsid w:val="004D1490"/>
    <w:rsid w:val="004E7C29"/>
    <w:rsid w:val="004F0BFE"/>
    <w:rsid w:val="00515572"/>
    <w:rsid w:val="00517818"/>
    <w:rsid w:val="00522A86"/>
    <w:rsid w:val="0052497F"/>
    <w:rsid w:val="00530F93"/>
    <w:rsid w:val="00536D93"/>
    <w:rsid w:val="00551AA2"/>
    <w:rsid w:val="00596521"/>
    <w:rsid w:val="005B1293"/>
    <w:rsid w:val="005B32B1"/>
    <w:rsid w:val="005C150E"/>
    <w:rsid w:val="005C509F"/>
    <w:rsid w:val="005F0349"/>
    <w:rsid w:val="005F2B68"/>
    <w:rsid w:val="00632B54"/>
    <w:rsid w:val="00633C1C"/>
    <w:rsid w:val="006369E3"/>
    <w:rsid w:val="0065100D"/>
    <w:rsid w:val="00686476"/>
    <w:rsid w:val="006A09C3"/>
    <w:rsid w:val="006A2A8F"/>
    <w:rsid w:val="006E0E41"/>
    <w:rsid w:val="007177AC"/>
    <w:rsid w:val="00721C55"/>
    <w:rsid w:val="00733E84"/>
    <w:rsid w:val="00737220"/>
    <w:rsid w:val="00766BC9"/>
    <w:rsid w:val="00774AB3"/>
    <w:rsid w:val="007829D0"/>
    <w:rsid w:val="007B3CA2"/>
    <w:rsid w:val="007C4BC9"/>
    <w:rsid w:val="007C6035"/>
    <w:rsid w:val="007C7F15"/>
    <w:rsid w:val="007E5945"/>
    <w:rsid w:val="00801644"/>
    <w:rsid w:val="00806448"/>
    <w:rsid w:val="008120DD"/>
    <w:rsid w:val="008336F4"/>
    <w:rsid w:val="00864A10"/>
    <w:rsid w:val="008A7E28"/>
    <w:rsid w:val="008D49AA"/>
    <w:rsid w:val="008E004E"/>
    <w:rsid w:val="008E733D"/>
    <w:rsid w:val="00900FD8"/>
    <w:rsid w:val="009048F2"/>
    <w:rsid w:val="00922143"/>
    <w:rsid w:val="00925082"/>
    <w:rsid w:val="00925C8C"/>
    <w:rsid w:val="0093354F"/>
    <w:rsid w:val="0094634B"/>
    <w:rsid w:val="00965648"/>
    <w:rsid w:val="009762DA"/>
    <w:rsid w:val="009B1AC4"/>
    <w:rsid w:val="009B24AD"/>
    <w:rsid w:val="009D31A1"/>
    <w:rsid w:val="009E42EF"/>
    <w:rsid w:val="009E4BC1"/>
    <w:rsid w:val="009E4DAF"/>
    <w:rsid w:val="00A10D25"/>
    <w:rsid w:val="00A23758"/>
    <w:rsid w:val="00A32883"/>
    <w:rsid w:val="00A33110"/>
    <w:rsid w:val="00A45336"/>
    <w:rsid w:val="00A4719B"/>
    <w:rsid w:val="00A57BB0"/>
    <w:rsid w:val="00A61FD1"/>
    <w:rsid w:val="00A64C83"/>
    <w:rsid w:val="00A73DF2"/>
    <w:rsid w:val="00A87F8D"/>
    <w:rsid w:val="00AA575E"/>
    <w:rsid w:val="00AD0874"/>
    <w:rsid w:val="00AF7678"/>
    <w:rsid w:val="00B04AB8"/>
    <w:rsid w:val="00B32964"/>
    <w:rsid w:val="00B330AE"/>
    <w:rsid w:val="00B33602"/>
    <w:rsid w:val="00B33DF9"/>
    <w:rsid w:val="00B56631"/>
    <w:rsid w:val="00B63044"/>
    <w:rsid w:val="00B64632"/>
    <w:rsid w:val="00B72BAC"/>
    <w:rsid w:val="00B8074D"/>
    <w:rsid w:val="00B83DCF"/>
    <w:rsid w:val="00BA57AD"/>
    <w:rsid w:val="00BB0670"/>
    <w:rsid w:val="00BF1552"/>
    <w:rsid w:val="00BF6E8E"/>
    <w:rsid w:val="00C046AD"/>
    <w:rsid w:val="00C2475C"/>
    <w:rsid w:val="00C278C4"/>
    <w:rsid w:val="00C45094"/>
    <w:rsid w:val="00C578EC"/>
    <w:rsid w:val="00C65DC7"/>
    <w:rsid w:val="00C71AEA"/>
    <w:rsid w:val="00C916BC"/>
    <w:rsid w:val="00C92514"/>
    <w:rsid w:val="00CB4A8E"/>
    <w:rsid w:val="00CC531B"/>
    <w:rsid w:val="00CE4F79"/>
    <w:rsid w:val="00CF3D27"/>
    <w:rsid w:val="00D12BEA"/>
    <w:rsid w:val="00D20C14"/>
    <w:rsid w:val="00D24FE0"/>
    <w:rsid w:val="00D31140"/>
    <w:rsid w:val="00D36DD2"/>
    <w:rsid w:val="00D600E3"/>
    <w:rsid w:val="00DA6B52"/>
    <w:rsid w:val="00DB2CB7"/>
    <w:rsid w:val="00DB3010"/>
    <w:rsid w:val="00DC067E"/>
    <w:rsid w:val="00DE0330"/>
    <w:rsid w:val="00DE1DC0"/>
    <w:rsid w:val="00DF2EFA"/>
    <w:rsid w:val="00E12B5F"/>
    <w:rsid w:val="00E27328"/>
    <w:rsid w:val="00E3753B"/>
    <w:rsid w:val="00E41934"/>
    <w:rsid w:val="00E44164"/>
    <w:rsid w:val="00E544A3"/>
    <w:rsid w:val="00E60696"/>
    <w:rsid w:val="00E6582E"/>
    <w:rsid w:val="00E74672"/>
    <w:rsid w:val="00E809ED"/>
    <w:rsid w:val="00E832D9"/>
    <w:rsid w:val="00E963AE"/>
    <w:rsid w:val="00EA00E5"/>
    <w:rsid w:val="00ED0E2E"/>
    <w:rsid w:val="00EF3C51"/>
    <w:rsid w:val="00F004E4"/>
    <w:rsid w:val="00F03350"/>
    <w:rsid w:val="00F0570B"/>
    <w:rsid w:val="00F55E72"/>
    <w:rsid w:val="00F634E8"/>
    <w:rsid w:val="00F81654"/>
    <w:rsid w:val="00FA39AE"/>
    <w:rsid w:val="00FB29C3"/>
    <w:rsid w:val="00FC2290"/>
    <w:rsid w:val="00FD66CB"/>
    <w:rsid w:val="00FE0FEE"/>
    <w:rsid w:val="00FE1631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603C1"/>
  <w15:chartTrackingRefBased/>
  <w15:docId w15:val="{DA778656-FCEC-3C4D-AFE7-B97D9985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CF"/>
  </w:style>
  <w:style w:type="paragraph" w:styleId="Footer">
    <w:name w:val="footer"/>
    <w:basedOn w:val="Normal"/>
    <w:link w:val="FooterChar"/>
    <w:uiPriority w:val="99"/>
    <w:unhideWhenUsed/>
    <w:rsid w:val="00B83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CF"/>
  </w:style>
  <w:style w:type="paragraph" w:styleId="ListParagraph">
    <w:name w:val="List Paragraph"/>
    <w:basedOn w:val="Normal"/>
    <w:uiPriority w:val="34"/>
    <w:qFormat/>
    <w:rsid w:val="0072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Anthony</dc:creator>
  <cp:keywords/>
  <dc:description/>
  <cp:lastModifiedBy>Leroy Anthony</cp:lastModifiedBy>
  <cp:revision>2</cp:revision>
  <dcterms:created xsi:type="dcterms:W3CDTF">2023-01-24T22:44:00Z</dcterms:created>
  <dcterms:modified xsi:type="dcterms:W3CDTF">2023-01-24T22:44:00Z</dcterms:modified>
</cp:coreProperties>
</file>