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68457B5" w:rsidR="00E4436D" w:rsidRDefault="00E4436D" w:rsidP="009F6514">
      <w:pPr>
        <w:spacing w:after="0" w:line="240" w:lineRule="auto"/>
      </w:pPr>
      <w:bookmarkStart w:id="0" w:name="_Hlk135826459"/>
    </w:p>
    <w:p w14:paraId="331A4DD6" w14:textId="77777777" w:rsidR="006C6B59" w:rsidRDefault="006C6B59" w:rsidP="009F6514">
      <w:pPr>
        <w:spacing w:after="0" w:line="240" w:lineRule="auto"/>
        <w:jc w:val="center"/>
        <w:rPr>
          <w:rFonts w:ascii="Comic Sans MS" w:hAnsi="Comic Sans MS"/>
          <w:b/>
          <w:bCs/>
          <w:sz w:val="16"/>
          <w:szCs w:val="16"/>
        </w:rPr>
      </w:pPr>
    </w:p>
    <w:p w14:paraId="05D0AD8C" w14:textId="6E989573" w:rsidR="00DC3CDF" w:rsidRDefault="00DC3CDF" w:rsidP="009F6514">
      <w:pPr>
        <w:spacing w:after="0" w:line="240" w:lineRule="auto"/>
        <w:jc w:val="center"/>
        <w:rPr>
          <w:rFonts w:ascii="Arial" w:hAnsi="Arial" w:cs="Arial"/>
          <w:b/>
          <w:bCs/>
          <w:sz w:val="28"/>
          <w:szCs w:val="28"/>
        </w:rPr>
      </w:pPr>
      <w:r>
        <w:rPr>
          <w:rFonts w:ascii="Arial" w:hAnsi="Arial" w:cs="Arial"/>
          <w:b/>
          <w:bCs/>
          <w:sz w:val="28"/>
          <w:szCs w:val="28"/>
        </w:rPr>
        <w:t>Outings</w:t>
      </w:r>
    </w:p>
    <w:p w14:paraId="1E7D8BDA" w14:textId="6D418678" w:rsidR="006C6B59" w:rsidRPr="006C6B59" w:rsidRDefault="006C6B59" w:rsidP="009F6514">
      <w:pPr>
        <w:spacing w:after="0" w:line="240" w:lineRule="auto"/>
        <w:jc w:val="center"/>
        <w:rPr>
          <w:rFonts w:ascii="Arial" w:hAnsi="Arial" w:cs="Arial"/>
          <w:b/>
          <w:bCs/>
          <w:sz w:val="16"/>
          <w:szCs w:val="16"/>
        </w:rPr>
      </w:pPr>
      <w:r w:rsidRPr="006C6B59">
        <w:rPr>
          <w:rFonts w:ascii="Arial" w:hAnsi="Arial" w:cs="Arial"/>
          <w:b/>
          <w:bCs/>
          <w:sz w:val="28"/>
          <w:szCs w:val="28"/>
        </w:rPr>
        <w:t>Supervision of children on outings and visits</w:t>
      </w:r>
    </w:p>
    <w:p w14:paraId="7657A194" w14:textId="77777777" w:rsidR="006C6B59" w:rsidRPr="009E7912" w:rsidRDefault="006C6B59" w:rsidP="006C6B59">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9E7912">
        <w:rPr>
          <w:rFonts w:ascii="Arial" w:hAnsi="Arial"/>
          <w:b/>
        </w:rPr>
        <w:t xml:space="preserve">Safeguarding and Welfare Requirement: Safety and </w:t>
      </w:r>
      <w:r>
        <w:rPr>
          <w:rFonts w:ascii="Arial" w:hAnsi="Arial"/>
          <w:b/>
        </w:rPr>
        <w:t>S</w:t>
      </w:r>
      <w:r w:rsidRPr="009E7912">
        <w:rPr>
          <w:rFonts w:ascii="Arial" w:hAnsi="Arial"/>
          <w:b/>
        </w:rPr>
        <w:t xml:space="preserve">uitability of </w:t>
      </w:r>
      <w:r>
        <w:rPr>
          <w:rFonts w:ascii="Arial" w:hAnsi="Arial"/>
          <w:b/>
        </w:rPr>
        <w:t>P</w:t>
      </w:r>
      <w:r w:rsidRPr="009E7912">
        <w:rPr>
          <w:rFonts w:ascii="Arial" w:hAnsi="Arial"/>
          <w:b/>
        </w:rPr>
        <w:t xml:space="preserve">remises, </w:t>
      </w:r>
      <w:r>
        <w:rPr>
          <w:rFonts w:ascii="Arial" w:hAnsi="Arial"/>
          <w:b/>
        </w:rPr>
        <w:t>E</w:t>
      </w:r>
      <w:r w:rsidRPr="009E7912">
        <w:rPr>
          <w:rFonts w:ascii="Arial" w:hAnsi="Arial"/>
          <w:b/>
        </w:rPr>
        <w:t xml:space="preserve">nvironment and </w:t>
      </w:r>
      <w:r>
        <w:rPr>
          <w:rFonts w:ascii="Arial" w:hAnsi="Arial"/>
          <w:b/>
        </w:rPr>
        <w:t>E</w:t>
      </w:r>
      <w:r w:rsidRPr="009E7912">
        <w:rPr>
          <w:rFonts w:ascii="Arial" w:hAnsi="Arial"/>
          <w:b/>
        </w:rPr>
        <w:t>quipment</w:t>
      </w:r>
    </w:p>
    <w:p w14:paraId="328E5B4C" w14:textId="539DF774" w:rsidR="1EAE1210" w:rsidRDefault="1EAE1210" w:rsidP="3F3C4C37">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3F3C4C37">
        <w:rPr>
          <w:rFonts w:ascii="Arial" w:eastAsia="Arial" w:hAnsi="Arial" w:cs="Arial"/>
        </w:rPr>
        <w:t xml:space="preserve">Children must be kept safe while on outings. Providers must assess potential risks or hazards for the children and must identify the steps to be taken to remove, minimise and manage those risks and hazards. The assessment must include consideration of staff to child ratios. The risk assessment does not necessarily need to be in writing; this is up to providers. </w:t>
      </w:r>
    </w:p>
    <w:p w14:paraId="3D4943FC" w14:textId="5B2C00CF" w:rsidR="1EAE1210" w:rsidRDefault="1EAE1210" w:rsidP="3F3C4C37">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3F3C4C37">
        <w:rPr>
          <w:rFonts w:ascii="Arial" w:eastAsia="Arial" w:hAnsi="Arial" w:cs="Arial"/>
        </w:rPr>
        <w:t>Vehicles transporting children, and the driver of those vehicles, must be adequately insured.</w:t>
      </w:r>
    </w:p>
    <w:p w14:paraId="44F707EF" w14:textId="28FCA6D2" w:rsidR="006C6B59" w:rsidRPr="00F0556C" w:rsidRDefault="006C6B59" w:rsidP="006C6B59">
      <w:pPr>
        <w:spacing w:line="360" w:lineRule="auto"/>
        <w:rPr>
          <w:rFonts w:ascii="Arial" w:hAnsi="Arial" w:cs="Arial"/>
          <w:b/>
        </w:rPr>
      </w:pPr>
      <w:r w:rsidRPr="00F0556C">
        <w:rPr>
          <w:rFonts w:ascii="Arial" w:hAnsi="Arial" w:cs="Arial"/>
          <w:b/>
        </w:rPr>
        <w:t xml:space="preserve">Policy </w:t>
      </w:r>
      <w:r>
        <w:rPr>
          <w:rFonts w:ascii="Arial" w:hAnsi="Arial" w:cs="Arial"/>
          <w:b/>
        </w:rPr>
        <w:t>s</w:t>
      </w:r>
      <w:r w:rsidRPr="00F0556C">
        <w:rPr>
          <w:rFonts w:ascii="Arial" w:hAnsi="Arial" w:cs="Arial"/>
          <w:b/>
        </w:rPr>
        <w:t>tatement</w:t>
      </w:r>
    </w:p>
    <w:p w14:paraId="740D0DFB" w14:textId="67A26218" w:rsidR="006C6B59" w:rsidRPr="006C6B59" w:rsidRDefault="006C6B59" w:rsidP="006C6B59">
      <w:pPr>
        <w:spacing w:line="360" w:lineRule="auto"/>
        <w:rPr>
          <w:rFonts w:ascii="Arial" w:hAnsi="Arial" w:cs="Arial"/>
        </w:rPr>
      </w:pPr>
      <w:r w:rsidRPr="00B7749F">
        <w:rPr>
          <w:rFonts w:ascii="Arial" w:hAnsi="Arial" w:cs="Arial"/>
        </w:rPr>
        <w:t xml:space="preserve">Children benefit from being taken </w:t>
      </w:r>
      <w:r>
        <w:rPr>
          <w:rFonts w:ascii="Arial" w:hAnsi="Arial" w:cs="Arial"/>
        </w:rPr>
        <w:t>outside of the premises</w:t>
      </w:r>
      <w:r w:rsidRPr="00B7749F">
        <w:rPr>
          <w:rFonts w:ascii="Arial" w:hAnsi="Arial" w:cs="Arial"/>
        </w:rPr>
        <w:t xml:space="preserve"> on visits or trips to local parks, or other suitable</w:t>
      </w:r>
      <w:r>
        <w:rPr>
          <w:rFonts w:ascii="Arial" w:hAnsi="Arial" w:cs="Arial"/>
        </w:rPr>
        <w:t xml:space="preserve"> </w:t>
      </w:r>
      <w:r w:rsidRPr="00B7749F">
        <w:rPr>
          <w:rFonts w:ascii="Arial" w:hAnsi="Arial" w:cs="Arial"/>
        </w:rPr>
        <w:t>venues, for activities which enhance their learning experiences.</w:t>
      </w:r>
      <w:r>
        <w:rPr>
          <w:rFonts w:ascii="Arial" w:hAnsi="Arial" w:cs="Arial"/>
        </w:rPr>
        <w:t xml:space="preserve"> We </w:t>
      </w:r>
      <w:r w:rsidRPr="00B7749F">
        <w:rPr>
          <w:rFonts w:ascii="Arial" w:hAnsi="Arial" w:cs="Arial"/>
        </w:rPr>
        <w:t>ensure that</w:t>
      </w:r>
      <w:r>
        <w:rPr>
          <w:rFonts w:ascii="Arial" w:hAnsi="Arial" w:cs="Arial"/>
        </w:rPr>
        <w:t xml:space="preserve"> </w:t>
      </w:r>
      <w:r w:rsidRPr="00B7749F">
        <w:rPr>
          <w:rFonts w:ascii="Arial" w:hAnsi="Arial" w:cs="Arial"/>
        </w:rPr>
        <w:t>there are procedures to keep children safe on outings; all staff and volunteers are aware of and follow the</w:t>
      </w:r>
      <w:r>
        <w:rPr>
          <w:rFonts w:ascii="Arial" w:hAnsi="Arial" w:cs="Arial"/>
        </w:rPr>
        <w:t xml:space="preserve"> p</w:t>
      </w:r>
      <w:r w:rsidRPr="00B7749F">
        <w:rPr>
          <w:rFonts w:ascii="Arial" w:hAnsi="Arial" w:cs="Arial"/>
        </w:rPr>
        <w:t>rocedures as laid out below.</w:t>
      </w:r>
    </w:p>
    <w:p w14:paraId="6F7D558F" w14:textId="7F98A1FF" w:rsidR="006C6B59" w:rsidRPr="00F0556C" w:rsidRDefault="006C6B59" w:rsidP="006C6B59">
      <w:pPr>
        <w:spacing w:line="360" w:lineRule="auto"/>
        <w:rPr>
          <w:rFonts w:ascii="Arial" w:hAnsi="Arial" w:cs="Arial"/>
          <w:b/>
        </w:rPr>
      </w:pPr>
      <w:r w:rsidRPr="00F0556C">
        <w:rPr>
          <w:rFonts w:ascii="Arial" w:hAnsi="Arial" w:cs="Arial"/>
          <w:b/>
        </w:rPr>
        <w:t>Procedure</w:t>
      </w:r>
      <w:r>
        <w:rPr>
          <w:rFonts w:ascii="Arial" w:hAnsi="Arial" w:cs="Arial"/>
          <w:b/>
        </w:rPr>
        <w:t>s</w:t>
      </w:r>
    </w:p>
    <w:p w14:paraId="36484BEE" w14:textId="77777777" w:rsidR="006C6B59" w:rsidRPr="00A53E6F" w:rsidRDefault="006C6B59" w:rsidP="006C6B59">
      <w:pPr>
        <w:numPr>
          <w:ilvl w:val="0"/>
          <w:numId w:val="13"/>
        </w:numPr>
        <w:spacing w:after="0" w:line="360" w:lineRule="auto"/>
        <w:rPr>
          <w:rFonts w:ascii="Arial" w:hAnsi="Arial" w:cs="Arial"/>
        </w:rPr>
      </w:pPr>
      <w:r w:rsidRPr="00A53E6F">
        <w:rPr>
          <w:rFonts w:ascii="Arial" w:hAnsi="Arial" w:cs="Arial"/>
        </w:rPr>
        <w:t>All off site activity has a clearly identified educational purpose with specific learning and development outcomes.</w:t>
      </w:r>
    </w:p>
    <w:p w14:paraId="0E95C267" w14:textId="77777777" w:rsidR="006C6B59" w:rsidRPr="00A53E6F" w:rsidRDefault="006C6B59" w:rsidP="006C6B59">
      <w:pPr>
        <w:numPr>
          <w:ilvl w:val="0"/>
          <w:numId w:val="13"/>
        </w:numPr>
        <w:spacing w:after="0" w:line="360" w:lineRule="auto"/>
        <w:rPr>
          <w:rFonts w:ascii="Arial" w:hAnsi="Arial" w:cs="Arial"/>
        </w:rPr>
      </w:pPr>
      <w:r w:rsidRPr="00A53E6F">
        <w:rPr>
          <w:rFonts w:ascii="Arial" w:hAnsi="Arial" w:cs="Arial"/>
        </w:rPr>
        <w:t>There is a designated lead for each excursion who is clear about their responsibility as designated lead.</w:t>
      </w:r>
    </w:p>
    <w:p w14:paraId="224FB433" w14:textId="53EB1AA4" w:rsidR="006C6B59" w:rsidRPr="00F364C3" w:rsidRDefault="006C6B59" w:rsidP="006C6B59">
      <w:pPr>
        <w:numPr>
          <w:ilvl w:val="0"/>
          <w:numId w:val="13"/>
        </w:numPr>
        <w:spacing w:after="0" w:line="360" w:lineRule="auto"/>
        <w:rPr>
          <w:rFonts w:ascii="Arial" w:hAnsi="Arial" w:cs="Arial"/>
        </w:rPr>
      </w:pPr>
      <w:r w:rsidRPr="00F364C3">
        <w:rPr>
          <w:rFonts w:ascii="Arial" w:hAnsi="Arial" w:cs="Arial"/>
        </w:rPr>
        <w:t>We ask p</w:t>
      </w:r>
      <w:r w:rsidRPr="008669E8">
        <w:rPr>
          <w:rFonts w:ascii="Arial" w:hAnsi="Arial" w:cs="Arial"/>
        </w:rPr>
        <w:t>arents to sign a general consent on registration for their children to be taken out</w:t>
      </w:r>
      <w:r>
        <w:rPr>
          <w:rFonts w:ascii="Arial" w:hAnsi="Arial" w:cs="Arial"/>
        </w:rPr>
        <w:t xml:space="preserve"> on local short outings</w:t>
      </w:r>
      <w:r w:rsidRPr="008669E8">
        <w:rPr>
          <w:rFonts w:ascii="Arial" w:hAnsi="Arial" w:cs="Arial"/>
        </w:rPr>
        <w:t xml:space="preserve"> as a part of the</w:t>
      </w:r>
      <w:r w:rsidR="003E0FCE">
        <w:rPr>
          <w:rFonts w:ascii="Arial" w:hAnsi="Arial" w:cs="Arial"/>
        </w:rPr>
        <w:t xml:space="preserve"> </w:t>
      </w:r>
      <w:r w:rsidRPr="008669E8">
        <w:rPr>
          <w:rFonts w:ascii="Arial" w:hAnsi="Arial" w:cs="Arial"/>
        </w:rPr>
        <w:t>activities of</w:t>
      </w:r>
      <w:r w:rsidR="003E0FCE">
        <w:rPr>
          <w:rFonts w:ascii="Arial" w:hAnsi="Arial" w:cs="Arial"/>
        </w:rPr>
        <w:t>fered in</w:t>
      </w:r>
      <w:r w:rsidRPr="008669E8">
        <w:rPr>
          <w:rFonts w:ascii="Arial" w:hAnsi="Arial" w:cs="Arial"/>
        </w:rPr>
        <w:t xml:space="preserve"> the setting.</w:t>
      </w:r>
      <w:r>
        <w:rPr>
          <w:rFonts w:ascii="Arial" w:hAnsi="Arial" w:cs="Arial"/>
        </w:rPr>
        <w:t xml:space="preserve"> </w:t>
      </w:r>
    </w:p>
    <w:p w14:paraId="66C0C6A4" w14:textId="2D5CEE45" w:rsidR="006C6B59" w:rsidRPr="00B7749F" w:rsidRDefault="006C6B59" w:rsidP="006C6B59">
      <w:pPr>
        <w:numPr>
          <w:ilvl w:val="0"/>
          <w:numId w:val="13"/>
        </w:numPr>
        <w:spacing w:after="0" w:line="360" w:lineRule="auto"/>
        <w:rPr>
          <w:rFonts w:ascii="Arial" w:hAnsi="Arial" w:cs="Arial"/>
        </w:rPr>
      </w:pPr>
      <w:r>
        <w:rPr>
          <w:rFonts w:ascii="Arial" w:hAnsi="Arial" w:cs="Arial"/>
        </w:rPr>
        <w:t>We assess the risks</w:t>
      </w:r>
      <w:r w:rsidRPr="00B7749F">
        <w:rPr>
          <w:rFonts w:ascii="Arial" w:hAnsi="Arial" w:cs="Arial"/>
        </w:rPr>
        <w:t xml:space="preserve"> for each </w:t>
      </w:r>
      <w:r>
        <w:rPr>
          <w:rFonts w:ascii="Arial" w:hAnsi="Arial" w:cs="Arial"/>
        </w:rPr>
        <w:t xml:space="preserve">local </w:t>
      </w:r>
      <w:r w:rsidRPr="00B7749F">
        <w:rPr>
          <w:rFonts w:ascii="Arial" w:hAnsi="Arial" w:cs="Arial"/>
        </w:rPr>
        <w:t xml:space="preserve">venue </w:t>
      </w:r>
      <w:r w:rsidRPr="00F364C3">
        <w:rPr>
          <w:rFonts w:ascii="Arial" w:hAnsi="Arial" w:cs="Arial"/>
        </w:rPr>
        <w:t>used</w:t>
      </w:r>
      <w:r w:rsidRPr="00B7749F">
        <w:rPr>
          <w:rFonts w:ascii="Arial" w:hAnsi="Arial" w:cs="Arial"/>
        </w:rPr>
        <w:t>, which is reviewed regularly.</w:t>
      </w:r>
    </w:p>
    <w:p w14:paraId="0C9171AD" w14:textId="77777777" w:rsidR="006C6B59" w:rsidRDefault="006C6B59" w:rsidP="006C6B59">
      <w:pPr>
        <w:numPr>
          <w:ilvl w:val="0"/>
          <w:numId w:val="13"/>
        </w:numPr>
        <w:spacing w:after="0" w:line="360" w:lineRule="auto"/>
        <w:rPr>
          <w:rFonts w:ascii="Arial" w:hAnsi="Arial" w:cs="Arial"/>
        </w:rPr>
      </w:pPr>
      <w:r w:rsidRPr="001B2428">
        <w:rPr>
          <w:rFonts w:ascii="Arial" w:hAnsi="Arial" w:cs="Arial"/>
        </w:rPr>
        <w:t xml:space="preserve">We always ask parents to sign specific consent forms before major outings; and </w:t>
      </w:r>
      <w:r>
        <w:rPr>
          <w:rFonts w:ascii="Arial" w:hAnsi="Arial" w:cs="Arial"/>
        </w:rPr>
        <w:t>the risks are assessed</w:t>
      </w:r>
      <w:r w:rsidRPr="001B2428">
        <w:rPr>
          <w:rFonts w:ascii="Arial" w:hAnsi="Arial" w:cs="Arial"/>
        </w:rPr>
        <w:t xml:space="preserve"> before the outing takes place.</w:t>
      </w:r>
    </w:p>
    <w:p w14:paraId="42C2A322" w14:textId="77777777" w:rsidR="006C6B59" w:rsidRPr="00A53E6F" w:rsidRDefault="006C6B59" w:rsidP="006C6B59">
      <w:pPr>
        <w:numPr>
          <w:ilvl w:val="0"/>
          <w:numId w:val="13"/>
        </w:numPr>
        <w:spacing w:after="0" w:line="360" w:lineRule="auto"/>
        <w:rPr>
          <w:rFonts w:ascii="Arial" w:hAnsi="Arial" w:cs="Arial"/>
        </w:rPr>
      </w:pPr>
      <w:r w:rsidRPr="00A53E6F">
        <w:rPr>
          <w:rFonts w:ascii="Arial" w:hAnsi="Arial" w:cs="Arial"/>
        </w:rPr>
        <w:t>Our manager and all staff taking part in the outing sign off every risk assessment.</w:t>
      </w:r>
    </w:p>
    <w:p w14:paraId="3FF92C6A" w14:textId="77777777" w:rsidR="006C6B59" w:rsidRPr="00A53E6F" w:rsidRDefault="006C6B59" w:rsidP="006C6B59">
      <w:pPr>
        <w:numPr>
          <w:ilvl w:val="0"/>
          <w:numId w:val="13"/>
        </w:numPr>
        <w:spacing w:after="0" w:line="360" w:lineRule="auto"/>
        <w:rPr>
          <w:rFonts w:ascii="Arial" w:hAnsi="Arial" w:cs="Arial"/>
        </w:rPr>
      </w:pPr>
      <w:r w:rsidRPr="00A53E6F">
        <w:rPr>
          <w:rFonts w:ascii="Arial" w:hAnsi="Arial" w:cs="Arial"/>
        </w:rPr>
        <w:t>Children with allergies or other specific needs have a separate risk assessment completed i.e. child with allergies visiting a supermarket.</w:t>
      </w:r>
    </w:p>
    <w:p w14:paraId="5529A8E9" w14:textId="77777777" w:rsidR="006C6B59" w:rsidRPr="00A53E6F" w:rsidRDefault="006C6B59" w:rsidP="006C6B59">
      <w:pPr>
        <w:numPr>
          <w:ilvl w:val="0"/>
          <w:numId w:val="13"/>
        </w:numPr>
        <w:spacing w:after="0" w:line="360" w:lineRule="auto"/>
        <w:rPr>
          <w:rFonts w:ascii="Arial" w:hAnsi="Arial" w:cs="Arial"/>
        </w:rPr>
      </w:pPr>
      <w:r w:rsidRPr="00A53E6F">
        <w:rPr>
          <w:rFonts w:ascii="Arial" w:hAnsi="Arial" w:cs="Arial"/>
        </w:rPr>
        <w:t>An excursion will not go ahead if concerns are raised about its viability at any point.</w:t>
      </w:r>
    </w:p>
    <w:p w14:paraId="3A41DAA5" w14:textId="77777777" w:rsidR="006C6B59" w:rsidRPr="00B7749F" w:rsidRDefault="006C6B59" w:rsidP="006C6B59">
      <w:pPr>
        <w:numPr>
          <w:ilvl w:val="0"/>
          <w:numId w:val="13"/>
        </w:numPr>
        <w:spacing w:after="0" w:line="360" w:lineRule="auto"/>
        <w:rPr>
          <w:rFonts w:ascii="Arial" w:hAnsi="Arial" w:cs="Arial"/>
        </w:rPr>
      </w:pPr>
      <w:r w:rsidRPr="00B7749F">
        <w:rPr>
          <w:rFonts w:ascii="Arial" w:hAnsi="Arial" w:cs="Arial"/>
        </w:rPr>
        <w:t>A</w:t>
      </w:r>
      <w:r>
        <w:rPr>
          <w:rFonts w:ascii="Arial" w:hAnsi="Arial" w:cs="Arial"/>
        </w:rPr>
        <w:t>ny written</w:t>
      </w:r>
      <w:r w:rsidRPr="00B7749F">
        <w:rPr>
          <w:rFonts w:ascii="Arial" w:hAnsi="Arial" w:cs="Arial"/>
        </w:rPr>
        <w:t xml:space="preserve"> </w:t>
      </w:r>
      <w:r>
        <w:rPr>
          <w:rFonts w:ascii="Arial" w:hAnsi="Arial" w:cs="Arial"/>
        </w:rPr>
        <w:t>outing</w:t>
      </w:r>
      <w:r w:rsidRPr="00B7749F">
        <w:rPr>
          <w:rFonts w:ascii="Arial" w:hAnsi="Arial" w:cs="Arial"/>
        </w:rPr>
        <w:t xml:space="preserve"> risk assessments are made available for parents to see.</w:t>
      </w:r>
    </w:p>
    <w:p w14:paraId="0B6DCA48" w14:textId="6F8AD23A" w:rsidR="006C6B59" w:rsidRPr="00B7749F" w:rsidRDefault="006C6B59" w:rsidP="006C6B59">
      <w:pPr>
        <w:numPr>
          <w:ilvl w:val="0"/>
          <w:numId w:val="13"/>
        </w:numPr>
        <w:spacing w:after="0" w:line="360" w:lineRule="auto"/>
        <w:rPr>
          <w:rFonts w:ascii="Arial" w:hAnsi="Arial" w:cs="Arial"/>
        </w:rPr>
      </w:pPr>
      <w:r w:rsidRPr="00B7749F">
        <w:rPr>
          <w:rFonts w:ascii="Arial" w:hAnsi="Arial" w:cs="Arial"/>
        </w:rPr>
        <w:lastRenderedPageBreak/>
        <w:t>Our adult to child ratio is high, normally one adult to two</w:t>
      </w:r>
      <w:r w:rsidR="00DF7F43">
        <w:rPr>
          <w:rFonts w:ascii="Arial" w:hAnsi="Arial" w:cs="Arial"/>
        </w:rPr>
        <w:t>/three</w:t>
      </w:r>
      <w:r w:rsidRPr="00B7749F">
        <w:rPr>
          <w:rFonts w:ascii="Arial" w:hAnsi="Arial" w:cs="Arial"/>
        </w:rPr>
        <w:t xml:space="preserve"> children, depending on their age, sensibility</w:t>
      </w:r>
      <w:r>
        <w:rPr>
          <w:rFonts w:ascii="Arial" w:hAnsi="Arial" w:cs="Arial"/>
        </w:rPr>
        <w:t xml:space="preserve"> </w:t>
      </w:r>
      <w:r w:rsidRPr="00B7749F">
        <w:rPr>
          <w:rFonts w:ascii="Arial" w:hAnsi="Arial" w:cs="Arial"/>
        </w:rPr>
        <w:t>and the type of venue, as well as how it is to be reached.</w:t>
      </w:r>
    </w:p>
    <w:p w14:paraId="0DF5D392" w14:textId="77777777" w:rsidR="006C6B59" w:rsidRPr="00B7749F" w:rsidRDefault="006C6B59" w:rsidP="006C6B59">
      <w:pPr>
        <w:numPr>
          <w:ilvl w:val="0"/>
          <w:numId w:val="13"/>
        </w:numPr>
        <w:spacing w:after="0" w:line="360" w:lineRule="auto"/>
        <w:rPr>
          <w:rFonts w:ascii="Arial" w:hAnsi="Arial" w:cs="Arial"/>
        </w:rPr>
      </w:pPr>
      <w:r w:rsidRPr="00B7749F">
        <w:rPr>
          <w:rFonts w:ascii="Arial" w:hAnsi="Arial" w:cs="Arial"/>
        </w:rPr>
        <w:t>A minimum of two staff accompany children on outings</w:t>
      </w:r>
      <w:r>
        <w:rPr>
          <w:rFonts w:ascii="Arial" w:hAnsi="Arial" w:cs="Arial"/>
        </w:rPr>
        <w:t xml:space="preserve">. Unless the whole setting is on an outing, </w:t>
      </w:r>
      <w:r w:rsidRPr="00B7749F">
        <w:rPr>
          <w:rFonts w:ascii="Arial" w:hAnsi="Arial" w:cs="Arial"/>
        </w:rPr>
        <w:t xml:space="preserve">a minimum of two </w:t>
      </w:r>
      <w:r>
        <w:rPr>
          <w:rFonts w:ascii="Arial" w:hAnsi="Arial" w:cs="Arial"/>
        </w:rPr>
        <w:t xml:space="preserve">staff also </w:t>
      </w:r>
      <w:r w:rsidRPr="00B7749F">
        <w:rPr>
          <w:rFonts w:ascii="Arial" w:hAnsi="Arial" w:cs="Arial"/>
        </w:rPr>
        <w:t>remain behind with the</w:t>
      </w:r>
      <w:r>
        <w:rPr>
          <w:rFonts w:ascii="Arial" w:hAnsi="Arial" w:cs="Arial"/>
        </w:rPr>
        <w:t xml:space="preserve"> </w:t>
      </w:r>
      <w:r w:rsidRPr="00B7749F">
        <w:rPr>
          <w:rFonts w:ascii="Arial" w:hAnsi="Arial" w:cs="Arial"/>
        </w:rPr>
        <w:t>rest of the children.</w:t>
      </w:r>
    </w:p>
    <w:p w14:paraId="2AC25059" w14:textId="77777777" w:rsidR="006C6B59" w:rsidRDefault="006C6B59" w:rsidP="006C6B59">
      <w:pPr>
        <w:numPr>
          <w:ilvl w:val="0"/>
          <w:numId w:val="13"/>
        </w:numPr>
        <w:spacing w:after="0" w:line="360" w:lineRule="auto"/>
        <w:rPr>
          <w:rFonts w:ascii="Arial" w:hAnsi="Arial" w:cs="Arial"/>
        </w:rPr>
      </w:pPr>
      <w:r w:rsidRPr="00B7749F">
        <w:rPr>
          <w:rFonts w:ascii="Arial" w:hAnsi="Arial" w:cs="Arial"/>
        </w:rPr>
        <w:t xml:space="preserve">Named children are assigned to individual staff </w:t>
      </w:r>
      <w:r>
        <w:rPr>
          <w:rFonts w:ascii="Arial" w:hAnsi="Arial" w:cs="Arial"/>
        </w:rPr>
        <w:t xml:space="preserve">member </w:t>
      </w:r>
      <w:r w:rsidRPr="00B7749F">
        <w:rPr>
          <w:rFonts w:ascii="Arial" w:hAnsi="Arial" w:cs="Arial"/>
        </w:rPr>
        <w:t>to ensure that each child is well supervised, that no</w:t>
      </w:r>
      <w:r>
        <w:rPr>
          <w:rFonts w:ascii="Arial" w:hAnsi="Arial" w:cs="Arial"/>
        </w:rPr>
        <w:t xml:space="preserve"> </w:t>
      </w:r>
      <w:r w:rsidRPr="00B7749F">
        <w:rPr>
          <w:rFonts w:ascii="Arial" w:hAnsi="Arial" w:cs="Arial"/>
        </w:rPr>
        <w:t>child goes astray and that there is no unauthorised access to children.</w:t>
      </w:r>
    </w:p>
    <w:p w14:paraId="7B9124AB" w14:textId="77777777" w:rsidR="006C6B59" w:rsidRPr="00A53E6F" w:rsidRDefault="006C6B59" w:rsidP="006C6B59">
      <w:pPr>
        <w:numPr>
          <w:ilvl w:val="0"/>
          <w:numId w:val="13"/>
        </w:numPr>
        <w:spacing w:after="0" w:line="360" w:lineRule="auto"/>
        <w:rPr>
          <w:rFonts w:ascii="Arial" w:hAnsi="Arial" w:cs="Arial"/>
        </w:rPr>
      </w:pPr>
      <w:r w:rsidRPr="00A53E6F">
        <w:rPr>
          <w:rFonts w:ascii="Arial" w:hAnsi="Arial" w:cs="Arial"/>
        </w:rPr>
        <w:t>Staff frequently count their designated children and ensure hands are held when on the street and crossing the road.</w:t>
      </w:r>
    </w:p>
    <w:p w14:paraId="0A38B91F" w14:textId="77777777" w:rsidR="006C6B59" w:rsidRDefault="006C6B59" w:rsidP="006C6B59">
      <w:pPr>
        <w:numPr>
          <w:ilvl w:val="0"/>
          <w:numId w:val="13"/>
        </w:numPr>
        <w:spacing w:after="0" w:line="360" w:lineRule="auto"/>
        <w:rPr>
          <w:rFonts w:ascii="Arial" w:hAnsi="Arial" w:cs="Arial"/>
        </w:rPr>
      </w:pPr>
      <w:r>
        <w:rPr>
          <w:rFonts w:ascii="Arial" w:hAnsi="Arial" w:cs="Arial"/>
        </w:rPr>
        <w:t>Parents who accompany us on outings are responsible for their own child only. Where parents have undergone vetting with us as volunteers, they may be included in the adults to child ratio and have children allocated to them.</w:t>
      </w:r>
    </w:p>
    <w:p w14:paraId="3D229D9F" w14:textId="0CD5CC29" w:rsidR="006C6B59" w:rsidRPr="00F0556C" w:rsidRDefault="006C6B59" w:rsidP="006C6B59">
      <w:pPr>
        <w:numPr>
          <w:ilvl w:val="0"/>
          <w:numId w:val="13"/>
        </w:numPr>
        <w:spacing w:after="0" w:line="360" w:lineRule="auto"/>
        <w:rPr>
          <w:rFonts w:ascii="Arial" w:hAnsi="Arial" w:cs="Arial"/>
        </w:rPr>
      </w:pPr>
      <w:r w:rsidRPr="00B7749F">
        <w:rPr>
          <w:rFonts w:ascii="Arial" w:hAnsi="Arial" w:cs="Arial"/>
        </w:rPr>
        <w:t xml:space="preserve">Outings are recorded </w:t>
      </w:r>
      <w:r w:rsidR="00DF7F43">
        <w:rPr>
          <w:rFonts w:ascii="Arial" w:hAnsi="Arial" w:cs="Arial"/>
        </w:rPr>
        <w:t>on an</w:t>
      </w:r>
      <w:r w:rsidRPr="00B7749F">
        <w:rPr>
          <w:rFonts w:ascii="Arial" w:hAnsi="Arial" w:cs="Arial"/>
        </w:rPr>
        <w:t xml:space="preserve"> outings record </w:t>
      </w:r>
      <w:r w:rsidR="00DF7F43">
        <w:rPr>
          <w:rFonts w:ascii="Arial" w:hAnsi="Arial" w:cs="Arial"/>
        </w:rPr>
        <w:t>form which is completed on the day of the outing and</w:t>
      </w:r>
      <w:r w:rsidRPr="00B7749F">
        <w:rPr>
          <w:rFonts w:ascii="Arial" w:hAnsi="Arial" w:cs="Arial"/>
        </w:rPr>
        <w:t xml:space="preserve"> kept in the setting, stating:</w:t>
      </w:r>
    </w:p>
    <w:p w14:paraId="7405C1E9" w14:textId="77777777" w:rsidR="006C6B59" w:rsidRPr="00F0556C" w:rsidRDefault="006C6B59" w:rsidP="006C6B59">
      <w:pPr>
        <w:numPr>
          <w:ilvl w:val="0"/>
          <w:numId w:val="14"/>
        </w:numPr>
        <w:tabs>
          <w:tab w:val="left" w:pos="3420"/>
        </w:tabs>
        <w:spacing w:after="0" w:line="360" w:lineRule="auto"/>
        <w:rPr>
          <w:rFonts w:ascii="Arial" w:hAnsi="Arial" w:cs="Arial"/>
        </w:rPr>
      </w:pPr>
      <w:r w:rsidRPr="00F0556C">
        <w:rPr>
          <w:rFonts w:ascii="Arial" w:hAnsi="Arial" w:cs="Arial"/>
        </w:rPr>
        <w:t xml:space="preserve">The date and time of </w:t>
      </w:r>
      <w:r>
        <w:rPr>
          <w:rFonts w:ascii="Arial" w:hAnsi="Arial" w:cs="Arial"/>
        </w:rPr>
        <w:t xml:space="preserve">the </w:t>
      </w:r>
      <w:r w:rsidRPr="00F0556C">
        <w:rPr>
          <w:rFonts w:ascii="Arial" w:hAnsi="Arial" w:cs="Arial"/>
        </w:rPr>
        <w:t>outing</w:t>
      </w:r>
      <w:r>
        <w:rPr>
          <w:rFonts w:ascii="Arial" w:hAnsi="Arial" w:cs="Arial"/>
        </w:rPr>
        <w:t>.</w:t>
      </w:r>
    </w:p>
    <w:p w14:paraId="1BED1017" w14:textId="77777777" w:rsidR="006C6B59" w:rsidRPr="00F0556C" w:rsidRDefault="006C6B59" w:rsidP="006C6B59">
      <w:pPr>
        <w:numPr>
          <w:ilvl w:val="0"/>
          <w:numId w:val="14"/>
        </w:numPr>
        <w:tabs>
          <w:tab w:val="left" w:pos="3420"/>
        </w:tabs>
        <w:spacing w:after="0" w:line="360" w:lineRule="auto"/>
        <w:rPr>
          <w:rFonts w:ascii="Arial" w:hAnsi="Arial" w:cs="Arial"/>
        </w:rPr>
      </w:pPr>
      <w:r w:rsidRPr="00F0556C">
        <w:rPr>
          <w:rFonts w:ascii="Arial" w:hAnsi="Arial" w:cs="Arial"/>
        </w:rPr>
        <w:t>The venue and mode of transport</w:t>
      </w:r>
      <w:r>
        <w:rPr>
          <w:rFonts w:ascii="Arial" w:hAnsi="Arial" w:cs="Arial"/>
        </w:rPr>
        <w:t xml:space="preserve"> used.</w:t>
      </w:r>
    </w:p>
    <w:p w14:paraId="708F135A" w14:textId="77777777" w:rsidR="006C6B59" w:rsidRPr="00F0556C" w:rsidRDefault="006C6B59" w:rsidP="006C6B59">
      <w:pPr>
        <w:numPr>
          <w:ilvl w:val="0"/>
          <w:numId w:val="14"/>
        </w:numPr>
        <w:tabs>
          <w:tab w:val="left" w:pos="3420"/>
        </w:tabs>
        <w:spacing w:after="0" w:line="360" w:lineRule="auto"/>
        <w:rPr>
          <w:rFonts w:ascii="Arial" w:hAnsi="Arial" w:cs="Arial"/>
        </w:rPr>
      </w:pPr>
      <w:r>
        <w:rPr>
          <w:rFonts w:ascii="Arial" w:hAnsi="Arial" w:cs="Arial"/>
        </w:rPr>
        <w:t>The names of the staff members assigned to each of the children.</w:t>
      </w:r>
    </w:p>
    <w:p w14:paraId="3BE64B19" w14:textId="77777777" w:rsidR="006C6B59" w:rsidRPr="00F0556C" w:rsidRDefault="006C6B59" w:rsidP="006C6B59">
      <w:pPr>
        <w:numPr>
          <w:ilvl w:val="0"/>
          <w:numId w:val="14"/>
        </w:numPr>
        <w:tabs>
          <w:tab w:val="left" w:pos="3420"/>
        </w:tabs>
        <w:spacing w:after="0" w:line="360" w:lineRule="auto"/>
        <w:rPr>
          <w:rFonts w:ascii="Arial" w:hAnsi="Arial" w:cs="Arial"/>
        </w:rPr>
      </w:pPr>
      <w:r>
        <w:rPr>
          <w:rFonts w:ascii="Arial" w:hAnsi="Arial" w:cs="Arial"/>
        </w:rPr>
        <w:t>The t</w:t>
      </w:r>
      <w:r w:rsidRPr="00F0556C">
        <w:rPr>
          <w:rFonts w:ascii="Arial" w:hAnsi="Arial" w:cs="Arial"/>
        </w:rPr>
        <w:t>ime of return</w:t>
      </w:r>
      <w:r>
        <w:rPr>
          <w:rFonts w:ascii="Arial" w:hAnsi="Arial" w:cs="Arial"/>
        </w:rPr>
        <w:t>.</w:t>
      </w:r>
    </w:p>
    <w:p w14:paraId="0CDBCB09" w14:textId="77777777" w:rsidR="006C6B59" w:rsidRPr="00B7749F" w:rsidRDefault="006C6B59" w:rsidP="006C6B59">
      <w:pPr>
        <w:numPr>
          <w:ilvl w:val="0"/>
          <w:numId w:val="15"/>
        </w:numPr>
        <w:spacing w:after="0" w:line="360" w:lineRule="auto"/>
        <w:rPr>
          <w:rFonts w:ascii="Arial" w:hAnsi="Arial" w:cs="Arial"/>
        </w:rPr>
      </w:pPr>
      <w:r>
        <w:rPr>
          <w:rFonts w:ascii="Arial" w:hAnsi="Arial" w:cs="Arial"/>
        </w:rPr>
        <w:t>We</w:t>
      </w:r>
      <w:r w:rsidRPr="00B7749F">
        <w:rPr>
          <w:rFonts w:ascii="Arial" w:hAnsi="Arial" w:cs="Arial"/>
        </w:rPr>
        <w:t xml:space="preserve"> take a mobile phone on outings, as well as supplies of tissues, wipes, spare clothing and nappies, medicines required for individual children, a mini first aid kit, snacks and water. The amount of equipment will vary and be consistent with the venue and the number of children, as well as how long</w:t>
      </w:r>
      <w:r>
        <w:rPr>
          <w:rFonts w:ascii="Arial" w:hAnsi="Arial" w:cs="Arial"/>
        </w:rPr>
        <w:t xml:space="preserve"> </w:t>
      </w:r>
      <w:r w:rsidRPr="00B7749F">
        <w:rPr>
          <w:rFonts w:ascii="Arial" w:hAnsi="Arial" w:cs="Arial"/>
        </w:rPr>
        <w:t>they will be out for.</w:t>
      </w:r>
      <w:r>
        <w:rPr>
          <w:rFonts w:ascii="Arial" w:hAnsi="Arial" w:cs="Arial"/>
        </w:rPr>
        <w:t xml:space="preserve"> We apply sun cream to children as needed and ensure they are dressed appropriately for the type of outing and weather conditions.</w:t>
      </w:r>
    </w:p>
    <w:p w14:paraId="6708E0A6" w14:textId="25E37FC2" w:rsidR="006C6B59" w:rsidRDefault="006C6B59" w:rsidP="006C6B59">
      <w:pPr>
        <w:numPr>
          <w:ilvl w:val="0"/>
          <w:numId w:val="15"/>
        </w:numPr>
        <w:spacing w:after="0" w:line="360" w:lineRule="auto"/>
        <w:rPr>
          <w:rFonts w:ascii="Arial" w:hAnsi="Arial" w:cs="Arial"/>
        </w:rPr>
      </w:pPr>
      <w:r>
        <w:rPr>
          <w:rFonts w:ascii="Arial" w:hAnsi="Arial" w:cs="Arial"/>
        </w:rPr>
        <w:t>We</w:t>
      </w:r>
      <w:r w:rsidRPr="00B7749F">
        <w:rPr>
          <w:rFonts w:ascii="Arial" w:hAnsi="Arial" w:cs="Arial"/>
        </w:rPr>
        <w:t xml:space="preserve"> take a list of children with </w:t>
      </w:r>
      <w:r>
        <w:rPr>
          <w:rFonts w:ascii="Arial" w:hAnsi="Arial" w:cs="Arial"/>
        </w:rPr>
        <w:t>us</w:t>
      </w:r>
      <w:r w:rsidRPr="00B7749F">
        <w:rPr>
          <w:rFonts w:ascii="Arial" w:hAnsi="Arial" w:cs="Arial"/>
        </w:rPr>
        <w:t xml:space="preserve"> with contact numbers of parents/carers, as well as a copy of our Missing Child Policy.</w:t>
      </w:r>
    </w:p>
    <w:p w14:paraId="5A9F2BFA" w14:textId="01C7AE37" w:rsidR="006C6B59" w:rsidRPr="00B7749F" w:rsidRDefault="006C6B59" w:rsidP="006C6B59">
      <w:pPr>
        <w:numPr>
          <w:ilvl w:val="0"/>
          <w:numId w:val="15"/>
        </w:numPr>
        <w:spacing w:after="0" w:line="360" w:lineRule="auto"/>
        <w:rPr>
          <w:rFonts w:ascii="Arial" w:hAnsi="Arial" w:cs="Arial"/>
        </w:rPr>
      </w:pPr>
      <w:r>
        <w:rPr>
          <w:rFonts w:ascii="Arial" w:hAnsi="Arial" w:cs="Arial"/>
        </w:rPr>
        <w:t>We provide children with</w:t>
      </w:r>
      <w:r w:rsidRPr="00A53E6F">
        <w:rPr>
          <w:rFonts w:ascii="Arial" w:hAnsi="Arial" w:cs="Arial"/>
        </w:rPr>
        <w:t xml:space="preserve"> ‘high </w:t>
      </w:r>
      <w:proofErr w:type="spellStart"/>
      <w:r w:rsidRPr="00A53E6F">
        <w:rPr>
          <w:rFonts w:ascii="Arial" w:hAnsi="Arial" w:cs="Arial"/>
        </w:rPr>
        <w:t>viz</w:t>
      </w:r>
      <w:proofErr w:type="spellEnd"/>
      <w:r w:rsidRPr="00A53E6F">
        <w:rPr>
          <w:rFonts w:ascii="Arial" w:hAnsi="Arial" w:cs="Arial"/>
        </w:rPr>
        <w:t>’ vests</w:t>
      </w:r>
      <w:r>
        <w:rPr>
          <w:rFonts w:ascii="Arial" w:hAnsi="Arial" w:cs="Arial"/>
        </w:rPr>
        <w:t xml:space="preserve"> to wear tha</w:t>
      </w:r>
      <w:r w:rsidR="00DF7F43">
        <w:rPr>
          <w:rFonts w:ascii="Arial" w:hAnsi="Arial" w:cs="Arial"/>
        </w:rPr>
        <w:t xml:space="preserve">t displays </w:t>
      </w:r>
      <w:r>
        <w:rPr>
          <w:rFonts w:ascii="Arial" w:hAnsi="Arial" w:cs="Arial"/>
        </w:rPr>
        <w:t>the name and setting  – but not the name of the child.</w:t>
      </w:r>
    </w:p>
    <w:p w14:paraId="6B54C8C9" w14:textId="7F8AF7FD" w:rsidR="006C6B59" w:rsidRPr="00B922FD" w:rsidRDefault="006C6B59" w:rsidP="00B922FD">
      <w:pPr>
        <w:spacing w:line="360" w:lineRule="auto"/>
        <w:rPr>
          <w:rFonts w:ascii="Arial" w:hAnsi="Arial" w:cs="Arial"/>
        </w:rPr>
      </w:pPr>
    </w:p>
    <w:tbl>
      <w:tblPr>
        <w:tblW w:w="5000" w:type="pct"/>
        <w:tblLook w:val="01E0" w:firstRow="1" w:lastRow="1" w:firstColumn="1" w:lastColumn="1" w:noHBand="0" w:noVBand="0"/>
      </w:tblPr>
      <w:tblGrid>
        <w:gridCol w:w="4153"/>
        <w:gridCol w:w="3145"/>
        <w:gridCol w:w="1728"/>
      </w:tblGrid>
      <w:tr w:rsidR="00AC00BF" w:rsidRPr="00676834" w14:paraId="632E8601" w14:textId="77777777" w:rsidTr="009A490C">
        <w:tc>
          <w:tcPr>
            <w:tcW w:w="2301" w:type="pct"/>
          </w:tcPr>
          <w:p w14:paraId="1C97124E" w14:textId="3E7A93F5" w:rsidR="00AC00BF" w:rsidRPr="00676834" w:rsidRDefault="00AC00BF" w:rsidP="009A490C">
            <w:pPr>
              <w:spacing w:line="360" w:lineRule="auto"/>
              <w:rPr>
                <w:rFonts w:ascii="Arial" w:hAnsi="Arial" w:cs="Arial"/>
              </w:rPr>
            </w:pPr>
            <w:r w:rsidRPr="00676834">
              <w:rPr>
                <w:rFonts w:ascii="Arial" w:hAnsi="Arial" w:cs="Arial"/>
              </w:rPr>
              <w:t xml:space="preserve">This policy was adopted </w:t>
            </w:r>
            <w:r>
              <w:rPr>
                <w:rFonts w:ascii="Arial" w:hAnsi="Arial" w:cs="Arial"/>
              </w:rPr>
              <w:t>by</w:t>
            </w:r>
          </w:p>
        </w:tc>
        <w:tc>
          <w:tcPr>
            <w:tcW w:w="1742" w:type="pct"/>
            <w:tcBorders>
              <w:bottom w:val="single" w:sz="4" w:space="0" w:color="7030A0"/>
            </w:tcBorders>
          </w:tcPr>
          <w:p w14:paraId="6AA5FDB2" w14:textId="77777777" w:rsidR="00AC00BF" w:rsidRPr="00676834" w:rsidRDefault="00AC00BF" w:rsidP="009A490C">
            <w:pPr>
              <w:spacing w:line="360" w:lineRule="auto"/>
              <w:rPr>
                <w:rFonts w:ascii="Arial" w:hAnsi="Arial" w:cs="Arial"/>
              </w:rPr>
            </w:pPr>
            <w:proofErr w:type="spellStart"/>
            <w:r>
              <w:rPr>
                <w:rFonts w:ascii="Arial" w:hAnsi="Arial" w:cs="Arial"/>
              </w:rPr>
              <w:t>Nazeing</w:t>
            </w:r>
            <w:proofErr w:type="spellEnd"/>
            <w:r>
              <w:rPr>
                <w:rFonts w:ascii="Arial" w:hAnsi="Arial" w:cs="Arial"/>
              </w:rPr>
              <w:t xml:space="preserve"> Pre-School</w:t>
            </w:r>
          </w:p>
        </w:tc>
        <w:tc>
          <w:tcPr>
            <w:tcW w:w="957" w:type="pct"/>
          </w:tcPr>
          <w:p w14:paraId="7D027AD0" w14:textId="77777777" w:rsidR="00AC00BF" w:rsidRPr="00676834" w:rsidRDefault="00AC00BF" w:rsidP="009A490C">
            <w:pPr>
              <w:spacing w:line="360" w:lineRule="auto"/>
              <w:rPr>
                <w:rFonts w:ascii="Arial" w:hAnsi="Arial" w:cs="Arial"/>
                <w:i/>
              </w:rPr>
            </w:pPr>
            <w:r w:rsidRPr="00676834">
              <w:rPr>
                <w:rFonts w:ascii="Arial" w:hAnsi="Arial" w:cs="Arial"/>
                <w:i/>
              </w:rPr>
              <w:t>(name of provider)</w:t>
            </w:r>
          </w:p>
        </w:tc>
      </w:tr>
      <w:tr w:rsidR="00AC00BF" w:rsidRPr="00676834" w14:paraId="24CBB282" w14:textId="77777777" w:rsidTr="009A490C">
        <w:tc>
          <w:tcPr>
            <w:tcW w:w="2301" w:type="pct"/>
          </w:tcPr>
          <w:p w14:paraId="0AD7CBBA" w14:textId="77777777" w:rsidR="00AC00BF" w:rsidRPr="00676834" w:rsidRDefault="00AC00BF" w:rsidP="009A490C">
            <w:pPr>
              <w:spacing w:line="360" w:lineRule="auto"/>
              <w:rPr>
                <w:rFonts w:ascii="Arial" w:hAnsi="Arial" w:cs="Arial"/>
              </w:rPr>
            </w:pPr>
            <w:r>
              <w:rPr>
                <w:rFonts w:ascii="Arial" w:hAnsi="Arial" w:cs="Arial"/>
              </w:rPr>
              <w:lastRenderedPageBreak/>
              <w:t>On</w:t>
            </w:r>
          </w:p>
        </w:tc>
        <w:tc>
          <w:tcPr>
            <w:tcW w:w="1742" w:type="pct"/>
            <w:tcBorders>
              <w:top w:val="single" w:sz="4" w:space="0" w:color="7030A0"/>
              <w:bottom w:val="single" w:sz="4" w:space="0" w:color="7030A0"/>
            </w:tcBorders>
          </w:tcPr>
          <w:p w14:paraId="13AF5F9C" w14:textId="38417C43" w:rsidR="00AC00BF" w:rsidRPr="00676834" w:rsidRDefault="00B7746D" w:rsidP="009A490C">
            <w:pPr>
              <w:spacing w:line="360" w:lineRule="auto"/>
              <w:rPr>
                <w:rFonts w:ascii="Arial" w:hAnsi="Arial" w:cs="Arial"/>
              </w:rPr>
            </w:pPr>
            <w:r>
              <w:rPr>
                <w:rFonts w:ascii="Arial" w:hAnsi="Arial" w:cs="Arial"/>
              </w:rPr>
              <w:t>March</w:t>
            </w:r>
            <w:r w:rsidR="00820CB6">
              <w:rPr>
                <w:rFonts w:ascii="Arial" w:hAnsi="Arial" w:cs="Arial"/>
              </w:rPr>
              <w:t xml:space="preserve"> 202</w:t>
            </w:r>
            <w:r>
              <w:rPr>
                <w:rFonts w:ascii="Arial" w:hAnsi="Arial" w:cs="Arial"/>
              </w:rPr>
              <w:t>6</w:t>
            </w:r>
          </w:p>
        </w:tc>
        <w:tc>
          <w:tcPr>
            <w:tcW w:w="957" w:type="pct"/>
          </w:tcPr>
          <w:p w14:paraId="49F3B09F" w14:textId="77777777" w:rsidR="00AC00BF" w:rsidRPr="00676834" w:rsidRDefault="00AC00BF" w:rsidP="009A490C">
            <w:pPr>
              <w:spacing w:line="360" w:lineRule="auto"/>
              <w:rPr>
                <w:rFonts w:ascii="Arial" w:hAnsi="Arial" w:cs="Arial"/>
                <w:i/>
              </w:rPr>
            </w:pPr>
            <w:r w:rsidRPr="00676834">
              <w:rPr>
                <w:rFonts w:ascii="Arial" w:hAnsi="Arial" w:cs="Arial"/>
                <w:i/>
              </w:rPr>
              <w:t>(date)</w:t>
            </w:r>
          </w:p>
        </w:tc>
      </w:tr>
      <w:tr w:rsidR="00AC00BF" w:rsidRPr="00676834" w14:paraId="4083A760" w14:textId="77777777" w:rsidTr="009A490C">
        <w:tc>
          <w:tcPr>
            <w:tcW w:w="2301" w:type="pct"/>
          </w:tcPr>
          <w:p w14:paraId="358BEA89" w14:textId="77777777" w:rsidR="00AC00BF" w:rsidRPr="00676834" w:rsidRDefault="00AC00BF" w:rsidP="009A490C">
            <w:pPr>
              <w:spacing w:line="360" w:lineRule="auto"/>
              <w:rPr>
                <w:rFonts w:ascii="Arial" w:hAnsi="Arial" w:cs="Arial"/>
              </w:rPr>
            </w:pPr>
            <w:r w:rsidRPr="00676834">
              <w:rPr>
                <w:rFonts w:ascii="Arial" w:hAnsi="Arial" w:cs="Arial"/>
              </w:rPr>
              <w:t>Date to be reviewed</w:t>
            </w:r>
          </w:p>
        </w:tc>
        <w:tc>
          <w:tcPr>
            <w:tcW w:w="1742" w:type="pct"/>
            <w:tcBorders>
              <w:top w:val="single" w:sz="4" w:space="0" w:color="7030A0"/>
              <w:bottom w:val="single" w:sz="4" w:space="0" w:color="7030A0"/>
            </w:tcBorders>
          </w:tcPr>
          <w:p w14:paraId="53B16448" w14:textId="17E5267C" w:rsidR="00AC00BF" w:rsidRPr="00676834" w:rsidRDefault="00B7746D" w:rsidP="009A490C">
            <w:pPr>
              <w:spacing w:line="360" w:lineRule="auto"/>
              <w:rPr>
                <w:rFonts w:ascii="Arial" w:hAnsi="Arial" w:cs="Arial"/>
              </w:rPr>
            </w:pPr>
            <w:r>
              <w:rPr>
                <w:rFonts w:ascii="Arial" w:hAnsi="Arial" w:cs="Arial"/>
              </w:rPr>
              <w:t>March</w:t>
            </w:r>
            <w:r w:rsidR="00820CB6">
              <w:rPr>
                <w:rFonts w:ascii="Arial" w:hAnsi="Arial" w:cs="Arial"/>
              </w:rPr>
              <w:t xml:space="preserve"> 202</w:t>
            </w:r>
            <w:r>
              <w:rPr>
                <w:rFonts w:ascii="Arial" w:hAnsi="Arial" w:cs="Arial"/>
              </w:rPr>
              <w:t>7</w:t>
            </w:r>
          </w:p>
        </w:tc>
        <w:tc>
          <w:tcPr>
            <w:tcW w:w="957" w:type="pct"/>
          </w:tcPr>
          <w:p w14:paraId="5761082E" w14:textId="77777777" w:rsidR="00AC00BF" w:rsidRPr="00676834" w:rsidRDefault="00AC00BF" w:rsidP="009A490C">
            <w:pPr>
              <w:spacing w:line="360" w:lineRule="auto"/>
              <w:rPr>
                <w:rFonts w:ascii="Arial" w:hAnsi="Arial" w:cs="Arial"/>
                <w:i/>
              </w:rPr>
            </w:pPr>
            <w:r w:rsidRPr="00676834">
              <w:rPr>
                <w:rFonts w:ascii="Arial" w:hAnsi="Arial" w:cs="Arial"/>
                <w:i/>
              </w:rPr>
              <w:t>(date)</w:t>
            </w:r>
          </w:p>
        </w:tc>
      </w:tr>
      <w:tr w:rsidR="00AC00BF" w:rsidRPr="00676834" w14:paraId="795C1695" w14:textId="77777777" w:rsidTr="009A490C">
        <w:tc>
          <w:tcPr>
            <w:tcW w:w="2301" w:type="pct"/>
          </w:tcPr>
          <w:p w14:paraId="15B8DF7A" w14:textId="77777777" w:rsidR="00AC00BF" w:rsidRPr="00676834" w:rsidRDefault="00AC00BF" w:rsidP="009A490C">
            <w:pPr>
              <w:spacing w:line="360" w:lineRule="auto"/>
              <w:rPr>
                <w:rFonts w:ascii="Arial" w:hAnsi="Arial" w:cs="Arial"/>
              </w:rPr>
            </w:pPr>
            <w:r w:rsidRPr="00676834">
              <w:rPr>
                <w:rFonts w:ascii="Arial" w:hAnsi="Arial" w:cs="Arial"/>
              </w:rPr>
              <w:t>Signed on behalf of the provider</w:t>
            </w:r>
          </w:p>
        </w:tc>
        <w:tc>
          <w:tcPr>
            <w:tcW w:w="2699" w:type="pct"/>
            <w:gridSpan w:val="2"/>
            <w:tcBorders>
              <w:bottom w:val="single" w:sz="4" w:space="0" w:color="7030A0"/>
            </w:tcBorders>
          </w:tcPr>
          <w:p w14:paraId="7061F760" w14:textId="7E5E4CB3" w:rsidR="00AC00BF" w:rsidRPr="00676834" w:rsidRDefault="00B7746D" w:rsidP="009A490C">
            <w:pPr>
              <w:spacing w:line="360" w:lineRule="auto"/>
              <w:rPr>
                <w:rFonts w:ascii="Arial" w:hAnsi="Arial" w:cs="Arial"/>
              </w:rPr>
            </w:pPr>
            <w:r>
              <w:rPr>
                <w:rFonts w:ascii="Arial" w:hAnsi="Arial" w:cs="Arial"/>
              </w:rPr>
              <w:t>Sarah-Jayne Wells</w:t>
            </w:r>
          </w:p>
        </w:tc>
      </w:tr>
      <w:tr w:rsidR="00AC00BF" w:rsidRPr="00676834" w14:paraId="0B6F677B" w14:textId="77777777" w:rsidTr="009A49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CDB43F2" w14:textId="77777777" w:rsidR="00AC00BF" w:rsidRPr="00676834" w:rsidRDefault="00AC00BF" w:rsidP="009A490C">
            <w:pPr>
              <w:spacing w:line="360" w:lineRule="auto"/>
              <w:rPr>
                <w:rFonts w:ascii="Arial" w:hAnsi="Arial" w:cs="Arial"/>
              </w:rPr>
            </w:pPr>
            <w:r w:rsidRPr="00676834">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62CA7174" w14:textId="77777777" w:rsidR="00AC00BF" w:rsidRPr="00676834" w:rsidRDefault="00AC00BF" w:rsidP="009A490C">
            <w:pPr>
              <w:spacing w:line="360" w:lineRule="auto"/>
              <w:rPr>
                <w:rFonts w:ascii="Arial" w:hAnsi="Arial" w:cs="Arial"/>
              </w:rPr>
            </w:pPr>
            <w:r>
              <w:rPr>
                <w:rFonts w:ascii="Arial" w:hAnsi="Arial" w:cs="Arial"/>
              </w:rPr>
              <w:t>Emma Hughes</w:t>
            </w:r>
          </w:p>
        </w:tc>
      </w:tr>
      <w:tr w:rsidR="00AC00BF" w:rsidRPr="00676834" w14:paraId="29924308" w14:textId="77777777" w:rsidTr="009A49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BE18238" w14:textId="77777777" w:rsidR="00AC00BF" w:rsidRPr="00676834" w:rsidRDefault="00AC00BF" w:rsidP="009A490C">
            <w:pPr>
              <w:spacing w:line="360" w:lineRule="auto"/>
              <w:rPr>
                <w:rFonts w:ascii="Arial" w:hAnsi="Arial" w:cs="Arial"/>
              </w:rPr>
            </w:pPr>
            <w:r w:rsidRPr="00676834">
              <w:rPr>
                <w:rFonts w:ascii="Arial" w:hAnsi="Arial" w:cs="Arial"/>
              </w:rPr>
              <w:t>Role of signatory (e.g. chair, director or owner)</w:t>
            </w:r>
          </w:p>
        </w:tc>
        <w:tc>
          <w:tcPr>
            <w:tcW w:w="2699" w:type="pct"/>
            <w:gridSpan w:val="2"/>
            <w:tcBorders>
              <w:top w:val="single" w:sz="4" w:space="0" w:color="7030A0"/>
              <w:left w:val="nil"/>
              <w:bottom w:val="single" w:sz="4" w:space="0" w:color="7030A0"/>
              <w:right w:val="nil"/>
            </w:tcBorders>
          </w:tcPr>
          <w:p w14:paraId="254D8273" w14:textId="77777777" w:rsidR="00AC00BF" w:rsidRPr="00676834" w:rsidRDefault="00AC00BF" w:rsidP="009A490C">
            <w:pPr>
              <w:spacing w:line="360" w:lineRule="auto"/>
              <w:rPr>
                <w:rFonts w:ascii="Arial" w:hAnsi="Arial" w:cs="Arial"/>
              </w:rPr>
            </w:pPr>
            <w:r>
              <w:rPr>
                <w:rFonts w:ascii="Arial" w:hAnsi="Arial" w:cs="Arial"/>
              </w:rPr>
              <w:t>Committee Chairperson</w:t>
            </w:r>
          </w:p>
        </w:tc>
      </w:tr>
    </w:tbl>
    <w:p w14:paraId="736D26C0" w14:textId="77777777" w:rsidR="00B922FD" w:rsidRPr="00B922FD" w:rsidRDefault="00B922FD" w:rsidP="00B922FD">
      <w:pPr>
        <w:spacing w:line="360" w:lineRule="auto"/>
        <w:rPr>
          <w:rFonts w:ascii="Arial" w:hAnsi="Arial" w:cs="Arial"/>
        </w:rPr>
      </w:pPr>
    </w:p>
    <w:p w14:paraId="3D749261" w14:textId="77777777" w:rsidR="00B922FD" w:rsidRPr="00B922FD" w:rsidRDefault="00B922FD" w:rsidP="00B922FD">
      <w:pPr>
        <w:spacing w:line="360" w:lineRule="auto"/>
        <w:rPr>
          <w:rFonts w:ascii="Arial" w:hAnsi="Arial" w:cs="Arial"/>
          <w:b/>
        </w:rPr>
      </w:pPr>
      <w:r w:rsidRPr="00B922FD">
        <w:rPr>
          <w:rFonts w:ascii="Arial" w:hAnsi="Arial" w:cs="Arial"/>
          <w:b/>
        </w:rPr>
        <w:t>Further information</w:t>
      </w:r>
    </w:p>
    <w:p w14:paraId="1C559781" w14:textId="7A8CC891" w:rsidR="006C6B59" w:rsidRDefault="006C6B59" w:rsidP="006C6B59">
      <w:pPr>
        <w:pStyle w:val="ListParagraph"/>
        <w:numPr>
          <w:ilvl w:val="0"/>
          <w:numId w:val="16"/>
        </w:numPr>
        <w:spacing w:line="360" w:lineRule="auto"/>
        <w:rPr>
          <w:rFonts w:ascii="Arial" w:hAnsi="Arial" w:cs="Arial"/>
          <w:sz w:val="22"/>
          <w:szCs w:val="22"/>
        </w:rPr>
      </w:pPr>
      <w:r>
        <w:rPr>
          <w:rFonts w:ascii="Arial" w:hAnsi="Arial" w:cs="Arial"/>
          <w:sz w:val="22"/>
          <w:szCs w:val="22"/>
        </w:rPr>
        <w:t xml:space="preserve">Daily </w:t>
      </w:r>
      <w:r w:rsidRPr="003E0692">
        <w:rPr>
          <w:rFonts w:ascii="Arial" w:hAnsi="Arial" w:cs="Arial"/>
          <w:sz w:val="22"/>
          <w:szCs w:val="22"/>
        </w:rPr>
        <w:t xml:space="preserve">Register and Outings Record </w:t>
      </w:r>
      <w:r w:rsidR="00DF7F43">
        <w:rPr>
          <w:rFonts w:ascii="Arial" w:hAnsi="Arial" w:cs="Arial"/>
          <w:sz w:val="22"/>
          <w:szCs w:val="22"/>
        </w:rPr>
        <w:t xml:space="preserve">From </w:t>
      </w:r>
    </w:p>
    <w:bookmarkEnd w:id="0"/>
    <w:p w14:paraId="5D0B7E9E" w14:textId="1561FB21" w:rsidR="00DE00DF" w:rsidRPr="006C6B59" w:rsidRDefault="00DE00DF" w:rsidP="006C6B59">
      <w:pPr>
        <w:spacing w:line="360" w:lineRule="auto"/>
        <w:rPr>
          <w:rFonts w:ascii="Arial" w:hAnsi="Arial" w:cs="Arial"/>
        </w:rPr>
      </w:pPr>
    </w:p>
    <w:sectPr w:rsidR="00DE00DF" w:rsidRPr="006C6B5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36F8" w14:textId="77777777" w:rsidR="00062617" w:rsidRDefault="00062617" w:rsidP="009F6514">
      <w:pPr>
        <w:spacing w:after="0" w:line="240" w:lineRule="auto"/>
      </w:pPr>
      <w:r>
        <w:separator/>
      </w:r>
    </w:p>
  </w:endnote>
  <w:endnote w:type="continuationSeparator" w:id="0">
    <w:p w14:paraId="5133AE8E" w14:textId="77777777" w:rsidR="00062617" w:rsidRDefault="00062617"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F3C4C37" w14:paraId="367D16F3" w14:textId="77777777" w:rsidTr="3F3C4C37">
      <w:trPr>
        <w:trHeight w:val="300"/>
      </w:trPr>
      <w:tc>
        <w:tcPr>
          <w:tcW w:w="3005" w:type="dxa"/>
        </w:tcPr>
        <w:p w14:paraId="27A27386" w14:textId="100D7504" w:rsidR="3F3C4C37" w:rsidRDefault="3F3C4C37" w:rsidP="3F3C4C37">
          <w:pPr>
            <w:pStyle w:val="Header"/>
            <w:ind w:left="-115"/>
          </w:pPr>
        </w:p>
      </w:tc>
      <w:tc>
        <w:tcPr>
          <w:tcW w:w="3005" w:type="dxa"/>
        </w:tcPr>
        <w:p w14:paraId="1506D215" w14:textId="3A8A2B42" w:rsidR="3F3C4C37" w:rsidRDefault="3F3C4C37" w:rsidP="3F3C4C37">
          <w:pPr>
            <w:pStyle w:val="Header"/>
            <w:jc w:val="center"/>
          </w:pPr>
        </w:p>
      </w:tc>
      <w:tc>
        <w:tcPr>
          <w:tcW w:w="3005" w:type="dxa"/>
        </w:tcPr>
        <w:p w14:paraId="46225EE4" w14:textId="287B59C2" w:rsidR="3F3C4C37" w:rsidRDefault="3F3C4C37" w:rsidP="3F3C4C37">
          <w:pPr>
            <w:pStyle w:val="Header"/>
            <w:ind w:right="-115"/>
            <w:jc w:val="right"/>
          </w:pPr>
        </w:p>
      </w:tc>
    </w:tr>
  </w:tbl>
  <w:p w14:paraId="1BBD5F9F" w14:textId="579DDC61" w:rsidR="3F3C4C37" w:rsidRDefault="3F3C4C37" w:rsidP="3F3C4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6561" w14:textId="77777777" w:rsidR="00062617" w:rsidRDefault="00062617" w:rsidP="009F6514">
      <w:pPr>
        <w:spacing w:after="0" w:line="240" w:lineRule="auto"/>
      </w:pPr>
      <w:r>
        <w:separator/>
      </w:r>
    </w:p>
  </w:footnote>
  <w:footnote w:type="continuationSeparator" w:id="0">
    <w:p w14:paraId="31EE8F70" w14:textId="77777777" w:rsidR="00062617" w:rsidRDefault="00062617"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D0C8" w14:textId="77777777" w:rsidR="00D543AE" w:rsidRPr="00B768A4" w:rsidRDefault="00D543AE" w:rsidP="007D0DA7">
    <w:pPr>
      <w:spacing w:after="0" w:line="240" w:lineRule="auto"/>
      <w:jc w:val="right"/>
      <w:rPr>
        <w:rFonts w:ascii="Comic Sans MS" w:hAnsi="Comic Sans MS"/>
        <w:bCs/>
        <w:color w:val="7030A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768A4">
      <w:rPr>
        <w:noProof/>
        <w:sz w:val="40"/>
        <w:szCs w:val="40"/>
      </w:rPr>
      <w:drawing>
        <wp:anchor distT="0" distB="0" distL="114300" distR="114300" simplePos="0" relativeHeight="251659264" behindDoc="1" locked="0" layoutInCell="1" allowOverlap="1" wp14:anchorId="453B3396" wp14:editId="0B36E261">
          <wp:simplePos x="0" y="0"/>
          <wp:positionH relativeFrom="margin">
            <wp:posOffset>-10160</wp:posOffset>
          </wp:positionH>
          <wp:positionV relativeFrom="paragraph">
            <wp:posOffset>-156801</wp:posOffset>
          </wp:positionV>
          <wp:extent cx="1181100" cy="1180021"/>
          <wp:effectExtent l="0" t="0" r="0" b="1270"/>
          <wp:wrapNone/>
          <wp:docPr id="1114771270" name="Picture 111477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71270" name="Picture 111477127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180021"/>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B768A4">
      <w:rPr>
        <w:rFonts w:ascii="Comic Sans MS" w:hAnsi="Comic Sans MS"/>
        <w:bCs/>
        <w:color w:val="7030A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Nazeing</w:t>
    </w:r>
    <w:proofErr w:type="spellEnd"/>
    <w:r w:rsidRPr="00B768A4">
      <w:rPr>
        <w:rFonts w:ascii="Comic Sans MS" w:hAnsi="Comic Sans MS"/>
        <w:bCs/>
        <w:color w:val="7030A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Pre-School</w:t>
    </w:r>
  </w:p>
  <w:p w14:paraId="03D36F89" w14:textId="77777777" w:rsidR="00D543AE" w:rsidRPr="00B768A4" w:rsidRDefault="00D543AE" w:rsidP="007D0DA7">
    <w:pPr>
      <w:spacing w:after="0" w:line="240" w:lineRule="auto"/>
      <w:jc w:val="right"/>
      <w:rPr>
        <w:rFonts w:asciiTheme="minorHAnsi" w:hAnsiTheme="minorHAnsi" w:cstheme="minorHAnsi"/>
        <w:sz w:val="24"/>
        <w:szCs w:val="24"/>
      </w:rPr>
    </w:pPr>
    <w:r w:rsidRPr="00B768A4">
      <w:rPr>
        <w:rFonts w:asciiTheme="minorHAnsi" w:hAnsiTheme="minorHAnsi" w:cstheme="minorHAnsi"/>
        <w:sz w:val="24"/>
        <w:szCs w:val="24"/>
      </w:rPr>
      <w:t xml:space="preserve">c/o </w:t>
    </w:r>
    <w:proofErr w:type="spellStart"/>
    <w:r w:rsidRPr="00B768A4">
      <w:rPr>
        <w:rFonts w:asciiTheme="minorHAnsi" w:hAnsiTheme="minorHAnsi" w:cstheme="minorHAnsi"/>
        <w:sz w:val="24"/>
        <w:szCs w:val="24"/>
      </w:rPr>
      <w:t>Nazeing</w:t>
    </w:r>
    <w:proofErr w:type="spellEnd"/>
    <w:r w:rsidRPr="00B768A4">
      <w:rPr>
        <w:rFonts w:asciiTheme="minorHAnsi" w:hAnsiTheme="minorHAnsi" w:cstheme="minorHAnsi"/>
        <w:sz w:val="24"/>
        <w:szCs w:val="24"/>
      </w:rPr>
      <w:t xml:space="preserve"> Primary School, Hyde Mead, </w:t>
    </w:r>
    <w:proofErr w:type="spellStart"/>
    <w:r w:rsidRPr="00B768A4">
      <w:rPr>
        <w:rFonts w:asciiTheme="minorHAnsi" w:hAnsiTheme="minorHAnsi" w:cstheme="minorHAnsi"/>
        <w:sz w:val="24"/>
        <w:szCs w:val="24"/>
      </w:rPr>
      <w:t>Nazeing</w:t>
    </w:r>
    <w:proofErr w:type="spellEnd"/>
    <w:r w:rsidRPr="00B768A4">
      <w:rPr>
        <w:rFonts w:asciiTheme="minorHAnsi" w:hAnsiTheme="minorHAnsi" w:cstheme="minorHAnsi"/>
        <w:sz w:val="24"/>
        <w:szCs w:val="24"/>
      </w:rPr>
      <w:t>. EN9 2HS</w:t>
    </w:r>
  </w:p>
  <w:p w14:paraId="616A9D4E" w14:textId="77777777" w:rsidR="00D543AE" w:rsidRPr="00B768A4" w:rsidRDefault="00D543AE" w:rsidP="007D0DA7">
    <w:pPr>
      <w:spacing w:after="0" w:line="240" w:lineRule="auto"/>
      <w:jc w:val="right"/>
      <w:rPr>
        <w:rFonts w:asciiTheme="minorHAnsi" w:hAnsiTheme="minorHAnsi" w:cstheme="minorHAnsi"/>
        <w:sz w:val="24"/>
        <w:szCs w:val="24"/>
      </w:rPr>
    </w:pPr>
    <w:r w:rsidRPr="00B768A4">
      <w:rPr>
        <w:rFonts w:asciiTheme="minorHAnsi" w:hAnsiTheme="minorHAnsi" w:cstheme="minorHAnsi"/>
        <w:b/>
        <w:bCs/>
        <w:sz w:val="24"/>
        <w:szCs w:val="24"/>
      </w:rPr>
      <w:t xml:space="preserve">Tel: </w:t>
    </w:r>
    <w:r w:rsidRPr="00B768A4">
      <w:rPr>
        <w:rFonts w:asciiTheme="minorHAnsi" w:hAnsiTheme="minorHAnsi" w:cstheme="minorHAnsi"/>
        <w:sz w:val="24"/>
        <w:szCs w:val="24"/>
      </w:rPr>
      <w:t>01992 899028</w:t>
    </w:r>
  </w:p>
  <w:p w14:paraId="52219E90" w14:textId="77777777" w:rsidR="00D543AE" w:rsidRPr="00B768A4" w:rsidRDefault="00D543AE" w:rsidP="007D0DA7">
    <w:pPr>
      <w:spacing w:after="0" w:line="240" w:lineRule="auto"/>
      <w:jc w:val="right"/>
      <w:rPr>
        <w:rFonts w:asciiTheme="minorHAnsi" w:hAnsiTheme="minorHAnsi" w:cstheme="minorHAnsi"/>
        <w:sz w:val="24"/>
        <w:szCs w:val="24"/>
      </w:rPr>
    </w:pPr>
    <w:hyperlink r:id="rId2" w:history="1">
      <w:r w:rsidRPr="00B768A4">
        <w:rPr>
          <w:rStyle w:val="Hyperlink"/>
          <w:rFonts w:asciiTheme="minorHAnsi" w:hAnsiTheme="minorHAnsi" w:cstheme="minorHAnsi"/>
          <w:sz w:val="24"/>
          <w:szCs w:val="24"/>
        </w:rPr>
        <w:t>manager@nazeingpreschool.co.uk</w:t>
      </w:r>
    </w:hyperlink>
  </w:p>
  <w:p w14:paraId="6ECCE35C" w14:textId="77777777" w:rsidR="00D543AE" w:rsidRPr="00B768A4" w:rsidRDefault="00D543AE" w:rsidP="007D0DA7">
    <w:pPr>
      <w:spacing w:after="0" w:line="240" w:lineRule="auto"/>
      <w:jc w:val="right"/>
      <w:rPr>
        <w:rFonts w:asciiTheme="minorHAnsi" w:hAnsiTheme="minorHAnsi" w:cstheme="minorHAnsi"/>
        <w:sz w:val="24"/>
        <w:szCs w:val="24"/>
      </w:rPr>
    </w:pPr>
    <w:r>
      <w:rPr>
        <w:noProof/>
        <w:sz w:val="24"/>
        <w:szCs w:val="24"/>
      </w:rPr>
      <mc:AlternateContent>
        <mc:Choice Requires="wps">
          <w:drawing>
            <wp:anchor distT="0" distB="0" distL="114300" distR="114300" simplePos="0" relativeHeight="251660288" behindDoc="0" locked="0" layoutInCell="1" allowOverlap="1" wp14:anchorId="53975165" wp14:editId="6F1A6555">
              <wp:simplePos x="0" y="0"/>
              <wp:positionH relativeFrom="column">
                <wp:posOffset>-1352550</wp:posOffset>
              </wp:positionH>
              <wp:positionV relativeFrom="paragraph">
                <wp:posOffset>230505</wp:posOffset>
              </wp:positionV>
              <wp:extent cx="9213850" cy="92710"/>
              <wp:effectExtent l="0" t="0" r="0" b="0"/>
              <wp:wrapThrough wrapText="bothSides">
                <wp:wrapPolygon edited="0">
                  <wp:start x="2858" y="5918"/>
                  <wp:lineTo x="2858" y="14795"/>
                  <wp:lineTo x="18757" y="14795"/>
                  <wp:lineTo x="18757" y="5918"/>
                  <wp:lineTo x="2858" y="5918"/>
                </wp:wrapPolygon>
              </wp:wrapThrough>
              <wp:docPr id="615230721" name="Minus Sign 3"/>
              <wp:cNvGraphicFramePr/>
              <a:graphic xmlns:a="http://schemas.openxmlformats.org/drawingml/2006/main">
                <a:graphicData uri="http://schemas.microsoft.com/office/word/2010/wordprocessingShape">
                  <wps:wsp>
                    <wps:cNvSpPr/>
                    <wps:spPr>
                      <a:xfrm>
                        <a:off x="0" y="0"/>
                        <a:ext cx="9213850" cy="92710"/>
                      </a:xfrm>
                      <a:prstGeom prst="mathMinus">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1FC59B" w14:textId="77777777" w:rsidR="00D543AE" w:rsidRDefault="00D543AE" w:rsidP="007B63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5165" id="Minus Sign 3" o:spid="_x0000_s1026" style="position:absolute;left:0;text-align:left;margin-left:-106.5pt;margin-top:18.15pt;width:725.5pt;height: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13850,927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VWWfwIAAFYFAAAOAAAAZHJzL2Uyb0RvYy54bWysVEtv2zAMvg/YfxB0X22n7doGdYqgRYcB&#13;&#10;XRusHXpWZCkWIIuapMTOfv0o+ZGgK3YYdpEpk/z40Ede33SNJjvhvAJT0uIkp0QYDpUym5L+eLn/&#13;&#10;dEmJD8xUTIMRJd0LT28WHz9ct3YuZlCDroQjCGL8vLUlrUOw8yzzvBYN8ydghUGlBNewgFe3ySrH&#13;&#10;WkRvdDbL889ZC66yDrjwHv/e9Uq6SPhSCh6epPQiEF1SzC2k06VzHc9scc3mG8dsrfiQBvuHLBqm&#13;&#10;DAadoO5YYGTr1B9QjeIOPMhwwqHJQErFRaoBqynyN9U818yKVAs2x9upTf7/wfLH3bNdOWxDa/3c&#13;&#10;oxir6KRr4hfzI11q1n5qlugC4fjzalacXp5jTznqrmYXRWpmdnC2zocvAhoShZLiA9bflNn61Ce2&#13;&#10;e/ABo6L9aBcDetCquldap4vbrG+1IzuGj3eRn+bLMcSRWXbIO0lhr0V01ua7kERVmOksRUyUEhMe&#13;&#10;41yYUPSqmlWiD1Oc5/kUJZIweqQ0E2BElpjehD0AjJY9yIjd1zfYR1eRGDk5539LrHeePFJkMGFy&#13;&#10;bpQB9x6AxqqGyL09pn/UmiiGbt2hSRTXUO1XjjjoR8Nbfq/wvR6YDyvmcBbwhXG+wxMeUkNbUhgk&#13;&#10;Smpwv977H+2RoqilpMXZKqn/uWVOUKK/GiTvVXF2FocxXc7OL2Z4ccea9bHGbJtbQAYUuEksT2K0&#13;&#10;D3oUpYPmFdfAMkZFFTMcY5eUBzdebkM/87hIuFgukxkOoGXhwTxbHsFjgyMVX7pX5uxA2oBsf4Rx&#13;&#10;Dtn8DW172+hpYLkNIFXi9KGvQ+txeBOHhkUTt8PxPVkd1uHiNwAAAP//AwBQSwMEFAAGAAgAAAAh&#13;&#10;AIB2lM7nAAAAEAEAAA8AAABkcnMvZG93bnJldi54bWxMj09rg0AQxe+FfodlCr2UZI2S1BjXECo9&#13;&#10;CCWlppDrxp2oxN0Vd2Pst+/k1F4G5t9775duJ92xEQfXWiNgMQ+Aoamsak0t4PvwPouBOS+Nkp01&#13;&#10;KOAHHWyzx4dUJsrezBeOpa8ZiRiXSAGN933Cuasa1NLNbY+Gdmc7aOmpHWquBnkjcd3xMAhWXMvW&#13;&#10;kEMje3xrsLqUVy1gf46Ly7LId4X7LI/xx/7wOr7kQjw/TfmGym4DzOPk/z7gzkD5IaNgJ3s1yrFO&#13;&#10;wCxcRETkBUSrCNj9IoximpwELIM18Czl/0GyXwAAAP//AwBQSwECLQAUAAYACAAAACEAtoM4kv4A&#13;&#10;AADhAQAAEwAAAAAAAAAAAAAAAAAAAAAAW0NvbnRlbnRfVHlwZXNdLnhtbFBLAQItABQABgAIAAAA&#13;&#10;IQA4/SH/1gAAAJQBAAALAAAAAAAAAAAAAAAAAC8BAABfcmVscy8ucmVsc1BLAQItABQABgAIAAAA&#13;&#10;IQAUAVWWfwIAAFYFAAAOAAAAAAAAAAAAAAAAAC4CAABkcnMvZTJvRG9jLnhtbFBLAQItABQABgAI&#13;&#10;AAAAIQCAdpTO5wAAABABAAAPAAAAAAAAAAAAAAAAANkEAABkcnMvZG93bnJldi54bWxQSwUGAAAA&#13;&#10;AAQABADzAAAA7QUAAAAA&#13;&#10;" adj="-11796480,,5400" path="m1221296,35452r6771258,l7992554,57258r-6771258,l1221296,35452xe" fillcolor="#7030a0" strokecolor="#09101d [484]" strokeweight="1pt">
              <v:stroke joinstyle="miter"/>
              <v:formulas/>
              <v:path arrowok="t" o:connecttype="custom" o:connectlocs="1221296,35452;7992554,35452;7992554,57258;1221296,57258;1221296,35452" o:connectangles="0,0,0,0,0" textboxrect="0,0,9213850,92710"/>
              <v:textbox>
                <w:txbxContent>
                  <w:p w14:paraId="601FC59B" w14:textId="77777777" w:rsidR="00D543AE" w:rsidRDefault="00D543AE" w:rsidP="007B6335">
                    <w:pPr>
                      <w:jc w:val="center"/>
                    </w:pPr>
                  </w:p>
                </w:txbxContent>
              </v:textbox>
              <w10:wrap type="through"/>
            </v:shape>
          </w:pict>
        </mc:Fallback>
      </mc:AlternateContent>
    </w:r>
    <w:r w:rsidRPr="00B768A4">
      <w:rPr>
        <w:rFonts w:asciiTheme="minorHAnsi" w:hAnsiTheme="minorHAnsi" w:cstheme="minorHAnsi"/>
        <w:sz w:val="24"/>
        <w:szCs w:val="24"/>
      </w:rPr>
      <w:t>Manager: Sarah</w:t>
    </w:r>
    <w:r>
      <w:rPr>
        <w:rFonts w:asciiTheme="minorHAnsi" w:hAnsiTheme="minorHAnsi" w:cstheme="minorHAnsi"/>
        <w:sz w:val="24"/>
        <w:szCs w:val="24"/>
      </w:rPr>
      <w:t>-</w:t>
    </w:r>
    <w:r w:rsidRPr="00B768A4">
      <w:rPr>
        <w:rFonts w:asciiTheme="minorHAnsi" w:hAnsiTheme="minorHAnsi" w:cstheme="minorHAnsi"/>
        <w:sz w:val="24"/>
        <w:szCs w:val="24"/>
      </w:rPr>
      <w:t>Jayne Wells</w:t>
    </w:r>
  </w:p>
  <w:p w14:paraId="5F617D14" w14:textId="53E8023D"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256A7"/>
    <w:multiLevelType w:val="hybridMultilevel"/>
    <w:tmpl w:val="2702F8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BA7BFA"/>
    <w:multiLevelType w:val="hybridMultilevel"/>
    <w:tmpl w:val="CC5A343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465F8"/>
    <w:multiLevelType w:val="hybridMultilevel"/>
    <w:tmpl w:val="3A24C1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C71AE3"/>
    <w:multiLevelType w:val="hybridMultilevel"/>
    <w:tmpl w:val="7822457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A30375"/>
    <w:multiLevelType w:val="hybridMultilevel"/>
    <w:tmpl w:val="DDB0616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4744F9"/>
    <w:multiLevelType w:val="hybridMultilevel"/>
    <w:tmpl w:val="7836145E"/>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6"/>
  </w:num>
  <w:num w:numId="2" w16cid:durableId="1240210329">
    <w:abstractNumId w:val="0"/>
  </w:num>
  <w:num w:numId="3" w16cid:durableId="1719740910">
    <w:abstractNumId w:val="4"/>
  </w:num>
  <w:num w:numId="4" w16cid:durableId="966355575">
    <w:abstractNumId w:val="14"/>
  </w:num>
  <w:num w:numId="5" w16cid:durableId="527183171">
    <w:abstractNumId w:val="15"/>
  </w:num>
  <w:num w:numId="6" w16cid:durableId="421726247">
    <w:abstractNumId w:val="5"/>
  </w:num>
  <w:num w:numId="7" w16cid:durableId="1823621230">
    <w:abstractNumId w:val="13"/>
  </w:num>
  <w:num w:numId="8" w16cid:durableId="215286011">
    <w:abstractNumId w:val="3"/>
  </w:num>
  <w:num w:numId="9" w16cid:durableId="1409886057">
    <w:abstractNumId w:val="8"/>
  </w:num>
  <w:num w:numId="10" w16cid:durableId="387534407">
    <w:abstractNumId w:val="11"/>
  </w:num>
  <w:num w:numId="11" w16cid:durableId="1353796545">
    <w:abstractNumId w:val="9"/>
  </w:num>
  <w:num w:numId="12" w16cid:durableId="1869371131">
    <w:abstractNumId w:val="2"/>
  </w:num>
  <w:num w:numId="13" w16cid:durableId="302006690">
    <w:abstractNumId w:val="12"/>
  </w:num>
  <w:num w:numId="14" w16cid:durableId="565147056">
    <w:abstractNumId w:val="10"/>
  </w:num>
  <w:num w:numId="15" w16cid:durableId="803425031">
    <w:abstractNumId w:val="7"/>
  </w:num>
  <w:num w:numId="16" w16cid:durableId="15350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62617"/>
    <w:rsid w:val="00153818"/>
    <w:rsid w:val="0030080B"/>
    <w:rsid w:val="003349A6"/>
    <w:rsid w:val="00377B9D"/>
    <w:rsid w:val="00386187"/>
    <w:rsid w:val="003E0FCE"/>
    <w:rsid w:val="003E543E"/>
    <w:rsid w:val="004B1CBC"/>
    <w:rsid w:val="005720F3"/>
    <w:rsid w:val="00671F82"/>
    <w:rsid w:val="006C6B59"/>
    <w:rsid w:val="006D7398"/>
    <w:rsid w:val="006E2F0A"/>
    <w:rsid w:val="006F5954"/>
    <w:rsid w:val="0075131E"/>
    <w:rsid w:val="00794BCF"/>
    <w:rsid w:val="007B48DC"/>
    <w:rsid w:val="00820CB6"/>
    <w:rsid w:val="008E7D48"/>
    <w:rsid w:val="008F7B4A"/>
    <w:rsid w:val="00903E81"/>
    <w:rsid w:val="0094214F"/>
    <w:rsid w:val="009F6514"/>
    <w:rsid w:val="00AC00BF"/>
    <w:rsid w:val="00B16844"/>
    <w:rsid w:val="00B7746D"/>
    <w:rsid w:val="00B922FD"/>
    <w:rsid w:val="00BC3B5D"/>
    <w:rsid w:val="00D52A2D"/>
    <w:rsid w:val="00D543AE"/>
    <w:rsid w:val="00D85178"/>
    <w:rsid w:val="00DC3CDF"/>
    <w:rsid w:val="00DE00DF"/>
    <w:rsid w:val="00DE2577"/>
    <w:rsid w:val="00DF7F43"/>
    <w:rsid w:val="00E4436D"/>
    <w:rsid w:val="00E94D0B"/>
    <w:rsid w:val="1EAE1210"/>
    <w:rsid w:val="3F3C4C37"/>
    <w:rsid w:val="65D13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B922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qFormat/>
    <w:rsid w:val="009F6514"/>
    <w:rPr>
      <w:color w:val="0563C1" w:themeColor="hyperlink"/>
      <w:u w:val="single"/>
    </w:rPr>
  </w:style>
  <w:style w:type="table" w:styleId="TableGrid">
    <w:name w:val="Table Grid"/>
    <w:basedOn w:val="TableNormal"/>
    <w:uiPriority w:val="59"/>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B922F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manager@nazeingpreschool.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Sarah Wells</cp:lastModifiedBy>
  <cp:revision>9</cp:revision>
  <dcterms:created xsi:type="dcterms:W3CDTF">2023-12-11T12:59:00Z</dcterms:created>
  <dcterms:modified xsi:type="dcterms:W3CDTF">2026-04-14T10:03:00Z</dcterms:modified>
</cp:coreProperties>
</file>