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11AB8" w14:textId="550D895C" w:rsidR="00E4436D" w:rsidRDefault="00E4436D" w:rsidP="009F6514">
      <w:pPr>
        <w:spacing w:after="0" w:line="240" w:lineRule="auto"/>
      </w:pPr>
      <w:bookmarkStart w:id="0" w:name="_Hlk135826459"/>
    </w:p>
    <w:bookmarkEnd w:id="0"/>
    <w:p w14:paraId="1A932F1B" w14:textId="2129FB21" w:rsidR="00285AEA" w:rsidRPr="00BD1F36" w:rsidRDefault="00A81F98" w:rsidP="00285AEA">
      <w:pPr>
        <w:spacing w:line="360" w:lineRule="auto"/>
        <w:jc w:val="center"/>
        <w:rPr>
          <w:rFonts w:ascii="Arial" w:hAnsi="Arial" w:cs="Arial"/>
          <w:b/>
          <w:sz w:val="28"/>
          <w:szCs w:val="28"/>
        </w:rPr>
      </w:pPr>
      <w:r>
        <w:rPr>
          <w:rFonts w:ascii="Arial" w:hAnsi="Arial" w:cs="Arial"/>
          <w:b/>
          <w:sz w:val="28"/>
          <w:szCs w:val="28"/>
        </w:rPr>
        <w:t>Uncollected</w:t>
      </w:r>
      <w:r w:rsidR="007B5EA0">
        <w:rPr>
          <w:rFonts w:ascii="Arial" w:hAnsi="Arial" w:cs="Arial"/>
          <w:b/>
          <w:sz w:val="28"/>
          <w:szCs w:val="28"/>
        </w:rPr>
        <w:t xml:space="preserve"> Child</w:t>
      </w:r>
      <w:r w:rsidR="00165A20">
        <w:rPr>
          <w:rFonts w:ascii="Arial" w:hAnsi="Arial" w:cs="Arial"/>
          <w:b/>
          <w:sz w:val="28"/>
          <w:szCs w:val="28"/>
        </w:rPr>
        <w:t xml:space="preserve"> Policy</w:t>
      </w:r>
    </w:p>
    <w:p w14:paraId="6F11D2EE" w14:textId="56829DAC" w:rsidR="0064628B" w:rsidRPr="0084452E" w:rsidRDefault="0064628B" w:rsidP="0064628B">
      <w:pPr>
        <w:pBdr>
          <w:top w:val="single" w:sz="4" w:space="1" w:color="7030A0"/>
          <w:left w:val="single" w:sz="4" w:space="4" w:color="7030A0"/>
          <w:bottom w:val="single" w:sz="4" w:space="1" w:color="7030A0"/>
          <w:right w:val="single" w:sz="4" w:space="4" w:color="7030A0"/>
        </w:pBdr>
        <w:spacing w:before="120" w:after="120"/>
        <w:rPr>
          <w:rFonts w:ascii="Arial" w:hAnsi="Arial"/>
          <w:b/>
        </w:rPr>
      </w:pPr>
      <w:r w:rsidRPr="0084452E">
        <w:rPr>
          <w:rFonts w:ascii="Arial" w:hAnsi="Arial"/>
          <w:b/>
        </w:rPr>
        <w:t xml:space="preserve">Safeguarding and Welfare Requirement: </w:t>
      </w:r>
    </w:p>
    <w:p w14:paraId="738FC206" w14:textId="331F9C50" w:rsidR="0064628B" w:rsidRPr="0064628B" w:rsidRDefault="00165A20" w:rsidP="0064628B">
      <w:pPr>
        <w:pBdr>
          <w:top w:val="single" w:sz="4" w:space="1" w:color="7030A0"/>
          <w:left w:val="single" w:sz="4" w:space="4" w:color="7030A0"/>
          <w:bottom w:val="single" w:sz="4" w:space="1" w:color="7030A0"/>
          <w:right w:val="single" w:sz="4" w:space="4" w:color="7030A0"/>
        </w:pBdr>
        <w:spacing w:before="120" w:after="120"/>
        <w:rPr>
          <w:rFonts w:ascii="Arial" w:hAnsi="Arial"/>
        </w:rPr>
      </w:pPr>
      <w:r w:rsidRPr="007E0EC0">
        <w:rPr>
          <w:rFonts w:ascii="Arial" w:hAnsi="Arial"/>
        </w:rPr>
        <w:t>Providers must have and implement a policy, and procedures, to safeguard children</w:t>
      </w:r>
      <w:r w:rsidR="0064628B">
        <w:rPr>
          <w:rFonts w:ascii="Arial" w:hAnsi="Arial"/>
        </w:rPr>
        <w:t xml:space="preserve">. </w:t>
      </w:r>
    </w:p>
    <w:p w14:paraId="307C3652" w14:textId="7EA34993" w:rsidR="00A81F98" w:rsidRPr="00A81F98" w:rsidRDefault="00A81F98" w:rsidP="00A81F98">
      <w:pPr>
        <w:pStyle w:val="Heading1"/>
        <w:spacing w:line="360" w:lineRule="auto"/>
        <w:rPr>
          <w:sz w:val="22"/>
          <w:szCs w:val="22"/>
        </w:rPr>
      </w:pPr>
      <w:r w:rsidRPr="0009491D">
        <w:rPr>
          <w:sz w:val="22"/>
          <w:szCs w:val="22"/>
        </w:rPr>
        <w:t>Policy statement</w:t>
      </w:r>
    </w:p>
    <w:p w14:paraId="39598326" w14:textId="6293DBA8" w:rsidR="00A81F98" w:rsidRPr="00A81F98" w:rsidRDefault="00A81F98" w:rsidP="00A81F98">
      <w:pPr>
        <w:pStyle w:val="Heading2"/>
        <w:spacing w:before="0" w:line="360" w:lineRule="auto"/>
        <w:rPr>
          <w:rFonts w:ascii="Arial" w:hAnsi="Arial" w:cs="Arial"/>
          <w:bCs/>
          <w:color w:val="auto"/>
          <w:sz w:val="22"/>
          <w:szCs w:val="22"/>
        </w:rPr>
      </w:pPr>
      <w:r w:rsidRPr="00A81F98">
        <w:rPr>
          <w:rFonts w:ascii="Arial" w:hAnsi="Arial" w:cs="Arial"/>
          <w:bCs/>
          <w:color w:val="auto"/>
          <w:sz w:val="22"/>
          <w:szCs w:val="22"/>
        </w:rPr>
        <w:t>In the event that a child is not collected by an authorised adult by their expected collection time, we put into practice agreed procedures. The child will receive a high standard of care in order to cause as little distress as possible.</w:t>
      </w:r>
    </w:p>
    <w:p w14:paraId="3A09293D" w14:textId="77777777" w:rsidR="00A81F98" w:rsidRPr="00A81F98" w:rsidRDefault="00A81F98" w:rsidP="00A81F98">
      <w:pPr>
        <w:pStyle w:val="Heading2"/>
        <w:spacing w:before="0" w:line="360" w:lineRule="auto"/>
        <w:rPr>
          <w:rFonts w:ascii="Arial" w:hAnsi="Arial" w:cs="Arial"/>
          <w:bCs/>
          <w:color w:val="auto"/>
          <w:sz w:val="22"/>
          <w:szCs w:val="22"/>
        </w:rPr>
      </w:pPr>
      <w:r w:rsidRPr="00A81F98">
        <w:rPr>
          <w:rFonts w:ascii="Arial" w:hAnsi="Arial" w:cs="Arial"/>
          <w:bCs/>
          <w:color w:val="auto"/>
          <w:sz w:val="22"/>
          <w:szCs w:val="22"/>
        </w:rPr>
        <w:t>We inform parents/carers of our procedures so that, if they are unavoidably delayed, they will be reassured that their children will be properly cared for.</w:t>
      </w:r>
    </w:p>
    <w:p w14:paraId="0C7FDA3C" w14:textId="77777777" w:rsidR="00A81F98" w:rsidRPr="0009491D" w:rsidRDefault="00A81F98" w:rsidP="00A81F98">
      <w:pPr>
        <w:pStyle w:val="Heading2"/>
        <w:spacing w:before="0" w:line="360" w:lineRule="auto"/>
        <w:rPr>
          <w:rFonts w:ascii="Arial" w:hAnsi="Arial" w:cs="Arial"/>
          <w:color w:val="auto"/>
          <w:sz w:val="22"/>
          <w:szCs w:val="22"/>
        </w:rPr>
      </w:pPr>
    </w:p>
    <w:p w14:paraId="1FE3F7CE" w14:textId="77777777" w:rsidR="00A81F98" w:rsidRPr="00A81F98" w:rsidRDefault="00A81F98" w:rsidP="00A81F98">
      <w:pPr>
        <w:pStyle w:val="Heading2"/>
        <w:spacing w:before="0" w:line="360" w:lineRule="auto"/>
        <w:rPr>
          <w:rFonts w:ascii="Arial" w:hAnsi="Arial" w:cs="Arial"/>
          <w:b/>
          <w:bCs/>
          <w:color w:val="auto"/>
          <w:sz w:val="22"/>
          <w:szCs w:val="22"/>
        </w:rPr>
      </w:pPr>
      <w:r w:rsidRPr="00A81F98">
        <w:rPr>
          <w:rFonts w:ascii="Arial" w:hAnsi="Arial" w:cs="Arial"/>
          <w:b/>
          <w:bCs/>
          <w:color w:val="auto"/>
          <w:sz w:val="22"/>
          <w:szCs w:val="22"/>
        </w:rPr>
        <w:t>Procedures</w:t>
      </w:r>
    </w:p>
    <w:p w14:paraId="152402E1" w14:textId="77777777" w:rsidR="00A81F98" w:rsidRPr="0009491D" w:rsidRDefault="00A81F98" w:rsidP="00A81F98">
      <w:pPr>
        <w:numPr>
          <w:ilvl w:val="0"/>
          <w:numId w:val="31"/>
        </w:numPr>
        <w:spacing w:after="0" w:line="360" w:lineRule="auto"/>
        <w:rPr>
          <w:rFonts w:ascii="Arial" w:hAnsi="Arial" w:cs="Arial"/>
        </w:rPr>
      </w:pPr>
      <w:r w:rsidRPr="0009491D">
        <w:rPr>
          <w:rFonts w:ascii="Arial" w:hAnsi="Arial" w:cs="Arial"/>
        </w:rPr>
        <w:t>Parents are asked to provide the following specific information when their child starts attending our setting, which is recorded on our Registration Form:</w:t>
      </w:r>
    </w:p>
    <w:p w14:paraId="218F3387" w14:textId="77777777"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Home address and telephone number - if the parents do not have a telephone, an alternative number must be given, perhaps a neighbour or close relative.</w:t>
      </w:r>
    </w:p>
    <w:p w14:paraId="0DB887F4" w14:textId="365E4096"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 xml:space="preserve">Place of work, </w:t>
      </w:r>
      <w:r w:rsidR="002A0ACF" w:rsidRPr="0009491D">
        <w:rPr>
          <w:rFonts w:ascii="Arial" w:hAnsi="Arial" w:cs="Arial"/>
        </w:rPr>
        <w:t>address,</w:t>
      </w:r>
      <w:r w:rsidRPr="0009491D">
        <w:rPr>
          <w:rFonts w:ascii="Arial" w:hAnsi="Arial" w:cs="Arial"/>
        </w:rPr>
        <w:t xml:space="preserve"> and telephone number (if applicable).</w:t>
      </w:r>
    </w:p>
    <w:p w14:paraId="7B44612C" w14:textId="77777777"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Mobile telephone number (if applicable).</w:t>
      </w:r>
    </w:p>
    <w:p w14:paraId="0950C468" w14:textId="3024F576"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 xml:space="preserve">Names, addresses, telephone </w:t>
      </w:r>
      <w:r w:rsidR="002A0ACF" w:rsidRPr="0009491D">
        <w:rPr>
          <w:rFonts w:ascii="Arial" w:hAnsi="Arial" w:cs="Arial"/>
        </w:rPr>
        <w:t>numbers,</w:t>
      </w:r>
      <w:r w:rsidRPr="0009491D">
        <w:rPr>
          <w:rFonts w:ascii="Arial" w:hAnsi="Arial" w:cs="Arial"/>
        </w:rPr>
        <w:t xml:space="preserve"> and signatures of adults who are authorised by the parents to collect their child from the setting, for example a childminder or grandparent.</w:t>
      </w:r>
    </w:p>
    <w:p w14:paraId="7A8B8126" w14:textId="77777777"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Who has parental responsibility for the child.</w:t>
      </w:r>
    </w:p>
    <w:p w14:paraId="54E697EC" w14:textId="77777777"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Information about any person who does not have legal access to the child.</w:t>
      </w:r>
    </w:p>
    <w:p w14:paraId="2D5F2229" w14:textId="575083F7" w:rsidR="00A81F98" w:rsidRPr="0009491D" w:rsidRDefault="00A81F98" w:rsidP="00A81F98">
      <w:pPr>
        <w:numPr>
          <w:ilvl w:val="0"/>
          <w:numId w:val="35"/>
        </w:numPr>
        <w:spacing w:after="0" w:line="360" w:lineRule="auto"/>
        <w:rPr>
          <w:rFonts w:ascii="Arial" w:hAnsi="Arial" w:cs="Arial"/>
        </w:rPr>
      </w:pPr>
      <w:r w:rsidRPr="0009491D">
        <w:rPr>
          <w:rFonts w:ascii="Arial" w:hAnsi="Arial" w:cs="Arial"/>
        </w:rPr>
        <w:t>On occasions when parents are aware that they will not be at home or in their usual place of work, they inform us in writing</w:t>
      </w:r>
      <w:r>
        <w:rPr>
          <w:rFonts w:ascii="Arial" w:hAnsi="Arial" w:cs="Arial"/>
        </w:rPr>
        <w:t xml:space="preserve"> or verbally</w:t>
      </w:r>
      <w:r w:rsidRPr="0009491D">
        <w:rPr>
          <w:rFonts w:ascii="Arial" w:hAnsi="Arial" w:cs="Arial"/>
        </w:rPr>
        <w:t xml:space="preserve"> of how they can be contacted.</w:t>
      </w:r>
    </w:p>
    <w:p w14:paraId="35AE482D" w14:textId="46586796" w:rsidR="00A81F98" w:rsidRPr="0009491D" w:rsidRDefault="00A81F98" w:rsidP="00A81F98">
      <w:pPr>
        <w:numPr>
          <w:ilvl w:val="0"/>
          <w:numId w:val="32"/>
        </w:numPr>
        <w:spacing w:after="0" w:line="360" w:lineRule="auto"/>
        <w:rPr>
          <w:rFonts w:ascii="Arial" w:hAnsi="Arial" w:cs="Arial"/>
        </w:rPr>
      </w:pPr>
      <w:r w:rsidRPr="0009491D">
        <w:rPr>
          <w:rFonts w:ascii="Arial" w:hAnsi="Arial" w:cs="Arial"/>
        </w:rPr>
        <w:t xml:space="preserve">On occasions when parents, or the persons normally authorised to collect the child, </w:t>
      </w:r>
      <w:r w:rsidR="00C111ED" w:rsidRPr="0009491D">
        <w:rPr>
          <w:rFonts w:ascii="Arial" w:hAnsi="Arial" w:cs="Arial"/>
        </w:rPr>
        <w:t>cannot</w:t>
      </w:r>
      <w:r w:rsidRPr="0009491D">
        <w:rPr>
          <w:rFonts w:ascii="Arial" w:hAnsi="Arial" w:cs="Arial"/>
        </w:rPr>
        <w:t xml:space="preserve"> collect the child, they provide us with written </w:t>
      </w:r>
      <w:r>
        <w:rPr>
          <w:rFonts w:ascii="Arial" w:hAnsi="Arial" w:cs="Arial"/>
        </w:rPr>
        <w:t xml:space="preserve">or verbal </w:t>
      </w:r>
      <w:r w:rsidRPr="0009491D">
        <w:rPr>
          <w:rFonts w:ascii="Arial" w:hAnsi="Arial" w:cs="Arial"/>
        </w:rPr>
        <w:t>details of the name, of the person who will be collecting their child. We agree with parents a password (upon registration), which can be used to collect the child.</w:t>
      </w:r>
    </w:p>
    <w:p w14:paraId="7A13B28C" w14:textId="77777777" w:rsidR="00A81F98" w:rsidRDefault="00A81F98" w:rsidP="00A81F98">
      <w:pPr>
        <w:numPr>
          <w:ilvl w:val="0"/>
          <w:numId w:val="33"/>
        </w:numPr>
        <w:spacing w:after="0" w:line="360" w:lineRule="auto"/>
        <w:rPr>
          <w:rFonts w:ascii="Arial" w:hAnsi="Arial" w:cs="Arial"/>
        </w:rPr>
      </w:pPr>
      <w:r w:rsidRPr="0009491D">
        <w:rPr>
          <w:rFonts w:ascii="Arial" w:hAnsi="Arial" w:cs="Arial"/>
        </w:rPr>
        <w:t>Parents are informed that if they are not able to collect the child as planned, they must inform us so that we can begin to take back-up measures. Our contact telephone number is 01992 899028.</w:t>
      </w:r>
      <w:r w:rsidRPr="0009491D" w:rsidDel="00DB142D">
        <w:rPr>
          <w:rFonts w:ascii="Arial" w:hAnsi="Arial" w:cs="Arial"/>
        </w:rPr>
        <w:t xml:space="preserve"> </w:t>
      </w:r>
    </w:p>
    <w:p w14:paraId="22F3C41D" w14:textId="3FF4F6BB" w:rsidR="002B7E11" w:rsidRPr="0009491D" w:rsidRDefault="002B7E11" w:rsidP="00A81F98">
      <w:pPr>
        <w:numPr>
          <w:ilvl w:val="0"/>
          <w:numId w:val="33"/>
        </w:numPr>
        <w:spacing w:after="0" w:line="360" w:lineRule="auto"/>
        <w:rPr>
          <w:rFonts w:ascii="Arial" w:hAnsi="Arial" w:cs="Arial"/>
        </w:rPr>
      </w:pPr>
      <w:r>
        <w:rPr>
          <w:rFonts w:ascii="Arial" w:hAnsi="Arial" w:cs="Arial"/>
        </w:rPr>
        <w:t xml:space="preserve">Any parent collecting their child late will incur </w:t>
      </w:r>
      <w:r w:rsidR="00C45C16">
        <w:rPr>
          <w:rFonts w:ascii="Arial" w:hAnsi="Arial" w:cs="Arial"/>
        </w:rPr>
        <w:t>a</w:t>
      </w:r>
      <w:r>
        <w:rPr>
          <w:rFonts w:ascii="Arial" w:hAnsi="Arial" w:cs="Arial"/>
        </w:rPr>
        <w:t xml:space="preserve"> late charge fee, this will be £20 for the first 15minute</w:t>
      </w:r>
      <w:r w:rsidR="00CF6211">
        <w:rPr>
          <w:rFonts w:ascii="Arial" w:hAnsi="Arial" w:cs="Arial"/>
        </w:rPr>
        <w:t xml:space="preserve"> </w:t>
      </w:r>
      <w:r w:rsidR="001074E3">
        <w:rPr>
          <w:rFonts w:ascii="Arial" w:hAnsi="Arial" w:cs="Arial"/>
        </w:rPr>
        <w:t>period late</w:t>
      </w:r>
      <w:r>
        <w:rPr>
          <w:rFonts w:ascii="Arial" w:hAnsi="Arial" w:cs="Arial"/>
        </w:rPr>
        <w:t>, and an additional £20 for every 15 minutes</w:t>
      </w:r>
      <w:r w:rsidR="00F764F4">
        <w:rPr>
          <w:rFonts w:ascii="Arial" w:hAnsi="Arial" w:cs="Arial"/>
        </w:rPr>
        <w:t xml:space="preserve"> period</w:t>
      </w:r>
      <w:r>
        <w:rPr>
          <w:rFonts w:ascii="Arial" w:hAnsi="Arial" w:cs="Arial"/>
        </w:rPr>
        <w:t xml:space="preserve"> late thereafter. </w:t>
      </w:r>
      <w:r w:rsidR="00A318A2">
        <w:rPr>
          <w:rFonts w:ascii="Arial" w:hAnsi="Arial" w:cs="Arial"/>
        </w:rPr>
        <w:t>To</w:t>
      </w:r>
      <w:r w:rsidR="00647A79">
        <w:rPr>
          <w:rFonts w:ascii="Arial" w:hAnsi="Arial" w:cs="Arial"/>
        </w:rPr>
        <w:t xml:space="preserve"> clarify- </w:t>
      </w:r>
      <w:proofErr w:type="spellStart"/>
      <w:r w:rsidR="00C44A90">
        <w:rPr>
          <w:rFonts w:ascii="Arial" w:hAnsi="Arial" w:cs="Arial"/>
        </w:rPr>
        <w:t>Upto</w:t>
      </w:r>
      <w:proofErr w:type="spellEnd"/>
      <w:r w:rsidR="00DF7103">
        <w:rPr>
          <w:rFonts w:ascii="Arial" w:hAnsi="Arial" w:cs="Arial"/>
        </w:rPr>
        <w:t xml:space="preserve"> 15mins</w:t>
      </w:r>
      <w:r w:rsidR="00175D00">
        <w:rPr>
          <w:rFonts w:ascii="Arial" w:hAnsi="Arial" w:cs="Arial"/>
        </w:rPr>
        <w:t xml:space="preserve"> late</w:t>
      </w:r>
      <w:r w:rsidR="00DF7103">
        <w:rPr>
          <w:rFonts w:ascii="Arial" w:hAnsi="Arial" w:cs="Arial"/>
        </w:rPr>
        <w:t xml:space="preserve">- </w:t>
      </w:r>
      <w:r w:rsidR="005A3D33">
        <w:rPr>
          <w:rFonts w:ascii="Arial" w:hAnsi="Arial" w:cs="Arial"/>
        </w:rPr>
        <w:t>£20</w:t>
      </w:r>
      <w:r w:rsidR="00B927B5">
        <w:rPr>
          <w:rFonts w:ascii="Arial" w:hAnsi="Arial" w:cs="Arial"/>
        </w:rPr>
        <w:t xml:space="preserve"> </w:t>
      </w:r>
      <w:r w:rsidR="00A50F8D">
        <w:rPr>
          <w:rFonts w:ascii="Arial" w:hAnsi="Arial" w:cs="Arial"/>
        </w:rPr>
        <w:t>fee</w:t>
      </w:r>
      <w:r w:rsidR="005A3D33">
        <w:rPr>
          <w:rFonts w:ascii="Arial" w:hAnsi="Arial" w:cs="Arial"/>
        </w:rPr>
        <w:t xml:space="preserve">, </w:t>
      </w:r>
      <w:r w:rsidR="00DA6BFF">
        <w:rPr>
          <w:rFonts w:ascii="Arial" w:hAnsi="Arial" w:cs="Arial"/>
        </w:rPr>
        <w:t>16-</w:t>
      </w:r>
      <w:r w:rsidR="00303854">
        <w:rPr>
          <w:rFonts w:ascii="Arial" w:hAnsi="Arial" w:cs="Arial"/>
        </w:rPr>
        <w:t>30mins late</w:t>
      </w:r>
      <w:r w:rsidR="00FE7896">
        <w:rPr>
          <w:rFonts w:ascii="Arial" w:hAnsi="Arial" w:cs="Arial"/>
        </w:rPr>
        <w:t xml:space="preserve"> £</w:t>
      </w:r>
      <w:r w:rsidR="00572BF0">
        <w:rPr>
          <w:rFonts w:ascii="Arial" w:hAnsi="Arial" w:cs="Arial"/>
        </w:rPr>
        <w:t>40</w:t>
      </w:r>
      <w:r w:rsidR="006A50B8">
        <w:rPr>
          <w:rFonts w:ascii="Arial" w:hAnsi="Arial" w:cs="Arial"/>
        </w:rPr>
        <w:t xml:space="preserve"> fee</w:t>
      </w:r>
      <w:r w:rsidR="00572BF0">
        <w:rPr>
          <w:rFonts w:ascii="Arial" w:hAnsi="Arial" w:cs="Arial"/>
        </w:rPr>
        <w:t>, 31</w:t>
      </w:r>
      <w:r w:rsidR="005B05B3">
        <w:rPr>
          <w:rFonts w:ascii="Arial" w:hAnsi="Arial" w:cs="Arial"/>
        </w:rPr>
        <w:t>-45</w:t>
      </w:r>
      <w:r w:rsidR="00B05887">
        <w:rPr>
          <w:rFonts w:ascii="Arial" w:hAnsi="Arial" w:cs="Arial"/>
        </w:rPr>
        <w:t xml:space="preserve"> min late £</w:t>
      </w:r>
      <w:r w:rsidR="006720A0">
        <w:rPr>
          <w:rFonts w:ascii="Arial" w:hAnsi="Arial" w:cs="Arial"/>
        </w:rPr>
        <w:t>60</w:t>
      </w:r>
      <w:r w:rsidR="00F647AC">
        <w:rPr>
          <w:rFonts w:ascii="Arial" w:hAnsi="Arial" w:cs="Arial"/>
        </w:rPr>
        <w:t xml:space="preserve"> fee</w:t>
      </w:r>
      <w:r w:rsidR="006720A0">
        <w:rPr>
          <w:rFonts w:ascii="Arial" w:hAnsi="Arial" w:cs="Arial"/>
        </w:rPr>
        <w:t xml:space="preserve">, </w:t>
      </w:r>
      <w:r w:rsidR="007676F3">
        <w:rPr>
          <w:rFonts w:ascii="Arial" w:hAnsi="Arial" w:cs="Arial"/>
        </w:rPr>
        <w:t>46-</w:t>
      </w:r>
      <w:r w:rsidR="00CB2967">
        <w:rPr>
          <w:rFonts w:ascii="Arial" w:hAnsi="Arial" w:cs="Arial"/>
        </w:rPr>
        <w:t>60min late £</w:t>
      </w:r>
      <w:r w:rsidR="00F8718D">
        <w:rPr>
          <w:rFonts w:ascii="Arial" w:hAnsi="Arial" w:cs="Arial"/>
        </w:rPr>
        <w:t>80</w:t>
      </w:r>
      <w:r w:rsidR="000C6E32">
        <w:rPr>
          <w:rFonts w:ascii="Arial" w:hAnsi="Arial" w:cs="Arial"/>
        </w:rPr>
        <w:t xml:space="preserve"> fee</w:t>
      </w:r>
      <w:r w:rsidR="00F8718D">
        <w:rPr>
          <w:rFonts w:ascii="Arial" w:hAnsi="Arial" w:cs="Arial"/>
        </w:rPr>
        <w:t>.</w:t>
      </w:r>
      <w:r w:rsidR="000C6E32">
        <w:rPr>
          <w:rFonts w:ascii="Arial" w:hAnsi="Arial" w:cs="Arial"/>
        </w:rPr>
        <w:t xml:space="preserve"> </w:t>
      </w:r>
    </w:p>
    <w:p w14:paraId="60B59AA5" w14:textId="77777777" w:rsidR="00A81F98" w:rsidRPr="0009491D" w:rsidRDefault="00A81F98" w:rsidP="00A81F98">
      <w:pPr>
        <w:numPr>
          <w:ilvl w:val="0"/>
          <w:numId w:val="33"/>
        </w:numPr>
        <w:spacing w:after="0" w:line="360" w:lineRule="auto"/>
        <w:rPr>
          <w:rFonts w:ascii="Arial" w:hAnsi="Arial" w:cs="Arial"/>
        </w:rPr>
      </w:pPr>
      <w:r w:rsidRPr="0009491D">
        <w:rPr>
          <w:rFonts w:ascii="Arial" w:hAnsi="Arial" w:cs="Arial"/>
        </w:rPr>
        <w:t>If a child is not collected at their expected collection time, we follow the procedures below:</w:t>
      </w:r>
    </w:p>
    <w:p w14:paraId="31FA9A76" w14:textId="77777777"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The child’s file is checked for any information about changes to the normal collection routines.</w:t>
      </w:r>
    </w:p>
    <w:p w14:paraId="760477A2" w14:textId="77777777"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If no information is available, parents/carers are contacted at home or at work.</w:t>
      </w:r>
    </w:p>
    <w:p w14:paraId="246E68BB" w14:textId="77777777"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If this is unsuccessful, the adults who are authorised by the parents to collect their child - and whose telephone numbers are recorded on the Registration Form - are contacted.</w:t>
      </w:r>
    </w:p>
    <w:p w14:paraId="3AB4908C" w14:textId="77777777"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All reasonable attempts are made to contact the parents or nominated carers.</w:t>
      </w:r>
    </w:p>
    <w:p w14:paraId="3C1A10B1" w14:textId="77777777"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The child does not leave the premises with anyone other than those named on the Registration Form or in their file.</w:t>
      </w:r>
    </w:p>
    <w:p w14:paraId="4EFF3B3B" w14:textId="77777777" w:rsidR="00A81F98" w:rsidRDefault="00A81F98" w:rsidP="00A81F98">
      <w:pPr>
        <w:numPr>
          <w:ilvl w:val="0"/>
          <w:numId w:val="29"/>
        </w:numPr>
        <w:spacing w:after="0" w:line="360" w:lineRule="auto"/>
        <w:rPr>
          <w:rFonts w:ascii="Arial" w:hAnsi="Arial" w:cs="Arial"/>
        </w:rPr>
      </w:pPr>
      <w:r w:rsidRPr="0009491D">
        <w:rPr>
          <w:rFonts w:ascii="Arial" w:hAnsi="Arial" w:cs="Arial"/>
        </w:rPr>
        <w:t>If no-one collects the child within 15 minutes of their expected collection time and there is no named contact who can be contacted to collect the child, we apply the procedures for uncollected children.</w:t>
      </w:r>
    </w:p>
    <w:p w14:paraId="43499F41" w14:textId="77777777" w:rsidR="008873F7" w:rsidRDefault="008873F7" w:rsidP="008873F7">
      <w:pPr>
        <w:spacing w:after="0" w:line="360" w:lineRule="auto"/>
        <w:rPr>
          <w:rFonts w:ascii="Arial" w:hAnsi="Arial" w:cs="Arial"/>
          <w:b/>
          <w:bCs/>
        </w:rPr>
      </w:pPr>
    </w:p>
    <w:p w14:paraId="6CA7DC9B" w14:textId="77C10780" w:rsidR="008873F7" w:rsidRPr="0009491D" w:rsidRDefault="008873F7" w:rsidP="008873F7">
      <w:pPr>
        <w:spacing w:after="0" w:line="360" w:lineRule="auto"/>
        <w:rPr>
          <w:rFonts w:ascii="Arial" w:hAnsi="Arial" w:cs="Arial"/>
        </w:rPr>
      </w:pPr>
      <w:r>
        <w:rPr>
          <w:rFonts w:ascii="Arial" w:hAnsi="Arial" w:cs="Arial"/>
          <w:b/>
          <w:bCs/>
        </w:rPr>
        <w:t xml:space="preserve">Uncollected Child </w:t>
      </w:r>
    </w:p>
    <w:p w14:paraId="3090139C" w14:textId="66F97105" w:rsidR="00A81F98" w:rsidRPr="0009491D" w:rsidRDefault="00A81F98" w:rsidP="00A81F98">
      <w:pPr>
        <w:numPr>
          <w:ilvl w:val="0"/>
          <w:numId w:val="29"/>
        </w:numPr>
        <w:spacing w:after="0" w:line="360" w:lineRule="auto"/>
        <w:rPr>
          <w:rFonts w:ascii="Arial" w:hAnsi="Arial" w:cs="Arial"/>
        </w:rPr>
      </w:pPr>
      <w:r w:rsidRPr="0009491D">
        <w:rPr>
          <w:rFonts w:ascii="Arial" w:hAnsi="Arial" w:cs="Arial"/>
        </w:rPr>
        <w:t xml:space="preserve">If we have any cause to believe the child has been abandoned </w:t>
      </w:r>
      <w:r w:rsidR="008873F7">
        <w:rPr>
          <w:rFonts w:ascii="Arial" w:hAnsi="Arial" w:cs="Arial"/>
        </w:rPr>
        <w:t xml:space="preserve">or forgotten with no response from contacting parents and emergency contacts, </w:t>
      </w:r>
      <w:r w:rsidRPr="0009491D">
        <w:rPr>
          <w:rFonts w:ascii="Arial" w:hAnsi="Arial" w:cs="Arial"/>
        </w:rPr>
        <w:t>we contact the local authority children’s social care team:</w:t>
      </w:r>
      <w:r w:rsidRPr="0009491D">
        <w:rPr>
          <w:rFonts w:ascii="Arial" w:hAnsi="Arial" w:cs="Arial"/>
        </w:rPr>
        <w:br/>
        <w:t>If the children’s social care team is unavailable [or as our local authority advise] we will contact the local police]</w:t>
      </w:r>
    </w:p>
    <w:tbl>
      <w:tblPr>
        <w:tblW w:w="0" w:type="auto"/>
        <w:tblInd w:w="534" w:type="dxa"/>
        <w:tblLook w:val="04A0" w:firstRow="1" w:lastRow="0" w:firstColumn="1" w:lastColumn="0" w:noHBand="0" w:noVBand="1"/>
      </w:tblPr>
      <w:tblGrid>
        <w:gridCol w:w="6129"/>
        <w:gridCol w:w="3803"/>
      </w:tblGrid>
      <w:tr w:rsidR="00A81F98" w:rsidRPr="0009491D" w14:paraId="16859AB4" w14:textId="77777777" w:rsidTr="00A81F98">
        <w:tc>
          <w:tcPr>
            <w:tcW w:w="6129" w:type="dxa"/>
            <w:tcBorders>
              <w:bottom w:val="single" w:sz="4" w:space="0" w:color="7030A0"/>
            </w:tcBorders>
          </w:tcPr>
          <w:p w14:paraId="224D24F6" w14:textId="77777777" w:rsidR="00A81F98" w:rsidRPr="0009491D" w:rsidRDefault="00A81F98">
            <w:pPr>
              <w:spacing w:line="360" w:lineRule="auto"/>
              <w:rPr>
                <w:rFonts w:ascii="Arial" w:hAnsi="Arial" w:cs="Arial"/>
              </w:rPr>
            </w:pPr>
            <w:r w:rsidRPr="0009491D">
              <w:rPr>
                <w:rFonts w:ascii="Arial" w:hAnsi="Arial" w:cs="Arial"/>
              </w:rPr>
              <w:t xml:space="preserve">    JO BARCLAY / MATTHEW LEWIS 0345 603 7627</w:t>
            </w:r>
          </w:p>
        </w:tc>
        <w:tc>
          <w:tcPr>
            <w:tcW w:w="3803" w:type="dxa"/>
          </w:tcPr>
          <w:p w14:paraId="048FAA51" w14:textId="77777777" w:rsidR="00A81F98" w:rsidRPr="0009491D" w:rsidRDefault="00A81F98">
            <w:pPr>
              <w:spacing w:line="360" w:lineRule="auto"/>
              <w:rPr>
                <w:rFonts w:ascii="Arial" w:hAnsi="Arial" w:cs="Arial"/>
              </w:rPr>
            </w:pPr>
            <w:r w:rsidRPr="0009491D">
              <w:rPr>
                <w:rFonts w:ascii="Arial" w:hAnsi="Arial" w:cs="Arial"/>
                <w:i/>
                <w:iCs/>
              </w:rPr>
              <w:t>(name and phone number)</w:t>
            </w:r>
          </w:p>
        </w:tc>
      </w:tr>
    </w:tbl>
    <w:p w14:paraId="1E8CA47D" w14:textId="77777777" w:rsidR="00A81F98" w:rsidRPr="0009491D" w:rsidRDefault="00A81F98" w:rsidP="00A81F98">
      <w:pPr>
        <w:numPr>
          <w:ilvl w:val="0"/>
          <w:numId w:val="36"/>
        </w:numPr>
        <w:tabs>
          <w:tab w:val="left" w:pos="426"/>
        </w:tabs>
        <w:spacing w:after="0" w:line="360" w:lineRule="auto"/>
        <w:rPr>
          <w:rFonts w:ascii="Arial" w:hAnsi="Arial" w:cs="Arial"/>
        </w:rPr>
      </w:pPr>
      <w:r w:rsidRPr="0009491D">
        <w:rPr>
          <w:rFonts w:ascii="Arial" w:hAnsi="Arial" w:cs="Arial"/>
        </w:rPr>
        <w:t>Or the out of hours duty officer (where applicable):</w:t>
      </w:r>
    </w:p>
    <w:tbl>
      <w:tblPr>
        <w:tblW w:w="0" w:type="auto"/>
        <w:tblInd w:w="534" w:type="dxa"/>
        <w:tblLook w:val="04A0" w:firstRow="1" w:lastRow="0" w:firstColumn="1" w:lastColumn="0" w:noHBand="0" w:noVBand="1"/>
      </w:tblPr>
      <w:tblGrid>
        <w:gridCol w:w="6129"/>
        <w:gridCol w:w="3803"/>
      </w:tblGrid>
      <w:tr w:rsidR="00A81F98" w:rsidRPr="0009491D" w14:paraId="1B5F4525" w14:textId="77777777" w:rsidTr="00A81F98">
        <w:tc>
          <w:tcPr>
            <w:tcW w:w="6129" w:type="dxa"/>
            <w:tcBorders>
              <w:bottom w:val="single" w:sz="4" w:space="0" w:color="7030A0"/>
            </w:tcBorders>
          </w:tcPr>
          <w:p w14:paraId="148F12A0" w14:textId="77777777" w:rsidR="00A81F98" w:rsidRPr="0009491D" w:rsidRDefault="00A81F98">
            <w:pPr>
              <w:spacing w:line="360" w:lineRule="auto"/>
              <w:ind w:left="187"/>
              <w:rPr>
                <w:rFonts w:ascii="Arial" w:hAnsi="Arial" w:cs="Arial"/>
              </w:rPr>
            </w:pPr>
            <w:r w:rsidRPr="0009491D">
              <w:rPr>
                <w:rFonts w:ascii="Arial" w:hAnsi="Arial" w:cs="Arial"/>
              </w:rPr>
              <w:t>0345 606 1212</w:t>
            </w:r>
          </w:p>
        </w:tc>
        <w:tc>
          <w:tcPr>
            <w:tcW w:w="3803" w:type="dxa"/>
          </w:tcPr>
          <w:p w14:paraId="4FCA34FA" w14:textId="77777777" w:rsidR="00A81F98" w:rsidRPr="0009491D" w:rsidRDefault="00A81F98">
            <w:pPr>
              <w:spacing w:line="360" w:lineRule="auto"/>
              <w:rPr>
                <w:rFonts w:ascii="Arial" w:hAnsi="Arial" w:cs="Arial"/>
              </w:rPr>
            </w:pPr>
            <w:r w:rsidRPr="0009491D">
              <w:rPr>
                <w:rFonts w:ascii="Arial" w:hAnsi="Arial" w:cs="Arial"/>
                <w:i/>
                <w:iCs/>
              </w:rPr>
              <w:t>(name and phone number)</w:t>
            </w:r>
          </w:p>
        </w:tc>
      </w:tr>
    </w:tbl>
    <w:p w14:paraId="790FAA82" w14:textId="77777777" w:rsidR="00A81F98" w:rsidRPr="0009491D" w:rsidRDefault="00A81F98" w:rsidP="00A81F98">
      <w:pPr>
        <w:numPr>
          <w:ilvl w:val="0"/>
          <w:numId w:val="34"/>
        </w:numPr>
        <w:spacing w:after="0" w:line="360" w:lineRule="auto"/>
        <w:rPr>
          <w:rFonts w:ascii="Arial" w:hAnsi="Arial" w:cs="Arial"/>
        </w:rPr>
      </w:pPr>
      <w:r w:rsidRPr="0009491D">
        <w:rPr>
          <w:rFonts w:ascii="Arial" w:hAnsi="Arial" w:cs="Arial"/>
        </w:rPr>
        <w:t>After an additional 15 minutes if the child has not been collected, we will contact the above statutory agencies again.</w:t>
      </w:r>
    </w:p>
    <w:p w14:paraId="690D3782" w14:textId="6A4D1C54" w:rsidR="00A81F98" w:rsidRPr="0009491D" w:rsidRDefault="00A81F98" w:rsidP="00A81F98">
      <w:pPr>
        <w:numPr>
          <w:ilvl w:val="0"/>
          <w:numId w:val="34"/>
        </w:numPr>
        <w:spacing w:after="0" w:line="360" w:lineRule="auto"/>
        <w:rPr>
          <w:rFonts w:ascii="Arial" w:hAnsi="Arial" w:cs="Arial"/>
        </w:rPr>
      </w:pPr>
      <w:r w:rsidRPr="0009491D">
        <w:rPr>
          <w:rFonts w:ascii="Arial" w:hAnsi="Arial" w:cs="Arial"/>
        </w:rPr>
        <w:t xml:space="preserve">The child stays at the setting in the care of two of our </w:t>
      </w:r>
      <w:r w:rsidR="008873F7">
        <w:rPr>
          <w:rFonts w:ascii="Arial" w:hAnsi="Arial" w:cs="Arial"/>
        </w:rPr>
        <w:t xml:space="preserve">staff members, one of which being the </w:t>
      </w:r>
      <w:r w:rsidR="00B23131">
        <w:rPr>
          <w:rFonts w:ascii="Arial" w:hAnsi="Arial" w:cs="Arial"/>
        </w:rPr>
        <w:t>Deputy Manager</w:t>
      </w:r>
      <w:r w:rsidR="008873F7">
        <w:rPr>
          <w:rFonts w:ascii="Arial" w:hAnsi="Arial" w:cs="Arial"/>
        </w:rPr>
        <w:t xml:space="preserve"> or </w:t>
      </w:r>
      <w:r w:rsidR="00B23131">
        <w:rPr>
          <w:rFonts w:ascii="Arial" w:hAnsi="Arial" w:cs="Arial"/>
        </w:rPr>
        <w:t>Manager</w:t>
      </w:r>
      <w:r w:rsidRPr="0009491D">
        <w:rPr>
          <w:rFonts w:ascii="Arial" w:hAnsi="Arial" w:cs="Arial"/>
        </w:rPr>
        <w:t xml:space="preserve"> until the child is safely collected either by the parents or by a social care worker, or by another person specified by social care.</w:t>
      </w:r>
    </w:p>
    <w:p w14:paraId="3B1760DA" w14:textId="77777777" w:rsidR="00A81F98" w:rsidRPr="0009491D" w:rsidRDefault="00A81F98" w:rsidP="00A81F98">
      <w:pPr>
        <w:numPr>
          <w:ilvl w:val="0"/>
          <w:numId w:val="34"/>
        </w:numPr>
        <w:spacing w:after="0" w:line="360" w:lineRule="auto"/>
        <w:rPr>
          <w:rFonts w:ascii="Arial" w:hAnsi="Arial" w:cs="Arial"/>
        </w:rPr>
      </w:pPr>
      <w:r w:rsidRPr="0009491D">
        <w:rPr>
          <w:rFonts w:ascii="Arial" w:hAnsi="Arial" w:cs="Arial"/>
        </w:rPr>
        <w:t>Social care will aim to find the parent or relative. If they are unable to do so, the child will become looked after by the local authority.</w:t>
      </w:r>
    </w:p>
    <w:p w14:paraId="0AEB50E2" w14:textId="77777777" w:rsidR="00A81F98" w:rsidRPr="0009491D" w:rsidRDefault="00A81F98" w:rsidP="00A81F98">
      <w:pPr>
        <w:numPr>
          <w:ilvl w:val="0"/>
          <w:numId w:val="34"/>
        </w:numPr>
        <w:spacing w:after="0" w:line="360" w:lineRule="auto"/>
        <w:rPr>
          <w:rFonts w:ascii="Arial" w:hAnsi="Arial" w:cs="Arial"/>
        </w:rPr>
      </w:pPr>
      <w:r w:rsidRPr="0009491D">
        <w:rPr>
          <w:rFonts w:ascii="Arial" w:hAnsi="Arial" w:cs="Arial"/>
        </w:rPr>
        <w:t>Under no circumstances will we go to look for the parent, nor leave the setting premises with the child.</w:t>
      </w:r>
    </w:p>
    <w:p w14:paraId="008A9EBC" w14:textId="77777777" w:rsidR="00A81F98" w:rsidRPr="0009491D" w:rsidRDefault="00A81F98" w:rsidP="00A81F98">
      <w:pPr>
        <w:numPr>
          <w:ilvl w:val="0"/>
          <w:numId w:val="34"/>
        </w:numPr>
        <w:spacing w:after="0" w:line="360" w:lineRule="auto"/>
        <w:rPr>
          <w:rFonts w:ascii="Arial" w:hAnsi="Arial" w:cs="Arial"/>
        </w:rPr>
      </w:pPr>
      <w:r w:rsidRPr="0009491D">
        <w:rPr>
          <w:rFonts w:ascii="Arial" w:hAnsi="Arial" w:cs="Arial"/>
        </w:rPr>
        <w:t>We ensure that the child is not anxious and we do not discuss our concerns in front of them.</w:t>
      </w:r>
    </w:p>
    <w:p w14:paraId="60F8415A" w14:textId="77777777" w:rsidR="00A81F98" w:rsidRPr="0009491D" w:rsidRDefault="00A81F98" w:rsidP="00A81F98">
      <w:pPr>
        <w:numPr>
          <w:ilvl w:val="0"/>
          <w:numId w:val="34"/>
        </w:numPr>
        <w:spacing w:after="0" w:line="360" w:lineRule="auto"/>
        <w:rPr>
          <w:rFonts w:ascii="Arial" w:hAnsi="Arial" w:cs="Arial"/>
        </w:rPr>
      </w:pPr>
      <w:r w:rsidRPr="0009491D">
        <w:rPr>
          <w:rFonts w:ascii="Arial" w:hAnsi="Arial" w:cs="Arial"/>
        </w:rPr>
        <w:t>A full written report of the incident is recorded in the child’s file.</w:t>
      </w:r>
    </w:p>
    <w:p w14:paraId="2EEFF63C" w14:textId="77777777" w:rsidR="00A81F98" w:rsidRPr="0009491D" w:rsidRDefault="00A81F98" w:rsidP="00A81F98">
      <w:pPr>
        <w:numPr>
          <w:ilvl w:val="0"/>
          <w:numId w:val="30"/>
        </w:numPr>
        <w:spacing w:after="0" w:line="360" w:lineRule="auto"/>
        <w:rPr>
          <w:rFonts w:ascii="Arial" w:hAnsi="Arial" w:cs="Arial"/>
        </w:rPr>
      </w:pPr>
      <w:r w:rsidRPr="0009491D">
        <w:rPr>
          <w:rFonts w:ascii="Arial" w:hAnsi="Arial" w:cs="Arial"/>
        </w:rPr>
        <w:t>Depending on circumstances, we reserve the right to charge parents for the additional hours worked.</w:t>
      </w:r>
    </w:p>
    <w:p w14:paraId="46C62740" w14:textId="10FFCC48" w:rsidR="00A81F98" w:rsidRDefault="00A81F98" w:rsidP="00A81F98">
      <w:pPr>
        <w:numPr>
          <w:ilvl w:val="0"/>
          <w:numId w:val="30"/>
        </w:numPr>
        <w:spacing w:after="0" w:line="360" w:lineRule="auto"/>
        <w:rPr>
          <w:rFonts w:ascii="Arial" w:hAnsi="Arial" w:cs="Arial"/>
        </w:rPr>
      </w:pPr>
      <w:r w:rsidRPr="0009491D">
        <w:rPr>
          <w:rFonts w:ascii="Arial" w:hAnsi="Arial" w:cs="Arial"/>
        </w:rPr>
        <w:t>Ofsted may be informed</w:t>
      </w:r>
      <w:r>
        <w:rPr>
          <w:rFonts w:ascii="Arial" w:hAnsi="Arial" w:cs="Arial"/>
        </w:rPr>
        <w:t xml:space="preserve"> – 0300 123 1231</w:t>
      </w:r>
    </w:p>
    <w:p w14:paraId="053F7843" w14:textId="77777777" w:rsidR="00525223" w:rsidRDefault="00525223" w:rsidP="00525223">
      <w:pPr>
        <w:spacing w:after="0" w:line="360" w:lineRule="auto"/>
        <w:rPr>
          <w:rFonts w:ascii="Arial" w:hAnsi="Arial" w:cs="Arial"/>
        </w:rPr>
      </w:pPr>
    </w:p>
    <w:p w14:paraId="48C90ECF" w14:textId="77777777" w:rsidR="00525223" w:rsidRDefault="00525223">
      <w:pPr>
        <w:spacing w:line="360" w:lineRule="auto"/>
        <w:rPr>
          <w:rFonts w:ascii="Arial" w:hAnsi="Arial" w:cs="Arial"/>
          <w:b/>
        </w:rPr>
      </w:pPr>
      <w:r>
        <w:rPr>
          <w:rFonts w:ascii="Arial" w:hAnsi="Arial" w:cs="Arial"/>
          <w:b/>
        </w:rPr>
        <w:t>Further information</w:t>
      </w:r>
    </w:p>
    <w:p w14:paraId="6449E47A" w14:textId="77777777" w:rsidR="00525223" w:rsidRDefault="00525223" w:rsidP="00525223">
      <w:pPr>
        <w:pStyle w:val="ListParagraph"/>
        <w:numPr>
          <w:ilvl w:val="0"/>
          <w:numId w:val="28"/>
        </w:numPr>
        <w:spacing w:line="360" w:lineRule="auto"/>
        <w:rPr>
          <w:rFonts w:ascii="Arial" w:hAnsi="Arial" w:cs="Arial"/>
          <w:sz w:val="22"/>
          <w:szCs w:val="22"/>
        </w:rPr>
      </w:pPr>
      <w:r>
        <w:rPr>
          <w:rFonts w:ascii="Arial" w:hAnsi="Arial" w:cs="Arial"/>
          <w:sz w:val="22"/>
          <w:szCs w:val="22"/>
        </w:rPr>
        <w:t>EYFS foundation stage statutory framework group and school base providers, September 2026</w:t>
      </w:r>
    </w:p>
    <w:p w14:paraId="01CF0EE4" w14:textId="77777777" w:rsidR="00525223" w:rsidRPr="00F30DC2" w:rsidRDefault="00525223" w:rsidP="00525223">
      <w:pPr>
        <w:pStyle w:val="ListParagraph"/>
        <w:numPr>
          <w:ilvl w:val="0"/>
          <w:numId w:val="28"/>
        </w:numPr>
        <w:spacing w:line="360" w:lineRule="auto"/>
        <w:rPr>
          <w:rFonts w:ascii="Arial" w:hAnsi="Arial" w:cs="Arial"/>
          <w:sz w:val="22"/>
          <w:szCs w:val="22"/>
        </w:rPr>
      </w:pPr>
      <w:r>
        <w:rPr>
          <w:rFonts w:ascii="Arial" w:hAnsi="Arial" w:cs="Arial"/>
          <w:sz w:val="22"/>
          <w:szCs w:val="22"/>
        </w:rPr>
        <w:t>Working together to safeguard children 2026</w:t>
      </w:r>
    </w:p>
    <w:p w14:paraId="7F7AE9E3" w14:textId="77777777" w:rsidR="00525223" w:rsidRDefault="00525223" w:rsidP="00525223">
      <w:pPr>
        <w:pStyle w:val="ListParagraph"/>
        <w:numPr>
          <w:ilvl w:val="0"/>
          <w:numId w:val="28"/>
        </w:numPr>
        <w:spacing w:line="360" w:lineRule="auto"/>
        <w:rPr>
          <w:rFonts w:ascii="Arial" w:hAnsi="Arial" w:cs="Arial"/>
          <w:sz w:val="22"/>
          <w:szCs w:val="22"/>
        </w:rPr>
      </w:pPr>
      <w:r>
        <w:rPr>
          <w:rFonts w:ascii="Arial" w:hAnsi="Arial" w:cs="Arial"/>
          <w:sz w:val="22"/>
          <w:szCs w:val="22"/>
        </w:rPr>
        <w:t>Essex safeguarding children partnership procedures</w:t>
      </w:r>
    </w:p>
    <w:p w14:paraId="296B97FD" w14:textId="77777777" w:rsidR="00525223" w:rsidRDefault="00525223" w:rsidP="00525223">
      <w:pPr>
        <w:pStyle w:val="ListParagraph"/>
        <w:numPr>
          <w:ilvl w:val="0"/>
          <w:numId w:val="28"/>
        </w:numPr>
        <w:spacing w:line="360" w:lineRule="auto"/>
        <w:rPr>
          <w:rFonts w:ascii="Arial" w:hAnsi="Arial" w:cs="Arial"/>
          <w:sz w:val="22"/>
          <w:szCs w:val="22"/>
        </w:rPr>
      </w:pPr>
      <w:r>
        <w:rPr>
          <w:rFonts w:ascii="Arial" w:hAnsi="Arial" w:cs="Arial"/>
          <w:sz w:val="22"/>
          <w:szCs w:val="22"/>
        </w:rPr>
        <w:t>Ofsted early years inspection/education inspection framework guidance</w:t>
      </w:r>
    </w:p>
    <w:p w14:paraId="1FB28C52" w14:textId="77777777" w:rsidR="00525223" w:rsidRPr="00A81F98" w:rsidRDefault="00525223" w:rsidP="00525223">
      <w:pPr>
        <w:pStyle w:val="ListParagraph"/>
        <w:numPr>
          <w:ilvl w:val="0"/>
          <w:numId w:val="28"/>
        </w:numPr>
        <w:spacing w:line="360" w:lineRule="auto"/>
        <w:rPr>
          <w:rFonts w:ascii="Arial" w:hAnsi="Arial" w:cs="Arial"/>
          <w:sz w:val="22"/>
          <w:szCs w:val="22"/>
        </w:rPr>
      </w:pPr>
      <w:r>
        <w:rPr>
          <w:rFonts w:ascii="Arial" w:hAnsi="Arial" w:cs="Arial"/>
          <w:sz w:val="22"/>
          <w:szCs w:val="22"/>
        </w:rPr>
        <w:t>Children Act 1989</w:t>
      </w:r>
    </w:p>
    <w:p w14:paraId="527760CA" w14:textId="77777777" w:rsidR="00525223" w:rsidRDefault="00525223" w:rsidP="00525223">
      <w:pPr>
        <w:spacing w:after="0" w:line="360" w:lineRule="auto"/>
        <w:rPr>
          <w:rFonts w:ascii="Arial" w:hAnsi="Arial" w:cs="Arial"/>
        </w:rPr>
      </w:pPr>
    </w:p>
    <w:p w14:paraId="56DAF66E" w14:textId="77777777" w:rsidR="008873F7" w:rsidRDefault="008873F7" w:rsidP="008873F7">
      <w:pPr>
        <w:spacing w:after="0" w:line="360" w:lineRule="auto"/>
        <w:rPr>
          <w:rFonts w:ascii="Arial" w:hAnsi="Arial" w:cs="Arial"/>
        </w:rPr>
      </w:pPr>
    </w:p>
    <w:p w14:paraId="1970944A" w14:textId="77777777" w:rsidR="008873F7" w:rsidRPr="0009491D" w:rsidRDefault="008873F7" w:rsidP="008873F7">
      <w:pPr>
        <w:spacing w:after="0" w:line="360" w:lineRule="auto"/>
        <w:rPr>
          <w:rFonts w:ascii="Arial" w:hAnsi="Arial" w:cs="Arial"/>
        </w:rPr>
      </w:pPr>
    </w:p>
    <w:tbl>
      <w:tblPr>
        <w:tblW w:w="5000" w:type="pct"/>
        <w:tblLook w:val="01E0" w:firstRow="1" w:lastRow="1" w:firstColumn="1" w:lastColumn="1" w:noHBand="0" w:noVBand="0"/>
      </w:tblPr>
      <w:tblGrid>
        <w:gridCol w:w="5071"/>
        <w:gridCol w:w="3268"/>
        <w:gridCol w:w="2127"/>
      </w:tblGrid>
      <w:tr w:rsidR="00A81F98" w14:paraId="5271ACFD" w14:textId="77777777" w:rsidTr="008873F7">
        <w:tc>
          <w:tcPr>
            <w:tcW w:w="5071" w:type="dxa"/>
            <w:hideMark/>
          </w:tcPr>
          <w:p w14:paraId="61C77960" w14:textId="585E03DD" w:rsidR="00A81F98" w:rsidRDefault="00A81F98">
            <w:pPr>
              <w:spacing w:line="360" w:lineRule="auto"/>
              <w:rPr>
                <w:rFonts w:ascii="Arial" w:hAnsi="Arial" w:cs="Arial"/>
              </w:rPr>
            </w:pPr>
            <w:r>
              <w:rPr>
                <w:rFonts w:ascii="Arial" w:hAnsi="Arial" w:cs="Arial"/>
              </w:rPr>
              <w:t>This policy was adopted by</w:t>
            </w:r>
          </w:p>
        </w:tc>
        <w:tc>
          <w:tcPr>
            <w:tcW w:w="3268" w:type="dxa"/>
            <w:tcBorders>
              <w:top w:val="nil"/>
              <w:left w:val="nil"/>
              <w:bottom w:val="single" w:sz="4" w:space="0" w:color="7030A0"/>
              <w:right w:val="nil"/>
            </w:tcBorders>
          </w:tcPr>
          <w:p w14:paraId="3C8848B8" w14:textId="566E73EE" w:rsidR="00A81F98" w:rsidRDefault="00A81F98">
            <w:pPr>
              <w:spacing w:line="360" w:lineRule="auto"/>
              <w:rPr>
                <w:rFonts w:ascii="Arial" w:hAnsi="Arial" w:cs="Arial"/>
              </w:rPr>
            </w:pPr>
            <w:r>
              <w:rPr>
                <w:rFonts w:ascii="Arial" w:hAnsi="Arial" w:cs="Arial"/>
              </w:rPr>
              <w:t>NAZEING PRE-SCHOOL</w:t>
            </w:r>
          </w:p>
        </w:tc>
        <w:tc>
          <w:tcPr>
            <w:tcW w:w="2127" w:type="dxa"/>
            <w:hideMark/>
          </w:tcPr>
          <w:p w14:paraId="535A8373" w14:textId="77777777" w:rsidR="00A81F98" w:rsidRPr="005C3C65" w:rsidRDefault="00A81F98">
            <w:pPr>
              <w:spacing w:line="360" w:lineRule="auto"/>
              <w:rPr>
                <w:rFonts w:ascii="Arial" w:hAnsi="Arial" w:cs="Arial"/>
                <w:i/>
              </w:rPr>
            </w:pPr>
            <w:r w:rsidRPr="005C3C65">
              <w:rPr>
                <w:rFonts w:ascii="Arial" w:hAnsi="Arial" w:cs="Arial"/>
                <w:i/>
              </w:rPr>
              <w:t>(name of provider)</w:t>
            </w:r>
          </w:p>
        </w:tc>
      </w:tr>
      <w:tr w:rsidR="00A81F98" w14:paraId="7F7FC246" w14:textId="77777777" w:rsidTr="008873F7">
        <w:tc>
          <w:tcPr>
            <w:tcW w:w="5071" w:type="dxa"/>
            <w:hideMark/>
          </w:tcPr>
          <w:p w14:paraId="6E065A6C" w14:textId="77777777" w:rsidR="00A81F98" w:rsidRDefault="00A81F98">
            <w:pPr>
              <w:spacing w:line="360" w:lineRule="auto"/>
              <w:rPr>
                <w:rFonts w:ascii="Arial" w:hAnsi="Arial" w:cs="Arial"/>
              </w:rPr>
            </w:pPr>
            <w:r>
              <w:rPr>
                <w:rFonts w:ascii="Arial" w:hAnsi="Arial" w:cs="Arial"/>
              </w:rPr>
              <w:t>On</w:t>
            </w:r>
          </w:p>
        </w:tc>
        <w:tc>
          <w:tcPr>
            <w:tcW w:w="3268" w:type="dxa"/>
            <w:tcBorders>
              <w:top w:val="single" w:sz="4" w:space="0" w:color="7030A0"/>
              <w:left w:val="nil"/>
              <w:bottom w:val="single" w:sz="4" w:space="0" w:color="7030A0"/>
              <w:right w:val="nil"/>
            </w:tcBorders>
          </w:tcPr>
          <w:p w14:paraId="04C7CC63" w14:textId="263A9295" w:rsidR="00A81F98" w:rsidRDefault="008873F7">
            <w:pPr>
              <w:spacing w:line="360" w:lineRule="auto"/>
              <w:rPr>
                <w:rFonts w:ascii="Arial" w:hAnsi="Arial" w:cs="Arial"/>
              </w:rPr>
            </w:pPr>
            <w:r>
              <w:rPr>
                <w:rFonts w:ascii="Arial" w:hAnsi="Arial" w:cs="Arial"/>
              </w:rPr>
              <w:t xml:space="preserve"> </w:t>
            </w:r>
            <w:r w:rsidR="00A81F98">
              <w:rPr>
                <w:rFonts w:ascii="Arial" w:hAnsi="Arial" w:cs="Arial"/>
              </w:rPr>
              <w:t>September 202</w:t>
            </w:r>
            <w:r w:rsidR="0025546A">
              <w:rPr>
                <w:rFonts w:ascii="Arial" w:hAnsi="Arial" w:cs="Arial"/>
              </w:rPr>
              <w:t>6</w:t>
            </w:r>
          </w:p>
        </w:tc>
        <w:tc>
          <w:tcPr>
            <w:tcW w:w="2127" w:type="dxa"/>
            <w:hideMark/>
          </w:tcPr>
          <w:p w14:paraId="7FF89BD9" w14:textId="77777777" w:rsidR="00A81F98" w:rsidRPr="005C3C65" w:rsidRDefault="00A81F98">
            <w:pPr>
              <w:spacing w:line="360" w:lineRule="auto"/>
              <w:rPr>
                <w:rFonts w:ascii="Arial" w:hAnsi="Arial" w:cs="Arial"/>
                <w:i/>
              </w:rPr>
            </w:pPr>
            <w:r w:rsidRPr="005C3C65">
              <w:rPr>
                <w:rFonts w:ascii="Arial" w:hAnsi="Arial" w:cs="Arial"/>
                <w:i/>
              </w:rPr>
              <w:t>(date)</w:t>
            </w:r>
          </w:p>
        </w:tc>
      </w:tr>
      <w:tr w:rsidR="00A81F98" w14:paraId="5597B0E4" w14:textId="77777777" w:rsidTr="008873F7">
        <w:tc>
          <w:tcPr>
            <w:tcW w:w="5071" w:type="dxa"/>
            <w:hideMark/>
          </w:tcPr>
          <w:p w14:paraId="634CEDBD" w14:textId="77777777" w:rsidR="00A81F98" w:rsidRDefault="00A81F98">
            <w:pPr>
              <w:spacing w:line="360" w:lineRule="auto"/>
              <w:rPr>
                <w:rFonts w:ascii="Arial" w:hAnsi="Arial" w:cs="Arial"/>
              </w:rPr>
            </w:pPr>
            <w:r>
              <w:rPr>
                <w:rFonts w:ascii="Arial" w:hAnsi="Arial" w:cs="Arial"/>
              </w:rPr>
              <w:t>Date to be reviewed</w:t>
            </w:r>
          </w:p>
        </w:tc>
        <w:tc>
          <w:tcPr>
            <w:tcW w:w="3268" w:type="dxa"/>
            <w:tcBorders>
              <w:top w:val="single" w:sz="4" w:space="0" w:color="7030A0"/>
              <w:left w:val="nil"/>
              <w:bottom w:val="single" w:sz="4" w:space="0" w:color="7030A0"/>
              <w:right w:val="nil"/>
            </w:tcBorders>
          </w:tcPr>
          <w:p w14:paraId="194964AC" w14:textId="5D9F2B96" w:rsidR="00A81F98" w:rsidRDefault="00A81F98">
            <w:pPr>
              <w:spacing w:line="360" w:lineRule="auto"/>
              <w:rPr>
                <w:rFonts w:ascii="Arial" w:hAnsi="Arial" w:cs="Arial"/>
              </w:rPr>
            </w:pPr>
            <w:r>
              <w:rPr>
                <w:rFonts w:ascii="Arial" w:hAnsi="Arial" w:cs="Arial"/>
              </w:rPr>
              <w:t>September 202</w:t>
            </w:r>
            <w:r w:rsidR="0025546A">
              <w:rPr>
                <w:rFonts w:ascii="Arial" w:hAnsi="Arial" w:cs="Arial"/>
              </w:rPr>
              <w:t>7</w:t>
            </w:r>
          </w:p>
        </w:tc>
        <w:tc>
          <w:tcPr>
            <w:tcW w:w="2127" w:type="dxa"/>
            <w:hideMark/>
          </w:tcPr>
          <w:p w14:paraId="2FA7DB60" w14:textId="77777777" w:rsidR="00A81F98" w:rsidRPr="005C3C65" w:rsidRDefault="00A81F98">
            <w:pPr>
              <w:spacing w:line="360" w:lineRule="auto"/>
              <w:rPr>
                <w:rFonts w:ascii="Arial" w:hAnsi="Arial" w:cs="Arial"/>
                <w:i/>
              </w:rPr>
            </w:pPr>
            <w:r w:rsidRPr="005C3C65">
              <w:rPr>
                <w:rFonts w:ascii="Arial" w:hAnsi="Arial" w:cs="Arial"/>
                <w:i/>
              </w:rPr>
              <w:t>(date)</w:t>
            </w:r>
          </w:p>
        </w:tc>
      </w:tr>
      <w:tr w:rsidR="00A81F98" w14:paraId="78680595" w14:textId="77777777" w:rsidTr="008873F7">
        <w:tc>
          <w:tcPr>
            <w:tcW w:w="5071" w:type="dxa"/>
            <w:hideMark/>
          </w:tcPr>
          <w:p w14:paraId="3769EB74" w14:textId="77777777" w:rsidR="00A81F98" w:rsidRDefault="00A81F98">
            <w:pPr>
              <w:spacing w:line="360" w:lineRule="auto"/>
              <w:rPr>
                <w:rFonts w:ascii="Arial" w:hAnsi="Arial" w:cs="Arial"/>
              </w:rPr>
            </w:pPr>
            <w:r>
              <w:rPr>
                <w:rFonts w:ascii="Arial" w:hAnsi="Arial" w:cs="Arial"/>
              </w:rPr>
              <w:t>Signed on behalf of the provider</w:t>
            </w:r>
          </w:p>
        </w:tc>
        <w:tc>
          <w:tcPr>
            <w:tcW w:w="5395" w:type="dxa"/>
            <w:gridSpan w:val="2"/>
            <w:tcBorders>
              <w:top w:val="nil"/>
              <w:left w:val="nil"/>
              <w:bottom w:val="single" w:sz="4" w:space="0" w:color="7030A0"/>
              <w:right w:val="nil"/>
            </w:tcBorders>
          </w:tcPr>
          <w:p w14:paraId="757A85B2" w14:textId="6B47858C" w:rsidR="00A81F98" w:rsidRDefault="001E0DCC">
            <w:pPr>
              <w:spacing w:line="360" w:lineRule="auto"/>
              <w:rPr>
                <w:rFonts w:ascii="Arial" w:hAnsi="Arial" w:cs="Arial"/>
              </w:rPr>
            </w:pPr>
            <w:r>
              <w:rPr>
                <w:rFonts w:ascii="Arial" w:hAnsi="Arial" w:cs="Arial"/>
              </w:rPr>
              <w:t>Sarah-Jayne W</w:t>
            </w:r>
            <w:r w:rsidR="00CF7FE2">
              <w:rPr>
                <w:rFonts w:ascii="Arial" w:hAnsi="Arial" w:cs="Arial"/>
              </w:rPr>
              <w:t>ells</w:t>
            </w:r>
          </w:p>
        </w:tc>
      </w:tr>
      <w:tr w:rsidR="00A81F98" w14:paraId="44C89979" w14:textId="77777777" w:rsidTr="008873F7">
        <w:tc>
          <w:tcPr>
            <w:tcW w:w="5071" w:type="dxa"/>
            <w:hideMark/>
          </w:tcPr>
          <w:p w14:paraId="49AB1226" w14:textId="4AE89190" w:rsidR="00A81F98" w:rsidRDefault="00F20C41">
            <w:pPr>
              <w:spacing w:line="360" w:lineRule="auto"/>
              <w:rPr>
                <w:rFonts w:ascii="Arial" w:hAnsi="Arial" w:cs="Arial"/>
              </w:rPr>
            </w:pPr>
            <w:r>
              <w:rPr>
                <w:rFonts w:ascii="Arial" w:hAnsi="Arial" w:cs="Arial"/>
              </w:rPr>
              <w:t>Job role</w:t>
            </w:r>
          </w:p>
        </w:tc>
        <w:tc>
          <w:tcPr>
            <w:tcW w:w="5395" w:type="dxa"/>
            <w:gridSpan w:val="2"/>
            <w:tcBorders>
              <w:top w:val="single" w:sz="4" w:space="0" w:color="7030A0"/>
              <w:left w:val="nil"/>
              <w:bottom w:val="single" w:sz="4" w:space="0" w:color="7030A0"/>
              <w:right w:val="nil"/>
            </w:tcBorders>
          </w:tcPr>
          <w:p w14:paraId="42E420BC" w14:textId="7AD12321" w:rsidR="00A81F98" w:rsidRDefault="00F20C41">
            <w:pPr>
              <w:spacing w:line="360" w:lineRule="auto"/>
              <w:rPr>
                <w:rFonts w:ascii="Arial" w:hAnsi="Arial" w:cs="Arial"/>
              </w:rPr>
            </w:pPr>
            <w:r>
              <w:rPr>
                <w:rFonts w:ascii="Arial" w:hAnsi="Arial" w:cs="Arial"/>
              </w:rPr>
              <w:t>Pre-School Manager</w:t>
            </w:r>
          </w:p>
        </w:tc>
      </w:tr>
    </w:tbl>
    <w:p w14:paraId="75275744" w14:textId="77777777" w:rsidR="00F20C41" w:rsidRDefault="00F20C41" w:rsidP="00A81F98">
      <w:pPr>
        <w:spacing w:line="360" w:lineRule="auto"/>
        <w:rPr>
          <w:rFonts w:ascii="Arial" w:hAnsi="Arial" w:cs="Arial"/>
          <w:b/>
        </w:rPr>
      </w:pPr>
    </w:p>
    <w:p w14:paraId="51B26DDC" w14:textId="77777777" w:rsidR="00F20C41" w:rsidRDefault="00F20C41" w:rsidP="00A81F98">
      <w:pPr>
        <w:spacing w:line="360" w:lineRule="auto"/>
        <w:rPr>
          <w:rFonts w:ascii="Arial" w:hAnsi="Arial" w:cs="Arial"/>
          <w:b/>
        </w:rPr>
      </w:pPr>
    </w:p>
    <w:sectPr w:rsidR="00F20C41" w:rsidSect="00F00282">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D5CA7" w14:textId="77777777" w:rsidR="00605A46" w:rsidRDefault="00605A46" w:rsidP="009F6514">
      <w:pPr>
        <w:spacing w:after="0" w:line="240" w:lineRule="auto"/>
      </w:pPr>
      <w:r>
        <w:separator/>
      </w:r>
    </w:p>
  </w:endnote>
  <w:endnote w:type="continuationSeparator" w:id="0">
    <w:p w14:paraId="2320549D" w14:textId="77777777" w:rsidR="00605A46" w:rsidRDefault="00605A46"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3E047" w14:textId="77777777" w:rsidR="00605A46" w:rsidRDefault="00605A46" w:rsidP="009F6514">
      <w:pPr>
        <w:spacing w:after="0" w:line="240" w:lineRule="auto"/>
      </w:pPr>
      <w:r>
        <w:separator/>
      </w:r>
    </w:p>
  </w:footnote>
  <w:footnote w:type="continuationSeparator" w:id="0">
    <w:p w14:paraId="4E6DFC13" w14:textId="77777777" w:rsidR="00605A46" w:rsidRDefault="00605A46"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5DE19" w14:textId="77777777" w:rsidR="00D93124" w:rsidRPr="00D93124" w:rsidRDefault="00D93124" w:rsidP="00D93124">
    <w:pPr>
      <w:spacing w:after="0" w:line="240" w:lineRule="auto"/>
      <w:jc w:val="right"/>
      <w:rPr>
        <w:rFonts w:ascii="Comic Sans MS" w:eastAsia="Comic Sans MS" w:hAnsi="Comic Sans MS" w:cs="Comic Sans MS"/>
        <w:color w:val="7030A0"/>
        <w:sz w:val="40"/>
        <w:szCs w:val="40"/>
        <w:lang w:eastAsia="ja-JP"/>
      </w:rPr>
    </w:pPr>
    <w:r w:rsidRPr="00D93124">
      <w:rPr>
        <w:rFonts w:asciiTheme="minorHAnsi" w:eastAsiaTheme="minorEastAsia" w:hAnsiTheme="minorHAnsi" w:cstheme="minorBidi"/>
        <w:noProof/>
        <w:sz w:val="24"/>
        <w:szCs w:val="24"/>
        <w:lang w:eastAsia="ja-JP"/>
      </w:rPr>
      <w:drawing>
        <wp:anchor distT="0" distB="0" distL="114300" distR="114300" simplePos="0" relativeHeight="251658240" behindDoc="1" locked="0" layoutInCell="1" allowOverlap="1" wp14:anchorId="7A51299B" wp14:editId="16B61B05">
          <wp:simplePos x="0" y="0"/>
          <wp:positionH relativeFrom="column">
            <wp:posOffset>0</wp:posOffset>
          </wp:positionH>
          <wp:positionV relativeFrom="paragraph">
            <wp:posOffset>-51076</wp:posOffset>
          </wp:positionV>
          <wp:extent cx="1181100" cy="1181100"/>
          <wp:effectExtent l="0" t="0" r="0" b="0"/>
          <wp:wrapNone/>
          <wp:docPr id="401000646" name="drawing">
            <a:extLst xmlns:a="http://schemas.openxmlformats.org/drawingml/2006/main">
              <a:ext uri="{FF2B5EF4-FFF2-40B4-BE49-F238E27FC236}">
                <a16:creationId xmlns:a16="http://schemas.microsoft.com/office/drawing/2014/main" id="{75BF50B1-99A8-4E1C-BF82-1E893D932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25066" name="Picture 1043025066"/>
                  <pic:cNvPicPr/>
                </pic:nvPicPr>
                <pic:blipFill>
                  <a:blip r:embed="rId1">
                    <a:extLst>
                      <a:ext uri="{28A0092B-C50C-407E-A947-70E740481C1C}">
                        <a14:useLocalDpi xmlns:a14="http://schemas.microsoft.com/office/drawing/2010/main"/>
                      </a:ext>
                    </a:extLst>
                  </a:blip>
                  <a:stretch>
                    <a:fillRect/>
                  </a:stretch>
                </pic:blipFill>
                <pic:spPr>
                  <a:xfrm>
                    <a:off x="0" y="0"/>
                    <a:ext cx="1181100" cy="1181100"/>
                  </a:xfrm>
                  <a:prstGeom prst="rect">
                    <a:avLst/>
                  </a:prstGeom>
                </pic:spPr>
              </pic:pic>
            </a:graphicData>
          </a:graphic>
          <wp14:sizeRelH relativeFrom="page">
            <wp14:pctWidth>0</wp14:pctWidth>
          </wp14:sizeRelH>
          <wp14:sizeRelV relativeFrom="page">
            <wp14:pctHeight>0</wp14:pctHeight>
          </wp14:sizeRelV>
        </wp:anchor>
      </w:drawing>
    </w:r>
    <w:r w:rsidRPr="00D93124">
      <w:rPr>
        <w:rFonts w:ascii="Comic Sans MS" w:eastAsia="Comic Sans MS" w:hAnsi="Comic Sans MS" w:cs="Comic Sans MS"/>
        <w:color w:val="7030A0"/>
        <w:sz w:val="40"/>
        <w:szCs w:val="40"/>
        <w:lang w:eastAsia="ja-JP"/>
      </w:rPr>
      <w:t>Nazeing Pre-School</w:t>
    </w:r>
  </w:p>
  <w:p w14:paraId="73967085" w14:textId="77777777" w:rsidR="00D93124" w:rsidRPr="00D93124" w:rsidRDefault="00D93124" w:rsidP="00D93124">
    <w:pPr>
      <w:spacing w:after="0" w:line="240" w:lineRule="auto"/>
      <w:jc w:val="right"/>
      <w:rPr>
        <w:rFonts w:cs="Calibri"/>
        <w:color w:val="000000" w:themeColor="text1"/>
        <w:sz w:val="24"/>
        <w:szCs w:val="24"/>
        <w:lang w:eastAsia="ja-JP"/>
      </w:rPr>
    </w:pPr>
    <w:r w:rsidRPr="00D93124">
      <w:rPr>
        <w:rFonts w:cs="Calibri"/>
        <w:color w:val="000000" w:themeColor="text1"/>
        <w:sz w:val="24"/>
        <w:szCs w:val="24"/>
        <w:lang w:eastAsia="ja-JP"/>
      </w:rPr>
      <w:t>c/o Nazeing Primary School, Hyde Mead, Nazeing. EN9 2HS</w:t>
    </w:r>
  </w:p>
  <w:p w14:paraId="6D679FDD" w14:textId="77777777" w:rsidR="00D93124" w:rsidRPr="00D93124" w:rsidRDefault="00D93124" w:rsidP="00D93124">
    <w:pPr>
      <w:spacing w:after="0" w:line="240" w:lineRule="auto"/>
      <w:jc w:val="right"/>
      <w:rPr>
        <w:rFonts w:cs="Calibri"/>
        <w:color w:val="000000" w:themeColor="text1"/>
        <w:sz w:val="24"/>
        <w:szCs w:val="24"/>
        <w:lang w:eastAsia="ja-JP"/>
      </w:rPr>
    </w:pPr>
    <w:r w:rsidRPr="00D93124">
      <w:rPr>
        <w:rFonts w:cs="Calibri"/>
        <w:b/>
        <w:bCs/>
        <w:color w:val="000000" w:themeColor="text1"/>
        <w:sz w:val="24"/>
        <w:szCs w:val="24"/>
        <w:lang w:eastAsia="ja-JP"/>
      </w:rPr>
      <w:t xml:space="preserve">Tel: </w:t>
    </w:r>
    <w:r w:rsidRPr="00D93124">
      <w:rPr>
        <w:rFonts w:cs="Calibri"/>
        <w:color w:val="000000" w:themeColor="text1"/>
        <w:sz w:val="24"/>
        <w:szCs w:val="24"/>
        <w:lang w:eastAsia="ja-JP"/>
      </w:rPr>
      <w:t>01992 899028</w:t>
    </w:r>
  </w:p>
  <w:p w14:paraId="3B6CE3BC" w14:textId="77777777" w:rsidR="00D93124" w:rsidRPr="00D93124" w:rsidRDefault="00D93124" w:rsidP="00D93124">
    <w:pPr>
      <w:spacing w:after="0" w:line="240" w:lineRule="auto"/>
      <w:jc w:val="right"/>
      <w:rPr>
        <w:rFonts w:cs="Calibri"/>
        <w:color w:val="000000" w:themeColor="text1"/>
        <w:sz w:val="24"/>
        <w:szCs w:val="24"/>
        <w:lang w:eastAsia="ja-JP"/>
      </w:rPr>
    </w:pPr>
    <w:hyperlink r:id="rId2">
      <w:r w:rsidRPr="00D93124">
        <w:rPr>
          <w:rFonts w:cs="Calibri"/>
          <w:color w:val="467886"/>
          <w:sz w:val="24"/>
          <w:szCs w:val="24"/>
          <w:u w:val="single"/>
          <w:lang w:eastAsia="ja-JP"/>
        </w:rPr>
        <w:t>manager@nazeingpreschool.co.uk</w:t>
      </w:r>
    </w:hyperlink>
  </w:p>
  <w:p w14:paraId="5B698647" w14:textId="77777777" w:rsidR="00D93124" w:rsidRPr="00D93124" w:rsidRDefault="00D93124" w:rsidP="00D93124">
    <w:pPr>
      <w:spacing w:after="0" w:line="240" w:lineRule="auto"/>
      <w:jc w:val="right"/>
      <w:rPr>
        <w:rFonts w:cs="Calibri"/>
        <w:color w:val="000000" w:themeColor="text1"/>
        <w:sz w:val="24"/>
        <w:szCs w:val="24"/>
        <w:lang w:eastAsia="ja-JP"/>
      </w:rPr>
    </w:pPr>
    <w:r w:rsidRPr="00D93124">
      <w:rPr>
        <w:rFonts w:asciiTheme="minorHAnsi" w:eastAsiaTheme="minorEastAsia" w:hAnsiTheme="minorHAnsi" w:cstheme="minorBidi"/>
        <w:noProof/>
        <w:sz w:val="24"/>
        <w:szCs w:val="24"/>
        <w:lang w:eastAsia="ja-JP"/>
      </w:rPr>
      <w:drawing>
        <wp:anchor distT="0" distB="0" distL="114300" distR="114300" simplePos="0" relativeHeight="251658241" behindDoc="1" locked="0" layoutInCell="1" allowOverlap="1" wp14:anchorId="63373E18" wp14:editId="59561029">
          <wp:simplePos x="0" y="0"/>
          <wp:positionH relativeFrom="column">
            <wp:posOffset>-1519196</wp:posOffset>
          </wp:positionH>
          <wp:positionV relativeFrom="paragraph">
            <wp:posOffset>280035</wp:posOffset>
          </wp:positionV>
          <wp:extent cx="9220200" cy="104775"/>
          <wp:effectExtent l="0" t="0" r="0" b="0"/>
          <wp:wrapTight wrapText="bothSides">
            <wp:wrapPolygon edited="0">
              <wp:start x="2767" y="0"/>
              <wp:lineTo x="2767" y="15709"/>
              <wp:lineTo x="18774" y="15709"/>
              <wp:lineTo x="18774" y="0"/>
              <wp:lineTo x="2767" y="0"/>
            </wp:wrapPolygon>
          </wp:wrapTight>
          <wp:docPr id="606411308" name="drawing" title="Minus Sign 3, Textbox">
            <a:extLst xmlns:a="http://schemas.openxmlformats.org/drawingml/2006/main">
              <a:ext uri="{FF2B5EF4-FFF2-40B4-BE49-F238E27FC236}">
                <a16:creationId xmlns:a16="http://schemas.microsoft.com/office/drawing/2014/main" id="{C8476976-A149-4561-87C7-FB290E4AB7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26179" name="Picture 582326179"/>
                  <pic:cNvPicPr/>
                </pic:nvPicPr>
                <pic:blipFill>
                  <a:blip r:embed="rId3">
                    <a:extLst>
                      <a:ext uri="{28A0092B-C50C-407E-A947-70E740481C1C}">
                        <a14:useLocalDpi xmlns:a14="http://schemas.microsoft.com/office/drawing/2010/main" val="0"/>
                      </a:ext>
                    </a:extLst>
                  </a:blip>
                  <a:stretch>
                    <a:fillRect/>
                  </a:stretch>
                </pic:blipFill>
                <pic:spPr>
                  <a:xfrm>
                    <a:off x="0" y="0"/>
                    <a:ext cx="9220200" cy="104775"/>
                  </a:xfrm>
                  <a:prstGeom prst="rect">
                    <a:avLst/>
                  </a:prstGeom>
                </pic:spPr>
              </pic:pic>
            </a:graphicData>
          </a:graphic>
          <wp14:sizeRelH relativeFrom="page">
            <wp14:pctWidth>0</wp14:pctWidth>
          </wp14:sizeRelH>
          <wp14:sizeRelV relativeFrom="page">
            <wp14:pctHeight>0</wp14:pctHeight>
          </wp14:sizeRelV>
        </wp:anchor>
      </w:drawing>
    </w:r>
    <w:r w:rsidRPr="00D93124">
      <w:rPr>
        <w:rFonts w:cs="Calibri"/>
        <w:color w:val="000000" w:themeColor="text1"/>
        <w:sz w:val="24"/>
        <w:szCs w:val="24"/>
        <w:lang w:eastAsia="ja-JP"/>
      </w:rPr>
      <w:t>Manager: Sarah-Jayne Wells</w:t>
    </w:r>
  </w:p>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EC7AD4"/>
    <w:multiLevelType w:val="hybridMultilevel"/>
    <w:tmpl w:val="EE0248D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B72A8"/>
    <w:multiLevelType w:val="hybridMultilevel"/>
    <w:tmpl w:val="CBD8C426"/>
    <w:lvl w:ilvl="0" w:tplc="6C0A4ED4">
      <w:start w:val="1"/>
      <w:numFmt w:val="bullet"/>
      <w:lvlText w:val=""/>
      <w:lvlJc w:val="left"/>
      <w:pPr>
        <w:tabs>
          <w:tab w:val="num" w:pos="360"/>
        </w:tabs>
        <w:ind w:left="360" w:hanging="360"/>
      </w:pPr>
      <w:rPr>
        <w:rFonts w:ascii="Wingdings" w:hAnsi="Wingdings" w:hint="default"/>
        <w:b/>
        <w:color w:val="7030A0"/>
      </w:rPr>
    </w:lvl>
    <w:lvl w:ilvl="1" w:tplc="A4168082">
      <w:start w:val="1"/>
      <w:numFmt w:val="bullet"/>
      <w:lvlText w:val=""/>
      <w:lvlJc w:val="left"/>
      <w:pPr>
        <w:tabs>
          <w:tab w:val="num" w:pos="1080"/>
        </w:tabs>
        <w:ind w:left="1080" w:hanging="360"/>
      </w:pPr>
      <w:rPr>
        <w:rFonts w:ascii="Wingdings" w:hAnsi="Wingdings" w:hint="default"/>
        <w:color w:val="4F81BD"/>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8F110C1"/>
    <w:multiLevelType w:val="hybridMultilevel"/>
    <w:tmpl w:val="EF4A91D4"/>
    <w:lvl w:ilvl="0" w:tplc="26AA9128">
      <w:numFmt w:val="bullet"/>
      <w:lvlText w:val="-"/>
      <w:lvlJc w:val="left"/>
      <w:pPr>
        <w:ind w:left="786" w:hanging="360"/>
      </w:pPr>
      <w:rPr>
        <w:rFonts w:ascii="Arial-BoldMT" w:hAnsi="Arial-BoldMT" w:cs="Arial-BoldMT" w:hint="default"/>
        <w:b/>
        <w:color w:val="7030A0"/>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B804383"/>
    <w:multiLevelType w:val="hybridMultilevel"/>
    <w:tmpl w:val="8FCABC60"/>
    <w:lvl w:ilvl="0" w:tplc="26AA9128">
      <w:numFmt w:val="bullet"/>
      <w:lvlText w:val="-"/>
      <w:lvlJc w:val="left"/>
      <w:pPr>
        <w:ind w:left="720" w:hanging="360"/>
      </w:pPr>
      <w:rPr>
        <w:rFonts w:ascii="Arial-BoldMT" w:hAnsi="Arial-BoldMT" w:cs="Arial-BoldMT" w:hint="default"/>
        <w:b/>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9A7FF2"/>
    <w:multiLevelType w:val="hybridMultilevel"/>
    <w:tmpl w:val="7BFE5F72"/>
    <w:lvl w:ilvl="0" w:tplc="6C0A4ED4">
      <w:start w:val="1"/>
      <w:numFmt w:val="bullet"/>
      <w:lvlText w:val=""/>
      <w:lvlJc w:val="left"/>
      <w:pPr>
        <w:ind w:left="426" w:hanging="360"/>
      </w:pPr>
      <w:rPr>
        <w:rFonts w:ascii="Wingdings" w:hAnsi="Wingdings" w:hint="default"/>
        <w:color w:val="7030A0"/>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10" w15:restartNumberingAfterBreak="0">
    <w:nsid w:val="1FB225E8"/>
    <w:multiLevelType w:val="hybridMultilevel"/>
    <w:tmpl w:val="CC4870E4"/>
    <w:lvl w:ilvl="0" w:tplc="26AA9128">
      <w:numFmt w:val="bullet"/>
      <w:lvlText w:val="-"/>
      <w:lvlJc w:val="left"/>
      <w:pPr>
        <w:tabs>
          <w:tab w:val="num" w:pos="720"/>
        </w:tabs>
        <w:ind w:left="720" w:hanging="360"/>
      </w:pPr>
      <w:rPr>
        <w:rFonts w:ascii="Arial-BoldMT" w:hAnsi="Arial-BoldMT" w:cs="Arial-BoldMT" w:hint="default"/>
        <w:b/>
        <w:color w:val="7030A0"/>
      </w:rPr>
    </w:lvl>
    <w:lvl w:ilvl="1" w:tplc="A4168082">
      <w:start w:val="1"/>
      <w:numFmt w:val="bullet"/>
      <w:lvlText w:val=""/>
      <w:lvlJc w:val="left"/>
      <w:pPr>
        <w:tabs>
          <w:tab w:val="num" w:pos="1440"/>
        </w:tabs>
        <w:ind w:left="1440" w:hanging="360"/>
      </w:pPr>
      <w:rPr>
        <w:rFonts w:ascii="Wingdings" w:hAnsi="Wingdings" w:hint="default"/>
        <w:color w:val="4F81BD"/>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6D69FB"/>
    <w:multiLevelType w:val="hybridMultilevel"/>
    <w:tmpl w:val="1870E1CC"/>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02247C2"/>
    <w:multiLevelType w:val="hybridMultilevel"/>
    <w:tmpl w:val="2A4C143A"/>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035C18"/>
    <w:multiLevelType w:val="hybridMultilevel"/>
    <w:tmpl w:val="77B280A0"/>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1EB039C"/>
    <w:multiLevelType w:val="hybridMultilevel"/>
    <w:tmpl w:val="D5C6BB24"/>
    <w:lvl w:ilvl="0" w:tplc="6C0A4ED4">
      <w:start w:val="1"/>
      <w:numFmt w:val="bullet"/>
      <w:lvlText w:val=""/>
      <w:lvlJc w:val="left"/>
      <w:pPr>
        <w:ind w:left="401" w:hanging="360"/>
      </w:pPr>
      <w:rPr>
        <w:rFonts w:ascii="Wingdings" w:hAnsi="Wingdings" w:hint="default"/>
        <w:color w:val="7030A0"/>
      </w:rPr>
    </w:lvl>
    <w:lvl w:ilvl="1" w:tplc="08090003" w:tentative="1">
      <w:start w:val="1"/>
      <w:numFmt w:val="bullet"/>
      <w:lvlText w:val="o"/>
      <w:lvlJc w:val="left"/>
      <w:pPr>
        <w:ind w:left="1121" w:hanging="360"/>
      </w:pPr>
      <w:rPr>
        <w:rFonts w:ascii="Courier New" w:hAnsi="Courier New" w:cs="Courier New" w:hint="default"/>
      </w:rPr>
    </w:lvl>
    <w:lvl w:ilvl="2" w:tplc="08090005" w:tentative="1">
      <w:start w:val="1"/>
      <w:numFmt w:val="bullet"/>
      <w:lvlText w:val=""/>
      <w:lvlJc w:val="left"/>
      <w:pPr>
        <w:ind w:left="1841" w:hanging="360"/>
      </w:pPr>
      <w:rPr>
        <w:rFonts w:ascii="Wingdings" w:hAnsi="Wingdings" w:hint="default"/>
      </w:rPr>
    </w:lvl>
    <w:lvl w:ilvl="3" w:tplc="08090001" w:tentative="1">
      <w:start w:val="1"/>
      <w:numFmt w:val="bullet"/>
      <w:lvlText w:val=""/>
      <w:lvlJc w:val="left"/>
      <w:pPr>
        <w:ind w:left="2561" w:hanging="360"/>
      </w:pPr>
      <w:rPr>
        <w:rFonts w:ascii="Symbol" w:hAnsi="Symbol" w:hint="default"/>
      </w:rPr>
    </w:lvl>
    <w:lvl w:ilvl="4" w:tplc="08090003" w:tentative="1">
      <w:start w:val="1"/>
      <w:numFmt w:val="bullet"/>
      <w:lvlText w:val="o"/>
      <w:lvlJc w:val="left"/>
      <w:pPr>
        <w:ind w:left="3281" w:hanging="360"/>
      </w:pPr>
      <w:rPr>
        <w:rFonts w:ascii="Courier New" w:hAnsi="Courier New" w:cs="Courier New" w:hint="default"/>
      </w:rPr>
    </w:lvl>
    <w:lvl w:ilvl="5" w:tplc="08090005" w:tentative="1">
      <w:start w:val="1"/>
      <w:numFmt w:val="bullet"/>
      <w:lvlText w:val=""/>
      <w:lvlJc w:val="left"/>
      <w:pPr>
        <w:ind w:left="4001" w:hanging="360"/>
      </w:pPr>
      <w:rPr>
        <w:rFonts w:ascii="Wingdings" w:hAnsi="Wingdings" w:hint="default"/>
      </w:rPr>
    </w:lvl>
    <w:lvl w:ilvl="6" w:tplc="08090001" w:tentative="1">
      <w:start w:val="1"/>
      <w:numFmt w:val="bullet"/>
      <w:lvlText w:val=""/>
      <w:lvlJc w:val="left"/>
      <w:pPr>
        <w:ind w:left="4721" w:hanging="360"/>
      </w:pPr>
      <w:rPr>
        <w:rFonts w:ascii="Symbol" w:hAnsi="Symbol" w:hint="default"/>
      </w:rPr>
    </w:lvl>
    <w:lvl w:ilvl="7" w:tplc="08090003" w:tentative="1">
      <w:start w:val="1"/>
      <w:numFmt w:val="bullet"/>
      <w:lvlText w:val="o"/>
      <w:lvlJc w:val="left"/>
      <w:pPr>
        <w:ind w:left="5441" w:hanging="360"/>
      </w:pPr>
      <w:rPr>
        <w:rFonts w:ascii="Courier New" w:hAnsi="Courier New" w:cs="Courier New" w:hint="default"/>
      </w:rPr>
    </w:lvl>
    <w:lvl w:ilvl="8" w:tplc="08090005" w:tentative="1">
      <w:start w:val="1"/>
      <w:numFmt w:val="bullet"/>
      <w:lvlText w:val=""/>
      <w:lvlJc w:val="left"/>
      <w:pPr>
        <w:ind w:left="6161" w:hanging="360"/>
      </w:pPr>
      <w:rPr>
        <w:rFonts w:ascii="Wingdings" w:hAnsi="Wingdings" w:hint="default"/>
      </w:rPr>
    </w:lvl>
  </w:abstractNum>
  <w:abstractNum w:abstractNumId="18" w15:restartNumberingAfterBreak="0">
    <w:nsid w:val="4272614E"/>
    <w:multiLevelType w:val="hybridMultilevel"/>
    <w:tmpl w:val="60864CF6"/>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2F45E8F"/>
    <w:multiLevelType w:val="hybridMultilevel"/>
    <w:tmpl w:val="E1E6C914"/>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4D02251"/>
    <w:multiLevelType w:val="hybridMultilevel"/>
    <w:tmpl w:val="70E2317C"/>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4F66BD"/>
    <w:multiLevelType w:val="hybridMultilevel"/>
    <w:tmpl w:val="5D2CD8E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A71D70"/>
    <w:multiLevelType w:val="hybridMultilevel"/>
    <w:tmpl w:val="DFDCA41E"/>
    <w:lvl w:ilvl="0" w:tplc="6C0A4ED4">
      <w:start w:val="1"/>
      <w:numFmt w:val="bullet"/>
      <w:lvlText w:val=""/>
      <w:lvlJc w:val="left"/>
      <w:pPr>
        <w:ind w:left="360" w:hanging="360"/>
      </w:pPr>
      <w:rPr>
        <w:rFonts w:ascii="Wingdings" w:hAnsi="Wingdings" w:hint="default"/>
        <w:b/>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CA22D12"/>
    <w:multiLevelType w:val="hybridMultilevel"/>
    <w:tmpl w:val="9038210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5"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4230906"/>
    <w:multiLevelType w:val="hybridMultilevel"/>
    <w:tmpl w:val="D2CC673E"/>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9084691"/>
    <w:multiLevelType w:val="hybridMultilevel"/>
    <w:tmpl w:val="B5400DA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0420B22"/>
    <w:multiLevelType w:val="hybridMultilevel"/>
    <w:tmpl w:val="62BC534E"/>
    <w:lvl w:ilvl="0" w:tplc="9EEC4B2A">
      <w:start w:val="1"/>
      <w:numFmt w:val="bullet"/>
      <w:lvlText w:val=""/>
      <w:lvlJc w:val="left"/>
      <w:pPr>
        <w:ind w:left="360" w:hanging="360"/>
      </w:pPr>
      <w:rPr>
        <w:rFonts w:ascii="Wingdings" w:hAnsi="Wingdings" w:hint="default"/>
        <w:b/>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9BA5E76"/>
    <w:multiLevelType w:val="hybridMultilevel"/>
    <w:tmpl w:val="29F613F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DC70BE0"/>
    <w:multiLevelType w:val="hybridMultilevel"/>
    <w:tmpl w:val="7FA8F1F0"/>
    <w:lvl w:ilvl="0" w:tplc="6C0A4ED4">
      <w:start w:val="1"/>
      <w:numFmt w:val="bullet"/>
      <w:lvlText w:val=""/>
      <w:lvlJc w:val="left"/>
      <w:pPr>
        <w:ind w:left="360" w:hanging="360"/>
      </w:pPr>
      <w:rPr>
        <w:rFonts w:ascii="Wingdings" w:hAnsi="Wingdings" w:hint="default"/>
        <w:b/>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92132591">
    <w:abstractNumId w:val="11"/>
  </w:num>
  <w:num w:numId="2" w16cid:durableId="1240210329">
    <w:abstractNumId w:val="0"/>
  </w:num>
  <w:num w:numId="3" w16cid:durableId="1719740910">
    <w:abstractNumId w:val="6"/>
  </w:num>
  <w:num w:numId="4" w16cid:durableId="966355575">
    <w:abstractNumId w:val="31"/>
  </w:num>
  <w:num w:numId="5" w16cid:durableId="527183171">
    <w:abstractNumId w:val="35"/>
  </w:num>
  <w:num w:numId="6" w16cid:durableId="421726247">
    <w:abstractNumId w:val="7"/>
  </w:num>
  <w:num w:numId="7" w16cid:durableId="1823621230">
    <w:abstractNumId w:val="28"/>
  </w:num>
  <w:num w:numId="8" w16cid:durableId="215286011">
    <w:abstractNumId w:val="2"/>
  </w:num>
  <w:num w:numId="9" w16cid:durableId="1409886057">
    <w:abstractNumId w:val="15"/>
  </w:num>
  <w:num w:numId="10" w16cid:durableId="518278451">
    <w:abstractNumId w:val="21"/>
  </w:num>
  <w:num w:numId="11" w16cid:durableId="1512724000">
    <w:abstractNumId w:val="1"/>
  </w:num>
  <w:num w:numId="12" w16cid:durableId="46730116">
    <w:abstractNumId w:val="25"/>
  </w:num>
  <w:num w:numId="13" w16cid:durableId="1509173433">
    <w:abstractNumId w:val="33"/>
  </w:num>
  <w:num w:numId="14" w16cid:durableId="638996554">
    <w:abstractNumId w:val="16"/>
  </w:num>
  <w:num w:numId="15" w16cid:durableId="1847598388">
    <w:abstractNumId w:val="32"/>
  </w:num>
  <w:num w:numId="16" w16cid:durableId="629284878">
    <w:abstractNumId w:val="20"/>
  </w:num>
  <w:num w:numId="17" w16cid:durableId="2082412322">
    <w:abstractNumId w:val="23"/>
  </w:num>
  <w:num w:numId="18" w16cid:durableId="375855189">
    <w:abstractNumId w:val="30"/>
  </w:num>
  <w:num w:numId="19" w16cid:durableId="949822932">
    <w:abstractNumId w:val="27"/>
  </w:num>
  <w:num w:numId="20" w16cid:durableId="2102407946">
    <w:abstractNumId w:val="8"/>
  </w:num>
  <w:num w:numId="21" w16cid:durableId="898247850">
    <w:abstractNumId w:val="29"/>
  </w:num>
  <w:num w:numId="22" w16cid:durableId="814444744">
    <w:abstractNumId w:val="9"/>
  </w:num>
  <w:num w:numId="23" w16cid:durableId="2066637544">
    <w:abstractNumId w:val="10"/>
  </w:num>
  <w:num w:numId="24" w16cid:durableId="902257832">
    <w:abstractNumId w:val="26"/>
  </w:num>
  <w:num w:numId="25" w16cid:durableId="1502895390">
    <w:abstractNumId w:val="19"/>
  </w:num>
  <w:num w:numId="26" w16cid:durableId="275720125">
    <w:abstractNumId w:val="17"/>
  </w:num>
  <w:num w:numId="27" w16cid:durableId="1017732127">
    <w:abstractNumId w:val="4"/>
  </w:num>
  <w:num w:numId="28" w16cid:durableId="1113211934">
    <w:abstractNumId w:val="22"/>
  </w:num>
  <w:num w:numId="29" w16cid:durableId="1798452506">
    <w:abstractNumId w:val="3"/>
  </w:num>
  <w:num w:numId="30" w16cid:durableId="1724020942">
    <w:abstractNumId w:val="24"/>
  </w:num>
  <w:num w:numId="31" w16cid:durableId="1481926679">
    <w:abstractNumId w:val="12"/>
  </w:num>
  <w:num w:numId="32" w16cid:durableId="2029135425">
    <w:abstractNumId w:val="34"/>
  </w:num>
  <w:num w:numId="33" w16cid:durableId="973562752">
    <w:abstractNumId w:val="18"/>
  </w:num>
  <w:num w:numId="34" w16cid:durableId="41487330">
    <w:abstractNumId w:val="14"/>
  </w:num>
  <w:num w:numId="35" w16cid:durableId="46418180">
    <w:abstractNumId w:val="13"/>
  </w:num>
  <w:num w:numId="36" w16cid:durableId="1923103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24B49"/>
    <w:rsid w:val="00026BD1"/>
    <w:rsid w:val="000344E8"/>
    <w:rsid w:val="000377F6"/>
    <w:rsid w:val="00037B9B"/>
    <w:rsid w:val="00063922"/>
    <w:rsid w:val="00063C6E"/>
    <w:rsid w:val="000868E7"/>
    <w:rsid w:val="00087AFE"/>
    <w:rsid w:val="000A2EFC"/>
    <w:rsid w:val="000C4890"/>
    <w:rsid w:val="000C6E32"/>
    <w:rsid w:val="000C7D5C"/>
    <w:rsid w:val="001074E3"/>
    <w:rsid w:val="00107D4D"/>
    <w:rsid w:val="0012216F"/>
    <w:rsid w:val="0016321D"/>
    <w:rsid w:val="001654EA"/>
    <w:rsid w:val="00165A20"/>
    <w:rsid w:val="00175D00"/>
    <w:rsid w:val="001859D7"/>
    <w:rsid w:val="00187B39"/>
    <w:rsid w:val="001B20C8"/>
    <w:rsid w:val="001D183A"/>
    <w:rsid w:val="001E0DCC"/>
    <w:rsid w:val="001E109E"/>
    <w:rsid w:val="0020326B"/>
    <w:rsid w:val="00204EE5"/>
    <w:rsid w:val="00206F9A"/>
    <w:rsid w:val="00244270"/>
    <w:rsid w:val="0025546A"/>
    <w:rsid w:val="00285AEA"/>
    <w:rsid w:val="002A0ACF"/>
    <w:rsid w:val="002B7E11"/>
    <w:rsid w:val="002C1A21"/>
    <w:rsid w:val="002C2A03"/>
    <w:rsid w:val="002F60DF"/>
    <w:rsid w:val="0030126D"/>
    <w:rsid w:val="00301F12"/>
    <w:rsid w:val="00303854"/>
    <w:rsid w:val="003069B2"/>
    <w:rsid w:val="003349A6"/>
    <w:rsid w:val="00350934"/>
    <w:rsid w:val="00351FEB"/>
    <w:rsid w:val="00364F8D"/>
    <w:rsid w:val="00367743"/>
    <w:rsid w:val="00377B9D"/>
    <w:rsid w:val="00381C93"/>
    <w:rsid w:val="003927E4"/>
    <w:rsid w:val="00395211"/>
    <w:rsid w:val="003A3E83"/>
    <w:rsid w:val="003D5F50"/>
    <w:rsid w:val="003E63B5"/>
    <w:rsid w:val="003F2EA9"/>
    <w:rsid w:val="004105F9"/>
    <w:rsid w:val="00410C91"/>
    <w:rsid w:val="00420C67"/>
    <w:rsid w:val="00426227"/>
    <w:rsid w:val="00450CAC"/>
    <w:rsid w:val="004542B8"/>
    <w:rsid w:val="004550C8"/>
    <w:rsid w:val="004C21A4"/>
    <w:rsid w:val="004C5365"/>
    <w:rsid w:val="004D253F"/>
    <w:rsid w:val="005020FA"/>
    <w:rsid w:val="00517427"/>
    <w:rsid w:val="005179CD"/>
    <w:rsid w:val="00521301"/>
    <w:rsid w:val="005251EF"/>
    <w:rsid w:val="00525223"/>
    <w:rsid w:val="00527CF1"/>
    <w:rsid w:val="00535B31"/>
    <w:rsid w:val="00554FAA"/>
    <w:rsid w:val="00570EFA"/>
    <w:rsid w:val="00572BF0"/>
    <w:rsid w:val="00584E6C"/>
    <w:rsid w:val="00586CB8"/>
    <w:rsid w:val="005A3D33"/>
    <w:rsid w:val="005A40D1"/>
    <w:rsid w:val="005B05B3"/>
    <w:rsid w:val="005D7779"/>
    <w:rsid w:val="005F1855"/>
    <w:rsid w:val="00605A46"/>
    <w:rsid w:val="00630E9C"/>
    <w:rsid w:val="00633DC4"/>
    <w:rsid w:val="00645574"/>
    <w:rsid w:val="0064628B"/>
    <w:rsid w:val="00647A79"/>
    <w:rsid w:val="00655616"/>
    <w:rsid w:val="0066046A"/>
    <w:rsid w:val="006673AD"/>
    <w:rsid w:val="00671F82"/>
    <w:rsid w:val="006720A0"/>
    <w:rsid w:val="006A225C"/>
    <w:rsid w:val="006A50B8"/>
    <w:rsid w:val="006D7398"/>
    <w:rsid w:val="006E5158"/>
    <w:rsid w:val="006F1E5C"/>
    <w:rsid w:val="006F5954"/>
    <w:rsid w:val="00700F81"/>
    <w:rsid w:val="00731996"/>
    <w:rsid w:val="00732369"/>
    <w:rsid w:val="00744922"/>
    <w:rsid w:val="0075131E"/>
    <w:rsid w:val="007676F3"/>
    <w:rsid w:val="00774F79"/>
    <w:rsid w:val="007B48DC"/>
    <w:rsid w:val="007B5EA0"/>
    <w:rsid w:val="007B6C87"/>
    <w:rsid w:val="007D66C6"/>
    <w:rsid w:val="007D6FDD"/>
    <w:rsid w:val="007E570B"/>
    <w:rsid w:val="007E6E7E"/>
    <w:rsid w:val="008074AA"/>
    <w:rsid w:val="0083049F"/>
    <w:rsid w:val="00832E31"/>
    <w:rsid w:val="008548A8"/>
    <w:rsid w:val="008818F0"/>
    <w:rsid w:val="008873F7"/>
    <w:rsid w:val="008936D1"/>
    <w:rsid w:val="008A0A3D"/>
    <w:rsid w:val="008A18AC"/>
    <w:rsid w:val="008E7D48"/>
    <w:rsid w:val="008F7B4A"/>
    <w:rsid w:val="00903E81"/>
    <w:rsid w:val="00922CBE"/>
    <w:rsid w:val="0093003F"/>
    <w:rsid w:val="009447AA"/>
    <w:rsid w:val="00955E14"/>
    <w:rsid w:val="00956598"/>
    <w:rsid w:val="00957C7F"/>
    <w:rsid w:val="009650AF"/>
    <w:rsid w:val="009704A3"/>
    <w:rsid w:val="00986DD4"/>
    <w:rsid w:val="00997D91"/>
    <w:rsid w:val="009A167E"/>
    <w:rsid w:val="009A533D"/>
    <w:rsid w:val="009A7ECD"/>
    <w:rsid w:val="009E76E5"/>
    <w:rsid w:val="009F6514"/>
    <w:rsid w:val="00A1639B"/>
    <w:rsid w:val="00A17588"/>
    <w:rsid w:val="00A2304E"/>
    <w:rsid w:val="00A318A2"/>
    <w:rsid w:val="00A50F8D"/>
    <w:rsid w:val="00A61AB1"/>
    <w:rsid w:val="00A744A2"/>
    <w:rsid w:val="00A81F98"/>
    <w:rsid w:val="00AE5CEA"/>
    <w:rsid w:val="00B05887"/>
    <w:rsid w:val="00B16844"/>
    <w:rsid w:val="00B23131"/>
    <w:rsid w:val="00B40A57"/>
    <w:rsid w:val="00B4144F"/>
    <w:rsid w:val="00B5370A"/>
    <w:rsid w:val="00B5705C"/>
    <w:rsid w:val="00B6039D"/>
    <w:rsid w:val="00B66A1A"/>
    <w:rsid w:val="00B74227"/>
    <w:rsid w:val="00B74835"/>
    <w:rsid w:val="00B8296A"/>
    <w:rsid w:val="00B86461"/>
    <w:rsid w:val="00B927B5"/>
    <w:rsid w:val="00BB26F0"/>
    <w:rsid w:val="00BF7F77"/>
    <w:rsid w:val="00C054DB"/>
    <w:rsid w:val="00C111ED"/>
    <w:rsid w:val="00C13A8E"/>
    <w:rsid w:val="00C17102"/>
    <w:rsid w:val="00C31477"/>
    <w:rsid w:val="00C44A90"/>
    <w:rsid w:val="00C45C16"/>
    <w:rsid w:val="00C627C6"/>
    <w:rsid w:val="00C836E0"/>
    <w:rsid w:val="00CB2967"/>
    <w:rsid w:val="00CB29BC"/>
    <w:rsid w:val="00CB3D07"/>
    <w:rsid w:val="00CD4809"/>
    <w:rsid w:val="00CD6838"/>
    <w:rsid w:val="00CF6211"/>
    <w:rsid w:val="00CF7FE2"/>
    <w:rsid w:val="00D040A1"/>
    <w:rsid w:val="00D05D62"/>
    <w:rsid w:val="00D15CE2"/>
    <w:rsid w:val="00D47BD8"/>
    <w:rsid w:val="00D52A2D"/>
    <w:rsid w:val="00D6125A"/>
    <w:rsid w:val="00D61601"/>
    <w:rsid w:val="00D705DE"/>
    <w:rsid w:val="00D72152"/>
    <w:rsid w:val="00D8108D"/>
    <w:rsid w:val="00D831BC"/>
    <w:rsid w:val="00D84ACB"/>
    <w:rsid w:val="00D93124"/>
    <w:rsid w:val="00DA4C19"/>
    <w:rsid w:val="00DA56F2"/>
    <w:rsid w:val="00DA6BFF"/>
    <w:rsid w:val="00DB0D5B"/>
    <w:rsid w:val="00DE00DF"/>
    <w:rsid w:val="00DE2577"/>
    <w:rsid w:val="00DF1750"/>
    <w:rsid w:val="00DF7103"/>
    <w:rsid w:val="00E32EC2"/>
    <w:rsid w:val="00E40BE7"/>
    <w:rsid w:val="00E4436D"/>
    <w:rsid w:val="00E52AB6"/>
    <w:rsid w:val="00E557F9"/>
    <w:rsid w:val="00E57B12"/>
    <w:rsid w:val="00E6178F"/>
    <w:rsid w:val="00E72830"/>
    <w:rsid w:val="00E77369"/>
    <w:rsid w:val="00E94D0B"/>
    <w:rsid w:val="00EA75F9"/>
    <w:rsid w:val="00EC1316"/>
    <w:rsid w:val="00ED2A0F"/>
    <w:rsid w:val="00EF54A0"/>
    <w:rsid w:val="00F00282"/>
    <w:rsid w:val="00F20C41"/>
    <w:rsid w:val="00F30DC2"/>
    <w:rsid w:val="00F44B77"/>
    <w:rsid w:val="00F44FA6"/>
    <w:rsid w:val="00F52C15"/>
    <w:rsid w:val="00F647AC"/>
    <w:rsid w:val="00F764F4"/>
    <w:rsid w:val="00F856EE"/>
    <w:rsid w:val="00F8718D"/>
    <w:rsid w:val="00F9504C"/>
    <w:rsid w:val="00FB2D9E"/>
    <w:rsid w:val="00FD3A8F"/>
    <w:rsid w:val="00FE7896"/>
    <w:rsid w:val="00FF2715"/>
    <w:rsid w:val="00FF6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C8408F7E-2B5F-4AA2-A5BC-E0FE7CE8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7B5EA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uiPriority w:val="34"/>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6Char">
    <w:name w:val="Heading 6 Char"/>
    <w:basedOn w:val="DefaultParagraphFont"/>
    <w:link w:val="Heading6"/>
    <w:uiPriority w:val="9"/>
    <w:semiHidden/>
    <w:rsid w:val="007B5EA0"/>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manager@nazeingpreschool.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752</Words>
  <Characters>4292</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89</cp:revision>
  <cp:lastPrinted>2024-12-11T02:32:00Z</cp:lastPrinted>
  <dcterms:created xsi:type="dcterms:W3CDTF">2023-09-26T12:01:00Z</dcterms:created>
  <dcterms:modified xsi:type="dcterms:W3CDTF">2026-09-22T13:59:00Z</dcterms:modified>
</cp:coreProperties>
</file>