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90" w:type="dxa"/>
        <w:tblInd w:w="-252" w:type="dxa"/>
        <w:tblLook w:val="04A0" w:firstRow="1" w:lastRow="0" w:firstColumn="1" w:lastColumn="0" w:noHBand="0" w:noVBand="1"/>
      </w:tblPr>
      <w:tblGrid>
        <w:gridCol w:w="2340"/>
        <w:gridCol w:w="6840"/>
        <w:gridCol w:w="1910"/>
      </w:tblGrid>
      <w:tr w:rsidR="00A01C22" w:rsidRPr="00995AE7" w14:paraId="429CDFEB" w14:textId="77777777" w:rsidTr="00FB4B43">
        <w:trPr>
          <w:trHeight w:val="1250"/>
        </w:trPr>
        <w:tc>
          <w:tcPr>
            <w:tcW w:w="2340" w:type="dxa"/>
            <w:vAlign w:val="center"/>
          </w:tcPr>
          <w:p w14:paraId="0A417B52" w14:textId="43EA3DB2" w:rsidR="00A01C22" w:rsidRPr="00995AE7" w:rsidRDefault="00FB4B43" w:rsidP="00FB4B43">
            <w:pPr>
              <w:rPr>
                <w:rFonts w:ascii="Aptos" w:eastAsia="Batang" w:hAnsi="Aptos"/>
                <w:noProof/>
              </w:rPr>
            </w:pPr>
            <w:r>
              <w:rPr>
                <w:rFonts w:ascii="Aptos" w:eastAsia="Batang" w:hAnsi="Aptos"/>
                <w:noProof/>
              </w:rPr>
              <w:drawing>
                <wp:inline distT="0" distB="0" distL="0" distR="0" wp14:anchorId="0F9BBE7E" wp14:editId="317E69F0">
                  <wp:extent cx="1321435" cy="676920"/>
                  <wp:effectExtent l="0" t="0" r="0" b="8890"/>
                  <wp:docPr id="1" name="Picture 126" descr="The New Hampshire Department of Environmental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6" descr="The New Hampshire Department of Environmental Services 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21435" cy="676920"/>
                          </a:xfrm>
                          <a:prstGeom prst="rect">
                            <a:avLst/>
                          </a:prstGeom>
                          <a:noFill/>
                          <a:ln>
                            <a:noFill/>
                          </a:ln>
                        </pic:spPr>
                      </pic:pic>
                    </a:graphicData>
                  </a:graphic>
                </wp:inline>
              </w:drawing>
            </w:r>
          </w:p>
        </w:tc>
        <w:tc>
          <w:tcPr>
            <w:tcW w:w="6840" w:type="dxa"/>
            <w:vAlign w:val="center"/>
          </w:tcPr>
          <w:p w14:paraId="0D24AF91" w14:textId="1D52B8B7" w:rsidR="00A01C22" w:rsidRPr="00FB4B43" w:rsidRDefault="00A01C22" w:rsidP="003511F9">
            <w:pPr>
              <w:spacing w:line="259" w:lineRule="auto"/>
              <w:jc w:val="center"/>
              <w:rPr>
                <w:rFonts w:ascii="Calibri" w:hAnsi="Calibri"/>
                <w:sz w:val="32"/>
                <w:szCs w:val="32"/>
              </w:rPr>
            </w:pPr>
            <w:r w:rsidRPr="00FB4B43">
              <w:rPr>
                <w:rFonts w:ascii="Calibri" w:hAnsi="Calibri"/>
                <w:sz w:val="32"/>
                <w:szCs w:val="32"/>
              </w:rPr>
              <w:t>202</w:t>
            </w:r>
            <w:r w:rsidR="00F561B5" w:rsidRPr="00FB4B43">
              <w:rPr>
                <w:rFonts w:ascii="Calibri" w:hAnsi="Calibri"/>
                <w:sz w:val="32"/>
                <w:szCs w:val="32"/>
              </w:rPr>
              <w:t>7</w:t>
            </w:r>
            <w:r w:rsidRPr="00FB4B43">
              <w:rPr>
                <w:rFonts w:ascii="Calibri" w:hAnsi="Calibri"/>
                <w:sz w:val="32"/>
                <w:szCs w:val="32"/>
              </w:rPr>
              <w:t xml:space="preserve"> </w:t>
            </w:r>
            <w:r w:rsidR="00D83C87">
              <w:rPr>
                <w:rFonts w:ascii="Calibri" w:hAnsi="Calibri"/>
                <w:sz w:val="32"/>
                <w:szCs w:val="32"/>
              </w:rPr>
              <w:t xml:space="preserve">Section 604(b) </w:t>
            </w:r>
            <w:r w:rsidR="00F04DE6" w:rsidRPr="00FB4B43">
              <w:rPr>
                <w:rFonts w:ascii="Calibri" w:hAnsi="Calibri"/>
                <w:sz w:val="32"/>
                <w:szCs w:val="32"/>
              </w:rPr>
              <w:t>W</w:t>
            </w:r>
            <w:r w:rsidRPr="00FB4B43">
              <w:rPr>
                <w:rFonts w:ascii="Calibri" w:hAnsi="Calibri"/>
                <w:sz w:val="32"/>
                <w:szCs w:val="32"/>
              </w:rPr>
              <w:t xml:space="preserve">ater Quality Planning </w:t>
            </w:r>
            <w:r w:rsidR="00D83C87">
              <w:rPr>
                <w:rFonts w:ascii="Calibri" w:hAnsi="Calibri"/>
                <w:sz w:val="32"/>
                <w:szCs w:val="32"/>
              </w:rPr>
              <w:br/>
            </w:r>
            <w:r w:rsidR="00F561B5" w:rsidRPr="00FB4B43">
              <w:rPr>
                <w:rFonts w:ascii="Calibri" w:hAnsi="Calibri"/>
                <w:sz w:val="32"/>
                <w:szCs w:val="32"/>
              </w:rPr>
              <w:t xml:space="preserve">Grant </w:t>
            </w:r>
            <w:r w:rsidRPr="00FB4B43">
              <w:rPr>
                <w:rFonts w:ascii="Calibri" w:hAnsi="Calibri"/>
                <w:sz w:val="32"/>
                <w:szCs w:val="32"/>
              </w:rPr>
              <w:t>Funding</w:t>
            </w:r>
          </w:p>
          <w:p w14:paraId="536FF8AF" w14:textId="77777777" w:rsidR="00A01C22" w:rsidRPr="00FB4B43" w:rsidRDefault="00A01C22" w:rsidP="003511F9">
            <w:pPr>
              <w:spacing w:line="259" w:lineRule="auto"/>
              <w:jc w:val="center"/>
              <w:rPr>
                <w:rFonts w:ascii="Calibri" w:hAnsi="Calibri"/>
                <w:sz w:val="32"/>
                <w:szCs w:val="32"/>
              </w:rPr>
            </w:pPr>
            <w:r w:rsidRPr="00FB4B43">
              <w:rPr>
                <w:rFonts w:ascii="Calibri" w:hAnsi="Calibri"/>
                <w:sz w:val="32"/>
                <w:szCs w:val="32"/>
              </w:rPr>
              <w:t>Pre</w:t>
            </w:r>
            <w:r w:rsidR="00F04DE6" w:rsidRPr="00FB4B43">
              <w:rPr>
                <w:rFonts w:ascii="Calibri" w:hAnsi="Calibri"/>
                <w:sz w:val="32"/>
                <w:szCs w:val="32"/>
              </w:rPr>
              <w:t>-p</w:t>
            </w:r>
            <w:r w:rsidRPr="00FB4B43">
              <w:rPr>
                <w:rFonts w:ascii="Calibri" w:hAnsi="Calibri"/>
                <w:sz w:val="32"/>
                <w:szCs w:val="32"/>
              </w:rPr>
              <w:t>roposal</w:t>
            </w:r>
            <w:r w:rsidR="008935CC" w:rsidRPr="00FB4B43">
              <w:rPr>
                <w:rFonts w:ascii="Calibri" w:hAnsi="Calibri"/>
                <w:sz w:val="32"/>
                <w:szCs w:val="32"/>
              </w:rPr>
              <w:t xml:space="preserve"> Application</w:t>
            </w:r>
          </w:p>
          <w:p w14:paraId="09A43575" w14:textId="18876ED9" w:rsidR="003511F9" w:rsidRPr="00FB4B43" w:rsidRDefault="003511F9" w:rsidP="003511F9">
            <w:pPr>
              <w:spacing w:before="120" w:line="259" w:lineRule="auto"/>
              <w:jc w:val="center"/>
              <w:rPr>
                <w:rFonts w:ascii="Calibri" w:hAnsi="Calibri"/>
                <w:sz w:val="26"/>
                <w:szCs w:val="26"/>
              </w:rPr>
            </w:pPr>
            <w:r w:rsidRPr="00FB4B43">
              <w:rPr>
                <w:rFonts w:ascii="Calibri" w:hAnsi="Calibri"/>
                <w:sz w:val="26"/>
                <w:szCs w:val="26"/>
              </w:rPr>
              <w:t>Watershed Management Bureau</w:t>
            </w:r>
            <w:r w:rsidR="006F21D8">
              <w:rPr>
                <w:rFonts w:ascii="Calibri" w:hAnsi="Calibri"/>
                <w:sz w:val="26"/>
                <w:szCs w:val="26"/>
              </w:rPr>
              <w:t xml:space="preserve"> </w:t>
            </w:r>
            <w:r w:rsidRPr="00FB4B43">
              <w:rPr>
                <w:rFonts w:ascii="Calibri" w:hAnsi="Calibri"/>
                <w:sz w:val="26"/>
                <w:szCs w:val="26"/>
              </w:rPr>
              <w:t>/</w:t>
            </w:r>
          </w:p>
          <w:p w14:paraId="7BA381D9" w14:textId="77777777" w:rsidR="003511F9" w:rsidRPr="003511F9" w:rsidRDefault="003511F9" w:rsidP="003511F9">
            <w:pPr>
              <w:spacing w:line="259" w:lineRule="auto"/>
              <w:jc w:val="center"/>
              <w:rPr>
                <w:rFonts w:ascii="Calibri" w:hAnsi="Calibri"/>
                <w:sz w:val="28"/>
                <w:szCs w:val="28"/>
              </w:rPr>
            </w:pPr>
            <w:r w:rsidRPr="00FB4B43">
              <w:rPr>
                <w:rFonts w:ascii="Calibri" w:hAnsi="Calibri"/>
                <w:sz w:val="26"/>
                <w:szCs w:val="26"/>
              </w:rPr>
              <w:t>Watershed Assistance Section</w:t>
            </w:r>
          </w:p>
        </w:tc>
        <w:tc>
          <w:tcPr>
            <w:tcW w:w="1910" w:type="dxa"/>
            <w:vAlign w:val="center"/>
          </w:tcPr>
          <w:p w14:paraId="4AB95273" w14:textId="58A6C9E4" w:rsidR="00A01C22" w:rsidRPr="00995AE7" w:rsidRDefault="00FB4B43" w:rsidP="00FB4B43">
            <w:pPr>
              <w:jc w:val="right"/>
              <w:rPr>
                <w:rFonts w:ascii="Aptos" w:eastAsia="Batang" w:hAnsi="Aptos"/>
                <w:noProof/>
              </w:rPr>
            </w:pPr>
            <w:r>
              <w:rPr>
                <w:rFonts w:ascii="Aptos" w:eastAsia="Batang" w:hAnsi="Aptos"/>
                <w:noProof/>
              </w:rPr>
              <w:drawing>
                <wp:inline distT="0" distB="0" distL="0" distR="0" wp14:anchorId="64E7A18B" wp14:editId="66178891">
                  <wp:extent cx="866775" cy="819150"/>
                  <wp:effectExtent l="0" t="0" r="0" b="0"/>
                  <wp:docPr id="2" name="Picture 1" descr="New Hampshire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Hampshire state seal"/>
                          <pic:cNvPicPr>
                            <a:picLocks noChangeAspect="1" noChangeArrowheads="1"/>
                          </pic:cNvPicPr>
                        </pic:nvPicPr>
                        <pic:blipFill>
                          <a:blip r:embed="rId9" cstate="print">
                            <a:extLst>
                              <a:ext uri="{28A0092B-C50C-407E-A947-70E740481C1C}">
                                <a14:useLocalDpi xmlns:a14="http://schemas.microsoft.com/office/drawing/2010/main" val="0"/>
                              </a:ext>
                            </a:extLst>
                          </a:blip>
                          <a:srcRect t="3703" r="2315" b="5092"/>
                          <a:stretch>
                            <a:fillRect/>
                          </a:stretch>
                        </pic:blipFill>
                        <pic:spPr bwMode="auto">
                          <a:xfrm>
                            <a:off x="0" y="0"/>
                            <a:ext cx="866775" cy="819150"/>
                          </a:xfrm>
                          <a:prstGeom prst="rect">
                            <a:avLst/>
                          </a:prstGeom>
                          <a:noFill/>
                          <a:ln>
                            <a:noFill/>
                          </a:ln>
                        </pic:spPr>
                      </pic:pic>
                    </a:graphicData>
                  </a:graphic>
                </wp:inline>
              </w:drawing>
            </w:r>
          </w:p>
        </w:tc>
      </w:tr>
    </w:tbl>
    <w:p w14:paraId="1747018E" w14:textId="77777777" w:rsidR="006B6E24" w:rsidRDefault="00B75978" w:rsidP="00A936F2">
      <w:pPr>
        <w:spacing w:after="120"/>
        <w:rPr>
          <w:rFonts w:ascii="Calibri" w:hAnsi="Calibri"/>
          <w:sz w:val="22"/>
          <w:szCs w:val="22"/>
        </w:rPr>
      </w:pPr>
      <w:r>
        <w:rPr>
          <w:rFonts w:ascii="Calibri" w:hAnsi="Calibri"/>
          <w:b/>
          <w:sz w:val="22"/>
          <w:szCs w:val="22"/>
        </w:rPr>
        <w:t>R</w:t>
      </w:r>
      <w:r w:rsidR="00CC1D21" w:rsidRPr="00CC1D21">
        <w:rPr>
          <w:rFonts w:ascii="Calibri" w:hAnsi="Calibri"/>
          <w:b/>
          <w:sz w:val="22"/>
          <w:szCs w:val="22"/>
        </w:rPr>
        <w:t>SA/Rule</w:t>
      </w:r>
      <w:r w:rsidR="00CC1D21" w:rsidRPr="00CC1D21">
        <w:rPr>
          <w:rFonts w:ascii="Calibri" w:hAnsi="Calibri"/>
          <w:sz w:val="22"/>
          <w:szCs w:val="22"/>
        </w:rPr>
        <w:t xml:space="preserve">: </w:t>
      </w:r>
      <w:r w:rsidR="00B01EAD">
        <w:rPr>
          <w:rFonts w:ascii="Calibri" w:hAnsi="Calibri"/>
          <w:sz w:val="22"/>
          <w:szCs w:val="22"/>
        </w:rPr>
        <w:t>Voluntary</w:t>
      </w:r>
    </w:p>
    <w:p w14:paraId="1A136D7E" w14:textId="79E5205D" w:rsidR="003511F9" w:rsidRPr="00B75978" w:rsidRDefault="00FB4B43" w:rsidP="00FB4B43">
      <w:pPr>
        <w:spacing w:before="240" w:after="120" w:line="259" w:lineRule="auto"/>
        <w:ind w:left="720" w:hanging="720"/>
        <w:jc w:val="center"/>
        <w:rPr>
          <w:rFonts w:ascii="Calibri" w:eastAsia="Batang" w:hAnsi="Calibri" w:cs="Tahoma"/>
          <w:b/>
          <w:sz w:val="26"/>
          <w:szCs w:val="26"/>
        </w:rPr>
      </w:pPr>
      <w:r>
        <w:rPr>
          <w:rFonts w:ascii="Calibri" w:hAnsi="Calibri"/>
          <w:noProof/>
          <w:sz w:val="22"/>
          <w:szCs w:val="22"/>
        </w:rPr>
        <mc:AlternateContent>
          <mc:Choice Requires="wps">
            <w:drawing>
              <wp:anchor distT="0" distB="0" distL="114300" distR="114300" simplePos="0" relativeHeight="251657728" behindDoc="1" locked="0" layoutInCell="1" allowOverlap="1" wp14:anchorId="252D2D0F" wp14:editId="1B287389">
                <wp:simplePos x="0" y="0"/>
                <wp:positionH relativeFrom="column">
                  <wp:posOffset>-219710</wp:posOffset>
                </wp:positionH>
                <wp:positionV relativeFrom="paragraph">
                  <wp:posOffset>56515</wp:posOffset>
                </wp:positionV>
                <wp:extent cx="6823075" cy="802640"/>
                <wp:effectExtent l="27940" t="26670" r="26035" b="27940"/>
                <wp:wrapNone/>
                <wp:docPr id="657694539"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3075" cy="802640"/>
                        </a:xfrm>
                        <a:prstGeom prst="roundRect">
                          <a:avLst>
                            <a:gd name="adj" fmla="val 16667"/>
                          </a:avLst>
                        </a:prstGeom>
                        <a:noFill/>
                        <a:ln w="38100">
                          <a:solidFill>
                            <a:srgbClr val="92D050"/>
                          </a:solidFill>
                          <a:round/>
                          <a:headEnd/>
                          <a:tailEnd/>
                        </a:ln>
                        <a:effectLst/>
                        <a:extLst>
                          <a:ext uri="{909E8E84-426E-40DD-AFC4-6F175D3DCCD1}">
                            <a14:hiddenFill xmlns:a14="http://schemas.microsoft.com/office/drawing/2010/main">
                              <a:solidFill>
                                <a:srgbClr val="70AD47"/>
                              </a:solid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A68F44C" id="AutoShape 120" o:spid="_x0000_s1026" style="position:absolute;margin-left:-17.3pt;margin-top:4.45pt;width:537.25pt;height:6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" filled="f" fillcolor="#70ad47" strokecolor="#92d050" strokeweight="3pt">
                <v:shadow color="#375623" opacity=".5" offset="1pt"/>
              </v:roundrect>
            </w:pict>
          </mc:Fallback>
        </mc:AlternateContent>
      </w:r>
      <w:r w:rsidR="003511F9" w:rsidRPr="00B75978">
        <w:rPr>
          <w:rFonts w:ascii="Calibri" w:eastAsia="Batang" w:hAnsi="Calibri" w:cs="Tahoma"/>
          <w:b/>
          <w:sz w:val="26"/>
          <w:szCs w:val="26"/>
        </w:rPr>
        <w:t xml:space="preserve">The </w:t>
      </w:r>
      <w:r w:rsidR="003511F9">
        <w:rPr>
          <w:rFonts w:ascii="Calibri" w:eastAsia="Batang" w:hAnsi="Calibri" w:cs="Tahoma"/>
          <w:b/>
          <w:sz w:val="26"/>
          <w:szCs w:val="26"/>
        </w:rPr>
        <w:t>p</w:t>
      </w:r>
      <w:r w:rsidR="003511F9" w:rsidRPr="00B75978">
        <w:rPr>
          <w:rFonts w:ascii="Calibri" w:eastAsia="Batang" w:hAnsi="Calibri" w:cs="Tahoma"/>
          <w:b/>
          <w:sz w:val="26"/>
          <w:szCs w:val="26"/>
        </w:rPr>
        <w:t>re-proposal submittal deadline is 4</w:t>
      </w:r>
      <w:r w:rsidR="003511F9">
        <w:rPr>
          <w:rFonts w:ascii="Calibri" w:eastAsia="Batang" w:hAnsi="Calibri" w:cs="Tahoma"/>
          <w:b/>
          <w:sz w:val="26"/>
          <w:szCs w:val="26"/>
        </w:rPr>
        <w:t>:00</w:t>
      </w:r>
      <w:r w:rsidR="003511F9" w:rsidRPr="00B75978">
        <w:rPr>
          <w:rFonts w:ascii="Calibri" w:eastAsia="Batang" w:hAnsi="Calibri" w:cs="Tahoma"/>
          <w:b/>
          <w:sz w:val="26"/>
          <w:szCs w:val="26"/>
        </w:rPr>
        <w:t xml:space="preserve"> </w:t>
      </w:r>
      <w:r w:rsidR="006733B2">
        <w:rPr>
          <w:rFonts w:ascii="Calibri" w:eastAsia="Batang" w:hAnsi="Calibri" w:cs="Tahoma"/>
          <w:b/>
          <w:sz w:val="26"/>
          <w:szCs w:val="26"/>
        </w:rPr>
        <w:t>p.m.</w:t>
      </w:r>
      <w:r w:rsidR="003511F9" w:rsidRPr="00B75978">
        <w:rPr>
          <w:rFonts w:ascii="Calibri" w:eastAsia="Batang" w:hAnsi="Calibri" w:cs="Tahoma"/>
          <w:b/>
          <w:sz w:val="26"/>
          <w:szCs w:val="26"/>
        </w:rPr>
        <w:t xml:space="preserve"> on </w:t>
      </w:r>
      <w:r w:rsidR="006733B2">
        <w:rPr>
          <w:rFonts w:ascii="Calibri" w:eastAsia="Batang" w:hAnsi="Calibri" w:cs="Tahoma"/>
          <w:b/>
          <w:color w:val="FF0000"/>
          <w:sz w:val="26"/>
          <w:szCs w:val="26"/>
        </w:rPr>
        <w:t>September</w:t>
      </w:r>
      <w:r w:rsidR="003511F9" w:rsidRPr="00D46917">
        <w:rPr>
          <w:rFonts w:ascii="Calibri" w:eastAsia="Batang" w:hAnsi="Calibri" w:cs="Tahoma"/>
          <w:b/>
          <w:color w:val="FF0000"/>
          <w:sz w:val="26"/>
          <w:szCs w:val="26"/>
        </w:rPr>
        <w:t xml:space="preserve"> </w:t>
      </w:r>
      <w:r w:rsidR="006733B2">
        <w:rPr>
          <w:rFonts w:ascii="Calibri" w:eastAsia="Batang" w:hAnsi="Calibri" w:cs="Tahoma"/>
          <w:b/>
          <w:color w:val="FF0000"/>
          <w:sz w:val="26"/>
          <w:szCs w:val="26"/>
        </w:rPr>
        <w:t>11</w:t>
      </w:r>
      <w:r w:rsidR="003511F9" w:rsidRPr="00D46917">
        <w:rPr>
          <w:rFonts w:ascii="Calibri" w:eastAsia="Batang" w:hAnsi="Calibri" w:cs="Tahoma"/>
          <w:b/>
          <w:color w:val="FF0000"/>
          <w:sz w:val="26"/>
          <w:szCs w:val="26"/>
        </w:rPr>
        <w:t>, 202</w:t>
      </w:r>
      <w:r w:rsidR="006733B2">
        <w:rPr>
          <w:rFonts w:ascii="Calibri" w:eastAsia="Batang" w:hAnsi="Calibri" w:cs="Tahoma"/>
          <w:b/>
          <w:color w:val="FF0000"/>
          <w:sz w:val="26"/>
          <w:szCs w:val="26"/>
        </w:rPr>
        <w:t>6</w:t>
      </w:r>
      <w:r w:rsidR="003511F9" w:rsidRPr="00073965">
        <w:rPr>
          <w:rFonts w:ascii="Calibri" w:eastAsia="Batang" w:hAnsi="Calibri" w:cs="Tahoma"/>
          <w:b/>
          <w:color w:val="FF0000"/>
          <w:sz w:val="26"/>
          <w:szCs w:val="26"/>
        </w:rPr>
        <w:t>.</w:t>
      </w:r>
    </w:p>
    <w:p w14:paraId="765C4A7F" w14:textId="77777777" w:rsidR="00FD51D0" w:rsidRDefault="00721278" w:rsidP="00FB4B43">
      <w:pPr>
        <w:spacing w:before="120" w:after="480" w:line="259" w:lineRule="auto"/>
        <w:ind w:left="720" w:hanging="720"/>
        <w:jc w:val="center"/>
        <w:rPr>
          <w:rFonts w:ascii="Calibri" w:eastAsia="Batang" w:hAnsi="Calibri" w:cs="Tahoma"/>
          <w:b/>
          <w:color w:val="FF0000"/>
          <w:sz w:val="26"/>
          <w:szCs w:val="26"/>
        </w:rPr>
      </w:pPr>
      <w:r>
        <w:rPr>
          <w:rFonts w:ascii="Calibri" w:eastAsia="Batang" w:hAnsi="Calibri" w:cs="Tahoma"/>
          <w:sz w:val="26"/>
          <w:szCs w:val="26"/>
        </w:rPr>
        <w:t xml:space="preserve">Applicants are </w:t>
      </w:r>
      <w:r w:rsidRPr="00A00227">
        <w:rPr>
          <w:rFonts w:ascii="Calibri" w:eastAsia="Batang" w:hAnsi="Calibri" w:cs="Tahoma"/>
          <w:b/>
          <w:bCs/>
          <w:sz w:val="26"/>
          <w:szCs w:val="26"/>
        </w:rPr>
        <w:t>required</w:t>
      </w:r>
      <w:r>
        <w:rPr>
          <w:rFonts w:ascii="Calibri" w:eastAsia="Batang" w:hAnsi="Calibri" w:cs="Tahoma"/>
          <w:sz w:val="26"/>
          <w:szCs w:val="26"/>
        </w:rPr>
        <w:t xml:space="preserve"> to c</w:t>
      </w:r>
      <w:r w:rsidRPr="00E65304">
        <w:rPr>
          <w:rFonts w:ascii="Calibri" w:eastAsia="Batang" w:hAnsi="Calibri" w:cs="Tahoma"/>
          <w:sz w:val="26"/>
          <w:szCs w:val="26"/>
        </w:rPr>
        <w:t xml:space="preserve">all or email us to discuss </w:t>
      </w:r>
      <w:r>
        <w:rPr>
          <w:rFonts w:ascii="Calibri" w:eastAsia="Batang" w:hAnsi="Calibri" w:cs="Tahoma"/>
          <w:sz w:val="26"/>
          <w:szCs w:val="26"/>
        </w:rPr>
        <w:t>their</w:t>
      </w:r>
      <w:r w:rsidRPr="00E65304">
        <w:rPr>
          <w:rFonts w:ascii="Calibri" w:eastAsia="Batang" w:hAnsi="Calibri" w:cs="Tahoma"/>
          <w:sz w:val="26"/>
          <w:szCs w:val="26"/>
        </w:rPr>
        <w:t xml:space="preserve"> </w:t>
      </w:r>
      <w:r>
        <w:rPr>
          <w:rFonts w:ascii="Calibri" w:eastAsia="Batang" w:hAnsi="Calibri" w:cs="Tahoma"/>
          <w:sz w:val="26"/>
          <w:szCs w:val="26"/>
        </w:rPr>
        <w:t>p</w:t>
      </w:r>
      <w:r w:rsidRPr="00E65304">
        <w:rPr>
          <w:rFonts w:ascii="Calibri" w:eastAsia="Batang" w:hAnsi="Calibri" w:cs="Tahoma"/>
          <w:sz w:val="26"/>
          <w:szCs w:val="26"/>
        </w:rPr>
        <w:t xml:space="preserve">re-proposal </w:t>
      </w:r>
      <w:r>
        <w:rPr>
          <w:rFonts w:ascii="Calibri" w:eastAsia="Batang" w:hAnsi="Calibri" w:cs="Tahoma"/>
          <w:sz w:val="26"/>
          <w:szCs w:val="26"/>
        </w:rPr>
        <w:t>prior to completing this form no later than</w:t>
      </w:r>
      <w:r w:rsidRPr="00E65304">
        <w:rPr>
          <w:rFonts w:ascii="Calibri" w:eastAsia="Batang" w:hAnsi="Calibri" w:cs="Tahoma"/>
          <w:sz w:val="26"/>
          <w:szCs w:val="26"/>
        </w:rPr>
        <w:t xml:space="preserve"> </w:t>
      </w:r>
      <w:r w:rsidR="006733B2">
        <w:rPr>
          <w:rFonts w:ascii="Calibri" w:eastAsia="Batang" w:hAnsi="Calibri" w:cs="Tahoma"/>
          <w:b/>
          <w:color w:val="FF0000"/>
          <w:sz w:val="26"/>
          <w:szCs w:val="26"/>
        </w:rPr>
        <w:t>September</w:t>
      </w:r>
      <w:r w:rsidRPr="00D46917">
        <w:rPr>
          <w:rFonts w:ascii="Calibri" w:eastAsia="Batang" w:hAnsi="Calibri" w:cs="Tahoma"/>
          <w:b/>
          <w:color w:val="FF0000"/>
          <w:sz w:val="26"/>
          <w:szCs w:val="26"/>
        </w:rPr>
        <w:t xml:space="preserve"> </w:t>
      </w:r>
      <w:r w:rsidR="00A00227">
        <w:rPr>
          <w:rFonts w:ascii="Calibri" w:eastAsia="Batang" w:hAnsi="Calibri" w:cs="Tahoma"/>
          <w:b/>
          <w:color w:val="FF0000"/>
          <w:sz w:val="26"/>
          <w:szCs w:val="26"/>
        </w:rPr>
        <w:t>4</w:t>
      </w:r>
      <w:r w:rsidRPr="00D46917">
        <w:rPr>
          <w:rFonts w:ascii="Calibri" w:eastAsia="Batang" w:hAnsi="Calibri" w:cs="Tahoma"/>
          <w:b/>
          <w:color w:val="FF0000"/>
          <w:sz w:val="26"/>
          <w:szCs w:val="26"/>
        </w:rPr>
        <w:t>, 202</w:t>
      </w:r>
      <w:r w:rsidR="006733B2">
        <w:rPr>
          <w:rFonts w:ascii="Calibri" w:eastAsia="Batang" w:hAnsi="Calibri" w:cs="Tahoma"/>
          <w:b/>
          <w:color w:val="FF0000"/>
          <w:sz w:val="26"/>
          <w:szCs w:val="26"/>
        </w:rPr>
        <w:t>6</w:t>
      </w:r>
      <w:r w:rsidRPr="00D46917">
        <w:rPr>
          <w:rFonts w:ascii="Calibri" w:eastAsia="Batang" w:hAnsi="Calibri" w:cs="Tahoma"/>
          <w:b/>
          <w:color w:val="FF0000"/>
          <w:sz w:val="26"/>
          <w:szCs w:val="26"/>
        </w:rPr>
        <w:t>.</w:t>
      </w:r>
    </w:p>
    <w:p w14:paraId="4DA2CE2A" w14:textId="77777777" w:rsidR="005D2E23" w:rsidRPr="006F21D8" w:rsidRDefault="005D2E23" w:rsidP="006F21D8">
      <w:pPr>
        <w:pStyle w:val="Heading1"/>
      </w:pPr>
      <w:r w:rsidRPr="006F21D8">
        <w:t>Pre-proposal Consultation</w:t>
      </w:r>
    </w:p>
    <w:tbl>
      <w:tblPr>
        <w:tblpPr w:leftFromText="180" w:rightFromText="180" w:vertAnchor="text" w:horzAnchor="margin" w:tblpY="161"/>
        <w:tblW w:w="0" w:type="auto"/>
        <w:tblLook w:val="04A0" w:firstRow="1" w:lastRow="0" w:firstColumn="1" w:lastColumn="0" w:noHBand="0" w:noVBand="1"/>
      </w:tblPr>
      <w:tblGrid>
        <w:gridCol w:w="1887"/>
        <w:gridCol w:w="2470"/>
        <w:gridCol w:w="2729"/>
        <w:gridCol w:w="2994"/>
      </w:tblGrid>
      <w:tr w:rsidR="005D2E23" w:rsidRPr="00D46DF4" w14:paraId="4C643207" w14:textId="77777777" w:rsidTr="00F92358">
        <w:trPr>
          <w:trHeight w:val="360"/>
        </w:trPr>
        <w:tc>
          <w:tcPr>
            <w:tcW w:w="1908" w:type="dxa"/>
            <w:vAlign w:val="bottom"/>
          </w:tcPr>
          <w:p w14:paraId="79CC0DFA" w14:textId="77777777" w:rsidR="005D2E23" w:rsidRPr="00D46DF4" w:rsidRDefault="005D2E23" w:rsidP="00FB4B43">
            <w:pPr>
              <w:spacing w:before="160" w:line="259" w:lineRule="auto"/>
              <w:jc w:val="right"/>
              <w:rPr>
                <w:rFonts w:ascii="Calibri" w:eastAsia="Batang" w:hAnsi="Calibri" w:cs="Tahoma"/>
                <w:bCs/>
                <w:sz w:val="22"/>
                <w:szCs w:val="22"/>
              </w:rPr>
            </w:pPr>
            <w:r w:rsidRPr="00D46DF4">
              <w:rPr>
                <w:rFonts w:ascii="Calibri" w:eastAsia="Batang" w:hAnsi="Calibri" w:cs="Tahoma"/>
                <w:bCs/>
                <w:sz w:val="22"/>
                <w:szCs w:val="22"/>
              </w:rPr>
              <w:t>Consultation date:</w:t>
            </w:r>
          </w:p>
        </w:tc>
        <w:tc>
          <w:tcPr>
            <w:tcW w:w="2520" w:type="dxa"/>
            <w:tcBorders>
              <w:bottom w:val="single" w:sz="12" w:space="0" w:color="auto"/>
            </w:tcBorders>
          </w:tcPr>
          <w:p w14:paraId="24411F2A" w14:textId="616CC4B7" w:rsidR="005D2E23" w:rsidRPr="00D46DF4" w:rsidRDefault="00981D12" w:rsidP="00FB4B43">
            <w:pPr>
              <w:spacing w:before="160" w:line="259" w:lineRule="auto"/>
              <w:rPr>
                <w:rFonts w:ascii="Calibri" w:eastAsia="Batang" w:hAnsi="Calibri" w:cs="Tahoma"/>
                <w:bCs/>
                <w:sz w:val="22"/>
                <w:szCs w:val="22"/>
              </w:rPr>
            </w:pPr>
            <w:r>
              <w:rPr>
                <w:rFonts w:ascii="Calibri" w:eastAsia="Batang" w:hAnsi="Calibri" w:cs="Tahoma"/>
                <w:bCs/>
                <w:sz w:val="22"/>
                <w:szCs w:val="22"/>
              </w:rPr>
              <w:t>8/27/2026</w:t>
            </w:r>
          </w:p>
        </w:tc>
        <w:tc>
          <w:tcPr>
            <w:tcW w:w="2790" w:type="dxa"/>
            <w:vAlign w:val="bottom"/>
          </w:tcPr>
          <w:p w14:paraId="71556519" w14:textId="24C39C6A" w:rsidR="005D2E23" w:rsidRPr="00D46DF4" w:rsidRDefault="005D2E23" w:rsidP="00981D12">
            <w:pPr>
              <w:spacing w:before="160" w:line="259" w:lineRule="auto"/>
              <w:rPr>
                <w:rFonts w:ascii="Calibri" w:eastAsia="Batang" w:hAnsi="Calibri" w:cs="Tahoma"/>
                <w:bCs/>
                <w:sz w:val="22"/>
                <w:szCs w:val="22"/>
              </w:rPr>
            </w:pPr>
            <w:r w:rsidRPr="00D46DF4">
              <w:rPr>
                <w:rFonts w:ascii="Calibri" w:eastAsia="Batang" w:hAnsi="Calibri" w:cs="Tahoma"/>
                <w:bCs/>
                <w:sz w:val="22"/>
                <w:szCs w:val="22"/>
              </w:rPr>
              <w:t>Project Manager Contacted</w:t>
            </w:r>
          </w:p>
        </w:tc>
        <w:tc>
          <w:tcPr>
            <w:tcW w:w="3078" w:type="dxa"/>
            <w:tcBorders>
              <w:bottom w:val="single" w:sz="12" w:space="0" w:color="auto"/>
            </w:tcBorders>
            <w:vAlign w:val="bottom"/>
          </w:tcPr>
          <w:p w14:paraId="74145DED" w14:textId="04E9D3A4" w:rsidR="005D2E23" w:rsidRPr="00D46DF4" w:rsidRDefault="00981D12" w:rsidP="00FB4B43">
            <w:pPr>
              <w:spacing w:before="160" w:line="259" w:lineRule="auto"/>
              <w:rPr>
                <w:rFonts w:ascii="Calibri" w:eastAsia="Batang" w:hAnsi="Calibri" w:cs="Tahoma"/>
                <w:bCs/>
                <w:sz w:val="22"/>
                <w:szCs w:val="22"/>
              </w:rPr>
            </w:pPr>
            <w:r>
              <w:rPr>
                <w:rFonts w:ascii="Calibri" w:eastAsia="Batang" w:hAnsi="Calibri" w:cs="Tahoma"/>
                <w:bCs/>
                <w:sz w:val="22"/>
                <w:szCs w:val="22"/>
              </w:rPr>
              <w:t>Steve Landry</w:t>
            </w:r>
          </w:p>
        </w:tc>
      </w:tr>
    </w:tbl>
    <w:p w14:paraId="3AE003CB" w14:textId="77777777" w:rsidR="00392477" w:rsidRPr="003040DC" w:rsidRDefault="00AC56F6" w:rsidP="006F21D8">
      <w:pPr>
        <w:pStyle w:val="Heading1"/>
      </w:pPr>
      <w:r w:rsidRPr="003040DC">
        <w:t>Project</w:t>
      </w:r>
      <w:r w:rsidR="00392477" w:rsidRPr="003040DC">
        <w:t xml:space="preserve"> Title</w:t>
      </w:r>
    </w:p>
    <w:p w14:paraId="3EFE6700" w14:textId="04940A6C" w:rsidR="008F24F8" w:rsidRPr="007D3A50" w:rsidRDefault="004A4673" w:rsidP="00FB4B43">
      <w:pPr>
        <w:spacing w:line="259" w:lineRule="auto"/>
        <w:rPr>
          <w:rFonts w:ascii="Calibri" w:hAnsi="Calibri"/>
        </w:rPr>
      </w:pPr>
      <w:r>
        <w:rPr>
          <w:rFonts w:ascii="Calibri" w:hAnsi="Calibri"/>
        </w:rPr>
        <w:t>Little Island Pond Watershed-Based Plan</w:t>
      </w:r>
    </w:p>
    <w:p w14:paraId="40C24630" w14:textId="77777777" w:rsidR="00392477" w:rsidRPr="007D3A50" w:rsidRDefault="0029712B" w:rsidP="006F21D8">
      <w:pPr>
        <w:pStyle w:val="Heading1"/>
      </w:pPr>
      <w:r w:rsidRPr="007D3A50">
        <w:t xml:space="preserve">Applicant </w:t>
      </w:r>
      <w:r w:rsidR="00392477" w:rsidRPr="007D3A50">
        <w:t>Information</w:t>
      </w:r>
    </w:p>
    <w:p w14:paraId="780B7B72" w14:textId="46383067" w:rsidR="00FD51D0" w:rsidRDefault="00D032D4" w:rsidP="00FB4B43">
      <w:pPr>
        <w:pStyle w:val="formdescription"/>
        <w:spacing w:before="120" w:line="259" w:lineRule="auto"/>
        <w:rPr>
          <w:rFonts w:ascii="Calibri" w:hAnsi="Calibri"/>
          <w:i w:val="0"/>
          <w:iCs/>
        </w:rPr>
      </w:pPr>
      <w:r w:rsidRPr="00D032D4">
        <w:rPr>
          <w:rFonts w:ascii="Calibri" w:hAnsi="Calibri"/>
          <w:i w:val="0"/>
          <w:iCs/>
        </w:rPr>
        <w:t xml:space="preserve">Organization </w:t>
      </w:r>
      <w:r w:rsidR="006F21D8">
        <w:rPr>
          <w:rFonts w:ascii="Calibri" w:hAnsi="Calibri"/>
          <w:i w:val="0"/>
          <w:iCs/>
        </w:rPr>
        <w:t>n</w:t>
      </w:r>
      <w:r w:rsidRPr="00D032D4">
        <w:rPr>
          <w:rFonts w:ascii="Calibri" w:hAnsi="Calibri"/>
          <w:i w:val="0"/>
          <w:iCs/>
        </w:rPr>
        <w:t>ame:</w:t>
      </w:r>
      <w:r w:rsidR="00FB4B43">
        <w:rPr>
          <w:rFonts w:ascii="Calibri" w:hAnsi="Calibri"/>
          <w:i w:val="0"/>
          <w:iCs/>
        </w:rPr>
        <w:t xml:space="preserve"> </w:t>
      </w:r>
      <w:r w:rsidR="004A4673">
        <w:rPr>
          <w:rFonts w:ascii="Calibri" w:hAnsi="Calibri"/>
          <w:i w:val="0"/>
          <w:iCs/>
        </w:rPr>
        <w:t>Little Island Pond Association</w:t>
      </w:r>
    </w:p>
    <w:p w14:paraId="6B8BC6B6" w14:textId="31DDB9A5" w:rsidR="00D032D4" w:rsidRDefault="00D032D4" w:rsidP="00FB4B43">
      <w:pPr>
        <w:pStyle w:val="formdescription"/>
        <w:spacing w:after="120" w:line="259" w:lineRule="auto"/>
        <w:rPr>
          <w:rFonts w:ascii="Calibri" w:hAnsi="Calibri"/>
          <w:i w:val="0"/>
          <w:iCs/>
        </w:rPr>
      </w:pPr>
      <w:r w:rsidRPr="00D032D4">
        <w:rPr>
          <w:rFonts w:ascii="Calibri" w:hAnsi="Calibri"/>
          <w:i w:val="0"/>
          <w:iCs/>
        </w:rPr>
        <w:t xml:space="preserve">Project </w:t>
      </w:r>
      <w:r w:rsidR="006F21D8">
        <w:rPr>
          <w:rFonts w:ascii="Calibri" w:hAnsi="Calibri"/>
          <w:i w:val="0"/>
          <w:iCs/>
        </w:rPr>
        <w:t>m</w:t>
      </w:r>
      <w:r w:rsidRPr="00D032D4">
        <w:rPr>
          <w:rFonts w:ascii="Calibri" w:hAnsi="Calibri"/>
          <w:i w:val="0"/>
          <w:iCs/>
        </w:rPr>
        <w:t>anager</w:t>
      </w:r>
    </w:p>
    <w:p w14:paraId="1C66AE66" w14:textId="77777777" w:rsidR="00B00F65" w:rsidRPr="00D032D4" w:rsidRDefault="00B00F65" w:rsidP="00B00F65">
      <w:pPr>
        <w:pStyle w:val="formdescription"/>
        <w:tabs>
          <w:tab w:val="left" w:pos="630"/>
        </w:tabs>
        <w:spacing w:after="0" w:line="276" w:lineRule="auto"/>
        <w:ind w:left="360" w:firstLine="180"/>
        <w:rPr>
          <w:rFonts w:ascii="Calibri" w:hAnsi="Calibri"/>
          <w:i w:val="0"/>
          <w:iCs/>
        </w:rPr>
      </w:pPr>
      <w:bookmarkStart w:id="0" w:name="_Project_Location"/>
      <w:bookmarkEnd w:id="0"/>
      <w:r w:rsidRPr="00D032D4">
        <w:rPr>
          <w:rFonts w:ascii="Calibri" w:hAnsi="Calibri"/>
          <w:i w:val="0"/>
          <w:iCs/>
        </w:rPr>
        <w:t>Project manager’s name:</w:t>
      </w:r>
      <w:r>
        <w:rPr>
          <w:rFonts w:ascii="Calibri" w:hAnsi="Calibri"/>
          <w:i w:val="0"/>
          <w:iCs/>
        </w:rPr>
        <w:t xml:space="preserve"> Joost Verhofstad</w:t>
      </w:r>
    </w:p>
    <w:p w14:paraId="2A3D48F0" w14:textId="77777777" w:rsidR="00B00F65" w:rsidRPr="00D032D4" w:rsidRDefault="00B00F65" w:rsidP="00B00F65">
      <w:pPr>
        <w:pStyle w:val="formdescription"/>
        <w:tabs>
          <w:tab w:val="left" w:pos="630"/>
        </w:tabs>
        <w:spacing w:after="0" w:line="276" w:lineRule="auto"/>
        <w:ind w:left="360" w:firstLine="180"/>
        <w:rPr>
          <w:rFonts w:ascii="Calibri" w:hAnsi="Calibri"/>
          <w:i w:val="0"/>
          <w:iCs/>
        </w:rPr>
      </w:pPr>
      <w:r w:rsidRPr="00D032D4">
        <w:rPr>
          <w:rFonts w:ascii="Calibri" w:hAnsi="Calibri"/>
          <w:i w:val="0"/>
          <w:iCs/>
        </w:rPr>
        <w:t>Title:</w:t>
      </w:r>
      <w:r>
        <w:rPr>
          <w:rFonts w:ascii="Calibri" w:hAnsi="Calibri"/>
          <w:i w:val="0"/>
          <w:iCs/>
        </w:rPr>
        <w:t xml:space="preserve"> President Little Island Pond Association</w:t>
      </w:r>
    </w:p>
    <w:p w14:paraId="0C23D66A" w14:textId="77777777" w:rsidR="00B00F65" w:rsidRPr="00D032D4" w:rsidRDefault="00B00F65" w:rsidP="00B00F65">
      <w:pPr>
        <w:pStyle w:val="formdescription"/>
        <w:tabs>
          <w:tab w:val="left" w:pos="630"/>
        </w:tabs>
        <w:spacing w:after="0" w:line="276" w:lineRule="auto"/>
        <w:ind w:left="360" w:firstLine="180"/>
        <w:rPr>
          <w:rFonts w:ascii="Calibri" w:hAnsi="Calibri"/>
          <w:i w:val="0"/>
          <w:iCs/>
        </w:rPr>
      </w:pPr>
      <w:r w:rsidRPr="00D032D4">
        <w:rPr>
          <w:rFonts w:ascii="Calibri" w:hAnsi="Calibri"/>
          <w:i w:val="0"/>
          <w:iCs/>
        </w:rPr>
        <w:t>Affiliation:</w:t>
      </w:r>
      <w:r>
        <w:rPr>
          <w:rFonts w:ascii="Calibri" w:hAnsi="Calibri"/>
          <w:i w:val="0"/>
          <w:iCs/>
        </w:rPr>
        <w:t xml:space="preserve"> Little Island Pond Association (LIPA)</w:t>
      </w:r>
    </w:p>
    <w:p w14:paraId="55E54EF6" w14:textId="77777777" w:rsidR="00B00F65" w:rsidRPr="00D032D4" w:rsidRDefault="00B00F65" w:rsidP="00B00F65">
      <w:pPr>
        <w:pStyle w:val="formdescription"/>
        <w:tabs>
          <w:tab w:val="left" w:pos="630"/>
        </w:tabs>
        <w:spacing w:after="0" w:line="276" w:lineRule="auto"/>
        <w:ind w:left="360" w:firstLine="180"/>
        <w:rPr>
          <w:rFonts w:ascii="Calibri" w:hAnsi="Calibri"/>
          <w:i w:val="0"/>
          <w:iCs/>
        </w:rPr>
      </w:pPr>
      <w:r w:rsidRPr="00D032D4">
        <w:rPr>
          <w:rFonts w:ascii="Calibri" w:hAnsi="Calibri"/>
          <w:i w:val="0"/>
          <w:iCs/>
        </w:rPr>
        <w:t>Street address:</w:t>
      </w:r>
      <w:r w:rsidDel="00AD20A0">
        <w:rPr>
          <w:rFonts w:ascii="Calibri" w:hAnsi="Calibri"/>
          <w:i w:val="0"/>
          <w:iCs/>
        </w:rPr>
        <w:t xml:space="preserve"> </w:t>
      </w:r>
      <w:r>
        <w:rPr>
          <w:rFonts w:ascii="Calibri" w:hAnsi="Calibri"/>
          <w:i w:val="0"/>
          <w:iCs/>
        </w:rPr>
        <w:t>96 Webster Ave</w:t>
      </w:r>
    </w:p>
    <w:p w14:paraId="591324E2" w14:textId="77777777" w:rsidR="00B00F65" w:rsidRDefault="00B00F65" w:rsidP="00B00F65">
      <w:pPr>
        <w:pStyle w:val="formdescription"/>
        <w:tabs>
          <w:tab w:val="left" w:pos="630"/>
        </w:tabs>
        <w:spacing w:after="0" w:line="276" w:lineRule="auto"/>
        <w:ind w:left="360" w:firstLine="180"/>
        <w:rPr>
          <w:rFonts w:ascii="Calibri" w:hAnsi="Calibri"/>
          <w:i w:val="0"/>
          <w:iCs/>
        </w:rPr>
      </w:pPr>
      <w:r w:rsidRPr="00D032D4">
        <w:rPr>
          <w:rFonts w:ascii="Calibri" w:hAnsi="Calibri"/>
          <w:i w:val="0"/>
          <w:iCs/>
        </w:rPr>
        <w:t>City, State, ZIP:</w:t>
      </w:r>
      <w:r>
        <w:rPr>
          <w:rFonts w:ascii="Calibri" w:hAnsi="Calibri"/>
          <w:i w:val="0"/>
          <w:iCs/>
        </w:rPr>
        <w:t xml:space="preserve"> Pelham NH 03076</w:t>
      </w:r>
    </w:p>
    <w:p w14:paraId="4E7AD30F" w14:textId="77777777" w:rsidR="00B00F65" w:rsidRDefault="00B00F65" w:rsidP="00B00F65">
      <w:pPr>
        <w:pStyle w:val="formdescription"/>
        <w:tabs>
          <w:tab w:val="left" w:pos="630"/>
          <w:tab w:val="left" w:pos="4320"/>
        </w:tabs>
        <w:spacing w:after="0" w:line="276" w:lineRule="auto"/>
        <w:ind w:left="360" w:firstLine="180"/>
        <w:rPr>
          <w:rFonts w:ascii="Calibri" w:hAnsi="Calibri"/>
          <w:i w:val="0"/>
          <w:iCs/>
        </w:rPr>
      </w:pPr>
      <w:r w:rsidRPr="00D032D4">
        <w:rPr>
          <w:rFonts w:ascii="Calibri" w:hAnsi="Calibri"/>
          <w:i w:val="0"/>
          <w:iCs/>
        </w:rPr>
        <w:t>Day phone: (</w:t>
      </w:r>
      <w:r>
        <w:rPr>
          <w:rFonts w:ascii="Calibri" w:hAnsi="Calibri"/>
          <w:i w:val="0"/>
          <w:iCs/>
        </w:rPr>
        <w:t>978</w:t>
      </w:r>
      <w:r w:rsidRPr="00D032D4">
        <w:rPr>
          <w:rFonts w:ascii="Calibri" w:hAnsi="Calibri"/>
          <w:i w:val="0"/>
          <w:iCs/>
        </w:rPr>
        <w:t>)</w:t>
      </w:r>
      <w:r>
        <w:rPr>
          <w:rFonts w:ascii="Calibri" w:hAnsi="Calibri"/>
          <w:i w:val="0"/>
          <w:iCs/>
        </w:rPr>
        <w:t>764-1419</w:t>
      </w:r>
      <w:r>
        <w:rPr>
          <w:rFonts w:ascii="Calibri" w:hAnsi="Calibri"/>
          <w:i w:val="0"/>
          <w:iCs/>
        </w:rPr>
        <w:tab/>
        <w:t>Email</w:t>
      </w:r>
      <w:r w:rsidRPr="00D032D4">
        <w:rPr>
          <w:rFonts w:ascii="Calibri" w:hAnsi="Calibri"/>
          <w:i w:val="0"/>
          <w:iCs/>
        </w:rPr>
        <w:t>:</w:t>
      </w:r>
      <w:r>
        <w:rPr>
          <w:rFonts w:ascii="Calibri" w:hAnsi="Calibri"/>
          <w:i w:val="0"/>
          <w:iCs/>
        </w:rPr>
        <w:t xml:space="preserve"> joost1216@gmail.com</w:t>
      </w:r>
      <w:r w:rsidRPr="00D032D4">
        <w:rPr>
          <w:rFonts w:ascii="Calibri" w:hAnsi="Calibri"/>
          <w:i w:val="0"/>
          <w:iCs/>
        </w:rPr>
        <w:t xml:space="preserve"> </w:t>
      </w:r>
    </w:p>
    <w:p w14:paraId="6AE6D4A4" w14:textId="77777777" w:rsidR="00392477" w:rsidRPr="007D3A50" w:rsidRDefault="00392477" w:rsidP="006F21D8">
      <w:pPr>
        <w:pStyle w:val="Heading1"/>
      </w:pPr>
      <w:r w:rsidRPr="007D3A50">
        <w:t>Project Location</w:t>
      </w:r>
    </w:p>
    <w:p w14:paraId="34788E1E" w14:textId="77777777" w:rsidR="00797EDF" w:rsidRDefault="00797EDF">
      <w:pPr>
        <w:tabs>
          <w:tab w:val="left" w:pos="720"/>
        </w:tabs>
        <w:spacing w:line="259" w:lineRule="auto"/>
        <w:ind w:left="720" w:hanging="720"/>
        <w:rPr>
          <w:rFonts w:ascii="Calibri" w:hAnsi="Calibri" w:cs="Arial"/>
          <w:sz w:val="22"/>
          <w:szCs w:val="22"/>
        </w:rPr>
        <w:sectPr w:rsidR="00797EDF" w:rsidSect="00FB4B43">
          <w:headerReference w:type="even" r:id="rId10"/>
          <w:headerReference w:type="default" r:id="rId11"/>
          <w:footerReference w:type="even" r:id="rId12"/>
          <w:footerReference w:type="default" r:id="rId13"/>
          <w:headerReference w:type="first" r:id="rId14"/>
          <w:footerReference w:type="first" r:id="rId15"/>
          <w:pgSz w:w="12240" w:h="15840" w:code="1"/>
          <w:pgMar w:top="810" w:right="1080" w:bottom="1440" w:left="1080" w:header="450" w:footer="288" w:gutter="0"/>
          <w:pgNumType w:start="1"/>
          <w:cols w:space="720"/>
          <w:docGrid w:linePitch="360"/>
        </w:sectPr>
        <w:pPrChange w:id="1" w:author="Ford, Jana" w:date="2026-06-22T11:58:00Z">
          <w:pPr>
            <w:tabs>
              <w:tab w:val="left" w:pos="720"/>
            </w:tabs>
            <w:spacing w:line="288" w:lineRule="auto"/>
            <w:ind w:left="720" w:hanging="720"/>
          </w:pPr>
        </w:pPrChange>
      </w:pPr>
    </w:p>
    <w:p w14:paraId="0FF0D62A" w14:textId="3D681A29" w:rsidR="000F61CB" w:rsidRPr="00B00F65" w:rsidRDefault="008F5A0C" w:rsidP="00FB4B43">
      <w:pPr>
        <w:numPr>
          <w:ilvl w:val="0"/>
          <w:numId w:val="3"/>
        </w:numPr>
        <w:tabs>
          <w:tab w:val="clear" w:pos="720"/>
          <w:tab w:val="num" w:pos="360"/>
        </w:tabs>
        <w:spacing w:before="120" w:line="259" w:lineRule="auto"/>
        <w:ind w:left="360" w:hanging="360"/>
        <w:rPr>
          <w:rFonts w:ascii="Calibri" w:hAnsi="Calibri"/>
          <w:bCs/>
          <w:sz w:val="22"/>
          <w:szCs w:val="22"/>
        </w:rPr>
      </w:pPr>
      <w:bookmarkStart w:id="2" w:name="_Hlk196123264"/>
      <w:r>
        <w:rPr>
          <w:rFonts w:ascii="Calibri" w:hAnsi="Calibri" w:cs="Arial"/>
          <w:sz w:val="22"/>
          <w:szCs w:val="22"/>
        </w:rPr>
        <w:t>C</w:t>
      </w:r>
      <w:r w:rsidR="00DF173A">
        <w:rPr>
          <w:rFonts w:ascii="Calibri" w:hAnsi="Calibri" w:cs="Arial"/>
          <w:sz w:val="22"/>
          <w:szCs w:val="22"/>
        </w:rPr>
        <w:t>ity/t</w:t>
      </w:r>
      <w:r w:rsidR="009807EB" w:rsidRPr="007D3A50">
        <w:rPr>
          <w:rFonts w:ascii="Calibri" w:hAnsi="Calibri" w:cs="Arial"/>
          <w:sz w:val="22"/>
          <w:szCs w:val="22"/>
        </w:rPr>
        <w:t>own(s):</w:t>
      </w:r>
      <w:r w:rsidR="00FB4B43">
        <w:rPr>
          <w:rFonts w:ascii="Calibri" w:hAnsi="Calibri" w:cs="Arial"/>
          <w:sz w:val="22"/>
          <w:szCs w:val="22"/>
        </w:rPr>
        <w:t xml:space="preserve"> </w:t>
      </w:r>
      <w:r w:rsidR="00B00F65" w:rsidRPr="00B00F65">
        <w:rPr>
          <w:rFonts w:ascii="Calibri" w:hAnsi="Calibri"/>
          <w:bCs/>
          <w:sz w:val="22"/>
          <w:szCs w:val="22"/>
        </w:rPr>
        <w:t>Pelham, NH</w:t>
      </w:r>
    </w:p>
    <w:bookmarkEnd w:id="2"/>
    <w:p w14:paraId="2554C4C1" w14:textId="288EA9F9" w:rsidR="00A31EF5" w:rsidRDefault="009807EB" w:rsidP="00FB4B43">
      <w:pPr>
        <w:numPr>
          <w:ilvl w:val="0"/>
          <w:numId w:val="3"/>
        </w:numPr>
        <w:tabs>
          <w:tab w:val="clear" w:pos="720"/>
          <w:tab w:val="num" w:pos="360"/>
          <w:tab w:val="left" w:pos="630"/>
        </w:tabs>
        <w:spacing w:before="120" w:line="259" w:lineRule="auto"/>
        <w:ind w:left="360" w:hanging="360"/>
        <w:jc w:val="both"/>
        <w:rPr>
          <w:rFonts w:ascii="Calibri" w:hAnsi="Calibri" w:cs="Arial"/>
          <w:sz w:val="22"/>
          <w:szCs w:val="22"/>
        </w:rPr>
      </w:pPr>
      <w:r w:rsidRPr="007D3A50">
        <w:rPr>
          <w:rFonts w:ascii="Calibri" w:hAnsi="Calibri" w:cs="Arial"/>
          <w:sz w:val="22"/>
          <w:szCs w:val="22"/>
        </w:rPr>
        <w:t xml:space="preserve">What </w:t>
      </w:r>
      <w:r w:rsidR="008B03ED">
        <w:rPr>
          <w:rFonts w:ascii="Calibri" w:hAnsi="Calibri" w:cs="Arial"/>
          <w:sz w:val="22"/>
          <w:szCs w:val="22"/>
        </w:rPr>
        <w:t>waterbody/</w:t>
      </w:r>
      <w:r w:rsidR="00DF173A">
        <w:rPr>
          <w:rFonts w:ascii="Calibri" w:hAnsi="Calibri" w:cs="Arial"/>
          <w:sz w:val="22"/>
          <w:szCs w:val="22"/>
        </w:rPr>
        <w:t>watershed</w:t>
      </w:r>
      <w:r w:rsidRPr="007D3A50">
        <w:rPr>
          <w:rFonts w:ascii="Calibri" w:hAnsi="Calibri" w:cs="Arial"/>
          <w:sz w:val="22"/>
          <w:szCs w:val="22"/>
        </w:rPr>
        <w:t xml:space="preserve"> does it affect</w:t>
      </w:r>
      <w:r w:rsidRPr="00B00F65">
        <w:rPr>
          <w:rFonts w:ascii="Calibri" w:hAnsi="Calibri" w:cs="Arial"/>
          <w:sz w:val="22"/>
          <w:szCs w:val="22"/>
        </w:rPr>
        <w:t xml:space="preserve">? </w:t>
      </w:r>
      <w:r w:rsidR="00B00F65" w:rsidRPr="00B00F65">
        <w:rPr>
          <w:rFonts w:ascii="Calibri" w:hAnsi="Calibri"/>
          <w:sz w:val="22"/>
          <w:szCs w:val="22"/>
        </w:rPr>
        <w:t>Little Island Pond</w:t>
      </w:r>
    </w:p>
    <w:p w14:paraId="400CDC22" w14:textId="26C79E86" w:rsidR="008B03ED" w:rsidRPr="008B03ED" w:rsidRDefault="009807EB" w:rsidP="00FB4B43">
      <w:pPr>
        <w:spacing w:before="120" w:line="259" w:lineRule="auto"/>
        <w:ind w:left="360"/>
        <w:rPr>
          <w:rFonts w:ascii="Calibri" w:hAnsi="Calibri" w:cs="Arial"/>
          <w:sz w:val="22"/>
          <w:szCs w:val="22"/>
        </w:rPr>
        <w:sectPr w:rsidR="008B03ED" w:rsidRPr="008B03ED" w:rsidSect="008B03ED">
          <w:type w:val="continuous"/>
          <w:pgSz w:w="12240" w:h="15840" w:code="1"/>
          <w:pgMar w:top="1170" w:right="1080" w:bottom="1440" w:left="1080" w:header="450" w:footer="288" w:gutter="0"/>
          <w:pgNumType w:start="1"/>
          <w:cols w:space="720"/>
          <w:docGrid w:linePitch="360"/>
        </w:sectPr>
      </w:pPr>
      <w:r w:rsidRPr="00797EDF">
        <w:rPr>
          <w:rFonts w:ascii="Calibri" w:hAnsi="Calibri" w:cs="Arial"/>
          <w:sz w:val="22"/>
          <w:szCs w:val="22"/>
        </w:rPr>
        <w:t xml:space="preserve">12-digit hydrologic unit code (HUC): </w:t>
      </w:r>
      <w:r w:rsidR="00A63F92">
        <w:rPr>
          <w:rFonts w:ascii="Calibri" w:hAnsi="Calibri" w:cs="Arial"/>
          <w:sz w:val="22"/>
          <w:szCs w:val="22"/>
        </w:rPr>
        <w:t>NHLAK</w:t>
      </w:r>
      <w:proofErr w:type="gramStart"/>
      <w:r w:rsidR="004E1616" w:rsidRPr="004F5C5A">
        <w:rPr>
          <w:rFonts w:ascii="Calibri" w:hAnsi="Calibri" w:cs="Arial"/>
          <w:sz w:val="22"/>
          <w:szCs w:val="22"/>
        </w:rPr>
        <w:t>700061204</w:t>
      </w:r>
      <w:r w:rsidR="004E1616">
        <w:rPr>
          <w:rFonts w:ascii="Calibri" w:hAnsi="Calibri" w:cs="Arial"/>
          <w:sz w:val="22"/>
          <w:szCs w:val="22"/>
        </w:rPr>
        <w:t xml:space="preserve"> </w:t>
      </w:r>
      <w:r w:rsidR="008B03ED">
        <w:rPr>
          <w:rFonts w:ascii="Calibri" w:hAnsi="Calibri" w:cs="Arial"/>
          <w:sz w:val="22"/>
          <w:szCs w:val="22"/>
        </w:rPr>
        <w:t xml:space="preserve"> </w:t>
      </w:r>
      <w:r w:rsidR="008B03ED" w:rsidRPr="008B03ED">
        <w:rPr>
          <w:rFonts w:ascii="Calibri" w:hAnsi="Calibri" w:cs="Arial"/>
          <w:i/>
          <w:iCs/>
          <w:sz w:val="22"/>
          <w:szCs w:val="22"/>
        </w:rPr>
        <w:t>(</w:t>
      </w:r>
      <w:proofErr w:type="gramEnd"/>
      <w:r w:rsidR="008B03ED" w:rsidRPr="008B03ED">
        <w:rPr>
          <w:rFonts w:ascii="Calibri" w:hAnsi="Calibri" w:cs="Arial"/>
          <w:i/>
          <w:iCs/>
          <w:sz w:val="22"/>
          <w:szCs w:val="22"/>
        </w:rPr>
        <w:t xml:space="preserve">See the </w:t>
      </w:r>
      <w:hyperlink r:id="rId16" w:history="1">
        <w:r w:rsidR="008B03ED" w:rsidRPr="008B03ED">
          <w:rPr>
            <w:rStyle w:val="Hyperlink"/>
            <w:rFonts w:ascii="Calibri" w:hAnsi="Calibri"/>
            <w:i/>
            <w:iCs/>
            <w:sz w:val="22"/>
            <w:szCs w:val="22"/>
          </w:rPr>
          <w:t>Surface Water Quality Assessment Viewer</w:t>
        </w:r>
      </w:hyperlink>
      <w:r w:rsidR="008B03ED" w:rsidRPr="008B03ED">
        <w:rPr>
          <w:rFonts w:ascii="Calibri" w:hAnsi="Calibri"/>
          <w:i/>
          <w:iCs/>
          <w:sz w:val="22"/>
          <w:szCs w:val="22"/>
        </w:rPr>
        <w:t xml:space="preserve"> for the HUC</w:t>
      </w:r>
      <w:r w:rsidR="00C10899">
        <w:rPr>
          <w:rFonts w:ascii="Calibri" w:hAnsi="Calibri"/>
          <w:i/>
          <w:iCs/>
          <w:sz w:val="22"/>
          <w:szCs w:val="22"/>
        </w:rPr>
        <w:t xml:space="preserve">- </w:t>
      </w:r>
      <w:r w:rsidR="008B03ED" w:rsidRPr="008B03ED">
        <w:rPr>
          <w:rFonts w:ascii="Calibri" w:hAnsi="Calibri"/>
          <w:i/>
          <w:iCs/>
          <w:sz w:val="22"/>
          <w:szCs w:val="22"/>
        </w:rPr>
        <w:t>12)</w:t>
      </w:r>
    </w:p>
    <w:p w14:paraId="4865CAC9" w14:textId="61CAD90C" w:rsidR="008B03ED" w:rsidRDefault="009807EB" w:rsidP="00FB4B43">
      <w:pPr>
        <w:tabs>
          <w:tab w:val="left" w:pos="7560"/>
        </w:tabs>
        <w:spacing w:before="120" w:after="240" w:line="259" w:lineRule="auto"/>
        <w:ind w:left="360" w:hanging="360"/>
        <w:rPr>
          <w:rFonts w:ascii="Calibri" w:hAnsi="Calibri"/>
          <w:sz w:val="22"/>
          <w:szCs w:val="22"/>
        </w:rPr>
      </w:pPr>
      <w:r w:rsidRPr="007D3A50">
        <w:rPr>
          <w:rFonts w:ascii="Calibri" w:hAnsi="Calibri"/>
          <w:sz w:val="22"/>
          <w:szCs w:val="22"/>
        </w:rPr>
        <w:t>C.</w:t>
      </w:r>
      <w:r w:rsidRPr="007D3A50">
        <w:rPr>
          <w:rFonts w:ascii="Calibri" w:hAnsi="Calibri"/>
          <w:sz w:val="22"/>
          <w:szCs w:val="22"/>
        </w:rPr>
        <w:tab/>
        <w:t xml:space="preserve">Attach a project location map </w:t>
      </w:r>
      <w:r w:rsidR="00FC1FC9" w:rsidRPr="007D3A50">
        <w:rPr>
          <w:rFonts w:ascii="Calibri" w:hAnsi="Calibri"/>
          <w:sz w:val="22"/>
          <w:szCs w:val="22"/>
        </w:rPr>
        <w:t xml:space="preserve">in </w:t>
      </w:r>
      <w:r w:rsidR="00607D77">
        <w:rPr>
          <w:rFonts w:ascii="Calibri" w:hAnsi="Calibri"/>
          <w:sz w:val="22"/>
          <w:szCs w:val="22"/>
        </w:rPr>
        <w:t>PDF</w:t>
      </w:r>
      <w:r w:rsidR="00FC1FC9" w:rsidRPr="007D3A50">
        <w:rPr>
          <w:rFonts w:ascii="Calibri" w:hAnsi="Calibri"/>
          <w:sz w:val="22"/>
          <w:szCs w:val="22"/>
        </w:rPr>
        <w:t xml:space="preserve"> format </w:t>
      </w:r>
      <w:r w:rsidRPr="007D3A50">
        <w:rPr>
          <w:rFonts w:ascii="Calibri" w:hAnsi="Calibri"/>
          <w:sz w:val="22"/>
          <w:szCs w:val="22"/>
        </w:rPr>
        <w:t>showing the watershed (required).</w:t>
      </w:r>
      <w:r w:rsidR="0037738C">
        <w:rPr>
          <w:rFonts w:ascii="Calibri" w:hAnsi="Calibri"/>
          <w:sz w:val="22"/>
          <w:szCs w:val="22"/>
        </w:rPr>
        <w:tab/>
      </w:r>
      <w:r w:rsidR="004E1616">
        <w:rPr>
          <w:rFonts w:ascii="Calibri" w:hAnsi="Calibri"/>
          <w:sz w:val="22"/>
          <w:szCs w:val="22"/>
        </w:rPr>
        <w:fldChar w:fldCharType="begin">
          <w:ffData>
            <w:name w:val="Check4"/>
            <w:enabled/>
            <w:calcOnExit w:val="0"/>
            <w:helpText w:type="text" w:val="The project map has been included."/>
            <w:checkBox>
              <w:sizeAuto/>
              <w:default w:val="1"/>
            </w:checkBox>
          </w:ffData>
        </w:fldChar>
      </w:r>
      <w:bookmarkStart w:id="3" w:name="Check4"/>
      <w:r w:rsidR="004E1616">
        <w:rPr>
          <w:rFonts w:ascii="Calibri" w:hAnsi="Calibri"/>
          <w:sz w:val="22"/>
          <w:szCs w:val="22"/>
        </w:rPr>
        <w:instrText xml:space="preserve"> FORMCHECKBOX </w:instrText>
      </w:r>
      <w:r w:rsidR="004E1616">
        <w:rPr>
          <w:rFonts w:ascii="Calibri" w:hAnsi="Calibri"/>
          <w:sz w:val="22"/>
          <w:szCs w:val="22"/>
        </w:rPr>
      </w:r>
      <w:r w:rsidR="004E1616">
        <w:rPr>
          <w:rFonts w:ascii="Calibri" w:hAnsi="Calibri"/>
          <w:sz w:val="22"/>
          <w:szCs w:val="22"/>
        </w:rPr>
        <w:fldChar w:fldCharType="separate"/>
      </w:r>
      <w:r w:rsidR="004E1616">
        <w:rPr>
          <w:rFonts w:ascii="Calibri" w:hAnsi="Calibri"/>
          <w:sz w:val="22"/>
          <w:szCs w:val="22"/>
        </w:rPr>
        <w:fldChar w:fldCharType="end"/>
      </w:r>
      <w:bookmarkEnd w:id="3"/>
      <w:r w:rsidR="00497B1C">
        <w:rPr>
          <w:rFonts w:ascii="Calibri" w:hAnsi="Calibri"/>
          <w:sz w:val="22"/>
          <w:szCs w:val="22"/>
        </w:rPr>
        <w:t xml:space="preserve"> Complete </w:t>
      </w:r>
    </w:p>
    <w:p w14:paraId="042150F9" w14:textId="77777777" w:rsidR="00F02171" w:rsidRPr="007D3A50" w:rsidRDefault="00F02171" w:rsidP="006F21D8">
      <w:pPr>
        <w:pStyle w:val="Heading1"/>
      </w:pPr>
      <w:r>
        <w:t>Project Description</w:t>
      </w:r>
    </w:p>
    <w:p w14:paraId="0D2C0CAB" w14:textId="152FAB0E" w:rsidR="00F02171" w:rsidRPr="007D3A50" w:rsidRDefault="00F02171" w:rsidP="00FB4B43">
      <w:pPr>
        <w:pStyle w:val="formdescription"/>
        <w:spacing w:after="120" w:line="259" w:lineRule="auto"/>
        <w:rPr>
          <w:rFonts w:ascii="Calibri" w:hAnsi="Calibri" w:cs="Tahoma"/>
          <w:i w:val="0"/>
        </w:rPr>
      </w:pPr>
      <w:r>
        <w:rPr>
          <w:rFonts w:ascii="Calibri" w:hAnsi="Calibri" w:cs="Tahoma"/>
          <w:i w:val="0"/>
        </w:rPr>
        <w:t>P</w:t>
      </w:r>
      <w:r w:rsidRPr="007D3A50">
        <w:rPr>
          <w:rFonts w:ascii="Calibri" w:hAnsi="Calibri" w:cs="Tahoma"/>
          <w:i w:val="0"/>
        </w:rPr>
        <w:t xml:space="preserve">rovide a </w:t>
      </w:r>
      <w:r>
        <w:rPr>
          <w:rFonts w:ascii="Calibri" w:hAnsi="Calibri" w:cs="Tahoma"/>
          <w:i w:val="0"/>
        </w:rPr>
        <w:t>brief</w:t>
      </w:r>
      <w:r w:rsidR="00E8069C">
        <w:rPr>
          <w:rFonts w:ascii="Calibri" w:hAnsi="Calibri" w:cs="Tahoma"/>
          <w:i w:val="0"/>
        </w:rPr>
        <w:t>,</w:t>
      </w:r>
      <w:r>
        <w:rPr>
          <w:rFonts w:ascii="Calibri" w:hAnsi="Calibri" w:cs="Tahoma"/>
          <w:i w:val="0"/>
        </w:rPr>
        <w:t xml:space="preserve"> </w:t>
      </w:r>
      <w:r w:rsidRPr="007D3A50">
        <w:rPr>
          <w:rFonts w:ascii="Calibri" w:hAnsi="Calibri" w:cs="Tahoma"/>
          <w:i w:val="0"/>
        </w:rPr>
        <w:t>general description of the proposed project</w:t>
      </w:r>
      <w:r>
        <w:rPr>
          <w:rFonts w:ascii="Calibri" w:hAnsi="Calibri" w:cs="Tahoma"/>
          <w:i w:val="0"/>
        </w:rPr>
        <w:t xml:space="preserve">. </w:t>
      </w:r>
      <w:r w:rsidRPr="007D3A50">
        <w:rPr>
          <w:rFonts w:ascii="Calibri" w:hAnsi="Calibri" w:cs="Tahoma"/>
          <w:i w:val="0"/>
        </w:rPr>
        <w:t>This section should summarize the water quality concerns, stakeholder involvement and how the project will help achieve the desired environmental outcome</w:t>
      </w:r>
      <w:r>
        <w:rPr>
          <w:rFonts w:ascii="Calibri" w:hAnsi="Calibri" w:cs="Tahoma"/>
          <w:i w:val="0"/>
        </w:rPr>
        <w:t>(s)</w:t>
      </w:r>
      <w:r w:rsidRPr="007D3A50">
        <w:rPr>
          <w:rFonts w:ascii="Calibri" w:hAnsi="Calibri" w:cs="Tahoma"/>
          <w:i w:val="0"/>
        </w:rPr>
        <w:t>.</w:t>
      </w:r>
      <w:r w:rsidR="005D2D52">
        <w:rPr>
          <w:rFonts w:ascii="Calibri" w:hAnsi="Calibri" w:cs="Tahoma"/>
          <w:i w:val="0"/>
        </w:rPr>
        <w:t xml:space="preserve"> </w:t>
      </w:r>
      <w:r w:rsidR="005D2D52">
        <w:rPr>
          <w:rFonts w:ascii="Calibri" w:hAnsi="Calibri" w:cs="Tahoma"/>
          <w:i w:val="0"/>
        </w:rPr>
        <w:lastRenderedPageBreak/>
        <w:t xml:space="preserve">Include an explanation of how the proposed project meets the Section 604(b) Criteria (see </w:t>
      </w:r>
      <w:r w:rsidR="006F21D8">
        <w:rPr>
          <w:rFonts w:ascii="Calibri" w:hAnsi="Calibri" w:cs="Tahoma"/>
          <w:i w:val="0"/>
        </w:rPr>
        <w:t>“</w:t>
      </w:r>
      <w:r w:rsidR="005D2D52">
        <w:rPr>
          <w:rFonts w:ascii="Calibri" w:hAnsi="Calibri" w:cs="Tahoma"/>
          <w:i w:val="0"/>
        </w:rPr>
        <w:t>Eligible Projects</w:t>
      </w:r>
      <w:r w:rsidR="006F21D8">
        <w:rPr>
          <w:rFonts w:ascii="Calibri" w:hAnsi="Calibri" w:cs="Tahoma"/>
          <w:i w:val="0"/>
        </w:rPr>
        <w:t>”</w:t>
      </w:r>
      <w:r w:rsidR="005D2D52">
        <w:rPr>
          <w:rFonts w:ascii="Calibri" w:hAnsi="Calibri" w:cs="Tahoma"/>
          <w:i w:val="0"/>
        </w:rPr>
        <w:t xml:space="preserve"> under Section V on the </w:t>
      </w:r>
      <w:r w:rsidR="006F21D8">
        <w:rPr>
          <w:rFonts w:ascii="Calibri" w:hAnsi="Calibri" w:cs="Tahoma"/>
          <w:i w:val="0"/>
        </w:rPr>
        <w:t>i</w:t>
      </w:r>
      <w:r w:rsidR="005D2D52">
        <w:rPr>
          <w:rFonts w:ascii="Calibri" w:hAnsi="Calibri" w:cs="Tahoma"/>
          <w:i w:val="0"/>
        </w:rPr>
        <w:t xml:space="preserve">nformation </w:t>
      </w:r>
      <w:r w:rsidR="006F21D8">
        <w:rPr>
          <w:rFonts w:ascii="Calibri" w:hAnsi="Calibri" w:cs="Tahoma"/>
          <w:i w:val="0"/>
        </w:rPr>
        <w:t>p</w:t>
      </w:r>
      <w:r w:rsidR="005D2D52">
        <w:rPr>
          <w:rFonts w:ascii="Calibri" w:hAnsi="Calibri" w:cs="Tahoma"/>
          <w:i w:val="0"/>
        </w:rPr>
        <w:t>ack</w:t>
      </w:r>
      <w:r w:rsidR="00FB4B43">
        <w:rPr>
          <w:rFonts w:ascii="Calibri" w:hAnsi="Calibri" w:cs="Tahoma"/>
          <w:i w:val="0"/>
        </w:rPr>
        <w:t>age</w:t>
      </w:r>
      <w:r w:rsidR="005D2D52">
        <w:rPr>
          <w:rFonts w:ascii="Calibri" w:hAnsi="Calibri" w:cs="Tahoma"/>
          <w:i w:val="0"/>
        </w:rPr>
        <w:t>).</w:t>
      </w:r>
    </w:p>
    <w:p w14:paraId="592DA943" w14:textId="591B3457" w:rsidR="00AE2148" w:rsidRDefault="00B35A6A" w:rsidP="00FE3047">
      <w:pPr>
        <w:pStyle w:val="formdescription"/>
        <w:spacing w:before="120" w:after="120"/>
        <w:ind w:left="780"/>
        <w:rPr>
          <w:rFonts w:ascii="Calibri" w:hAnsi="Calibri" w:cs="Calibri"/>
        </w:rPr>
      </w:pPr>
      <w:r w:rsidRPr="00C0537B">
        <w:rPr>
          <w:rFonts w:ascii="Calibri" w:hAnsi="Calibri" w:cs="Calibri"/>
        </w:rPr>
        <w:t xml:space="preserve">Little Island Pond is a </w:t>
      </w:r>
      <w:r w:rsidRPr="00101DC9">
        <w:rPr>
          <w:rFonts w:ascii="Calibri" w:hAnsi="Calibri" w:cs="Calibri"/>
        </w:rPr>
        <w:t>160</w:t>
      </w:r>
      <w:r w:rsidRPr="00C0537B">
        <w:rPr>
          <w:rFonts w:ascii="Calibri" w:hAnsi="Calibri" w:cs="Calibri"/>
        </w:rPr>
        <w:t xml:space="preserve">-acre </w:t>
      </w:r>
      <w:r>
        <w:rPr>
          <w:rFonts w:ascii="Calibri" w:hAnsi="Calibri" w:cs="Calibri"/>
        </w:rPr>
        <w:t>lake</w:t>
      </w:r>
      <w:r w:rsidRPr="00C0537B">
        <w:rPr>
          <w:rFonts w:ascii="Calibri" w:hAnsi="Calibri" w:cs="Calibri"/>
        </w:rPr>
        <w:t xml:space="preserve"> in Pelham, NH.</w:t>
      </w:r>
      <w:r w:rsidR="00D44DA9">
        <w:rPr>
          <w:rFonts w:ascii="Calibri" w:hAnsi="Calibri" w:cs="Calibri"/>
        </w:rPr>
        <w:t xml:space="preserve"> </w:t>
      </w:r>
      <w:r w:rsidR="00AE2148">
        <w:rPr>
          <w:rFonts w:ascii="Calibri" w:hAnsi="Calibri" w:cs="Calibri"/>
        </w:rPr>
        <w:t xml:space="preserve">While historically categorized as having good water quality, recent data from the University of New Hampshire (UNH) Lakes Lay Monitoring Program (LLMP) demonstrates the pond is at a critical ecological tipping point. Between 2024 and 2025, total phosphorus concentrations shifted the pond’s trophic state from oligotrophic (5.3-8.3 ppb) to </w:t>
      </w:r>
      <w:r w:rsidR="00533741">
        <w:rPr>
          <w:rFonts w:ascii="Calibri" w:hAnsi="Calibri" w:cs="Calibri"/>
        </w:rPr>
        <w:t>mesotrophic</w:t>
      </w:r>
      <w:r w:rsidR="00AE2148">
        <w:rPr>
          <w:rFonts w:ascii="Calibri" w:hAnsi="Calibri" w:cs="Calibri"/>
        </w:rPr>
        <w:t xml:space="preserve"> (5.8-14.0 ppb)</w:t>
      </w:r>
      <w:r w:rsidR="00533741">
        <w:rPr>
          <w:rFonts w:ascii="Calibri" w:hAnsi="Calibri" w:cs="Calibri"/>
        </w:rPr>
        <w:t>. Concurrently, dissolved oxygen concentrations at depth degraded from mesotrophic conditions in 2024 (1.0-3.3 ppm) to anoxic, eutrophic conditions in 2025 (0.1-3.4 ppm). This sever</w:t>
      </w:r>
      <w:r w:rsidR="000623CE">
        <w:rPr>
          <w:rFonts w:ascii="Calibri" w:hAnsi="Calibri" w:cs="Calibri"/>
        </w:rPr>
        <w:t>e</w:t>
      </w:r>
      <w:r w:rsidR="00533741">
        <w:rPr>
          <w:rFonts w:ascii="Calibri" w:hAnsi="Calibri" w:cs="Calibri"/>
        </w:rPr>
        <w:t xml:space="preserve"> internal oxygen depletion highlights a growing threat of sediment phosphorus release alongside external loading stormwater runoff and aging septic systems.</w:t>
      </w:r>
    </w:p>
    <w:p w14:paraId="2C03228E" w14:textId="21BBE7CB" w:rsidR="00AE2148" w:rsidRDefault="000623CE" w:rsidP="00FE3047">
      <w:pPr>
        <w:pStyle w:val="formdescription"/>
        <w:spacing w:before="120" w:after="120"/>
        <w:ind w:left="780"/>
        <w:rPr>
          <w:rFonts w:ascii="Calibri" w:hAnsi="Calibri" w:cs="Calibri"/>
        </w:rPr>
      </w:pPr>
      <w:r>
        <w:rPr>
          <w:rFonts w:ascii="Calibri" w:hAnsi="Calibri" w:cs="Calibri"/>
        </w:rPr>
        <w:t>These deteriorating conditions have resulted in frequent cyanobacteria blooms, including a 70-day NHDES advisory in 2023. Consequently, Little Island Pond is listed on New Hampshire’s 2024 303(d) List of Impaired Waters for Primary Contact Recreation</w:t>
      </w:r>
      <w:r w:rsidR="00301289">
        <w:rPr>
          <w:rFonts w:ascii="Calibri" w:hAnsi="Calibri" w:cs="Calibri"/>
        </w:rPr>
        <w:t xml:space="preserve"> due to cyanobacteria blooms</w:t>
      </w:r>
      <w:r>
        <w:rPr>
          <w:rFonts w:ascii="Calibri" w:hAnsi="Calibri" w:cs="Calibri"/>
        </w:rPr>
        <w:t xml:space="preserve">. </w:t>
      </w:r>
      <w:r w:rsidR="00470122">
        <w:rPr>
          <w:rFonts w:ascii="Calibri" w:hAnsi="Calibri" w:cs="Calibri"/>
        </w:rPr>
        <w:t>Additionally</w:t>
      </w:r>
      <w:r>
        <w:rPr>
          <w:rFonts w:ascii="Calibri" w:hAnsi="Calibri" w:cs="Calibri"/>
        </w:rPr>
        <w:t xml:space="preserve">, the pond faces ecosystem stressors including the introduction of spiny naiad and dense native nuisance growths of clasping-leaf pond weed which </w:t>
      </w:r>
      <w:r w:rsidR="00BB3067">
        <w:rPr>
          <w:rFonts w:ascii="Calibri" w:hAnsi="Calibri" w:cs="Calibri"/>
        </w:rPr>
        <w:t>threaten</w:t>
      </w:r>
      <w:r>
        <w:rPr>
          <w:rFonts w:ascii="Calibri" w:hAnsi="Calibri" w:cs="Calibri"/>
        </w:rPr>
        <w:t xml:space="preserve"> recreational safety and alter benthic habitat.</w:t>
      </w:r>
    </w:p>
    <w:p w14:paraId="59D0E8DE" w14:textId="4599DEA8" w:rsidR="004C15DA" w:rsidRPr="00A87DDB" w:rsidRDefault="00DD0AA4" w:rsidP="00B46AEB">
      <w:pPr>
        <w:pStyle w:val="formdescription"/>
        <w:spacing w:before="120" w:after="120"/>
        <w:ind w:left="780"/>
        <w:rPr>
          <w:rFonts w:ascii="Calibri" w:hAnsi="Calibri"/>
          <w:iCs/>
        </w:rPr>
      </w:pPr>
      <w:r>
        <w:rPr>
          <w:rFonts w:ascii="Calibri" w:hAnsi="Calibri" w:cs="Calibri"/>
        </w:rPr>
        <w:t>T</w:t>
      </w:r>
      <w:r w:rsidRPr="00FD4320">
        <w:rPr>
          <w:rFonts w:ascii="Calibri" w:hAnsi="Calibri" w:cs="Calibri"/>
        </w:rPr>
        <w:t>he Little Island Pond Association (LIPA</w:t>
      </w:r>
      <w:r w:rsidR="009C3118">
        <w:rPr>
          <w:rFonts w:ascii="Calibri" w:hAnsi="Calibri" w:cs="Calibri"/>
        </w:rPr>
        <w:t>) – originally established in the 1920s</w:t>
      </w:r>
      <w:r w:rsidR="00C26A03">
        <w:rPr>
          <w:rFonts w:ascii="Calibri" w:hAnsi="Calibri" w:cs="Calibri"/>
        </w:rPr>
        <w:t xml:space="preserve"> as the Little Island Rod &amp; Gun Club -</w:t>
      </w:r>
      <w:r w:rsidRPr="00FD4320">
        <w:rPr>
          <w:rFonts w:ascii="Calibri" w:hAnsi="Calibri"/>
          <w:iCs/>
        </w:rPr>
        <w:t xml:space="preserve"> has a </w:t>
      </w:r>
      <w:r w:rsidR="00A70384">
        <w:rPr>
          <w:rFonts w:ascii="Calibri" w:hAnsi="Calibri"/>
          <w:iCs/>
        </w:rPr>
        <w:t xml:space="preserve">40-year </w:t>
      </w:r>
      <w:r w:rsidRPr="00FD4320">
        <w:rPr>
          <w:rFonts w:ascii="Calibri" w:hAnsi="Calibri"/>
          <w:iCs/>
        </w:rPr>
        <w:t>history of</w:t>
      </w:r>
      <w:r w:rsidR="00A70384">
        <w:rPr>
          <w:rFonts w:ascii="Calibri" w:hAnsi="Calibri"/>
          <w:iCs/>
        </w:rPr>
        <w:t xml:space="preserve"> environmental stewardship and continuous water quality</w:t>
      </w:r>
      <w:r w:rsidRPr="00FD4320">
        <w:rPr>
          <w:rFonts w:ascii="Calibri" w:hAnsi="Calibri"/>
          <w:iCs/>
        </w:rPr>
        <w:t xml:space="preserve"> monitoring </w:t>
      </w:r>
      <w:r w:rsidR="00301289">
        <w:rPr>
          <w:rFonts w:ascii="Calibri" w:hAnsi="Calibri"/>
          <w:iCs/>
        </w:rPr>
        <w:t>in partnership with the UNH LLMP (since 1985).</w:t>
      </w:r>
      <w:r w:rsidRPr="0033521B">
        <w:rPr>
          <w:rFonts w:ascii="Calibri" w:hAnsi="Calibri"/>
          <w:iCs/>
        </w:rPr>
        <w:t xml:space="preserve"> </w:t>
      </w:r>
      <w:r>
        <w:rPr>
          <w:rFonts w:ascii="Calibri" w:hAnsi="Calibri"/>
          <w:iCs/>
        </w:rPr>
        <w:t xml:space="preserve"> </w:t>
      </w:r>
      <w:r w:rsidR="004C15DA">
        <w:rPr>
          <w:rFonts w:ascii="Calibri" w:hAnsi="Calibri"/>
          <w:iCs/>
        </w:rPr>
        <w:t xml:space="preserve">For the past three years, </w:t>
      </w:r>
      <w:r w:rsidR="004C15DA" w:rsidRPr="00101DC9">
        <w:rPr>
          <w:rFonts w:ascii="Calibri" w:hAnsi="Calibri"/>
          <w:iCs/>
        </w:rPr>
        <w:t xml:space="preserve">LIPA engaged divers to identify and remove </w:t>
      </w:r>
      <w:r w:rsidR="00B46AEB">
        <w:rPr>
          <w:rFonts w:ascii="Calibri" w:hAnsi="Calibri"/>
          <w:iCs/>
        </w:rPr>
        <w:t>spiny n</w:t>
      </w:r>
      <w:r w:rsidR="00200ACE">
        <w:rPr>
          <w:rFonts w:ascii="Calibri" w:hAnsi="Calibri"/>
          <w:iCs/>
        </w:rPr>
        <w:t>a</w:t>
      </w:r>
      <w:r w:rsidR="00B46AEB">
        <w:rPr>
          <w:rFonts w:ascii="Calibri" w:hAnsi="Calibri"/>
          <w:iCs/>
        </w:rPr>
        <w:t>iad</w:t>
      </w:r>
      <w:r w:rsidR="00200ACE">
        <w:rPr>
          <w:rFonts w:ascii="Calibri" w:hAnsi="Calibri"/>
          <w:iCs/>
        </w:rPr>
        <w:t xml:space="preserve"> and over the past decade, they have been managing the</w:t>
      </w:r>
      <w:r w:rsidR="004C15DA" w:rsidRPr="00A87DDB">
        <w:rPr>
          <w:rFonts w:ascii="Calibri" w:hAnsi="Calibri" w:cs="Calibri"/>
          <w:iCs/>
        </w:rPr>
        <w:t xml:space="preserve"> recurring overgrowth of clasping leaf pond weed. </w:t>
      </w:r>
      <w:r w:rsidR="00CE5ED7">
        <w:rPr>
          <w:rFonts w:ascii="Calibri" w:hAnsi="Calibri" w:cs="Calibri"/>
          <w:iCs/>
        </w:rPr>
        <w:t>Each year</w:t>
      </w:r>
      <w:r w:rsidR="004C15DA">
        <w:rPr>
          <w:rFonts w:ascii="Calibri" w:hAnsi="Calibri" w:cs="Calibri"/>
          <w:iCs/>
        </w:rPr>
        <w:t>, t</w:t>
      </w:r>
      <w:r w:rsidR="004C15DA" w:rsidRPr="00A87DDB">
        <w:rPr>
          <w:rFonts w:ascii="Calibri" w:hAnsi="Calibri" w:cs="Calibri"/>
          <w:iCs/>
        </w:rPr>
        <w:t xml:space="preserve">he </w:t>
      </w:r>
      <w:r w:rsidR="004C15DA">
        <w:rPr>
          <w:rFonts w:ascii="Calibri" w:hAnsi="Calibri" w:cs="Calibri"/>
          <w:iCs/>
        </w:rPr>
        <w:t>weeds have been</w:t>
      </w:r>
      <w:r w:rsidR="004C15DA" w:rsidRPr="00A87DDB">
        <w:rPr>
          <w:rFonts w:ascii="Calibri" w:hAnsi="Calibri" w:cs="Calibri"/>
          <w:iCs/>
        </w:rPr>
        <w:t xml:space="preserve"> getting progressively </w:t>
      </w:r>
      <w:proofErr w:type="gramStart"/>
      <w:r w:rsidR="004C15DA" w:rsidRPr="00A87DDB">
        <w:rPr>
          <w:rFonts w:ascii="Calibri" w:hAnsi="Calibri" w:cs="Calibri"/>
          <w:iCs/>
        </w:rPr>
        <w:t>worse</w:t>
      </w:r>
      <w:proofErr w:type="gramEnd"/>
      <w:r w:rsidR="004C15DA" w:rsidRPr="00A87DDB">
        <w:rPr>
          <w:rFonts w:ascii="Calibri" w:hAnsi="Calibri" w:cs="Calibri"/>
          <w:iCs/>
        </w:rPr>
        <w:t xml:space="preserve"> </w:t>
      </w:r>
      <w:r w:rsidR="004C15DA">
        <w:rPr>
          <w:rFonts w:ascii="Calibri" w:hAnsi="Calibri" w:cs="Calibri"/>
          <w:iCs/>
        </w:rPr>
        <w:t>and LIPA conducted an alternatives analysis to determine the management method that would be most protective of the pond.</w:t>
      </w:r>
      <w:r w:rsidR="00CE5ED7">
        <w:rPr>
          <w:rFonts w:ascii="Calibri" w:hAnsi="Calibri" w:cs="Calibri"/>
          <w:iCs/>
        </w:rPr>
        <w:t xml:space="preserve"> Through this analysis </w:t>
      </w:r>
      <w:r w:rsidR="000B2744">
        <w:rPr>
          <w:rFonts w:ascii="Calibri" w:hAnsi="Calibri" w:cs="Calibri"/>
          <w:iCs/>
        </w:rPr>
        <w:t>and in coordination</w:t>
      </w:r>
      <w:r w:rsidR="00CE5ED7">
        <w:rPr>
          <w:rFonts w:ascii="Calibri" w:hAnsi="Calibri" w:cs="Calibri"/>
          <w:iCs/>
        </w:rPr>
        <w:t xml:space="preserve"> with Professor Jessica Trout-Haney from Dartmouth College</w:t>
      </w:r>
      <w:r w:rsidR="0044706E">
        <w:rPr>
          <w:rFonts w:ascii="Calibri" w:hAnsi="Calibri" w:cs="Calibri"/>
          <w:iCs/>
        </w:rPr>
        <w:t xml:space="preserve"> </w:t>
      </w:r>
      <w:r w:rsidR="0044706E" w:rsidRPr="00141BAB">
        <w:rPr>
          <w:rFonts w:ascii="Calibri" w:hAnsi="Calibri" w:cs="Calibri"/>
          <w:iCs/>
        </w:rPr>
        <w:t>(letter of support attached</w:t>
      </w:r>
      <w:r w:rsidR="0044706E">
        <w:rPr>
          <w:rFonts w:ascii="Calibri" w:hAnsi="Calibri" w:cs="Calibri"/>
          <w:iCs/>
        </w:rPr>
        <w:t>)</w:t>
      </w:r>
      <w:r w:rsidR="00CE5ED7">
        <w:rPr>
          <w:rFonts w:ascii="Calibri" w:hAnsi="Calibri" w:cs="Calibri"/>
          <w:iCs/>
        </w:rPr>
        <w:t xml:space="preserve">, </w:t>
      </w:r>
      <w:r w:rsidR="004C15DA">
        <w:rPr>
          <w:rFonts w:ascii="Calibri" w:hAnsi="Calibri" w:cs="Calibri"/>
          <w:iCs/>
        </w:rPr>
        <w:t>LIPA determined that using a Water Gator (purchased by and managed by LIPA), a mechanical “cutter” that trims the weeds to a set depth of 3 feet below the surface while leaving their roots intact to prevent any benthic disturbance, was the safest option</w:t>
      </w:r>
      <w:r w:rsidR="004C15DA" w:rsidRPr="004C15DA">
        <w:rPr>
          <w:rFonts w:ascii="Calibri" w:hAnsi="Calibri" w:cs="Calibri"/>
          <w:iCs/>
        </w:rPr>
        <w:t xml:space="preserve">. LIPA held an in-person demonstration of this method for NHDES on August 19, 2026. </w:t>
      </w:r>
      <w:r w:rsidR="004C15DA" w:rsidRPr="004C15DA">
        <w:rPr>
          <w:rFonts w:ascii="Calibri" w:hAnsi="Calibri"/>
          <w:iCs/>
        </w:rPr>
        <w:t xml:space="preserve">A review of this method and its long-term impacts as a management strategy </w:t>
      </w:r>
      <w:r w:rsidR="00CE5ED7">
        <w:rPr>
          <w:rFonts w:ascii="Calibri" w:hAnsi="Calibri"/>
          <w:iCs/>
        </w:rPr>
        <w:t>are expected to</w:t>
      </w:r>
      <w:r w:rsidR="004C15DA" w:rsidRPr="004C15DA">
        <w:rPr>
          <w:rFonts w:ascii="Calibri" w:hAnsi="Calibri"/>
          <w:iCs/>
        </w:rPr>
        <w:t xml:space="preserve"> be part of the watershed-based plan development.</w:t>
      </w:r>
    </w:p>
    <w:p w14:paraId="6233909A" w14:textId="09F8A9F8" w:rsidR="00B35A6A" w:rsidRPr="00101DC9" w:rsidRDefault="000025B8" w:rsidP="00B35A6A">
      <w:pPr>
        <w:shd w:val="clear" w:color="auto" w:fill="FFFFFF"/>
        <w:ind w:left="720"/>
        <w:rPr>
          <w:rFonts w:ascii="Calibri" w:hAnsi="Calibri" w:cs="Calibri"/>
          <w:i/>
          <w:iCs/>
          <w:color w:val="0A0A0A"/>
          <w:sz w:val="22"/>
          <w:szCs w:val="22"/>
        </w:rPr>
      </w:pPr>
      <w:r>
        <w:rPr>
          <w:rFonts w:ascii="Calibri" w:hAnsi="Calibri" w:cs="Calibri"/>
          <w:i/>
          <w:iCs/>
          <w:sz w:val="22"/>
          <w:szCs w:val="22"/>
        </w:rPr>
        <w:t>Protecting</w:t>
      </w:r>
      <w:r w:rsidR="00CE5ED7">
        <w:rPr>
          <w:rFonts w:ascii="Calibri" w:hAnsi="Calibri" w:cs="Calibri"/>
          <w:i/>
          <w:iCs/>
          <w:sz w:val="22"/>
          <w:szCs w:val="22"/>
        </w:rPr>
        <w:t xml:space="preserve"> Little Island Pond is also vital for regional biodiversity. The lake hosts a rare population of the </w:t>
      </w:r>
      <w:r w:rsidR="00B35A6A" w:rsidRPr="00101DC9">
        <w:rPr>
          <w:rFonts w:ascii="Calibri" w:hAnsi="Calibri" w:cs="Calibri"/>
          <w:i/>
          <w:iCs/>
          <w:sz w:val="22"/>
          <w:szCs w:val="22"/>
        </w:rPr>
        <w:t xml:space="preserve"> </w:t>
      </w:r>
      <w:hyperlink r:id="rId17" w:history="1">
        <w:r w:rsidR="00B35A6A" w:rsidRPr="00101DC9">
          <w:rPr>
            <w:rFonts w:ascii="Calibri" w:hAnsi="Calibri" w:cs="Calibri"/>
            <w:b/>
            <w:bCs/>
            <w:i/>
            <w:iCs/>
            <w:color w:val="0000FF"/>
            <w:sz w:val="22"/>
            <w:szCs w:val="22"/>
            <w:u w:val="single"/>
          </w:rPr>
          <w:t>Eastern pond mussel</w:t>
        </w:r>
      </w:hyperlink>
      <w:r w:rsidR="00B35A6A">
        <w:t>,</w:t>
      </w:r>
      <w:r w:rsidR="00B35A6A" w:rsidRPr="00101DC9">
        <w:rPr>
          <w:rFonts w:ascii="Calibri" w:hAnsi="Calibri" w:cs="Calibri"/>
          <w:i/>
          <w:iCs/>
          <w:sz w:val="22"/>
          <w:szCs w:val="22"/>
        </w:rPr>
        <w:t xml:space="preserve"> a </w:t>
      </w:r>
      <w:r>
        <w:rPr>
          <w:rFonts w:ascii="Calibri" w:hAnsi="Calibri" w:cs="Calibri"/>
          <w:i/>
          <w:iCs/>
          <w:sz w:val="22"/>
          <w:szCs w:val="22"/>
        </w:rPr>
        <w:t xml:space="preserve">state-listed threatened species and key bioindicator. As </w:t>
      </w:r>
      <w:r w:rsidR="00B35A6A" w:rsidRPr="00101DC9">
        <w:rPr>
          <w:rFonts w:ascii="Calibri" w:hAnsi="Calibri" w:cs="Calibri"/>
          <w:i/>
          <w:iCs/>
          <w:color w:val="141414"/>
          <w:sz w:val="22"/>
          <w:szCs w:val="22"/>
        </w:rPr>
        <w:t>sedentary filter feeders</w:t>
      </w:r>
      <w:r>
        <w:rPr>
          <w:rFonts w:ascii="Calibri" w:hAnsi="Calibri" w:cs="Calibri"/>
          <w:i/>
          <w:iCs/>
          <w:color w:val="141414"/>
          <w:sz w:val="22"/>
          <w:szCs w:val="22"/>
        </w:rPr>
        <w:t xml:space="preserve">, these mussels provide critical ecosystem services by filtering organic particulates and stabilizing </w:t>
      </w:r>
      <w:r w:rsidR="00CA6DB7">
        <w:rPr>
          <w:rFonts w:ascii="Calibri" w:hAnsi="Calibri" w:cs="Calibri"/>
          <w:i/>
          <w:iCs/>
          <w:color w:val="141414"/>
          <w:sz w:val="22"/>
          <w:szCs w:val="22"/>
        </w:rPr>
        <w:t>aquatic</w:t>
      </w:r>
      <w:r>
        <w:rPr>
          <w:rFonts w:ascii="Calibri" w:hAnsi="Calibri" w:cs="Calibri"/>
          <w:i/>
          <w:iCs/>
          <w:color w:val="141414"/>
          <w:sz w:val="22"/>
          <w:szCs w:val="22"/>
        </w:rPr>
        <w:t xml:space="preserve"> web dynamics. </w:t>
      </w:r>
      <w:r w:rsidR="00B35A6A" w:rsidRPr="00101DC9">
        <w:rPr>
          <w:rFonts w:ascii="Calibri" w:hAnsi="Calibri" w:cs="Calibri"/>
          <w:i/>
          <w:iCs/>
          <w:color w:val="0A0A0A"/>
          <w:sz w:val="22"/>
          <w:szCs w:val="22"/>
          <w:shd w:val="clear" w:color="auto" w:fill="FFFFFF"/>
        </w:rPr>
        <w:t xml:space="preserve"> </w:t>
      </w:r>
    </w:p>
    <w:p w14:paraId="6F3F3F94" w14:textId="2A067D32" w:rsidR="00B35A6A" w:rsidRDefault="000025B8" w:rsidP="00B35A6A">
      <w:pPr>
        <w:pStyle w:val="formdescription"/>
        <w:spacing w:before="120" w:after="120"/>
        <w:ind w:left="780"/>
        <w:rPr>
          <w:rFonts w:ascii="Calibri" w:hAnsi="Calibri"/>
          <w:iCs/>
        </w:rPr>
      </w:pPr>
      <w:r>
        <w:rPr>
          <w:rFonts w:ascii="Calibri" w:hAnsi="Calibri"/>
          <w:iCs/>
        </w:rPr>
        <w:t>To address these compounding threats, LIPA proposes to develop a comprehensive, EPA-approved nine-element watershed-based plan. This project will establish a clear, data-driven roadmap to restore and protect water quality</w:t>
      </w:r>
      <w:r w:rsidR="00B831E4">
        <w:rPr>
          <w:rFonts w:ascii="Calibri" w:hAnsi="Calibri"/>
          <w:iCs/>
        </w:rPr>
        <w:t xml:space="preserve"> and</w:t>
      </w:r>
      <w:r>
        <w:rPr>
          <w:rFonts w:ascii="Calibri" w:hAnsi="Calibri"/>
          <w:iCs/>
        </w:rPr>
        <w:t xml:space="preserve"> mitigate </w:t>
      </w:r>
      <w:r w:rsidR="00CA6DB7">
        <w:rPr>
          <w:rFonts w:ascii="Calibri" w:hAnsi="Calibri"/>
          <w:iCs/>
        </w:rPr>
        <w:t>cyanobacteria blooms</w:t>
      </w:r>
      <w:r w:rsidR="00B831E4">
        <w:rPr>
          <w:rFonts w:ascii="Calibri" w:hAnsi="Calibri"/>
          <w:iCs/>
        </w:rPr>
        <w:t xml:space="preserve">. </w:t>
      </w:r>
      <w:r w:rsidR="00FE7086">
        <w:rPr>
          <w:rFonts w:ascii="Calibri" w:hAnsi="Calibri"/>
          <w:iCs/>
        </w:rPr>
        <w:t>It</w:t>
      </w:r>
      <w:r w:rsidR="00B831E4">
        <w:rPr>
          <w:rFonts w:ascii="Calibri" w:hAnsi="Calibri"/>
          <w:iCs/>
        </w:rPr>
        <w:t xml:space="preserve"> will identify internal and external phosphorus sources through</w:t>
      </w:r>
      <w:r w:rsidR="00AB14B6">
        <w:rPr>
          <w:rFonts w:ascii="Calibri" w:hAnsi="Calibri"/>
          <w:iCs/>
        </w:rPr>
        <w:t xml:space="preserve"> in-</w:t>
      </w:r>
      <w:r w:rsidR="00B831E4">
        <w:rPr>
          <w:rFonts w:ascii="Calibri" w:hAnsi="Calibri"/>
          <w:iCs/>
        </w:rPr>
        <w:t>lake modeling</w:t>
      </w:r>
      <w:r w:rsidR="00AB14B6">
        <w:rPr>
          <w:rFonts w:ascii="Calibri" w:hAnsi="Calibri"/>
          <w:iCs/>
        </w:rPr>
        <w:t xml:space="preserve"> and watershed and shoreline investigations,</w:t>
      </w:r>
      <w:r w:rsidR="00B35A6A">
        <w:rPr>
          <w:rFonts w:ascii="Calibri" w:hAnsi="Calibri"/>
          <w:iCs/>
        </w:rPr>
        <w:t xml:space="preserve"> determine management strategies to reduce the overall phosphorus load, and engage residents and </w:t>
      </w:r>
      <w:proofErr w:type="gramStart"/>
      <w:r w:rsidR="00B35A6A">
        <w:rPr>
          <w:rFonts w:ascii="Calibri" w:hAnsi="Calibri"/>
          <w:iCs/>
        </w:rPr>
        <w:t>land owners</w:t>
      </w:r>
      <w:proofErr w:type="gramEnd"/>
      <w:r w:rsidR="00B35A6A">
        <w:rPr>
          <w:rFonts w:ascii="Calibri" w:hAnsi="Calibri"/>
          <w:iCs/>
        </w:rPr>
        <w:t xml:space="preserve"> throughout the watershed.</w:t>
      </w:r>
      <w:r w:rsidR="00AB14B6">
        <w:rPr>
          <w:rFonts w:ascii="Calibri" w:hAnsi="Calibri"/>
          <w:iCs/>
        </w:rPr>
        <w:t xml:space="preserve"> </w:t>
      </w:r>
      <w:r w:rsidR="00FE7086">
        <w:rPr>
          <w:rFonts w:ascii="Calibri" w:hAnsi="Calibri"/>
          <w:iCs/>
        </w:rPr>
        <w:t>Ultimately</w:t>
      </w:r>
      <w:r w:rsidR="00AB14B6">
        <w:rPr>
          <w:rFonts w:ascii="Calibri" w:hAnsi="Calibri"/>
          <w:iCs/>
        </w:rPr>
        <w:t>, this plan would provide LIPA and watershed residents with a clear strategy to reduce nutrient loads and foster community involvement in long-term lake protection.</w:t>
      </w:r>
    </w:p>
    <w:p w14:paraId="3BAA6237" w14:textId="77777777" w:rsidR="00B35A6A" w:rsidRDefault="00B35A6A" w:rsidP="00B35A6A">
      <w:pPr>
        <w:pStyle w:val="formdescription"/>
        <w:spacing w:before="120" w:after="120"/>
        <w:ind w:left="780"/>
        <w:rPr>
          <w:rFonts w:ascii="Calibri" w:hAnsi="Calibri"/>
          <w:iCs/>
        </w:rPr>
      </w:pPr>
    </w:p>
    <w:p w14:paraId="6DEEB60A" w14:textId="77777777" w:rsidR="00F02171" w:rsidRPr="007D3A50" w:rsidRDefault="006733B2" w:rsidP="00FB4B43">
      <w:pPr>
        <w:pStyle w:val="formdescription"/>
        <w:spacing w:line="259" w:lineRule="auto"/>
        <w:rPr>
          <w:rFonts w:ascii="Calibri" w:hAnsi="Calibri"/>
        </w:rPr>
      </w:pPr>
      <w:r>
        <w:rPr>
          <w:rFonts w:ascii="Calibri" w:hAnsi="Calibri"/>
        </w:rPr>
        <w:fldChar w:fldCharType="begin">
          <w:ffData>
            <w:name w:val=""/>
            <w:enabled/>
            <w:calcOnExit w:val="0"/>
            <w:helpText w:type="text" w:val="Enter the executive summary."/>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p w14:paraId="79CA8721" w14:textId="77777777" w:rsidR="00F02171" w:rsidRPr="008B03ED" w:rsidRDefault="00F02171" w:rsidP="00FB4B43">
      <w:pPr>
        <w:spacing w:before="120" w:after="240" w:line="259" w:lineRule="auto"/>
        <w:ind w:left="360" w:hanging="360"/>
        <w:rPr>
          <w:rFonts w:ascii="Calibri" w:hAnsi="Calibri"/>
          <w:sz w:val="22"/>
          <w:szCs w:val="22"/>
        </w:rPr>
        <w:sectPr w:rsidR="00F02171" w:rsidRPr="008B03ED" w:rsidSect="008B03ED">
          <w:footerReference w:type="default" r:id="rId18"/>
          <w:type w:val="continuous"/>
          <w:pgSz w:w="12240" w:h="15840" w:code="1"/>
          <w:pgMar w:top="1170" w:right="1080" w:bottom="1440" w:left="1080" w:header="450" w:footer="288" w:gutter="0"/>
          <w:pgNumType w:start="2"/>
          <w:cols w:space="720"/>
          <w:docGrid w:linePitch="360"/>
        </w:sectPr>
      </w:pPr>
    </w:p>
    <w:p w14:paraId="69AEF399" w14:textId="77777777" w:rsidR="00392477" w:rsidRPr="007D3A50" w:rsidRDefault="00392477" w:rsidP="006F21D8">
      <w:pPr>
        <w:pStyle w:val="Heading1"/>
      </w:pPr>
      <w:r w:rsidRPr="007D3A50">
        <w:t>Problem/Need</w:t>
      </w:r>
    </w:p>
    <w:p w14:paraId="77C42319" w14:textId="77777777" w:rsidR="008B03ED" w:rsidRDefault="008B03ED" w:rsidP="00FB4B43">
      <w:pPr>
        <w:pStyle w:val="formdescription"/>
        <w:tabs>
          <w:tab w:val="left" w:pos="2790"/>
        </w:tabs>
        <w:spacing w:before="120" w:after="120" w:line="259" w:lineRule="auto"/>
        <w:rPr>
          <w:rFonts w:ascii="Calibri" w:hAnsi="Calibri"/>
          <w:i w:val="0"/>
        </w:rPr>
      </w:pPr>
      <w:r>
        <w:rPr>
          <w:rFonts w:ascii="Calibri" w:hAnsi="Calibri"/>
          <w:i w:val="0"/>
        </w:rPr>
        <w:t>T</w:t>
      </w:r>
      <w:r w:rsidR="00B22614">
        <w:rPr>
          <w:rFonts w:ascii="Calibri" w:hAnsi="Calibri"/>
          <w:i w:val="0"/>
        </w:rPr>
        <w:t xml:space="preserve">he </w:t>
      </w:r>
      <w:r>
        <w:rPr>
          <w:rFonts w:ascii="Calibri" w:hAnsi="Calibri"/>
          <w:i w:val="0"/>
        </w:rPr>
        <w:t xml:space="preserve">waterbody/watershed is: </w:t>
      </w:r>
      <w:r>
        <w:rPr>
          <w:rFonts w:ascii="Calibri" w:hAnsi="Calibri"/>
          <w:i w:val="0"/>
        </w:rPr>
        <w:tab/>
      </w:r>
      <w:r w:rsidR="004A5646">
        <w:rPr>
          <w:rFonts w:ascii="Calibri" w:hAnsi="Calibri"/>
          <w:i w:val="0"/>
        </w:rPr>
        <w:fldChar w:fldCharType="begin">
          <w:ffData>
            <w:name w:val="Check2"/>
            <w:enabled/>
            <w:calcOnExit w:val="0"/>
            <w:helpText w:type="text" w:val="High-quality waterbody/watershed"/>
            <w:checkBox>
              <w:sizeAuto/>
              <w:default w:val="0"/>
            </w:checkBox>
          </w:ffData>
        </w:fldChar>
      </w:r>
      <w:bookmarkStart w:id="4" w:name="Check2"/>
      <w:r w:rsidR="004A5646">
        <w:rPr>
          <w:rFonts w:ascii="Calibri" w:hAnsi="Calibri"/>
          <w:i w:val="0"/>
        </w:rPr>
        <w:instrText xml:space="preserve"> FORMCHECKBOX </w:instrText>
      </w:r>
      <w:r w:rsidR="004A5646">
        <w:rPr>
          <w:rFonts w:ascii="Calibri" w:hAnsi="Calibri"/>
          <w:i w:val="0"/>
        </w:rPr>
      </w:r>
      <w:r w:rsidR="004A5646">
        <w:rPr>
          <w:rFonts w:ascii="Calibri" w:hAnsi="Calibri"/>
          <w:i w:val="0"/>
        </w:rPr>
        <w:fldChar w:fldCharType="separate"/>
      </w:r>
      <w:r w:rsidR="004A5646">
        <w:rPr>
          <w:rFonts w:ascii="Calibri" w:hAnsi="Calibri"/>
          <w:i w:val="0"/>
        </w:rPr>
        <w:fldChar w:fldCharType="end"/>
      </w:r>
      <w:bookmarkEnd w:id="4"/>
      <w:r>
        <w:rPr>
          <w:rFonts w:ascii="Calibri" w:hAnsi="Calibri"/>
          <w:i w:val="0"/>
        </w:rPr>
        <w:t xml:space="preserve"> high-quality waters (unimpaired except for</w:t>
      </w:r>
      <w:r w:rsidR="00CF1709">
        <w:rPr>
          <w:rFonts w:ascii="Calibri" w:hAnsi="Calibri"/>
          <w:i w:val="0"/>
        </w:rPr>
        <w:t xml:space="preserve"> pH and/or</w:t>
      </w:r>
      <w:r>
        <w:rPr>
          <w:rFonts w:ascii="Calibri" w:hAnsi="Calibri"/>
          <w:i w:val="0"/>
        </w:rPr>
        <w:t xml:space="preserve"> mercury). </w:t>
      </w:r>
    </w:p>
    <w:p w14:paraId="3A837337" w14:textId="4EDD1A14" w:rsidR="00B22614" w:rsidRDefault="009A6C59" w:rsidP="00FB4B43">
      <w:pPr>
        <w:pStyle w:val="formdescription"/>
        <w:spacing w:before="120" w:after="120" w:line="259" w:lineRule="auto"/>
        <w:ind w:left="2790"/>
        <w:rPr>
          <w:rFonts w:ascii="Calibri" w:hAnsi="Calibri"/>
          <w:i w:val="0"/>
        </w:rPr>
      </w:pPr>
      <w:r>
        <w:rPr>
          <w:rFonts w:ascii="Calibri" w:hAnsi="Calibri"/>
          <w:i w:val="0"/>
        </w:rPr>
        <w:lastRenderedPageBreak/>
        <w:fldChar w:fldCharType="begin">
          <w:ffData>
            <w:name w:val="Check3"/>
            <w:enabled/>
            <w:calcOnExit w:val="0"/>
            <w:helpText w:type="text" w:val="Check the box if the waterbody or watershed is impaired."/>
            <w:checkBox>
              <w:sizeAuto/>
              <w:default w:val="1"/>
            </w:checkBox>
          </w:ffData>
        </w:fldChar>
      </w:r>
      <w:bookmarkStart w:id="5" w:name="Check3"/>
      <w:r>
        <w:rPr>
          <w:rFonts w:ascii="Calibri" w:hAnsi="Calibri"/>
          <w:i w:val="0"/>
        </w:rPr>
        <w:instrText xml:space="preserve"> FORMCHECKBOX </w:instrText>
      </w:r>
      <w:r>
        <w:rPr>
          <w:rFonts w:ascii="Calibri" w:hAnsi="Calibri"/>
          <w:i w:val="0"/>
        </w:rPr>
      </w:r>
      <w:r>
        <w:rPr>
          <w:rFonts w:ascii="Calibri" w:hAnsi="Calibri"/>
          <w:i w:val="0"/>
        </w:rPr>
        <w:fldChar w:fldCharType="separate"/>
      </w:r>
      <w:r>
        <w:rPr>
          <w:rFonts w:ascii="Calibri" w:hAnsi="Calibri"/>
          <w:i w:val="0"/>
        </w:rPr>
        <w:fldChar w:fldCharType="end"/>
      </w:r>
      <w:bookmarkEnd w:id="5"/>
      <w:r w:rsidR="008B03ED">
        <w:rPr>
          <w:rFonts w:ascii="Calibri" w:hAnsi="Calibri"/>
          <w:i w:val="0"/>
        </w:rPr>
        <w:t xml:space="preserve"> impaired waters.</w:t>
      </w:r>
    </w:p>
    <w:p w14:paraId="5FE7C5A4" w14:textId="1DC56139" w:rsidR="00B80F34" w:rsidRDefault="00B80F34" w:rsidP="00FB4B43">
      <w:pPr>
        <w:pStyle w:val="formdescription"/>
        <w:spacing w:before="120" w:after="120" w:line="259" w:lineRule="auto"/>
        <w:rPr>
          <w:rFonts w:ascii="Calibri" w:hAnsi="Calibri"/>
          <w:i w:val="0"/>
        </w:rPr>
      </w:pPr>
      <w:r w:rsidRPr="00B80F34">
        <w:rPr>
          <w:rFonts w:ascii="Calibri" w:hAnsi="Calibri"/>
          <w:i w:val="0"/>
        </w:rPr>
        <w:t xml:space="preserve">Water quality status as reported in the </w:t>
      </w:r>
      <w:r>
        <w:rPr>
          <w:rFonts w:ascii="Calibri" w:hAnsi="Calibri"/>
          <w:i w:val="0"/>
        </w:rPr>
        <w:t xml:space="preserve">current </w:t>
      </w:r>
      <w:r w:rsidRPr="00B80F34">
        <w:rPr>
          <w:rFonts w:ascii="Calibri" w:hAnsi="Calibri"/>
          <w:i w:val="0"/>
        </w:rPr>
        <w:t xml:space="preserve">305(b)/303(d) </w:t>
      </w:r>
      <w:r>
        <w:rPr>
          <w:rFonts w:ascii="Calibri" w:hAnsi="Calibri"/>
          <w:i w:val="0"/>
        </w:rPr>
        <w:t>A</w:t>
      </w:r>
      <w:r w:rsidRPr="00B80F34">
        <w:rPr>
          <w:rFonts w:ascii="Calibri" w:hAnsi="Calibri"/>
          <w:i w:val="0"/>
        </w:rPr>
        <w:t>ssessment</w:t>
      </w:r>
      <w:r>
        <w:rPr>
          <w:rFonts w:ascii="Calibri" w:hAnsi="Calibri"/>
          <w:i w:val="0"/>
        </w:rPr>
        <w:t>: List any impairments the watershed</w:t>
      </w:r>
      <w:proofErr w:type="gramStart"/>
      <w:r>
        <w:rPr>
          <w:rFonts w:ascii="Calibri" w:hAnsi="Calibri"/>
          <w:i w:val="0"/>
        </w:rPr>
        <w:t>/ waterbody</w:t>
      </w:r>
      <w:proofErr w:type="gramEnd"/>
      <w:r>
        <w:rPr>
          <w:rFonts w:ascii="Calibri" w:hAnsi="Calibri"/>
          <w:i w:val="0"/>
        </w:rPr>
        <w:t xml:space="preserve"> has as outlined in the </w:t>
      </w:r>
      <w:r w:rsidR="006F21D8">
        <w:rPr>
          <w:rFonts w:ascii="Calibri" w:hAnsi="Calibri"/>
          <w:i w:val="0"/>
        </w:rPr>
        <w:t>w</w:t>
      </w:r>
      <w:r>
        <w:rPr>
          <w:rFonts w:ascii="Calibri" w:hAnsi="Calibri"/>
          <w:i w:val="0"/>
        </w:rPr>
        <w:t xml:space="preserve">atershed </w:t>
      </w:r>
      <w:r w:rsidR="006F21D8">
        <w:rPr>
          <w:rFonts w:ascii="Calibri" w:hAnsi="Calibri"/>
          <w:i w:val="0"/>
        </w:rPr>
        <w:t>r</w:t>
      </w:r>
      <w:r>
        <w:rPr>
          <w:rFonts w:ascii="Calibri" w:hAnsi="Calibri"/>
          <w:i w:val="0"/>
        </w:rPr>
        <w:t xml:space="preserve">eport </w:t>
      </w:r>
      <w:r w:rsidR="006F21D8">
        <w:rPr>
          <w:rFonts w:ascii="Calibri" w:hAnsi="Calibri"/>
          <w:i w:val="0"/>
        </w:rPr>
        <w:t>c</w:t>
      </w:r>
      <w:r>
        <w:rPr>
          <w:rFonts w:ascii="Calibri" w:hAnsi="Calibri"/>
          <w:i w:val="0"/>
        </w:rPr>
        <w:t xml:space="preserve">ards found on the </w:t>
      </w:r>
      <w:hyperlink r:id="rId19" w:history="1">
        <w:r w:rsidRPr="00B22614">
          <w:rPr>
            <w:rStyle w:val="Hyperlink"/>
            <w:rFonts w:ascii="Calibri" w:hAnsi="Calibri"/>
            <w:i w:val="0"/>
          </w:rPr>
          <w:t>Surface Water Quality Assessment Viewer</w:t>
        </w:r>
      </w:hyperlink>
      <w:r>
        <w:rPr>
          <w:rFonts w:ascii="Calibri" w:hAnsi="Calibri"/>
          <w:i w:val="0"/>
        </w:rPr>
        <w:t xml:space="preserve">. </w:t>
      </w:r>
      <w:r w:rsidRPr="00B80F34">
        <w:rPr>
          <w:rFonts w:ascii="Calibri" w:hAnsi="Calibri"/>
          <w:b/>
          <w:bCs/>
          <w:i w:val="0"/>
        </w:rPr>
        <w:t>Note:</w:t>
      </w:r>
      <w:r>
        <w:rPr>
          <w:rFonts w:ascii="Calibri" w:hAnsi="Calibri"/>
          <w:i w:val="0"/>
        </w:rPr>
        <w:t xml:space="preserve"> The </w:t>
      </w:r>
      <w:r w:rsidR="006F21D8">
        <w:rPr>
          <w:rFonts w:ascii="Calibri" w:hAnsi="Calibri"/>
          <w:i w:val="0"/>
        </w:rPr>
        <w:t>w</w:t>
      </w:r>
      <w:r>
        <w:rPr>
          <w:rFonts w:ascii="Calibri" w:hAnsi="Calibri"/>
          <w:i w:val="0"/>
        </w:rPr>
        <w:t xml:space="preserve">atershed </w:t>
      </w:r>
      <w:r w:rsidR="006F21D8">
        <w:rPr>
          <w:rFonts w:ascii="Calibri" w:hAnsi="Calibri"/>
          <w:i w:val="0"/>
        </w:rPr>
        <w:t>r</w:t>
      </w:r>
      <w:r>
        <w:rPr>
          <w:rFonts w:ascii="Calibri" w:hAnsi="Calibri"/>
          <w:i w:val="0"/>
        </w:rPr>
        <w:t xml:space="preserve">eport </w:t>
      </w:r>
      <w:r w:rsidR="006F21D8">
        <w:rPr>
          <w:rFonts w:ascii="Calibri" w:hAnsi="Calibri"/>
          <w:i w:val="0"/>
        </w:rPr>
        <w:t>c</w:t>
      </w:r>
      <w:r>
        <w:rPr>
          <w:rFonts w:ascii="Calibri" w:hAnsi="Calibri"/>
          <w:i w:val="0"/>
        </w:rPr>
        <w:t xml:space="preserve">ard can be included with your attachments. </w:t>
      </w:r>
    </w:p>
    <w:p w14:paraId="0D8F50D3" w14:textId="77777777" w:rsidR="003A69D2" w:rsidRDefault="003A69D2" w:rsidP="003A69D2">
      <w:pPr>
        <w:pStyle w:val="formdescription"/>
        <w:numPr>
          <w:ilvl w:val="0"/>
          <w:numId w:val="11"/>
        </w:numPr>
        <w:spacing w:before="120" w:after="120"/>
        <w:rPr>
          <w:rFonts w:ascii="Calibri" w:hAnsi="Calibri"/>
          <w:i w:val="0"/>
        </w:rPr>
      </w:pPr>
      <w:r w:rsidRPr="00A20E7E">
        <w:rPr>
          <w:rFonts w:ascii="Calibri" w:hAnsi="Calibri" w:cs="Calibri"/>
        </w:rPr>
        <w:t>Little Island Pond is listed on New Hampshire’s 2024 303(d) list of impaired waters as not meeting its designated use of Primary Contact Recreation with the contaminant of concern listed as cyanobacteria.</w:t>
      </w:r>
      <w:r>
        <w:rPr>
          <w:rFonts w:ascii="Calibri" w:hAnsi="Calibri" w:cs="Calibri"/>
        </w:rPr>
        <w:br/>
        <w:t>Note that in 2023 Little Island Pond had a 70+ days cyanobacteria bloom which severely impacted activities at the lake that summer.</w:t>
      </w:r>
    </w:p>
    <w:p w14:paraId="6EA68E7E" w14:textId="77777777" w:rsidR="00AD1F59" w:rsidRPr="007D3A50" w:rsidRDefault="00B80F34" w:rsidP="00FB4B43">
      <w:pPr>
        <w:pStyle w:val="formdescription"/>
        <w:spacing w:before="120" w:after="120" w:line="259" w:lineRule="auto"/>
        <w:rPr>
          <w:rFonts w:ascii="Calibri" w:hAnsi="Calibri"/>
          <w:i w:val="0"/>
        </w:rPr>
      </w:pPr>
      <w:r>
        <w:rPr>
          <w:rFonts w:ascii="Calibri" w:hAnsi="Calibri"/>
          <w:i w:val="0"/>
        </w:rPr>
        <w:t>P</w:t>
      </w:r>
      <w:r w:rsidR="00392477" w:rsidRPr="007D3A50">
        <w:rPr>
          <w:rFonts w:ascii="Calibri" w:hAnsi="Calibri"/>
          <w:i w:val="0"/>
        </w:rPr>
        <w:t>rovide a clear statement of the types of nonpoint source</w:t>
      </w:r>
      <w:r w:rsidR="00377A9A">
        <w:rPr>
          <w:rFonts w:ascii="Calibri" w:hAnsi="Calibri"/>
          <w:i w:val="0"/>
        </w:rPr>
        <w:t xml:space="preserve"> pollution</w:t>
      </w:r>
      <w:r w:rsidR="00DE3254" w:rsidRPr="007D3A50">
        <w:rPr>
          <w:rFonts w:ascii="Calibri" w:hAnsi="Calibri"/>
          <w:i w:val="0"/>
        </w:rPr>
        <w:t xml:space="preserve"> (NPS)</w:t>
      </w:r>
      <w:r w:rsidR="00392477" w:rsidRPr="007D3A50">
        <w:rPr>
          <w:rFonts w:ascii="Calibri" w:hAnsi="Calibri"/>
          <w:i w:val="0"/>
        </w:rPr>
        <w:t xml:space="preserve"> and water quality </w:t>
      </w:r>
      <w:r w:rsidR="00443FE2" w:rsidRPr="007D3A50">
        <w:rPr>
          <w:rFonts w:ascii="Calibri" w:hAnsi="Calibri"/>
          <w:i w:val="0"/>
        </w:rPr>
        <w:t xml:space="preserve">impairments </w:t>
      </w:r>
      <w:r w:rsidR="00C758E6" w:rsidRPr="007D3A50">
        <w:rPr>
          <w:rFonts w:ascii="Calibri" w:hAnsi="Calibri"/>
          <w:i w:val="0"/>
        </w:rPr>
        <w:t>or</w:t>
      </w:r>
      <w:r w:rsidR="00392477" w:rsidRPr="007D3A50">
        <w:rPr>
          <w:rFonts w:ascii="Calibri" w:hAnsi="Calibri"/>
          <w:i w:val="0"/>
        </w:rPr>
        <w:t xml:space="preserve"> threats to</w:t>
      </w:r>
      <w:r w:rsidR="00C758E6" w:rsidRPr="007D3A50">
        <w:rPr>
          <w:rFonts w:ascii="Calibri" w:hAnsi="Calibri"/>
          <w:i w:val="0"/>
        </w:rPr>
        <w:t xml:space="preserve"> water quality that would </w:t>
      </w:r>
      <w:r w:rsidR="00392477" w:rsidRPr="007D3A50">
        <w:rPr>
          <w:rFonts w:ascii="Calibri" w:hAnsi="Calibri"/>
          <w:i w:val="0"/>
        </w:rPr>
        <w:t>be addressed by the project.</w:t>
      </w:r>
    </w:p>
    <w:p w14:paraId="6D9C5A14" w14:textId="77777777" w:rsidR="00903C54" w:rsidRDefault="00C50F45" w:rsidP="003108D0">
      <w:pPr>
        <w:pStyle w:val="ListParagraph"/>
        <w:numPr>
          <w:ilvl w:val="0"/>
          <w:numId w:val="11"/>
        </w:numPr>
        <w:spacing w:before="120" w:after="120" w:line="256" w:lineRule="auto"/>
        <w:rPr>
          <w:i/>
          <w:iCs/>
        </w:rPr>
      </w:pPr>
      <w:r w:rsidRPr="00903C54">
        <w:rPr>
          <w:i/>
          <w:iCs/>
        </w:rPr>
        <w:t>Little Island Pond’s impairment is likely a result of increases in phosphorus in the water column from a combination of watershed sources (stormwater runoff and septic systems) and historic phosphorus loading released from benthic sediments in low oxygen environments. Historically, the land around Little Island Pond was used for farming with reports of cattle wading in the water.</w:t>
      </w:r>
    </w:p>
    <w:p w14:paraId="36743C75" w14:textId="0B2BE55F" w:rsidR="00C50F45" w:rsidRPr="00903C54" w:rsidRDefault="00C50F45" w:rsidP="003108D0">
      <w:pPr>
        <w:pStyle w:val="ListParagraph"/>
        <w:numPr>
          <w:ilvl w:val="0"/>
          <w:numId w:val="11"/>
        </w:numPr>
        <w:spacing w:before="120" w:after="120" w:line="256" w:lineRule="auto"/>
        <w:rPr>
          <w:i/>
          <w:iCs/>
        </w:rPr>
      </w:pPr>
      <w:r w:rsidRPr="00903C54">
        <w:rPr>
          <w:i/>
          <w:iCs/>
        </w:rPr>
        <w:t xml:space="preserve">As stated above, </w:t>
      </w:r>
      <w:r w:rsidR="00F44591" w:rsidRPr="00903C54">
        <w:rPr>
          <w:i/>
          <w:iCs/>
        </w:rPr>
        <w:t>LIPA has</w:t>
      </w:r>
      <w:r w:rsidRPr="00903C54">
        <w:rPr>
          <w:i/>
          <w:iCs/>
        </w:rPr>
        <w:t xml:space="preserve"> participated in UNH’s Lakes Lay Monitoring Program</w:t>
      </w:r>
      <w:r w:rsidR="00903C54">
        <w:rPr>
          <w:i/>
          <w:iCs/>
        </w:rPr>
        <w:t xml:space="preserve"> (LLMP)</w:t>
      </w:r>
      <w:r w:rsidRPr="00903C54">
        <w:rPr>
          <w:i/>
          <w:iCs/>
        </w:rPr>
        <w:t xml:space="preserve"> since the mid-1980’s</w:t>
      </w:r>
      <w:r w:rsidRPr="00141BAB">
        <w:rPr>
          <w:i/>
          <w:iCs/>
        </w:rPr>
        <w:t>. Attachments to this pre-proposal</w:t>
      </w:r>
      <w:r w:rsidRPr="00903C54">
        <w:rPr>
          <w:i/>
          <w:iCs/>
        </w:rPr>
        <w:t xml:space="preserve"> include UNH data reports from the 1980’s timeframe as well as recent reports developed which indicate the trends of water quality over the years. The 202</w:t>
      </w:r>
      <w:r w:rsidR="00F44591" w:rsidRPr="00903C54">
        <w:rPr>
          <w:i/>
          <w:iCs/>
        </w:rPr>
        <w:t>5</w:t>
      </w:r>
      <w:r w:rsidRPr="00903C54">
        <w:rPr>
          <w:i/>
          <w:iCs/>
        </w:rPr>
        <w:t xml:space="preserve"> report indicates that the average Total Phosphorus concentration is </w:t>
      </w:r>
      <w:r w:rsidR="00D94EE2" w:rsidRPr="00903C54">
        <w:rPr>
          <w:i/>
          <w:iCs/>
        </w:rPr>
        <w:t>8.2</w:t>
      </w:r>
      <w:r w:rsidRPr="00903C54">
        <w:rPr>
          <w:i/>
          <w:iCs/>
        </w:rPr>
        <w:t xml:space="preserve"> ppb</w:t>
      </w:r>
      <w:r w:rsidR="00D94EE2" w:rsidRPr="00903C54">
        <w:rPr>
          <w:i/>
          <w:iCs/>
        </w:rPr>
        <w:t xml:space="preserve"> (with concentrations ranging from 5.8-14.0 ppb)</w:t>
      </w:r>
      <w:r w:rsidRPr="00903C54">
        <w:rPr>
          <w:i/>
          <w:iCs/>
        </w:rPr>
        <w:t xml:space="preserve"> and the average </w:t>
      </w:r>
      <w:r w:rsidR="00903C54">
        <w:rPr>
          <w:i/>
          <w:iCs/>
        </w:rPr>
        <w:t>dissolved oxygen concentration</w:t>
      </w:r>
      <w:r w:rsidRPr="00903C54">
        <w:rPr>
          <w:i/>
          <w:iCs/>
        </w:rPr>
        <w:t xml:space="preserve"> is </w:t>
      </w:r>
      <w:r w:rsidR="00903C54">
        <w:rPr>
          <w:i/>
          <w:iCs/>
        </w:rPr>
        <w:t>1.6</w:t>
      </w:r>
      <w:r w:rsidRPr="00903C54">
        <w:rPr>
          <w:i/>
          <w:iCs/>
        </w:rPr>
        <w:t xml:space="preserve"> ppb. </w:t>
      </w:r>
      <w:r w:rsidR="00903C54">
        <w:rPr>
          <w:i/>
          <w:iCs/>
        </w:rPr>
        <w:t>As noted above, this is a shift from the 2024 report which indicated</w:t>
      </w:r>
      <w:r w:rsidRPr="00903C54">
        <w:rPr>
          <w:i/>
          <w:iCs/>
        </w:rPr>
        <w:t xml:space="preserve"> that Little Island Pond’s trophic status is oligotrophic (higher water quality)</w:t>
      </w:r>
      <w:r w:rsidR="009D2C9A">
        <w:rPr>
          <w:i/>
          <w:iCs/>
        </w:rPr>
        <w:t xml:space="preserve"> while the 2025 report indicates it is mesotrophic or eutrophic. </w:t>
      </w:r>
      <w:r w:rsidRPr="00903C54">
        <w:rPr>
          <w:i/>
          <w:iCs/>
        </w:rPr>
        <w:t>All parameter results reported under the program can be found in the attached UNH data reports.</w:t>
      </w:r>
    </w:p>
    <w:p w14:paraId="244017DE" w14:textId="3CCA1CB9" w:rsidR="00C50F45" w:rsidRPr="00E13E5B" w:rsidRDefault="00C50F45" w:rsidP="00C50F45">
      <w:pPr>
        <w:pStyle w:val="ListParagraph"/>
        <w:numPr>
          <w:ilvl w:val="0"/>
          <w:numId w:val="11"/>
        </w:numPr>
        <w:spacing w:before="120" w:after="120" w:line="256" w:lineRule="auto"/>
        <w:rPr>
          <w:i/>
          <w:iCs/>
        </w:rPr>
      </w:pPr>
      <w:r w:rsidRPr="00E13E5B">
        <w:rPr>
          <w:i/>
          <w:iCs/>
        </w:rPr>
        <w:t xml:space="preserve">NHDES had assessed the lake’s trophic status as </w:t>
      </w:r>
      <w:r w:rsidRPr="00141BAB">
        <w:rPr>
          <w:i/>
          <w:iCs/>
        </w:rPr>
        <w:t>oligotrophic (see attachment)</w:t>
      </w:r>
      <w:r w:rsidRPr="00E13E5B">
        <w:rPr>
          <w:i/>
          <w:iCs/>
        </w:rPr>
        <w:t xml:space="preserve"> in 2001. </w:t>
      </w:r>
      <w:r w:rsidR="009D2C9A">
        <w:rPr>
          <w:i/>
          <w:iCs/>
        </w:rPr>
        <w:t>As indicated above, the water quality has shifted and is likely at a tipping point where internal loading may become a problem due to a decline in dissolved oxygen concentrations</w:t>
      </w:r>
      <w:r w:rsidR="00AD264D">
        <w:rPr>
          <w:i/>
          <w:iCs/>
        </w:rPr>
        <w:t xml:space="preserve">. </w:t>
      </w:r>
      <w:r w:rsidRPr="00E13E5B">
        <w:rPr>
          <w:i/>
          <w:iCs/>
        </w:rPr>
        <w:t>The phosphorus levels resulting from a combination of watershed sources (stormwater runoff and septic systems) are a threat to the lake’s continued attainment of its oligotrophic status</w:t>
      </w:r>
      <w:r w:rsidR="00AD264D">
        <w:rPr>
          <w:i/>
          <w:iCs/>
        </w:rPr>
        <w:t xml:space="preserve"> as shown in the recent sampling reports.</w:t>
      </w:r>
    </w:p>
    <w:p w14:paraId="06B56193" w14:textId="39163975" w:rsidR="00C10899" w:rsidRDefault="00C10899" w:rsidP="00FB4B43">
      <w:pPr>
        <w:pStyle w:val="formdescription"/>
        <w:spacing w:before="120" w:after="120" w:line="259" w:lineRule="auto"/>
        <w:rPr>
          <w:rFonts w:ascii="Calibri" w:hAnsi="Calibri"/>
        </w:rPr>
      </w:pPr>
    </w:p>
    <w:p w14:paraId="776D0A28" w14:textId="77777777" w:rsidR="009A251B" w:rsidRDefault="009A251B" w:rsidP="00FB4B43">
      <w:pPr>
        <w:pStyle w:val="formdescription"/>
        <w:spacing w:before="240" w:after="120" w:line="259" w:lineRule="auto"/>
        <w:rPr>
          <w:rFonts w:ascii="Calibri" w:hAnsi="Calibri"/>
        </w:rPr>
      </w:pPr>
      <w:r w:rsidRPr="000A7135">
        <w:rPr>
          <w:rFonts w:ascii="Calibri" w:hAnsi="Calibri"/>
          <w:i w:val="0"/>
        </w:rPr>
        <w:t xml:space="preserve">Indicate the </w:t>
      </w:r>
      <w:r>
        <w:rPr>
          <w:rFonts w:ascii="Calibri" w:hAnsi="Calibri"/>
          <w:i w:val="0"/>
        </w:rPr>
        <w:t xml:space="preserve">watershed </w:t>
      </w:r>
      <w:r w:rsidRPr="000A7135">
        <w:rPr>
          <w:rFonts w:ascii="Calibri" w:hAnsi="Calibri"/>
          <w:i w:val="0"/>
        </w:rPr>
        <w:t xml:space="preserve">priority categorization as referenced in </w:t>
      </w:r>
      <w:r>
        <w:rPr>
          <w:rFonts w:ascii="Calibri" w:hAnsi="Calibri"/>
          <w:i w:val="0"/>
        </w:rPr>
        <w:t xml:space="preserve">the </w:t>
      </w:r>
      <w:hyperlink r:id="rId20" w:history="1">
        <w:r w:rsidRPr="0070676A">
          <w:rPr>
            <w:rStyle w:val="Hyperlink"/>
            <w:rFonts w:ascii="Calibri" w:hAnsi="Calibri"/>
            <w:iCs/>
          </w:rPr>
          <w:t>New Hampshire Nonpoint Source Management Program Plan 2025-2029</w:t>
        </w:r>
      </w:hyperlink>
      <w:r>
        <w:rPr>
          <w:rFonts w:ascii="Calibri" w:hAnsi="Calibri"/>
          <w:i w:val="0"/>
        </w:rPr>
        <w:t>.</w:t>
      </w:r>
      <w:r w:rsidR="003040DC">
        <w:rPr>
          <w:rFonts w:ascii="Calibri" w:hAnsi="Calibri"/>
          <w:i w:val="0"/>
        </w:rPr>
        <w:t xml:space="preserve"> If you need assistance finding your waterbody or watershed’s Recovery Potential or Protection Potential, please contact Andrea Bejtlich at </w:t>
      </w:r>
      <w:hyperlink r:id="rId21" w:history="1">
        <w:r w:rsidR="003040DC" w:rsidRPr="003040DC">
          <w:rPr>
            <w:rStyle w:val="Hyperlink"/>
            <w:rFonts w:ascii="Calibri" w:hAnsi="Calibri"/>
            <w:i w:val="0"/>
          </w:rPr>
          <w:t>andrea.l.bejtlich@des.nh.gov</w:t>
        </w:r>
      </w:hyperlink>
      <w:r w:rsidR="003040DC">
        <w:rPr>
          <w:rFonts w:ascii="Calibri" w:hAnsi="Calibri"/>
          <w:i w:val="0"/>
        </w:rPr>
        <w:t>.</w:t>
      </w:r>
    </w:p>
    <w:p w14:paraId="2D2BA4DB" w14:textId="484E56AD" w:rsidR="009A251B" w:rsidRPr="00C93980" w:rsidRDefault="009A251B" w:rsidP="00FB4B43">
      <w:pPr>
        <w:pStyle w:val="formdescription"/>
        <w:numPr>
          <w:ilvl w:val="0"/>
          <w:numId w:val="5"/>
        </w:numPr>
        <w:spacing w:before="120" w:after="120" w:line="259" w:lineRule="auto"/>
        <w:rPr>
          <w:rFonts w:ascii="Calibri" w:hAnsi="Calibri"/>
          <w:i w:val="0"/>
          <w:iCs/>
        </w:rPr>
      </w:pPr>
      <w:proofErr w:type="gramStart"/>
      <w:r w:rsidRPr="00226CDA">
        <w:rPr>
          <w:rFonts w:ascii="Calibri" w:hAnsi="Calibri"/>
          <w:i w:val="0"/>
          <w:iCs/>
        </w:rPr>
        <w:t>Recovery Potential</w:t>
      </w:r>
      <w:proofErr w:type="gramEnd"/>
      <w:r w:rsidRPr="00226CDA">
        <w:rPr>
          <w:rFonts w:ascii="Calibri" w:hAnsi="Calibri"/>
          <w:i w:val="0"/>
          <w:iCs/>
        </w:rPr>
        <w:t xml:space="preserve"> for Impaired Waterbodies</w:t>
      </w:r>
      <w:r>
        <w:rPr>
          <w:rFonts w:ascii="Calibri" w:hAnsi="Calibri"/>
          <w:i w:val="0"/>
          <w:iCs/>
        </w:rPr>
        <w:t xml:space="preserve">. Use </w:t>
      </w:r>
      <w:r>
        <w:rPr>
          <w:rFonts w:ascii="Calibri" w:hAnsi="Calibri"/>
          <w:i w:val="0"/>
        </w:rPr>
        <w:t xml:space="preserve">Appendix B for Rivers and Appendix C for Lakes and Impoundments of the </w:t>
      </w:r>
      <w:r w:rsidR="00FA6555" w:rsidRPr="00FA6555">
        <w:rPr>
          <w:rFonts w:ascii="Calibri" w:hAnsi="Calibri"/>
          <w:iCs/>
        </w:rPr>
        <w:t xml:space="preserve">New Hampshire </w:t>
      </w:r>
      <w:r w:rsidRPr="00FB4B43">
        <w:rPr>
          <w:rFonts w:ascii="Calibri" w:hAnsi="Calibri"/>
          <w:iCs/>
        </w:rPr>
        <w:t>Nonpoint Source Management Program Plan</w:t>
      </w:r>
      <w:r>
        <w:rPr>
          <w:rFonts w:ascii="Calibri" w:hAnsi="Calibri"/>
          <w:i w:val="0"/>
        </w:rPr>
        <w:t xml:space="preserve">. Search by waterbody name, AUID or town. </w:t>
      </w:r>
    </w:p>
    <w:p w14:paraId="7E603701" w14:textId="77777777" w:rsidR="009A251B" w:rsidRPr="00C93980" w:rsidRDefault="009A251B" w:rsidP="00FB4B43">
      <w:pPr>
        <w:pStyle w:val="formdescription"/>
        <w:spacing w:before="120" w:after="120" w:line="259" w:lineRule="auto"/>
        <w:ind w:left="720"/>
        <w:rPr>
          <w:rFonts w:ascii="Calibri" w:hAnsi="Calibri"/>
          <w:iCs/>
        </w:rPr>
      </w:pPr>
      <w:r w:rsidRPr="00C93980">
        <w:rPr>
          <w:rFonts w:ascii="Calibri" w:hAnsi="Calibri"/>
          <w:b/>
          <w:bCs/>
          <w:iCs/>
        </w:rPr>
        <w:t>Note:</w:t>
      </w:r>
      <w:r w:rsidRPr="00C93980">
        <w:rPr>
          <w:rFonts w:ascii="Calibri" w:hAnsi="Calibri"/>
          <w:iCs/>
        </w:rPr>
        <w:t xml:space="preserve"> The data contained in the appendices above are based on the </w:t>
      </w:r>
      <w:r>
        <w:rPr>
          <w:rFonts w:ascii="Calibri" w:hAnsi="Calibri"/>
          <w:iCs/>
        </w:rPr>
        <w:t>2020/2022</w:t>
      </w:r>
      <w:r w:rsidRPr="00C93980">
        <w:rPr>
          <w:rFonts w:ascii="Calibri" w:hAnsi="Calibri"/>
          <w:iCs/>
        </w:rPr>
        <w:t xml:space="preserve"> Water Quality Assessments. If your </w:t>
      </w:r>
      <w:proofErr w:type="gramStart"/>
      <w:r w:rsidRPr="00C93980">
        <w:rPr>
          <w:rFonts w:ascii="Calibri" w:hAnsi="Calibri"/>
          <w:iCs/>
        </w:rPr>
        <w:t>waterbody</w:t>
      </w:r>
      <w:proofErr w:type="gramEnd"/>
      <w:r w:rsidRPr="00C93980">
        <w:rPr>
          <w:rFonts w:ascii="Calibri" w:hAnsi="Calibri"/>
          <w:iCs/>
        </w:rPr>
        <w:t>/watershed is not on the Recovery Potential Ranking Lists but is impaired for stormwater related impairments, please describe below.</w:t>
      </w:r>
    </w:p>
    <w:p w14:paraId="4C2B0C36" w14:textId="77777777" w:rsidR="009A251B" w:rsidRPr="00FB4B43" w:rsidRDefault="007D233A" w:rsidP="00FB4B43">
      <w:pPr>
        <w:pStyle w:val="formdescription"/>
        <w:spacing w:before="120" w:after="120" w:line="259" w:lineRule="auto"/>
        <w:ind w:left="720"/>
        <w:rPr>
          <w:rFonts w:ascii="Calibri" w:hAnsi="Calibri" w:cs="Arial"/>
          <w:i w:val="0"/>
          <w:iCs/>
        </w:rPr>
      </w:pPr>
      <w:r>
        <w:rPr>
          <w:rFonts w:ascii="Calibri" w:hAnsi="Calibri" w:cs="Arial"/>
        </w:rPr>
        <w:fldChar w:fldCharType="begin">
          <w:ffData>
            <w:name w:val=""/>
            <w:enabled/>
            <w:calcOnExit w:val="0"/>
            <w:helpText w:type="text" w:val="High potential for restoration"/>
            <w:statusText w:type="text" w:val="High potential for restoration"/>
            <w:checkBox>
              <w:sizeAuto/>
              <w:default w:val="0"/>
            </w:checkBox>
          </w:ffData>
        </w:fldChar>
      </w:r>
      <w:r>
        <w:rPr>
          <w:rFonts w:ascii="Calibri" w:hAnsi="Calibri" w:cs="Arial"/>
        </w:rPr>
        <w:instrText xml:space="preserve"> FORMCHECKBOX </w:instrText>
      </w:r>
      <w:r>
        <w:rPr>
          <w:rFonts w:ascii="Calibri" w:hAnsi="Calibri" w:cs="Arial"/>
        </w:rPr>
      </w:r>
      <w:r>
        <w:rPr>
          <w:rFonts w:ascii="Calibri" w:hAnsi="Calibri" w:cs="Arial"/>
        </w:rPr>
        <w:fldChar w:fldCharType="separate"/>
      </w:r>
      <w:r>
        <w:rPr>
          <w:rFonts w:ascii="Calibri" w:hAnsi="Calibri" w:cs="Arial"/>
        </w:rPr>
        <w:fldChar w:fldCharType="end"/>
      </w:r>
      <w:r w:rsidR="009A251B">
        <w:rPr>
          <w:rFonts w:ascii="Calibri" w:hAnsi="Calibri" w:cs="Arial"/>
        </w:rPr>
        <w:t xml:space="preserve"> </w:t>
      </w:r>
      <w:r w:rsidR="009A251B" w:rsidRPr="00FB4B43">
        <w:rPr>
          <w:rFonts w:ascii="Calibri" w:hAnsi="Calibri" w:cs="Arial"/>
          <w:i w:val="0"/>
          <w:iCs/>
        </w:rPr>
        <w:t>High potential for restoration.</w:t>
      </w:r>
    </w:p>
    <w:p w14:paraId="2A804E5B" w14:textId="77777777" w:rsidR="009A251B" w:rsidRPr="00FB4B43" w:rsidRDefault="007D233A" w:rsidP="00FB4B43">
      <w:pPr>
        <w:pStyle w:val="formdescription"/>
        <w:spacing w:before="120" w:after="120" w:line="259" w:lineRule="auto"/>
        <w:ind w:left="720"/>
        <w:rPr>
          <w:rFonts w:ascii="Calibri" w:hAnsi="Calibri" w:cs="Arial"/>
          <w:i w:val="0"/>
          <w:iCs/>
        </w:rPr>
      </w:pPr>
      <w:r w:rsidRPr="00FB4B43">
        <w:rPr>
          <w:rFonts w:ascii="Calibri" w:hAnsi="Calibri" w:cs="Arial"/>
          <w:i w:val="0"/>
          <w:iCs/>
        </w:rPr>
        <w:fldChar w:fldCharType="begin">
          <w:ffData>
            <w:name w:val=""/>
            <w:enabled/>
            <w:calcOnExit w:val="0"/>
            <w:helpText w:type="text" w:val="Medium potential for restoration"/>
            <w:statusText w:type="text" w:val="Medium potential for restoration"/>
            <w:checkBox>
              <w:sizeAuto/>
              <w:default w:val="0"/>
            </w:checkBox>
          </w:ffData>
        </w:fldChar>
      </w:r>
      <w:r w:rsidRPr="00FB4B43">
        <w:rPr>
          <w:rFonts w:ascii="Calibri" w:hAnsi="Calibri" w:cs="Arial"/>
          <w:i w:val="0"/>
          <w:iCs/>
        </w:rPr>
        <w:instrText xml:space="preserve"> FORMCHECKBOX </w:instrText>
      </w:r>
      <w:r w:rsidRPr="00FB4B43">
        <w:rPr>
          <w:rFonts w:ascii="Calibri" w:hAnsi="Calibri" w:cs="Arial"/>
          <w:i w:val="0"/>
          <w:iCs/>
        </w:rPr>
      </w:r>
      <w:r w:rsidRPr="00FB4B43">
        <w:rPr>
          <w:rFonts w:ascii="Calibri" w:hAnsi="Calibri" w:cs="Arial"/>
          <w:i w:val="0"/>
          <w:iCs/>
        </w:rPr>
        <w:fldChar w:fldCharType="separate"/>
      </w:r>
      <w:r w:rsidRPr="00FB4B43">
        <w:rPr>
          <w:rFonts w:ascii="Calibri" w:hAnsi="Calibri" w:cs="Arial"/>
          <w:i w:val="0"/>
          <w:iCs/>
        </w:rPr>
        <w:fldChar w:fldCharType="end"/>
      </w:r>
      <w:r w:rsidR="009A251B" w:rsidRPr="00FB4B43">
        <w:rPr>
          <w:rFonts w:ascii="Calibri" w:hAnsi="Calibri" w:cs="Arial"/>
          <w:i w:val="0"/>
          <w:iCs/>
        </w:rPr>
        <w:t xml:space="preserve"> Medium potential for restoration.</w:t>
      </w:r>
    </w:p>
    <w:p w14:paraId="174AD1A0" w14:textId="4F2E5BA9" w:rsidR="009A251B" w:rsidRPr="00FB4B43" w:rsidRDefault="007316F3" w:rsidP="00FB4B43">
      <w:pPr>
        <w:pStyle w:val="formdescription"/>
        <w:spacing w:before="120" w:after="120" w:line="259" w:lineRule="auto"/>
        <w:ind w:left="720"/>
        <w:rPr>
          <w:rFonts w:ascii="Calibri" w:hAnsi="Calibri" w:cs="Arial"/>
          <w:i w:val="0"/>
          <w:iCs/>
        </w:rPr>
      </w:pPr>
      <w:r>
        <w:rPr>
          <w:rFonts w:ascii="Calibri" w:hAnsi="Calibri" w:cs="Arial"/>
          <w:i w:val="0"/>
          <w:iCs/>
        </w:rPr>
        <w:fldChar w:fldCharType="begin">
          <w:ffData>
            <w:name w:val=""/>
            <w:enabled/>
            <w:calcOnExit w:val="0"/>
            <w:helpText w:type="text" w:val="Low potential for restoration"/>
            <w:statusText w:type="text" w:val="Low potential for restoration"/>
            <w:checkBox>
              <w:sizeAuto/>
              <w:default w:val="1"/>
            </w:checkBox>
          </w:ffData>
        </w:fldChar>
      </w:r>
      <w:r>
        <w:rPr>
          <w:rFonts w:ascii="Calibri" w:hAnsi="Calibri" w:cs="Arial"/>
          <w:i w:val="0"/>
          <w:iCs/>
        </w:rPr>
        <w:instrText xml:space="preserve"> FORMCHECKBOX </w:instrText>
      </w:r>
      <w:r>
        <w:rPr>
          <w:rFonts w:ascii="Calibri" w:hAnsi="Calibri" w:cs="Arial"/>
          <w:i w:val="0"/>
          <w:iCs/>
        </w:rPr>
      </w:r>
      <w:r>
        <w:rPr>
          <w:rFonts w:ascii="Calibri" w:hAnsi="Calibri" w:cs="Arial"/>
          <w:i w:val="0"/>
          <w:iCs/>
        </w:rPr>
        <w:fldChar w:fldCharType="separate"/>
      </w:r>
      <w:r>
        <w:rPr>
          <w:rFonts w:ascii="Calibri" w:hAnsi="Calibri" w:cs="Arial"/>
          <w:i w:val="0"/>
          <w:iCs/>
        </w:rPr>
        <w:fldChar w:fldCharType="end"/>
      </w:r>
      <w:r w:rsidR="009A251B" w:rsidRPr="00FB4B43">
        <w:rPr>
          <w:rFonts w:ascii="Calibri" w:hAnsi="Calibri" w:cs="Arial"/>
          <w:i w:val="0"/>
          <w:iCs/>
        </w:rPr>
        <w:t xml:space="preserve"> Low potential for restoration.</w:t>
      </w:r>
    </w:p>
    <w:p w14:paraId="2C58B56D" w14:textId="77777777" w:rsidR="00A657CA" w:rsidRPr="00FB4B43" w:rsidRDefault="00A657CA" w:rsidP="00FB4B43">
      <w:pPr>
        <w:pStyle w:val="formdescription"/>
        <w:spacing w:before="120" w:line="259" w:lineRule="auto"/>
        <w:ind w:left="720"/>
        <w:rPr>
          <w:rFonts w:ascii="Calibri" w:hAnsi="Calibri" w:cs="Arial"/>
          <w:i w:val="0"/>
          <w:iCs/>
        </w:rPr>
      </w:pPr>
      <w:r w:rsidRPr="00FB4B43">
        <w:rPr>
          <w:rFonts w:ascii="Calibri" w:hAnsi="Calibri" w:cs="Arial"/>
          <w:i w:val="0"/>
          <w:iCs/>
        </w:rPr>
        <w:lastRenderedPageBreak/>
        <w:fldChar w:fldCharType="begin">
          <w:ffData>
            <w:name w:val=""/>
            <w:enabled/>
            <w:calcOnExit w:val="0"/>
            <w:helpText w:type="text" w:val="Low potential for restoration"/>
            <w:statusText w:type="text" w:val="Low potential for restoration"/>
            <w:checkBox>
              <w:sizeAuto/>
              <w:default w:val="0"/>
            </w:checkBox>
          </w:ffData>
        </w:fldChar>
      </w:r>
      <w:r w:rsidRPr="00FB4B43">
        <w:rPr>
          <w:rFonts w:ascii="Calibri" w:hAnsi="Calibri" w:cs="Arial"/>
          <w:i w:val="0"/>
          <w:iCs/>
        </w:rPr>
        <w:instrText xml:space="preserve"> FORMCHECKBOX </w:instrText>
      </w:r>
      <w:r w:rsidRPr="00FB4B43">
        <w:rPr>
          <w:rFonts w:ascii="Calibri" w:hAnsi="Calibri" w:cs="Arial"/>
          <w:i w:val="0"/>
          <w:iCs/>
        </w:rPr>
      </w:r>
      <w:r w:rsidRPr="00FB4B43">
        <w:rPr>
          <w:rFonts w:ascii="Calibri" w:hAnsi="Calibri" w:cs="Arial"/>
          <w:i w:val="0"/>
          <w:iCs/>
        </w:rPr>
        <w:fldChar w:fldCharType="separate"/>
      </w:r>
      <w:r w:rsidRPr="00FB4B43">
        <w:rPr>
          <w:rFonts w:ascii="Calibri" w:hAnsi="Calibri" w:cs="Arial"/>
          <w:i w:val="0"/>
          <w:iCs/>
        </w:rPr>
        <w:fldChar w:fldCharType="end"/>
      </w:r>
      <w:r w:rsidRPr="00FB4B43">
        <w:rPr>
          <w:rFonts w:ascii="Calibri" w:hAnsi="Calibri" w:cs="Arial"/>
          <w:i w:val="0"/>
          <w:iCs/>
        </w:rPr>
        <w:t xml:space="preserve"> The waterbody/watershed is high-quality and not on the Recovery Potential Ranking Lists.</w:t>
      </w:r>
    </w:p>
    <w:p w14:paraId="6234E951" w14:textId="431C56DE" w:rsidR="009A251B" w:rsidRPr="00226CDA" w:rsidRDefault="009A251B" w:rsidP="00FB4B43">
      <w:pPr>
        <w:pStyle w:val="formdescription"/>
        <w:numPr>
          <w:ilvl w:val="0"/>
          <w:numId w:val="5"/>
        </w:numPr>
        <w:spacing w:before="120" w:after="120" w:line="259" w:lineRule="auto"/>
        <w:rPr>
          <w:rFonts w:ascii="Calibri" w:hAnsi="Calibri"/>
          <w:i w:val="0"/>
          <w:iCs/>
        </w:rPr>
      </w:pPr>
      <w:r>
        <w:rPr>
          <w:rFonts w:ascii="Calibri" w:hAnsi="Calibri"/>
          <w:i w:val="0"/>
          <w:iCs/>
        </w:rPr>
        <w:t>Protection Potential for High-Quality Watersheds</w:t>
      </w:r>
      <w:r w:rsidR="003040DC">
        <w:rPr>
          <w:rFonts w:ascii="Calibri" w:hAnsi="Calibri"/>
          <w:i w:val="0"/>
          <w:iCs/>
        </w:rPr>
        <w:t>.</w:t>
      </w:r>
      <w:r>
        <w:rPr>
          <w:rFonts w:ascii="Calibri" w:hAnsi="Calibri"/>
          <w:i w:val="0"/>
          <w:iCs/>
        </w:rPr>
        <w:t xml:space="preserve"> Use </w:t>
      </w:r>
      <w:r>
        <w:rPr>
          <w:rFonts w:ascii="Calibri" w:hAnsi="Calibri"/>
          <w:i w:val="0"/>
        </w:rPr>
        <w:t xml:space="preserve">Appendix E of the </w:t>
      </w:r>
      <w:r w:rsidRPr="00FB4B43">
        <w:rPr>
          <w:rFonts w:ascii="Calibri" w:hAnsi="Calibri"/>
          <w:iCs/>
        </w:rPr>
        <w:t>N</w:t>
      </w:r>
      <w:r w:rsidR="00FA6555">
        <w:rPr>
          <w:rFonts w:ascii="Calibri" w:hAnsi="Calibri"/>
          <w:iCs/>
        </w:rPr>
        <w:t>ew Hampshire N</w:t>
      </w:r>
      <w:r w:rsidRPr="00FB4B43">
        <w:rPr>
          <w:rFonts w:ascii="Calibri" w:hAnsi="Calibri"/>
          <w:iCs/>
        </w:rPr>
        <w:t>onpoint Source Management Program Plan</w:t>
      </w:r>
      <w:r>
        <w:rPr>
          <w:rFonts w:ascii="Calibri" w:hAnsi="Calibri"/>
          <w:i w:val="0"/>
        </w:rPr>
        <w:t xml:space="preserve">. Search by watershed name or HUC-12. </w:t>
      </w:r>
    </w:p>
    <w:p w14:paraId="22E7B6A6" w14:textId="77777777" w:rsidR="009A251B" w:rsidRPr="00FB4B43" w:rsidRDefault="007D233A" w:rsidP="00FB4B43">
      <w:pPr>
        <w:pStyle w:val="formdescription"/>
        <w:spacing w:before="120" w:after="120" w:line="259" w:lineRule="auto"/>
        <w:ind w:left="720"/>
        <w:rPr>
          <w:rFonts w:ascii="Calibri" w:hAnsi="Calibri" w:cs="Arial"/>
          <w:i w:val="0"/>
          <w:iCs/>
        </w:rPr>
      </w:pPr>
      <w:r>
        <w:rPr>
          <w:rFonts w:ascii="Calibri" w:hAnsi="Calibri" w:cs="Arial"/>
        </w:rPr>
        <w:fldChar w:fldCharType="begin">
          <w:ffData>
            <w:name w:val="Check1"/>
            <w:enabled/>
            <w:calcOnExit w:val="0"/>
            <w:helpText w:type="text" w:val="High potential for protection"/>
            <w:statusText w:type="text" w:val="High potential for protection"/>
            <w:checkBox>
              <w:sizeAuto/>
              <w:default w:val="0"/>
            </w:checkBox>
          </w:ffData>
        </w:fldChar>
      </w:r>
      <w:bookmarkStart w:id="6" w:name="Check1"/>
      <w:r>
        <w:rPr>
          <w:rFonts w:ascii="Calibri" w:hAnsi="Calibri" w:cs="Arial"/>
        </w:rPr>
        <w:instrText xml:space="preserve"> FORMCHECKBOX </w:instrText>
      </w:r>
      <w:r>
        <w:rPr>
          <w:rFonts w:ascii="Calibri" w:hAnsi="Calibri" w:cs="Arial"/>
        </w:rPr>
      </w:r>
      <w:r>
        <w:rPr>
          <w:rFonts w:ascii="Calibri" w:hAnsi="Calibri" w:cs="Arial"/>
        </w:rPr>
        <w:fldChar w:fldCharType="separate"/>
      </w:r>
      <w:r>
        <w:rPr>
          <w:rFonts w:ascii="Calibri" w:hAnsi="Calibri" w:cs="Arial"/>
        </w:rPr>
        <w:fldChar w:fldCharType="end"/>
      </w:r>
      <w:bookmarkEnd w:id="6"/>
      <w:r w:rsidR="009A251B" w:rsidRPr="00FB4B43">
        <w:rPr>
          <w:rFonts w:ascii="Calibri" w:hAnsi="Calibri" w:cs="Arial"/>
          <w:i w:val="0"/>
          <w:iCs/>
        </w:rPr>
        <w:t xml:space="preserve"> High potential for protection.</w:t>
      </w:r>
    </w:p>
    <w:p w14:paraId="2E56B933" w14:textId="77777777" w:rsidR="009A251B" w:rsidRPr="00FB4B43" w:rsidRDefault="007D233A" w:rsidP="00FB4B43">
      <w:pPr>
        <w:pStyle w:val="formdescription"/>
        <w:spacing w:before="120" w:after="120" w:line="259" w:lineRule="auto"/>
        <w:ind w:left="720"/>
        <w:rPr>
          <w:rFonts w:ascii="Calibri" w:hAnsi="Calibri" w:cs="Arial"/>
          <w:i w:val="0"/>
          <w:iCs/>
        </w:rPr>
      </w:pPr>
      <w:r w:rsidRPr="00FB4B43">
        <w:rPr>
          <w:rFonts w:ascii="Calibri" w:hAnsi="Calibri" w:cs="Arial"/>
          <w:i w:val="0"/>
          <w:iCs/>
        </w:rPr>
        <w:fldChar w:fldCharType="begin">
          <w:ffData>
            <w:name w:val=""/>
            <w:enabled/>
            <w:calcOnExit w:val="0"/>
            <w:helpText w:type="text" w:val="Medium potential for protection"/>
            <w:statusText w:type="text" w:val="Medium potential for protection"/>
            <w:checkBox>
              <w:sizeAuto/>
              <w:default w:val="0"/>
            </w:checkBox>
          </w:ffData>
        </w:fldChar>
      </w:r>
      <w:r w:rsidRPr="00FB4B43">
        <w:rPr>
          <w:rFonts w:ascii="Calibri" w:hAnsi="Calibri" w:cs="Arial"/>
          <w:i w:val="0"/>
          <w:iCs/>
        </w:rPr>
        <w:instrText xml:space="preserve"> FORMCHECKBOX </w:instrText>
      </w:r>
      <w:r w:rsidRPr="00FB4B43">
        <w:rPr>
          <w:rFonts w:ascii="Calibri" w:hAnsi="Calibri" w:cs="Arial"/>
          <w:i w:val="0"/>
          <w:iCs/>
        </w:rPr>
      </w:r>
      <w:r w:rsidRPr="00FB4B43">
        <w:rPr>
          <w:rFonts w:ascii="Calibri" w:hAnsi="Calibri" w:cs="Arial"/>
          <w:i w:val="0"/>
          <w:iCs/>
        </w:rPr>
        <w:fldChar w:fldCharType="separate"/>
      </w:r>
      <w:r w:rsidRPr="00FB4B43">
        <w:rPr>
          <w:rFonts w:ascii="Calibri" w:hAnsi="Calibri" w:cs="Arial"/>
          <w:i w:val="0"/>
          <w:iCs/>
        </w:rPr>
        <w:fldChar w:fldCharType="end"/>
      </w:r>
      <w:r w:rsidR="009A251B" w:rsidRPr="00FB4B43">
        <w:rPr>
          <w:rFonts w:ascii="Calibri" w:hAnsi="Calibri" w:cs="Arial"/>
          <w:i w:val="0"/>
          <w:iCs/>
        </w:rPr>
        <w:t xml:space="preserve"> Medium potential for protection.</w:t>
      </w:r>
    </w:p>
    <w:p w14:paraId="500BAA86" w14:textId="77777777" w:rsidR="009A251B" w:rsidRPr="00FB4B43" w:rsidRDefault="007D233A" w:rsidP="00FB4B43">
      <w:pPr>
        <w:pStyle w:val="formdescription"/>
        <w:spacing w:before="120" w:line="259" w:lineRule="auto"/>
        <w:ind w:left="720"/>
        <w:rPr>
          <w:rFonts w:ascii="Calibri" w:hAnsi="Calibri" w:cs="Arial"/>
          <w:i w:val="0"/>
          <w:iCs/>
        </w:rPr>
      </w:pPr>
      <w:r w:rsidRPr="00FB4B43">
        <w:rPr>
          <w:rFonts w:ascii="Calibri" w:hAnsi="Calibri" w:cs="Arial"/>
          <w:i w:val="0"/>
          <w:iCs/>
        </w:rPr>
        <w:fldChar w:fldCharType="begin">
          <w:ffData>
            <w:name w:val=""/>
            <w:enabled/>
            <w:calcOnExit w:val="0"/>
            <w:helpText w:type="text" w:val="Low potential for protection"/>
            <w:statusText w:type="text" w:val="Low potential for protection"/>
            <w:checkBox>
              <w:sizeAuto/>
              <w:default w:val="0"/>
            </w:checkBox>
          </w:ffData>
        </w:fldChar>
      </w:r>
      <w:r w:rsidRPr="00FB4B43">
        <w:rPr>
          <w:rFonts w:ascii="Calibri" w:hAnsi="Calibri" w:cs="Arial"/>
          <w:i w:val="0"/>
          <w:iCs/>
        </w:rPr>
        <w:instrText xml:space="preserve"> FORMCHECKBOX </w:instrText>
      </w:r>
      <w:r w:rsidRPr="00FB4B43">
        <w:rPr>
          <w:rFonts w:ascii="Calibri" w:hAnsi="Calibri" w:cs="Arial"/>
          <w:i w:val="0"/>
          <w:iCs/>
        </w:rPr>
      </w:r>
      <w:r w:rsidRPr="00FB4B43">
        <w:rPr>
          <w:rFonts w:ascii="Calibri" w:hAnsi="Calibri" w:cs="Arial"/>
          <w:i w:val="0"/>
          <w:iCs/>
        </w:rPr>
        <w:fldChar w:fldCharType="separate"/>
      </w:r>
      <w:r w:rsidRPr="00FB4B43">
        <w:rPr>
          <w:rFonts w:ascii="Calibri" w:hAnsi="Calibri" w:cs="Arial"/>
          <w:i w:val="0"/>
          <w:iCs/>
        </w:rPr>
        <w:fldChar w:fldCharType="end"/>
      </w:r>
      <w:r w:rsidR="009A251B" w:rsidRPr="00FB4B43">
        <w:rPr>
          <w:rFonts w:ascii="Calibri" w:hAnsi="Calibri" w:cs="Arial"/>
          <w:i w:val="0"/>
          <w:iCs/>
        </w:rPr>
        <w:t xml:space="preserve"> Low potential for protection.</w:t>
      </w:r>
    </w:p>
    <w:p w14:paraId="67D316FD" w14:textId="77777777" w:rsidR="00F70FDB" w:rsidRDefault="009A251B" w:rsidP="00F70FDB">
      <w:pPr>
        <w:pStyle w:val="formdescription"/>
        <w:spacing w:before="120" w:after="120"/>
        <w:rPr>
          <w:rFonts w:ascii="Calibri" w:hAnsi="Calibri" w:cs="Calibri"/>
        </w:rPr>
      </w:pPr>
      <w:r w:rsidRPr="00FB4B43">
        <w:rPr>
          <w:rFonts w:ascii="Calibri" w:hAnsi="Calibri" w:cs="Arial"/>
          <w:i w:val="0"/>
          <w:iCs/>
        </w:rPr>
        <w:t xml:space="preserve">Notes: </w:t>
      </w:r>
      <w:r w:rsidR="00F70FDB">
        <w:rPr>
          <w:rFonts w:ascii="Calibri" w:hAnsi="Calibri" w:cs="Arial"/>
        </w:rPr>
        <w:t xml:space="preserve">Although the Nonpoint Source Management plan indicates that Little Island Pond is not a </w:t>
      </w:r>
      <w:proofErr w:type="gramStart"/>
      <w:r w:rsidR="00F70FDB">
        <w:rPr>
          <w:rFonts w:ascii="Calibri" w:hAnsi="Calibri" w:cs="Arial"/>
        </w:rPr>
        <w:t>High Quality</w:t>
      </w:r>
      <w:proofErr w:type="gramEnd"/>
      <w:r w:rsidR="00F70FDB">
        <w:rPr>
          <w:rFonts w:ascii="Calibri" w:hAnsi="Calibri" w:cs="Arial"/>
        </w:rPr>
        <w:t xml:space="preserve"> Watershed, the Town of Pelham and residents of the lake are committed to restore the lake for its intended use and improve downgradient water quality to protect the ecosystem.  The current condition has led to </w:t>
      </w:r>
      <w:r w:rsidR="00F70FDB" w:rsidRPr="00C0537B">
        <w:rPr>
          <w:rFonts w:ascii="Calibri" w:hAnsi="Calibri" w:cs="Calibri"/>
        </w:rPr>
        <w:t>cyanobacteria</w:t>
      </w:r>
      <w:r w:rsidR="00F70FDB">
        <w:rPr>
          <w:rFonts w:ascii="Calibri" w:hAnsi="Calibri" w:cs="Calibri"/>
        </w:rPr>
        <w:t xml:space="preserve"> blooms and excessive growth of </w:t>
      </w:r>
      <w:r w:rsidR="00F70FDB" w:rsidRPr="00C0537B">
        <w:rPr>
          <w:rFonts w:ascii="Calibri" w:hAnsi="Calibri" w:cs="Calibri"/>
        </w:rPr>
        <w:t>clasping leaf pond weed</w:t>
      </w:r>
      <w:r w:rsidR="00F70FDB">
        <w:rPr>
          <w:rFonts w:ascii="Calibri" w:hAnsi="Calibri" w:cs="Calibri"/>
        </w:rPr>
        <w:t>.</w:t>
      </w:r>
    </w:p>
    <w:p w14:paraId="6A99BE14" w14:textId="1FDFDC8B" w:rsidR="009A251B" w:rsidRPr="00FB4B43" w:rsidRDefault="00F70FDB" w:rsidP="00F70FDB">
      <w:pPr>
        <w:pStyle w:val="formdescription"/>
        <w:spacing w:before="120" w:after="120"/>
        <w:rPr>
          <w:rFonts w:ascii="Calibri" w:hAnsi="Calibri" w:cs="Arial"/>
          <w:i w:val="0"/>
          <w:iCs/>
        </w:rPr>
      </w:pPr>
      <w:r>
        <w:rPr>
          <w:rFonts w:ascii="Calibri" w:hAnsi="Calibri" w:cs="Calibri"/>
        </w:rPr>
        <w:t xml:space="preserve">Also, </w:t>
      </w:r>
      <w:r w:rsidRPr="006A4156">
        <w:rPr>
          <w:rFonts w:ascii="Calibri" w:hAnsi="Calibri" w:cs="Calibri"/>
        </w:rPr>
        <w:t>NHDES has assessed the lake’s trophic status as oligotrophic (see attached</w:t>
      </w:r>
      <w:r>
        <w:rPr>
          <w:rFonts w:ascii="Calibri" w:hAnsi="Calibri" w:cs="Calibri"/>
        </w:rPr>
        <w:t xml:space="preserve"> Lake Tropic Data</w:t>
      </w:r>
      <w:r w:rsidRPr="006A4156">
        <w:rPr>
          <w:rFonts w:ascii="Calibri" w:hAnsi="Calibri" w:cs="Calibri"/>
        </w:rPr>
        <w:t>)</w:t>
      </w:r>
      <w:r>
        <w:rPr>
          <w:rFonts w:ascii="Calibri" w:hAnsi="Calibri" w:cs="Calibri"/>
        </w:rPr>
        <w:t>. T</w:t>
      </w:r>
      <w:r w:rsidRPr="006A4156">
        <w:rPr>
          <w:rFonts w:ascii="Calibri" w:hAnsi="Calibri" w:cs="Calibri"/>
        </w:rPr>
        <w:t xml:space="preserve">he water quality concerns </w:t>
      </w:r>
      <w:r>
        <w:rPr>
          <w:rFonts w:ascii="Calibri" w:hAnsi="Calibri" w:cs="Calibri"/>
        </w:rPr>
        <w:t>we</w:t>
      </w:r>
      <w:r w:rsidRPr="006A4156">
        <w:rPr>
          <w:rFonts w:ascii="Calibri" w:hAnsi="Calibri" w:cs="Calibri"/>
        </w:rPr>
        <w:t xml:space="preserve"> are observing are a threat to the lake’s continued attainment of its oligotrophic (higher quality water) status</w:t>
      </w:r>
      <w:r>
        <w:rPr>
          <w:rFonts w:ascii="Calibri" w:hAnsi="Calibri" w:cs="Calibri"/>
        </w:rPr>
        <w:t xml:space="preserve"> as shown in the recent decline in phosphorus and dissolved oxygen concentrations.</w:t>
      </w:r>
    </w:p>
    <w:p w14:paraId="29B78BD8" w14:textId="77777777" w:rsidR="000F2D03" w:rsidRDefault="000F2D03" w:rsidP="00FB4B43">
      <w:pPr>
        <w:spacing w:before="120" w:after="120" w:line="259" w:lineRule="auto"/>
        <w:rPr>
          <w:rFonts w:ascii="Calibri" w:hAnsi="Calibri"/>
          <w:sz w:val="22"/>
          <w:szCs w:val="22"/>
        </w:rPr>
      </w:pPr>
      <w:r w:rsidRPr="00191E9B">
        <w:rPr>
          <w:rFonts w:ascii="Calibri" w:hAnsi="Calibri"/>
          <w:sz w:val="22"/>
          <w:szCs w:val="22"/>
        </w:rPr>
        <w:t>Describe the value</w:t>
      </w:r>
      <w:r w:rsidRPr="000F2D03">
        <w:rPr>
          <w:rFonts w:ascii="Calibri" w:hAnsi="Calibri"/>
          <w:sz w:val="22"/>
          <w:szCs w:val="22"/>
        </w:rPr>
        <w:t xml:space="preserve"> of the waterbody, ability to access the waterbody (for all populations) and benefits to surrounding communities.</w:t>
      </w:r>
    </w:p>
    <w:p w14:paraId="7219D225" w14:textId="77777777" w:rsidR="003377C2" w:rsidRPr="004801FF" w:rsidRDefault="003377C2" w:rsidP="003377C2">
      <w:pPr>
        <w:spacing w:before="120" w:after="240"/>
        <w:rPr>
          <w:rFonts w:ascii="Calibri" w:hAnsi="Calibri" w:cs="Calibri"/>
          <w:i/>
          <w:iCs/>
          <w:sz w:val="22"/>
          <w:szCs w:val="22"/>
        </w:rPr>
      </w:pPr>
      <w:r w:rsidRPr="004801FF">
        <w:rPr>
          <w:rFonts w:ascii="Calibri" w:hAnsi="Calibri" w:cs="Calibri"/>
          <w:i/>
          <w:iCs/>
          <w:sz w:val="22"/>
          <w:szCs w:val="22"/>
        </w:rPr>
        <w:t xml:space="preserve">Though there is no public access to Little Island Pond, the improvement of water quality in the pond is essential to the shoreline residents (over 84% of residents are part of the LIPA) and the </w:t>
      </w:r>
      <w:r>
        <w:rPr>
          <w:rFonts w:ascii="Calibri" w:hAnsi="Calibri" w:cs="Calibri"/>
          <w:i/>
          <w:iCs/>
          <w:sz w:val="22"/>
          <w:szCs w:val="22"/>
        </w:rPr>
        <w:t>numerous</w:t>
      </w:r>
      <w:r w:rsidRPr="004801FF">
        <w:rPr>
          <w:rFonts w:ascii="Calibri" w:hAnsi="Calibri" w:cs="Calibri"/>
          <w:i/>
          <w:iCs/>
          <w:sz w:val="22"/>
          <w:szCs w:val="22"/>
        </w:rPr>
        <w:t xml:space="preserve"> campers who attend the Camp Runels Girl Scout Camp located along the north shore of the pond. In addition</w:t>
      </w:r>
      <w:r>
        <w:rPr>
          <w:rFonts w:ascii="Calibri" w:hAnsi="Calibri" w:cs="Calibri"/>
          <w:i/>
          <w:iCs/>
          <w:sz w:val="22"/>
          <w:szCs w:val="22"/>
        </w:rPr>
        <w:t>,</w:t>
      </w:r>
      <w:r w:rsidRPr="004801FF">
        <w:rPr>
          <w:rFonts w:ascii="Calibri" w:hAnsi="Calibri" w:cs="Calibri"/>
          <w:i/>
          <w:iCs/>
          <w:sz w:val="22"/>
          <w:szCs w:val="22"/>
        </w:rPr>
        <w:t xml:space="preserve"> the only pond discharge is located at a dam located at Camp Runels Girl Scout Camp.  Water flows </w:t>
      </w:r>
      <w:r>
        <w:rPr>
          <w:rFonts w:ascii="Calibri" w:hAnsi="Calibri" w:cs="Calibri"/>
          <w:i/>
          <w:iCs/>
          <w:sz w:val="22"/>
          <w:szCs w:val="22"/>
        </w:rPr>
        <w:t xml:space="preserve">from the dam </w:t>
      </w:r>
      <w:r w:rsidRPr="004801FF">
        <w:rPr>
          <w:rFonts w:ascii="Calibri" w:hAnsi="Calibri" w:cs="Calibri"/>
          <w:i/>
          <w:iCs/>
          <w:sz w:val="22"/>
          <w:szCs w:val="22"/>
        </w:rPr>
        <w:t xml:space="preserve">downgradient through wetlands that support nearby ecosystems. </w:t>
      </w:r>
      <w:r>
        <w:rPr>
          <w:rFonts w:ascii="Calibri" w:hAnsi="Calibri" w:cs="Calibri"/>
          <w:i/>
          <w:iCs/>
          <w:sz w:val="22"/>
          <w:szCs w:val="22"/>
        </w:rPr>
        <w:t>T</w:t>
      </w:r>
      <w:r w:rsidRPr="004801FF">
        <w:rPr>
          <w:rFonts w:ascii="Calibri" w:hAnsi="Calibri" w:cs="Calibri"/>
          <w:i/>
          <w:iCs/>
          <w:sz w:val="22"/>
          <w:szCs w:val="22"/>
        </w:rPr>
        <w:t xml:space="preserve">he watershed area covers a residential </w:t>
      </w:r>
      <w:r>
        <w:rPr>
          <w:rFonts w:ascii="Calibri" w:hAnsi="Calibri" w:cs="Calibri"/>
          <w:i/>
          <w:iCs/>
          <w:sz w:val="22"/>
          <w:szCs w:val="22"/>
        </w:rPr>
        <w:t>section</w:t>
      </w:r>
      <w:r w:rsidRPr="004801FF">
        <w:rPr>
          <w:rFonts w:ascii="Calibri" w:hAnsi="Calibri" w:cs="Calibri"/>
          <w:i/>
          <w:iCs/>
          <w:sz w:val="22"/>
          <w:szCs w:val="22"/>
        </w:rPr>
        <w:t xml:space="preserve"> of Pelham, which will benefit from the improved environmental conditions.</w:t>
      </w:r>
    </w:p>
    <w:p w14:paraId="639FB7E5" w14:textId="77777777" w:rsidR="003377C2" w:rsidRPr="004801FF" w:rsidRDefault="003377C2" w:rsidP="003377C2">
      <w:pPr>
        <w:shd w:val="clear" w:color="auto" w:fill="FFFFFF"/>
        <w:spacing w:line="360" w:lineRule="atLeast"/>
        <w:rPr>
          <w:rFonts w:ascii="Calibri" w:hAnsi="Calibri" w:cs="Calibri"/>
          <w:i/>
          <w:iCs/>
          <w:color w:val="0A0A0A"/>
          <w:sz w:val="22"/>
          <w:szCs w:val="22"/>
        </w:rPr>
      </w:pPr>
      <w:r w:rsidRPr="004801FF">
        <w:rPr>
          <w:rFonts w:ascii="Calibri" w:hAnsi="Calibri" w:cs="Calibri"/>
          <w:i/>
          <w:iCs/>
          <w:color w:val="0A0A0A"/>
          <w:sz w:val="22"/>
          <w:szCs w:val="22"/>
        </w:rPr>
        <w:t xml:space="preserve">Sensitive ecosystems near Little Island Pond in Pelham, NH, include a forested wetland adjacent to the pond, which was acquired by the Town to protect its sensitive habitats.  </w:t>
      </w:r>
    </w:p>
    <w:p w14:paraId="2AFCA593" w14:textId="77777777" w:rsidR="003377C2" w:rsidRPr="004801FF" w:rsidRDefault="003377C2" w:rsidP="003377C2">
      <w:pPr>
        <w:shd w:val="clear" w:color="auto" w:fill="FFFFFF"/>
        <w:spacing w:line="420" w:lineRule="atLeast"/>
        <w:rPr>
          <w:rFonts w:ascii="Calibri" w:hAnsi="Calibri" w:cs="Calibri"/>
          <w:b/>
          <w:bCs/>
          <w:i/>
          <w:iCs/>
          <w:color w:val="0A0A0A"/>
          <w:sz w:val="22"/>
          <w:szCs w:val="22"/>
        </w:rPr>
      </w:pPr>
      <w:r w:rsidRPr="004801FF">
        <w:rPr>
          <w:rFonts w:ascii="Calibri" w:hAnsi="Calibri" w:cs="Calibri"/>
          <w:b/>
          <w:bCs/>
          <w:i/>
          <w:iCs/>
          <w:color w:val="0A0A0A"/>
          <w:sz w:val="22"/>
          <w:szCs w:val="22"/>
        </w:rPr>
        <w:t>Forested and wetland areas </w:t>
      </w:r>
    </w:p>
    <w:p w14:paraId="3968C31C" w14:textId="77777777" w:rsidR="003377C2" w:rsidRPr="004801FF" w:rsidRDefault="003377C2" w:rsidP="003377C2">
      <w:pPr>
        <w:numPr>
          <w:ilvl w:val="0"/>
          <w:numId w:val="12"/>
        </w:numPr>
        <w:shd w:val="clear" w:color="auto" w:fill="FFFFFF"/>
        <w:spacing w:after="180" w:line="360" w:lineRule="atLeast"/>
        <w:rPr>
          <w:rFonts w:ascii="Calibri" w:hAnsi="Calibri" w:cs="Calibri"/>
          <w:i/>
          <w:iCs/>
          <w:color w:val="0A0A0A"/>
          <w:sz w:val="22"/>
          <w:szCs w:val="22"/>
        </w:rPr>
      </w:pPr>
      <w:hyperlink r:id="rId22" w:history="1">
        <w:r w:rsidRPr="004801FF">
          <w:rPr>
            <w:rFonts w:ascii="Calibri" w:hAnsi="Calibri" w:cs="Calibri"/>
            <w:b/>
            <w:bCs/>
            <w:i/>
            <w:iCs/>
            <w:color w:val="0000FF"/>
            <w:sz w:val="22"/>
            <w:szCs w:val="22"/>
            <w:u w:val="single"/>
          </w:rPr>
          <w:t>Little Island Pond Conservation Area</w:t>
        </w:r>
      </w:hyperlink>
      <w:r w:rsidRPr="004801FF">
        <w:rPr>
          <w:rFonts w:ascii="Calibri" w:hAnsi="Calibri" w:cs="Calibri"/>
          <w:b/>
          <w:bCs/>
          <w:i/>
          <w:iCs/>
          <w:color w:val="0A0A0A"/>
          <w:sz w:val="22"/>
          <w:szCs w:val="22"/>
        </w:rPr>
        <w:t>:</w:t>
      </w:r>
      <w:r w:rsidRPr="004801FF">
        <w:rPr>
          <w:rFonts w:ascii="Calibri" w:hAnsi="Calibri" w:cs="Calibri"/>
          <w:i/>
          <w:iCs/>
          <w:color w:val="0A0A0A"/>
          <w:sz w:val="22"/>
          <w:szCs w:val="22"/>
        </w:rPr>
        <w:t xml:space="preserve"> A wooded parcel with shrubby wetlands, acquired by the town to protect sensitive property. It contains a </w:t>
      </w:r>
      <w:proofErr w:type="gramStart"/>
      <w:r w:rsidRPr="004801FF">
        <w:rPr>
          <w:rFonts w:ascii="Calibri" w:hAnsi="Calibri" w:cs="Calibri"/>
          <w:i/>
          <w:iCs/>
          <w:color w:val="0A0A0A"/>
          <w:sz w:val="22"/>
          <w:szCs w:val="22"/>
        </w:rPr>
        <w:t>large forested</w:t>
      </w:r>
      <w:proofErr w:type="gramEnd"/>
      <w:r w:rsidRPr="004801FF">
        <w:rPr>
          <w:rFonts w:ascii="Calibri" w:hAnsi="Calibri" w:cs="Calibri"/>
          <w:i/>
          <w:iCs/>
          <w:color w:val="0A0A0A"/>
          <w:sz w:val="22"/>
          <w:szCs w:val="22"/>
        </w:rPr>
        <w:t xml:space="preserve"> wetland, which increases the diversity of wildlife populations, and streams that are essential for wildlife survival.</w:t>
      </w:r>
    </w:p>
    <w:p w14:paraId="0311CBD3" w14:textId="77777777" w:rsidR="003377C2" w:rsidRPr="004801FF" w:rsidRDefault="003377C2" w:rsidP="003377C2">
      <w:pPr>
        <w:numPr>
          <w:ilvl w:val="0"/>
          <w:numId w:val="12"/>
        </w:numPr>
        <w:shd w:val="clear" w:color="auto" w:fill="FFFFFF"/>
        <w:spacing w:after="180" w:line="360" w:lineRule="atLeast"/>
        <w:rPr>
          <w:rFonts w:ascii="Calibri" w:hAnsi="Calibri" w:cs="Calibri"/>
          <w:i/>
          <w:iCs/>
          <w:color w:val="0A0A0A"/>
          <w:sz w:val="22"/>
          <w:szCs w:val="22"/>
        </w:rPr>
      </w:pPr>
      <w:hyperlink r:id="rId23" w:history="1">
        <w:r w:rsidRPr="004801FF">
          <w:rPr>
            <w:rFonts w:ascii="Calibri" w:hAnsi="Calibri" w:cs="Calibri"/>
            <w:b/>
            <w:bCs/>
            <w:i/>
            <w:iCs/>
            <w:color w:val="0000FF"/>
            <w:sz w:val="22"/>
            <w:szCs w:val="22"/>
            <w:u w:val="single"/>
          </w:rPr>
          <w:t>Wolven Park</w:t>
        </w:r>
      </w:hyperlink>
      <w:r w:rsidRPr="004801FF">
        <w:rPr>
          <w:rFonts w:ascii="Calibri" w:hAnsi="Calibri" w:cs="Calibri"/>
          <w:b/>
          <w:bCs/>
          <w:i/>
          <w:iCs/>
          <w:color w:val="0A0A0A"/>
          <w:sz w:val="22"/>
          <w:szCs w:val="22"/>
        </w:rPr>
        <w:t>:</w:t>
      </w:r>
      <w:r w:rsidRPr="004801FF">
        <w:rPr>
          <w:rFonts w:ascii="Calibri" w:hAnsi="Calibri" w:cs="Calibri"/>
          <w:i/>
          <w:iCs/>
          <w:color w:val="0A0A0A"/>
          <w:sz w:val="22"/>
          <w:szCs w:val="22"/>
        </w:rPr>
        <w:t xml:space="preserve"> While not directly on the pond, this conservation area contains a </w:t>
      </w:r>
      <w:proofErr w:type="gramStart"/>
      <w:r w:rsidRPr="004801FF">
        <w:rPr>
          <w:rFonts w:ascii="Calibri" w:hAnsi="Calibri" w:cs="Calibri"/>
          <w:i/>
          <w:iCs/>
          <w:color w:val="0A0A0A"/>
          <w:sz w:val="22"/>
          <w:szCs w:val="22"/>
        </w:rPr>
        <w:t>large forested</w:t>
      </w:r>
      <w:proofErr w:type="gramEnd"/>
      <w:r w:rsidRPr="004801FF">
        <w:rPr>
          <w:rFonts w:ascii="Calibri" w:hAnsi="Calibri" w:cs="Calibri"/>
          <w:i/>
          <w:iCs/>
          <w:color w:val="0A0A0A"/>
          <w:sz w:val="22"/>
          <w:szCs w:val="22"/>
        </w:rPr>
        <w:t xml:space="preserve"> wetland and streams, demonstrating the value of these sensitive habitats in the Pelham area. </w:t>
      </w:r>
    </w:p>
    <w:p w14:paraId="5CC513C0" w14:textId="77777777" w:rsidR="003377C2" w:rsidRPr="004801FF" w:rsidRDefault="003377C2" w:rsidP="003377C2">
      <w:pPr>
        <w:shd w:val="clear" w:color="auto" w:fill="FFFFFF"/>
        <w:spacing w:line="420" w:lineRule="atLeast"/>
        <w:rPr>
          <w:rFonts w:ascii="Calibri" w:hAnsi="Calibri" w:cs="Calibri"/>
          <w:b/>
          <w:bCs/>
          <w:i/>
          <w:iCs/>
          <w:color w:val="0A0A0A"/>
          <w:sz w:val="22"/>
          <w:szCs w:val="22"/>
        </w:rPr>
      </w:pPr>
      <w:r w:rsidRPr="004801FF">
        <w:rPr>
          <w:rFonts w:ascii="Calibri" w:hAnsi="Calibri" w:cs="Calibri"/>
          <w:b/>
          <w:bCs/>
          <w:i/>
          <w:iCs/>
          <w:color w:val="0A0A0A"/>
          <w:sz w:val="22"/>
          <w:szCs w:val="22"/>
        </w:rPr>
        <w:t>Sensitive species</w:t>
      </w:r>
    </w:p>
    <w:p w14:paraId="0F938C24" w14:textId="77777777" w:rsidR="003377C2" w:rsidRPr="004801FF" w:rsidRDefault="003377C2" w:rsidP="003377C2">
      <w:pPr>
        <w:numPr>
          <w:ilvl w:val="0"/>
          <w:numId w:val="13"/>
        </w:numPr>
        <w:shd w:val="clear" w:color="auto" w:fill="FFFFFF"/>
        <w:spacing w:after="180" w:line="360" w:lineRule="atLeast"/>
        <w:rPr>
          <w:rFonts w:ascii="Calibri" w:hAnsi="Calibri" w:cs="Calibri"/>
          <w:i/>
          <w:iCs/>
          <w:color w:val="0A0A0A"/>
          <w:sz w:val="22"/>
          <w:szCs w:val="22"/>
        </w:rPr>
      </w:pPr>
      <w:hyperlink r:id="rId24" w:history="1">
        <w:r w:rsidRPr="004801FF">
          <w:rPr>
            <w:rFonts w:ascii="Calibri" w:hAnsi="Calibri" w:cs="Calibri"/>
            <w:b/>
            <w:bCs/>
            <w:i/>
            <w:iCs/>
            <w:color w:val="0000FF"/>
            <w:sz w:val="22"/>
            <w:szCs w:val="22"/>
            <w:u w:val="single"/>
          </w:rPr>
          <w:t>Eastern pond mussel</w:t>
        </w:r>
      </w:hyperlink>
      <w:r w:rsidRPr="004801FF">
        <w:rPr>
          <w:rFonts w:ascii="Calibri" w:hAnsi="Calibri" w:cs="Calibri"/>
          <w:b/>
          <w:bCs/>
          <w:i/>
          <w:iCs/>
          <w:color w:val="0A0A0A"/>
          <w:sz w:val="22"/>
          <w:szCs w:val="22"/>
        </w:rPr>
        <w:t>:</w:t>
      </w:r>
      <w:r w:rsidRPr="004801FF">
        <w:rPr>
          <w:rFonts w:ascii="Calibri" w:hAnsi="Calibri" w:cs="Calibri"/>
          <w:i/>
          <w:iCs/>
          <w:color w:val="0A0A0A"/>
          <w:sz w:val="22"/>
          <w:szCs w:val="22"/>
        </w:rPr>
        <w:t> Little Island Pond is one of the few locations in New Hampshire that supports extant populations of the Eastern pond mussel, a species of conservation concern. </w:t>
      </w:r>
      <w:r w:rsidRPr="004801FF">
        <w:rPr>
          <w:rFonts w:ascii="Calibri" w:hAnsi="Calibri" w:cs="Calibri"/>
          <w:i/>
          <w:iCs/>
          <w:color w:val="141414"/>
          <w:sz w:val="22"/>
          <w:szCs w:val="22"/>
        </w:rPr>
        <w:t>Eastern pond mussels are essentially sedentary filter feeders</w:t>
      </w:r>
      <w:r w:rsidRPr="00FD4320">
        <w:rPr>
          <w:rFonts w:ascii="Calibri" w:hAnsi="Calibri" w:cs="Calibri"/>
          <w:i/>
          <w:iCs/>
          <w:color w:val="141414"/>
          <w:sz w:val="22"/>
          <w:szCs w:val="22"/>
        </w:rPr>
        <w:t>,</w:t>
      </w:r>
      <w:r w:rsidRPr="004801FF">
        <w:rPr>
          <w:rFonts w:ascii="Calibri" w:hAnsi="Calibri" w:cs="Calibri"/>
          <w:i/>
          <w:iCs/>
          <w:color w:val="0A0A0A"/>
          <w:sz w:val="22"/>
          <w:szCs w:val="22"/>
          <w:shd w:val="clear" w:color="auto" w:fill="FFFFFF"/>
        </w:rPr>
        <w:t xml:space="preserve"> stay in one place and are vital to water quality because they constantly strain food (organics) and other particulates from their surroundings.</w:t>
      </w:r>
      <w:r w:rsidRPr="004801FF">
        <w:rPr>
          <w:rStyle w:val="vkekvd"/>
          <w:rFonts w:ascii="Calibri" w:hAnsi="Calibri" w:cs="Calibri"/>
          <w:i/>
          <w:iCs/>
          <w:color w:val="0A0A0A"/>
          <w:sz w:val="22"/>
          <w:szCs w:val="22"/>
          <w:shd w:val="clear" w:color="auto" w:fill="FFFFFF"/>
        </w:rPr>
        <w:t> </w:t>
      </w:r>
    </w:p>
    <w:p w14:paraId="4DE1677E" w14:textId="4D05C9C1" w:rsidR="000F2D03" w:rsidRPr="000F2D03" w:rsidRDefault="000F2D03" w:rsidP="00FB4B43">
      <w:pPr>
        <w:spacing w:before="120" w:after="240" w:line="259" w:lineRule="auto"/>
        <w:rPr>
          <w:rFonts w:ascii="Calibri" w:hAnsi="Calibri"/>
          <w:sz w:val="22"/>
          <w:szCs w:val="22"/>
        </w:rPr>
      </w:pPr>
    </w:p>
    <w:p w14:paraId="271DF895" w14:textId="77777777" w:rsidR="001009CC" w:rsidRPr="007D3A50" w:rsidRDefault="001009CC" w:rsidP="00FB4B43">
      <w:pPr>
        <w:pStyle w:val="Heading1"/>
      </w:pPr>
      <w:r w:rsidRPr="007D3A50">
        <w:lastRenderedPageBreak/>
        <w:t>Outcome</w:t>
      </w:r>
    </w:p>
    <w:p w14:paraId="43D63482" w14:textId="77777777" w:rsidR="00B80F34" w:rsidRDefault="00497B1C" w:rsidP="00FB4B43">
      <w:pPr>
        <w:spacing w:before="120" w:after="120" w:line="259" w:lineRule="auto"/>
        <w:rPr>
          <w:rFonts w:ascii="Calibri" w:hAnsi="Calibri"/>
          <w:sz w:val="22"/>
          <w:szCs w:val="22"/>
        </w:rPr>
      </w:pPr>
      <w:r>
        <w:rPr>
          <w:rFonts w:ascii="Calibri" w:hAnsi="Calibri"/>
          <w:sz w:val="22"/>
          <w:szCs w:val="22"/>
        </w:rPr>
        <w:t xml:space="preserve">Describe </w:t>
      </w:r>
      <w:r w:rsidR="00BC4815">
        <w:rPr>
          <w:rFonts w:ascii="Calibri" w:hAnsi="Calibri"/>
          <w:sz w:val="22"/>
          <w:szCs w:val="22"/>
        </w:rPr>
        <w:t>specific</w:t>
      </w:r>
      <w:r>
        <w:rPr>
          <w:rFonts w:ascii="Calibri" w:hAnsi="Calibri"/>
          <w:sz w:val="22"/>
          <w:szCs w:val="22"/>
        </w:rPr>
        <w:t xml:space="preserve"> deliverables and </w:t>
      </w:r>
      <w:r w:rsidR="00BC4815">
        <w:rPr>
          <w:rFonts w:ascii="Calibri" w:hAnsi="Calibri"/>
          <w:sz w:val="22"/>
          <w:szCs w:val="22"/>
        </w:rPr>
        <w:t xml:space="preserve">associated </w:t>
      </w:r>
      <w:r>
        <w:rPr>
          <w:rFonts w:ascii="Calibri" w:hAnsi="Calibri"/>
          <w:sz w:val="22"/>
          <w:szCs w:val="22"/>
        </w:rPr>
        <w:t>environmental outcomes this project will produce.</w:t>
      </w:r>
    </w:p>
    <w:p w14:paraId="048FF175" w14:textId="77777777" w:rsidR="00641CDF" w:rsidRDefault="00641CDF" w:rsidP="00641CDF">
      <w:pPr>
        <w:pStyle w:val="ListParagraph"/>
        <w:numPr>
          <w:ilvl w:val="0"/>
          <w:numId w:val="11"/>
        </w:numPr>
        <w:spacing w:before="120" w:after="120"/>
        <w:rPr>
          <w:i/>
          <w:iCs/>
        </w:rPr>
      </w:pPr>
      <w:r>
        <w:rPr>
          <w:i/>
          <w:iCs/>
        </w:rPr>
        <w:t xml:space="preserve">The goal of the Little Island Pond Watershed Based Plan is to improve the water quality of Little Island </w:t>
      </w:r>
      <w:proofErr w:type="gramStart"/>
      <w:r>
        <w:rPr>
          <w:i/>
          <w:iCs/>
        </w:rPr>
        <w:t>Pond</w:t>
      </w:r>
      <w:proofErr w:type="gramEnd"/>
      <w:r>
        <w:rPr>
          <w:i/>
          <w:iCs/>
        </w:rPr>
        <w:t xml:space="preserve"> so it meets water quality standards and subsequently, reduce the number and duration of cyanobacteria blooms. Environmental outcomes include a reduction in phosphorus loading from existing sources and mitigation of future sources. The plan will ultimately provide an Action Plan to improve the water quality of Little Island Pond and preserve it for future generations. We will identify/estimate future sources of phosphorus and other chemicals of concern. The specific tasks and deliverables for this project include:</w:t>
      </w:r>
    </w:p>
    <w:tbl>
      <w:tblPr>
        <w:tblStyle w:val="TableGrid"/>
        <w:tblW w:w="0" w:type="auto"/>
        <w:tblInd w:w="780" w:type="dxa"/>
        <w:tblLook w:val="04A0" w:firstRow="1" w:lastRow="0" w:firstColumn="1" w:lastColumn="0" w:noHBand="0" w:noVBand="1"/>
      </w:tblPr>
      <w:tblGrid>
        <w:gridCol w:w="2275"/>
        <w:gridCol w:w="2520"/>
        <w:gridCol w:w="4495"/>
      </w:tblGrid>
      <w:tr w:rsidR="00641CDF" w14:paraId="3BBFB465" w14:textId="77777777" w:rsidTr="00994E5D">
        <w:trPr>
          <w:tblHeader/>
        </w:trPr>
        <w:tc>
          <w:tcPr>
            <w:tcW w:w="2275" w:type="dxa"/>
            <w:shd w:val="clear" w:color="auto" w:fill="CAEDFB" w:themeFill="accent4" w:themeFillTint="33"/>
          </w:tcPr>
          <w:p w14:paraId="212ED63F" w14:textId="77777777" w:rsidR="00641CDF" w:rsidRPr="001F0773" w:rsidRDefault="00641CDF" w:rsidP="00994E5D">
            <w:pPr>
              <w:pStyle w:val="ListParagraph"/>
              <w:spacing w:before="120" w:after="120"/>
              <w:ind w:left="0"/>
              <w:jc w:val="center"/>
              <w:rPr>
                <w:b/>
                <w:bCs/>
                <w:sz w:val="20"/>
                <w:szCs w:val="20"/>
              </w:rPr>
            </w:pPr>
            <w:r w:rsidRPr="001F0773">
              <w:rPr>
                <w:b/>
                <w:bCs/>
                <w:sz w:val="20"/>
                <w:szCs w:val="20"/>
              </w:rPr>
              <w:t>Task</w:t>
            </w:r>
          </w:p>
        </w:tc>
        <w:tc>
          <w:tcPr>
            <w:tcW w:w="2520" w:type="dxa"/>
            <w:shd w:val="clear" w:color="auto" w:fill="CAEDFB" w:themeFill="accent4" w:themeFillTint="33"/>
          </w:tcPr>
          <w:p w14:paraId="1CDDDFF8" w14:textId="77777777" w:rsidR="00641CDF" w:rsidRPr="001F0773" w:rsidRDefault="00641CDF" w:rsidP="00994E5D">
            <w:pPr>
              <w:pStyle w:val="ListParagraph"/>
              <w:spacing w:before="120" w:after="120"/>
              <w:ind w:left="0"/>
              <w:jc w:val="center"/>
              <w:rPr>
                <w:b/>
                <w:bCs/>
                <w:sz w:val="20"/>
                <w:szCs w:val="20"/>
              </w:rPr>
            </w:pPr>
            <w:r w:rsidRPr="001F0773">
              <w:rPr>
                <w:b/>
                <w:bCs/>
                <w:sz w:val="20"/>
                <w:szCs w:val="20"/>
              </w:rPr>
              <w:t>Deliverable</w:t>
            </w:r>
            <w:r>
              <w:rPr>
                <w:b/>
                <w:bCs/>
                <w:sz w:val="20"/>
                <w:szCs w:val="20"/>
              </w:rPr>
              <w:t>s</w:t>
            </w:r>
          </w:p>
        </w:tc>
        <w:tc>
          <w:tcPr>
            <w:tcW w:w="4495" w:type="dxa"/>
            <w:shd w:val="clear" w:color="auto" w:fill="CAEDFB" w:themeFill="accent4" w:themeFillTint="33"/>
          </w:tcPr>
          <w:p w14:paraId="06E5DF99" w14:textId="77777777" w:rsidR="00641CDF" w:rsidRPr="001F0773" w:rsidRDefault="00641CDF" w:rsidP="00994E5D">
            <w:pPr>
              <w:pStyle w:val="ListParagraph"/>
              <w:spacing w:before="120" w:after="120"/>
              <w:ind w:left="0"/>
              <w:jc w:val="center"/>
              <w:rPr>
                <w:b/>
                <w:bCs/>
                <w:sz w:val="20"/>
                <w:szCs w:val="20"/>
              </w:rPr>
            </w:pPr>
            <w:r w:rsidRPr="001F0773">
              <w:rPr>
                <w:b/>
                <w:bCs/>
                <w:sz w:val="20"/>
                <w:szCs w:val="20"/>
              </w:rPr>
              <w:t>Description</w:t>
            </w:r>
          </w:p>
        </w:tc>
      </w:tr>
      <w:tr w:rsidR="00641CDF" w14:paraId="1922AE63" w14:textId="77777777" w:rsidTr="00994E5D">
        <w:tc>
          <w:tcPr>
            <w:tcW w:w="2275" w:type="dxa"/>
          </w:tcPr>
          <w:p w14:paraId="447848EE" w14:textId="77777777" w:rsidR="00641CDF" w:rsidRPr="00C37990" w:rsidRDefault="00641CDF" w:rsidP="00994E5D">
            <w:pPr>
              <w:pStyle w:val="ListParagraph"/>
              <w:spacing w:before="120" w:after="120"/>
              <w:ind w:left="0"/>
              <w:rPr>
                <w:sz w:val="20"/>
                <w:szCs w:val="20"/>
              </w:rPr>
            </w:pPr>
            <w:r w:rsidRPr="00C37990">
              <w:rPr>
                <w:sz w:val="20"/>
                <w:szCs w:val="20"/>
              </w:rPr>
              <w:t xml:space="preserve">Task 1: </w:t>
            </w:r>
            <w:r>
              <w:rPr>
                <w:sz w:val="20"/>
                <w:szCs w:val="20"/>
              </w:rPr>
              <w:t>Project Team Meetings</w:t>
            </w:r>
          </w:p>
        </w:tc>
        <w:tc>
          <w:tcPr>
            <w:tcW w:w="2520" w:type="dxa"/>
          </w:tcPr>
          <w:p w14:paraId="55929BD1" w14:textId="77777777" w:rsidR="00641CDF" w:rsidRPr="00C37990" w:rsidRDefault="00641CDF" w:rsidP="00994E5D">
            <w:pPr>
              <w:pStyle w:val="ListParagraph"/>
              <w:spacing w:before="120" w:after="120"/>
              <w:ind w:left="0"/>
              <w:rPr>
                <w:sz w:val="20"/>
                <w:szCs w:val="20"/>
              </w:rPr>
            </w:pPr>
            <w:r>
              <w:rPr>
                <w:sz w:val="20"/>
                <w:szCs w:val="20"/>
              </w:rPr>
              <w:t>Bi-monthly virtual meetings with notes</w:t>
            </w:r>
          </w:p>
        </w:tc>
        <w:tc>
          <w:tcPr>
            <w:tcW w:w="4495" w:type="dxa"/>
          </w:tcPr>
          <w:p w14:paraId="74707418" w14:textId="77777777" w:rsidR="00641CDF" w:rsidRPr="00C37990" w:rsidRDefault="00641CDF" w:rsidP="00994E5D">
            <w:pPr>
              <w:pStyle w:val="ListParagraph"/>
              <w:spacing w:before="120" w:after="120"/>
              <w:ind w:left="0"/>
              <w:rPr>
                <w:sz w:val="20"/>
                <w:szCs w:val="20"/>
              </w:rPr>
            </w:pPr>
            <w:r>
              <w:rPr>
                <w:sz w:val="20"/>
                <w:szCs w:val="20"/>
              </w:rPr>
              <w:t>Development of Project Team (to include LIPA, Town of Pelham, and Camp Runels Girl Scout Camp, consultant, NHDES, among others) to review and guide project.</w:t>
            </w:r>
          </w:p>
        </w:tc>
      </w:tr>
      <w:tr w:rsidR="00641CDF" w14:paraId="509C99FD" w14:textId="77777777" w:rsidTr="00994E5D">
        <w:tc>
          <w:tcPr>
            <w:tcW w:w="2275" w:type="dxa"/>
          </w:tcPr>
          <w:p w14:paraId="6288D492" w14:textId="77777777" w:rsidR="00641CDF" w:rsidRPr="00C37990" w:rsidRDefault="00641CDF" w:rsidP="00994E5D">
            <w:pPr>
              <w:pStyle w:val="ListParagraph"/>
              <w:spacing w:before="120" w:after="120"/>
              <w:ind w:left="0"/>
              <w:rPr>
                <w:sz w:val="20"/>
                <w:szCs w:val="20"/>
              </w:rPr>
            </w:pPr>
            <w:r w:rsidRPr="00C37990">
              <w:rPr>
                <w:sz w:val="20"/>
                <w:szCs w:val="20"/>
              </w:rPr>
              <w:t xml:space="preserve">Task 2: SSPP </w:t>
            </w:r>
          </w:p>
        </w:tc>
        <w:tc>
          <w:tcPr>
            <w:tcW w:w="2520" w:type="dxa"/>
          </w:tcPr>
          <w:p w14:paraId="364FBF41" w14:textId="77777777" w:rsidR="00641CDF" w:rsidRPr="00C37990" w:rsidRDefault="00641CDF" w:rsidP="00994E5D">
            <w:pPr>
              <w:pStyle w:val="ListParagraph"/>
              <w:spacing w:before="120" w:after="120"/>
              <w:ind w:left="0"/>
              <w:rPr>
                <w:sz w:val="20"/>
                <w:szCs w:val="20"/>
              </w:rPr>
            </w:pPr>
            <w:r w:rsidRPr="00C37990">
              <w:rPr>
                <w:sz w:val="20"/>
                <w:szCs w:val="20"/>
              </w:rPr>
              <w:t>NHDES-approved SSPP</w:t>
            </w:r>
          </w:p>
        </w:tc>
        <w:tc>
          <w:tcPr>
            <w:tcW w:w="4495" w:type="dxa"/>
          </w:tcPr>
          <w:p w14:paraId="2C68EEC4" w14:textId="77777777" w:rsidR="00641CDF" w:rsidRPr="00C37990" w:rsidRDefault="00641CDF" w:rsidP="00994E5D">
            <w:pPr>
              <w:pStyle w:val="ListParagraph"/>
              <w:spacing w:before="120" w:after="120"/>
              <w:ind w:left="0"/>
              <w:rPr>
                <w:sz w:val="20"/>
                <w:szCs w:val="20"/>
              </w:rPr>
            </w:pPr>
            <w:r w:rsidRPr="00C37990">
              <w:rPr>
                <w:sz w:val="20"/>
                <w:szCs w:val="20"/>
              </w:rPr>
              <w:t>Quality assurance document required for this type of project.</w:t>
            </w:r>
          </w:p>
        </w:tc>
      </w:tr>
      <w:tr w:rsidR="00641CDF" w14:paraId="23003CFE" w14:textId="77777777" w:rsidTr="00994E5D">
        <w:tc>
          <w:tcPr>
            <w:tcW w:w="2275" w:type="dxa"/>
          </w:tcPr>
          <w:p w14:paraId="22CC4F03" w14:textId="77777777" w:rsidR="00641CDF" w:rsidRPr="00C37990" w:rsidRDefault="00641CDF" w:rsidP="00994E5D">
            <w:pPr>
              <w:pStyle w:val="ListParagraph"/>
              <w:spacing w:before="120" w:after="120"/>
              <w:ind w:left="0"/>
              <w:rPr>
                <w:sz w:val="20"/>
                <w:szCs w:val="20"/>
              </w:rPr>
            </w:pPr>
            <w:r w:rsidRPr="00C37990">
              <w:rPr>
                <w:sz w:val="20"/>
                <w:szCs w:val="20"/>
              </w:rPr>
              <w:t>Task 3:</w:t>
            </w:r>
            <w:r>
              <w:rPr>
                <w:sz w:val="20"/>
                <w:szCs w:val="20"/>
              </w:rPr>
              <w:t xml:space="preserve"> Water Quality Review and Goal Setting</w:t>
            </w:r>
          </w:p>
        </w:tc>
        <w:tc>
          <w:tcPr>
            <w:tcW w:w="2520" w:type="dxa"/>
          </w:tcPr>
          <w:p w14:paraId="12FFE03D" w14:textId="77777777" w:rsidR="00641CDF" w:rsidRPr="00C37990" w:rsidRDefault="00641CDF" w:rsidP="00994E5D">
            <w:pPr>
              <w:pStyle w:val="ListParagraph"/>
              <w:spacing w:before="120" w:after="120"/>
              <w:ind w:left="0"/>
              <w:rPr>
                <w:sz w:val="20"/>
                <w:szCs w:val="20"/>
              </w:rPr>
            </w:pPr>
            <w:r>
              <w:rPr>
                <w:sz w:val="20"/>
                <w:szCs w:val="20"/>
              </w:rPr>
              <w:t>Water Quality and Goal Setting Memo</w:t>
            </w:r>
          </w:p>
        </w:tc>
        <w:tc>
          <w:tcPr>
            <w:tcW w:w="4495" w:type="dxa"/>
          </w:tcPr>
          <w:p w14:paraId="7D4A35D6" w14:textId="77777777" w:rsidR="00641CDF" w:rsidRPr="00C37990" w:rsidRDefault="00641CDF" w:rsidP="00994E5D">
            <w:pPr>
              <w:pStyle w:val="ListParagraph"/>
              <w:spacing w:before="120" w:after="120"/>
              <w:ind w:left="0"/>
              <w:rPr>
                <w:sz w:val="20"/>
                <w:szCs w:val="20"/>
              </w:rPr>
            </w:pPr>
            <w:r>
              <w:rPr>
                <w:sz w:val="20"/>
                <w:szCs w:val="20"/>
              </w:rPr>
              <w:t xml:space="preserve">Review of existing data for historic and current water quality trends to form water quality goal for </w:t>
            </w:r>
            <w:r w:rsidRPr="00FD4320">
              <w:rPr>
                <w:sz w:val="20"/>
                <w:szCs w:val="20"/>
              </w:rPr>
              <w:t>Little I</w:t>
            </w:r>
            <w:r>
              <w:rPr>
                <w:sz w:val="20"/>
                <w:szCs w:val="20"/>
              </w:rPr>
              <w:t>sland Pond.</w:t>
            </w:r>
          </w:p>
        </w:tc>
      </w:tr>
      <w:tr w:rsidR="00641CDF" w14:paraId="4CB985A2" w14:textId="77777777" w:rsidTr="00994E5D">
        <w:tc>
          <w:tcPr>
            <w:tcW w:w="2275" w:type="dxa"/>
          </w:tcPr>
          <w:p w14:paraId="5B30A5A0" w14:textId="77777777" w:rsidR="00641CDF" w:rsidRPr="00C37990" w:rsidRDefault="00641CDF" w:rsidP="00994E5D">
            <w:pPr>
              <w:pStyle w:val="ListParagraph"/>
              <w:spacing w:before="120" w:after="120"/>
              <w:ind w:left="0"/>
              <w:rPr>
                <w:sz w:val="20"/>
                <w:szCs w:val="20"/>
              </w:rPr>
            </w:pPr>
            <w:r>
              <w:rPr>
                <w:sz w:val="20"/>
                <w:szCs w:val="20"/>
              </w:rPr>
              <w:t>Task 4: Watershed Assessment</w:t>
            </w:r>
          </w:p>
        </w:tc>
        <w:tc>
          <w:tcPr>
            <w:tcW w:w="2520" w:type="dxa"/>
          </w:tcPr>
          <w:p w14:paraId="744EE4A8" w14:textId="77777777" w:rsidR="00641CDF" w:rsidRPr="00C37990" w:rsidRDefault="00641CDF" w:rsidP="00994E5D">
            <w:pPr>
              <w:pStyle w:val="ListParagraph"/>
              <w:spacing w:before="120" w:after="120"/>
              <w:ind w:left="0"/>
              <w:rPr>
                <w:sz w:val="20"/>
                <w:szCs w:val="20"/>
              </w:rPr>
            </w:pPr>
            <w:r>
              <w:rPr>
                <w:sz w:val="20"/>
                <w:szCs w:val="20"/>
              </w:rPr>
              <w:t xml:space="preserve">Watershed Assessment Memo </w:t>
            </w:r>
          </w:p>
        </w:tc>
        <w:tc>
          <w:tcPr>
            <w:tcW w:w="4495" w:type="dxa"/>
          </w:tcPr>
          <w:p w14:paraId="11A6F2B3" w14:textId="77777777" w:rsidR="00641CDF" w:rsidRPr="00C37990" w:rsidRDefault="00641CDF" w:rsidP="00994E5D">
            <w:pPr>
              <w:pStyle w:val="ListParagraph"/>
              <w:spacing w:before="120" w:after="120"/>
              <w:ind w:left="0"/>
              <w:rPr>
                <w:sz w:val="20"/>
                <w:szCs w:val="20"/>
              </w:rPr>
            </w:pPr>
            <w:r>
              <w:rPr>
                <w:sz w:val="20"/>
                <w:szCs w:val="20"/>
              </w:rPr>
              <w:t xml:space="preserve">A watershed assessment will include discussions with the Project Team </w:t>
            </w:r>
            <w:proofErr w:type="gramStart"/>
            <w:r>
              <w:rPr>
                <w:sz w:val="20"/>
                <w:szCs w:val="20"/>
              </w:rPr>
              <w:t>for</w:t>
            </w:r>
            <w:proofErr w:type="gramEnd"/>
            <w:r>
              <w:rPr>
                <w:sz w:val="20"/>
                <w:szCs w:val="20"/>
              </w:rPr>
              <w:t xml:space="preserve"> known areas of concern and a watershed survey conducted by the consultant to identify potential areas to implement SCMs. High level concepts will be developed for the top ten priority sites.</w:t>
            </w:r>
          </w:p>
        </w:tc>
      </w:tr>
      <w:tr w:rsidR="00641CDF" w14:paraId="15CA4D13" w14:textId="77777777" w:rsidTr="00994E5D">
        <w:tc>
          <w:tcPr>
            <w:tcW w:w="2275" w:type="dxa"/>
          </w:tcPr>
          <w:p w14:paraId="04487212" w14:textId="151ACB16" w:rsidR="001D4B57" w:rsidRPr="0068321F" w:rsidRDefault="00641CDF" w:rsidP="00994E5D">
            <w:pPr>
              <w:pStyle w:val="ListParagraph"/>
              <w:spacing w:before="120" w:after="120"/>
              <w:ind w:left="0"/>
              <w:rPr>
                <w:sz w:val="20"/>
                <w:szCs w:val="20"/>
              </w:rPr>
            </w:pPr>
            <w:r>
              <w:rPr>
                <w:sz w:val="20"/>
                <w:szCs w:val="20"/>
              </w:rPr>
              <w:t>Task 5: Shoreline Survey</w:t>
            </w:r>
          </w:p>
        </w:tc>
        <w:tc>
          <w:tcPr>
            <w:tcW w:w="2520" w:type="dxa"/>
          </w:tcPr>
          <w:p w14:paraId="6A4CC453" w14:textId="77777777" w:rsidR="00641CDF" w:rsidRPr="00C37990" w:rsidRDefault="00641CDF" w:rsidP="00994E5D">
            <w:pPr>
              <w:pStyle w:val="ListParagraph"/>
              <w:spacing w:before="120" w:after="120"/>
              <w:ind w:left="0"/>
              <w:rPr>
                <w:sz w:val="20"/>
                <w:szCs w:val="20"/>
              </w:rPr>
            </w:pPr>
            <w:r>
              <w:rPr>
                <w:sz w:val="20"/>
                <w:szCs w:val="20"/>
              </w:rPr>
              <w:t>Shoreline Assessment Memo</w:t>
            </w:r>
          </w:p>
        </w:tc>
        <w:tc>
          <w:tcPr>
            <w:tcW w:w="4495" w:type="dxa"/>
          </w:tcPr>
          <w:p w14:paraId="1E148F4D" w14:textId="77777777" w:rsidR="00641CDF" w:rsidRPr="00C37990" w:rsidRDefault="00641CDF" w:rsidP="00994E5D">
            <w:pPr>
              <w:pStyle w:val="ListParagraph"/>
              <w:spacing w:before="120" w:after="120"/>
              <w:ind w:left="0"/>
              <w:rPr>
                <w:sz w:val="20"/>
                <w:szCs w:val="20"/>
              </w:rPr>
            </w:pPr>
            <w:r>
              <w:rPr>
                <w:sz w:val="20"/>
                <w:szCs w:val="20"/>
              </w:rPr>
              <w:t>A shoreline assessment of properties will identify areas of concern (lack of buffer, erosion, etc.) to guide future actions (education, shoreline property management workshops, etc.)</w:t>
            </w:r>
          </w:p>
        </w:tc>
      </w:tr>
      <w:tr w:rsidR="00641CDF" w14:paraId="37C5808B" w14:textId="77777777" w:rsidTr="00994E5D">
        <w:tc>
          <w:tcPr>
            <w:tcW w:w="2275" w:type="dxa"/>
          </w:tcPr>
          <w:p w14:paraId="0CFB8C0D" w14:textId="77777777" w:rsidR="00641CDF" w:rsidRDefault="00641CDF" w:rsidP="00994E5D">
            <w:pPr>
              <w:pStyle w:val="ListParagraph"/>
              <w:spacing w:before="120" w:after="120"/>
              <w:ind w:left="0"/>
              <w:rPr>
                <w:sz w:val="20"/>
                <w:szCs w:val="20"/>
              </w:rPr>
            </w:pPr>
            <w:r>
              <w:rPr>
                <w:sz w:val="20"/>
                <w:szCs w:val="20"/>
              </w:rPr>
              <w:t>Task 6: Lake Modeling</w:t>
            </w:r>
          </w:p>
        </w:tc>
        <w:tc>
          <w:tcPr>
            <w:tcW w:w="2520" w:type="dxa"/>
          </w:tcPr>
          <w:p w14:paraId="29388067" w14:textId="77777777" w:rsidR="00641CDF" w:rsidRPr="00C37990" w:rsidRDefault="00641CDF" w:rsidP="00994E5D">
            <w:pPr>
              <w:pStyle w:val="ListParagraph"/>
              <w:spacing w:before="120" w:after="120"/>
              <w:ind w:left="0"/>
              <w:rPr>
                <w:sz w:val="20"/>
                <w:szCs w:val="20"/>
              </w:rPr>
            </w:pPr>
            <w:r>
              <w:rPr>
                <w:sz w:val="20"/>
                <w:szCs w:val="20"/>
              </w:rPr>
              <w:t>Lake Modeling Memo</w:t>
            </w:r>
          </w:p>
        </w:tc>
        <w:tc>
          <w:tcPr>
            <w:tcW w:w="4495" w:type="dxa"/>
          </w:tcPr>
          <w:p w14:paraId="77A2B34D" w14:textId="77777777" w:rsidR="00641CDF" w:rsidRPr="00C37990" w:rsidRDefault="00641CDF" w:rsidP="00994E5D">
            <w:pPr>
              <w:pStyle w:val="ListParagraph"/>
              <w:spacing w:before="120" w:after="120"/>
              <w:ind w:left="0"/>
              <w:rPr>
                <w:sz w:val="20"/>
                <w:szCs w:val="20"/>
              </w:rPr>
            </w:pPr>
            <w:r>
              <w:rPr>
                <w:sz w:val="20"/>
                <w:szCs w:val="20"/>
              </w:rPr>
              <w:t xml:space="preserve">The Lake Loading Response Model (LLRM) is often used to develop watershed-based plans in NH. The model will provide insight into the sources and loads of nutrients (watershed, internal, atmospheric, septic). Additionally, </w:t>
            </w:r>
            <w:r w:rsidRPr="00CB5DD1">
              <w:rPr>
                <w:sz w:val="20"/>
                <w:szCs w:val="20"/>
              </w:rPr>
              <w:t>it will identify/estimate future sources of phosphorus and other chemicals of concern</w:t>
            </w:r>
          </w:p>
        </w:tc>
      </w:tr>
      <w:tr w:rsidR="00641CDF" w14:paraId="5DFA7BB8" w14:textId="77777777" w:rsidTr="00994E5D">
        <w:tc>
          <w:tcPr>
            <w:tcW w:w="2275" w:type="dxa"/>
          </w:tcPr>
          <w:p w14:paraId="2EE119CE" w14:textId="77777777" w:rsidR="00641CDF" w:rsidRDefault="00641CDF" w:rsidP="00994E5D">
            <w:pPr>
              <w:pStyle w:val="ListParagraph"/>
              <w:spacing w:before="120" w:after="120"/>
              <w:ind w:left="0"/>
              <w:rPr>
                <w:sz w:val="20"/>
                <w:szCs w:val="20"/>
              </w:rPr>
            </w:pPr>
            <w:r>
              <w:rPr>
                <w:sz w:val="20"/>
                <w:szCs w:val="20"/>
              </w:rPr>
              <w:t>Task 7: Develop Action Plan</w:t>
            </w:r>
          </w:p>
        </w:tc>
        <w:tc>
          <w:tcPr>
            <w:tcW w:w="2520" w:type="dxa"/>
          </w:tcPr>
          <w:p w14:paraId="0CA7CE5A" w14:textId="77777777" w:rsidR="00641CDF" w:rsidRPr="00C37990" w:rsidRDefault="00641CDF" w:rsidP="00994E5D">
            <w:pPr>
              <w:pStyle w:val="ListParagraph"/>
              <w:spacing w:before="120" w:after="120"/>
              <w:ind w:left="0"/>
              <w:rPr>
                <w:sz w:val="20"/>
                <w:szCs w:val="20"/>
              </w:rPr>
            </w:pPr>
            <w:r>
              <w:rPr>
                <w:sz w:val="20"/>
                <w:szCs w:val="20"/>
              </w:rPr>
              <w:t>Action Plan</w:t>
            </w:r>
          </w:p>
        </w:tc>
        <w:tc>
          <w:tcPr>
            <w:tcW w:w="4495" w:type="dxa"/>
          </w:tcPr>
          <w:p w14:paraId="1CA4165C" w14:textId="77777777" w:rsidR="00641CDF" w:rsidRPr="00C37990" w:rsidRDefault="00641CDF" w:rsidP="00994E5D">
            <w:pPr>
              <w:pStyle w:val="ListParagraph"/>
              <w:spacing w:before="120" w:after="120"/>
              <w:ind w:left="0"/>
              <w:rPr>
                <w:sz w:val="20"/>
                <w:szCs w:val="20"/>
              </w:rPr>
            </w:pPr>
            <w:r>
              <w:rPr>
                <w:sz w:val="20"/>
                <w:szCs w:val="20"/>
              </w:rPr>
              <w:t xml:space="preserve">A matrix will be developed to assist with prioritizing actions. Actions will likely include a range of next steps including stormwater and septic system management, non-structural practices such as increased street sweeping, education, and in-lake treatment. High level costs, nutrient reduction, and other co-benefits for each action will be included in </w:t>
            </w:r>
            <w:r>
              <w:rPr>
                <w:sz w:val="20"/>
                <w:szCs w:val="20"/>
              </w:rPr>
              <w:lastRenderedPageBreak/>
              <w:t xml:space="preserve">the table. Actions will also include </w:t>
            </w:r>
            <w:r w:rsidRPr="000C7FDE">
              <w:rPr>
                <w:sz w:val="20"/>
                <w:szCs w:val="20"/>
              </w:rPr>
              <w:t>land protection projects to mitigate future loading</w:t>
            </w:r>
            <w:r>
              <w:rPr>
                <w:sz w:val="20"/>
                <w:szCs w:val="20"/>
              </w:rPr>
              <w:t>.</w:t>
            </w:r>
          </w:p>
        </w:tc>
      </w:tr>
      <w:tr w:rsidR="00641CDF" w14:paraId="49EE6F9B" w14:textId="77777777" w:rsidTr="00994E5D">
        <w:tc>
          <w:tcPr>
            <w:tcW w:w="2275" w:type="dxa"/>
          </w:tcPr>
          <w:p w14:paraId="6D6939CD" w14:textId="77777777" w:rsidR="00641CDF" w:rsidRDefault="00641CDF" w:rsidP="00994E5D">
            <w:pPr>
              <w:pStyle w:val="ListParagraph"/>
              <w:spacing w:before="120" w:after="120"/>
              <w:ind w:left="0"/>
              <w:rPr>
                <w:sz w:val="20"/>
                <w:szCs w:val="20"/>
              </w:rPr>
            </w:pPr>
            <w:r>
              <w:rPr>
                <w:sz w:val="20"/>
                <w:szCs w:val="20"/>
              </w:rPr>
              <w:lastRenderedPageBreak/>
              <w:t>Task 8: Public Outreach</w:t>
            </w:r>
          </w:p>
        </w:tc>
        <w:tc>
          <w:tcPr>
            <w:tcW w:w="2520" w:type="dxa"/>
          </w:tcPr>
          <w:p w14:paraId="78DB6641" w14:textId="77777777" w:rsidR="00641CDF" w:rsidRPr="00C37990" w:rsidRDefault="00641CDF" w:rsidP="00994E5D">
            <w:pPr>
              <w:pStyle w:val="ListParagraph"/>
              <w:spacing w:before="120" w:after="120"/>
              <w:ind w:left="0"/>
              <w:rPr>
                <w:sz w:val="20"/>
                <w:szCs w:val="20"/>
              </w:rPr>
            </w:pPr>
            <w:r w:rsidRPr="00101DC9">
              <w:rPr>
                <w:sz w:val="20"/>
                <w:szCs w:val="20"/>
              </w:rPr>
              <w:t>Two</w:t>
            </w:r>
            <w:r>
              <w:rPr>
                <w:sz w:val="20"/>
                <w:szCs w:val="20"/>
              </w:rPr>
              <w:t xml:space="preserve"> in-person outreach events, </w:t>
            </w:r>
            <w:r w:rsidRPr="00101DC9">
              <w:rPr>
                <w:sz w:val="20"/>
                <w:szCs w:val="20"/>
              </w:rPr>
              <w:t>two</w:t>
            </w:r>
            <w:r>
              <w:rPr>
                <w:sz w:val="20"/>
                <w:szCs w:val="20"/>
              </w:rPr>
              <w:t xml:space="preserve"> outreach materials, outreach summaries</w:t>
            </w:r>
          </w:p>
        </w:tc>
        <w:tc>
          <w:tcPr>
            <w:tcW w:w="4495" w:type="dxa"/>
          </w:tcPr>
          <w:p w14:paraId="13EEC453" w14:textId="77777777" w:rsidR="00641CDF" w:rsidRPr="00F6128B" w:rsidRDefault="00641CDF" w:rsidP="00994E5D">
            <w:pPr>
              <w:pStyle w:val="ListParagraph"/>
              <w:spacing w:before="120" w:after="120"/>
              <w:ind w:left="0"/>
              <w:rPr>
                <w:sz w:val="20"/>
                <w:szCs w:val="20"/>
              </w:rPr>
            </w:pPr>
            <w:r w:rsidRPr="00101DC9">
              <w:rPr>
                <w:sz w:val="20"/>
                <w:szCs w:val="20"/>
              </w:rPr>
              <w:t>An outreach flyer and event will be developed and held at the beginning of the project to increase public knowledge of the plan. As the project continues, the specific outreach message will be tailored to the findings of the surveys, water quality assessment, and modeling efforts. A final outreach event will be held to introduce the plan.</w:t>
            </w:r>
          </w:p>
        </w:tc>
      </w:tr>
      <w:tr w:rsidR="00641CDF" w14:paraId="06D8D639" w14:textId="77777777" w:rsidTr="00994E5D">
        <w:tc>
          <w:tcPr>
            <w:tcW w:w="2275" w:type="dxa"/>
          </w:tcPr>
          <w:p w14:paraId="5B3C63C6" w14:textId="77777777" w:rsidR="00641CDF" w:rsidRDefault="00641CDF" w:rsidP="00994E5D">
            <w:pPr>
              <w:pStyle w:val="ListParagraph"/>
              <w:spacing w:before="120" w:after="120"/>
              <w:ind w:left="0"/>
              <w:rPr>
                <w:sz w:val="20"/>
                <w:szCs w:val="20"/>
              </w:rPr>
            </w:pPr>
            <w:r>
              <w:rPr>
                <w:sz w:val="20"/>
                <w:szCs w:val="20"/>
              </w:rPr>
              <w:t>Task 9: Draft and Final Plan</w:t>
            </w:r>
          </w:p>
        </w:tc>
        <w:tc>
          <w:tcPr>
            <w:tcW w:w="2520" w:type="dxa"/>
          </w:tcPr>
          <w:p w14:paraId="36CC944C" w14:textId="77777777" w:rsidR="00641CDF" w:rsidRPr="00C37990" w:rsidRDefault="00641CDF" w:rsidP="00994E5D">
            <w:pPr>
              <w:pStyle w:val="ListParagraph"/>
              <w:spacing w:before="120" w:after="120"/>
              <w:ind w:left="0"/>
              <w:rPr>
                <w:sz w:val="20"/>
                <w:szCs w:val="20"/>
              </w:rPr>
            </w:pPr>
            <w:r>
              <w:rPr>
                <w:sz w:val="20"/>
                <w:szCs w:val="20"/>
              </w:rPr>
              <w:t>Final watershed-based plan</w:t>
            </w:r>
          </w:p>
        </w:tc>
        <w:tc>
          <w:tcPr>
            <w:tcW w:w="4495" w:type="dxa"/>
          </w:tcPr>
          <w:p w14:paraId="6161FAA1" w14:textId="77777777" w:rsidR="00641CDF" w:rsidRPr="00C37990" w:rsidRDefault="00641CDF" w:rsidP="00994E5D">
            <w:pPr>
              <w:pStyle w:val="ListParagraph"/>
              <w:spacing w:before="120" w:after="120"/>
              <w:ind w:left="0"/>
              <w:rPr>
                <w:sz w:val="20"/>
                <w:szCs w:val="20"/>
              </w:rPr>
            </w:pPr>
            <w:r>
              <w:rPr>
                <w:sz w:val="20"/>
                <w:szCs w:val="20"/>
              </w:rPr>
              <w:t>The finalized plan will include all elements required by EPA for an a-i watershed-based plan.</w:t>
            </w:r>
          </w:p>
        </w:tc>
      </w:tr>
    </w:tbl>
    <w:p w14:paraId="78AB3411" w14:textId="77777777" w:rsidR="00B80F34" w:rsidRDefault="00B80F34" w:rsidP="00FB4B43">
      <w:pPr>
        <w:spacing w:before="120" w:after="120" w:line="259" w:lineRule="auto"/>
        <w:rPr>
          <w:rFonts w:ascii="Calibri" w:hAnsi="Calibri"/>
          <w:sz w:val="22"/>
          <w:szCs w:val="22"/>
        </w:rPr>
      </w:pPr>
      <w:r>
        <w:rPr>
          <w:rFonts w:ascii="Calibri" w:hAnsi="Calibri"/>
          <w:sz w:val="22"/>
          <w:szCs w:val="22"/>
        </w:rPr>
        <w:t>Describe</w:t>
      </w:r>
      <w:r w:rsidRPr="00B80F34">
        <w:rPr>
          <w:rFonts w:ascii="Calibri" w:hAnsi="Calibri"/>
          <w:sz w:val="22"/>
          <w:szCs w:val="22"/>
        </w:rPr>
        <w:t xml:space="preserve"> how the project will </w:t>
      </w:r>
      <w:r w:rsidR="00C93980">
        <w:rPr>
          <w:rFonts w:ascii="Calibri" w:hAnsi="Calibri"/>
          <w:sz w:val="22"/>
          <w:szCs w:val="22"/>
        </w:rPr>
        <w:t xml:space="preserve">enhance resilience </w:t>
      </w:r>
      <w:r w:rsidR="00ED618C">
        <w:rPr>
          <w:rFonts w:ascii="Calibri" w:hAnsi="Calibri"/>
          <w:sz w:val="22"/>
          <w:szCs w:val="22"/>
        </w:rPr>
        <w:t>to stormwater</w:t>
      </w:r>
      <w:r w:rsidR="00AA2407">
        <w:rPr>
          <w:rFonts w:ascii="Calibri" w:hAnsi="Calibri"/>
          <w:sz w:val="22"/>
          <w:szCs w:val="22"/>
        </w:rPr>
        <w:t xml:space="preserve"> impacts</w:t>
      </w:r>
      <w:r w:rsidR="00ED618C">
        <w:rPr>
          <w:rFonts w:ascii="Calibri" w:hAnsi="Calibri"/>
          <w:sz w:val="22"/>
          <w:szCs w:val="22"/>
        </w:rPr>
        <w:t xml:space="preserve"> </w:t>
      </w:r>
      <w:r w:rsidR="00C93980">
        <w:rPr>
          <w:rFonts w:ascii="Calibri" w:hAnsi="Calibri"/>
          <w:sz w:val="22"/>
          <w:szCs w:val="22"/>
        </w:rPr>
        <w:t xml:space="preserve">and support adaptation within the watershed by addressing local challenges </w:t>
      </w:r>
      <w:r>
        <w:rPr>
          <w:rFonts w:ascii="Calibri" w:hAnsi="Calibri"/>
          <w:sz w:val="22"/>
          <w:szCs w:val="22"/>
        </w:rPr>
        <w:t xml:space="preserve">such as </w:t>
      </w:r>
      <w:r w:rsidRPr="00B80F34">
        <w:rPr>
          <w:rFonts w:ascii="Calibri" w:hAnsi="Calibri"/>
          <w:sz w:val="22"/>
          <w:szCs w:val="22"/>
        </w:rPr>
        <w:t>flooding, water quantity</w:t>
      </w:r>
      <w:r w:rsidR="007B2471">
        <w:rPr>
          <w:rFonts w:ascii="Calibri" w:hAnsi="Calibri"/>
          <w:sz w:val="22"/>
          <w:szCs w:val="22"/>
        </w:rPr>
        <w:t xml:space="preserve"> and</w:t>
      </w:r>
      <w:r w:rsidR="006733B2">
        <w:rPr>
          <w:rFonts w:ascii="Calibri" w:hAnsi="Calibri"/>
          <w:sz w:val="22"/>
          <w:szCs w:val="22"/>
        </w:rPr>
        <w:t xml:space="preserve"> hydromodificatio</w:t>
      </w:r>
      <w:r w:rsidR="007B2471">
        <w:rPr>
          <w:rFonts w:ascii="Calibri" w:hAnsi="Calibri"/>
          <w:sz w:val="22"/>
          <w:szCs w:val="22"/>
        </w:rPr>
        <w:t>n.</w:t>
      </w:r>
    </w:p>
    <w:p w14:paraId="1ECE7942" w14:textId="4CD94E8C" w:rsidR="00181F9A" w:rsidRPr="00181F9A" w:rsidRDefault="00181F9A" w:rsidP="00181F9A">
      <w:pPr>
        <w:spacing w:before="120" w:after="120"/>
        <w:rPr>
          <w:rFonts w:ascii="Calibri" w:hAnsi="Calibri"/>
          <w:i/>
          <w:iCs/>
          <w:sz w:val="22"/>
          <w:szCs w:val="22"/>
        </w:rPr>
      </w:pPr>
      <w:r w:rsidRPr="00181F9A">
        <w:rPr>
          <w:rFonts w:ascii="Calibri" w:hAnsi="Calibri"/>
          <w:i/>
          <w:iCs/>
          <w:sz w:val="22"/>
          <w:szCs w:val="22"/>
        </w:rPr>
        <w:t>The intent of the watershed</w:t>
      </w:r>
      <w:r>
        <w:rPr>
          <w:rFonts w:ascii="Calibri" w:hAnsi="Calibri"/>
          <w:i/>
          <w:iCs/>
          <w:sz w:val="22"/>
          <w:szCs w:val="22"/>
        </w:rPr>
        <w:t>-</w:t>
      </w:r>
      <w:r w:rsidRPr="00181F9A">
        <w:rPr>
          <w:rFonts w:ascii="Calibri" w:hAnsi="Calibri"/>
          <w:i/>
          <w:iCs/>
          <w:sz w:val="22"/>
          <w:szCs w:val="22"/>
        </w:rPr>
        <w:t xml:space="preserve">based plan is to identify the sources of </w:t>
      </w:r>
      <w:r w:rsidR="001D4B57">
        <w:rPr>
          <w:rFonts w:ascii="Calibri" w:hAnsi="Calibri"/>
          <w:i/>
          <w:iCs/>
          <w:sz w:val="22"/>
          <w:szCs w:val="22"/>
        </w:rPr>
        <w:t>phosphorus</w:t>
      </w:r>
      <w:r w:rsidRPr="00181F9A">
        <w:rPr>
          <w:rFonts w:ascii="Calibri" w:hAnsi="Calibri"/>
          <w:i/>
          <w:iCs/>
          <w:sz w:val="22"/>
          <w:szCs w:val="22"/>
        </w:rPr>
        <w:t xml:space="preserve"> and water quality degradation, develop a resulting action plan that will identify improvements to reduce sedimentation and nutrient loading.  The goal is to improve water quality, mitigate cyanobacteria/clasping leaf pond weed, protect the Eastern Pond Mussels (a keystone species) and the natural fauna and ecosystem.  Additionally, education of all parties involved will be a priority.</w:t>
      </w:r>
    </w:p>
    <w:p w14:paraId="2B063144" w14:textId="77777777" w:rsidR="009807EB" w:rsidRPr="007D3A50" w:rsidRDefault="00BC4815" w:rsidP="00FB4B43">
      <w:pPr>
        <w:pStyle w:val="Heading1"/>
      </w:pPr>
      <w:r>
        <w:t xml:space="preserve">Project Partners and </w:t>
      </w:r>
      <w:r w:rsidR="008F7C0C">
        <w:t xml:space="preserve">Community </w:t>
      </w:r>
      <w:r>
        <w:t>Value</w:t>
      </w:r>
    </w:p>
    <w:p w14:paraId="279CD645" w14:textId="591302BD" w:rsidR="00BB1D47" w:rsidRDefault="00BC4815" w:rsidP="00FB4B43">
      <w:pPr>
        <w:pStyle w:val="formdescription"/>
        <w:spacing w:before="120" w:after="120" w:line="259" w:lineRule="auto"/>
        <w:rPr>
          <w:rFonts w:ascii="Calibri" w:hAnsi="Calibri"/>
          <w:i w:val="0"/>
        </w:rPr>
      </w:pPr>
      <w:r>
        <w:rPr>
          <w:rFonts w:ascii="Calibri" w:hAnsi="Calibri"/>
          <w:i w:val="0"/>
        </w:rPr>
        <w:t>Identify any p</w:t>
      </w:r>
      <w:r w:rsidRPr="00BC4815">
        <w:rPr>
          <w:rFonts w:ascii="Calibri" w:hAnsi="Calibri"/>
          <w:i w:val="0"/>
        </w:rPr>
        <w:t>roject partner</w:t>
      </w:r>
      <w:r w:rsidR="0058136C">
        <w:rPr>
          <w:rFonts w:ascii="Calibri" w:hAnsi="Calibri"/>
          <w:i w:val="0"/>
        </w:rPr>
        <w:t>/stakeholder</w:t>
      </w:r>
      <w:r w:rsidR="007D293E">
        <w:rPr>
          <w:rFonts w:ascii="Calibri" w:hAnsi="Calibri"/>
          <w:i w:val="0"/>
        </w:rPr>
        <w:t xml:space="preserve"> groups</w:t>
      </w:r>
      <w:r w:rsidRPr="00BC4815">
        <w:rPr>
          <w:rFonts w:ascii="Calibri" w:hAnsi="Calibri"/>
          <w:i w:val="0"/>
        </w:rPr>
        <w:t xml:space="preserve"> and their involvement with the project. Letters of commitment</w:t>
      </w:r>
      <w:r>
        <w:rPr>
          <w:rFonts w:ascii="Calibri" w:hAnsi="Calibri"/>
          <w:i w:val="0"/>
        </w:rPr>
        <w:t xml:space="preserve"> </w:t>
      </w:r>
      <w:r w:rsidRPr="00BC4815">
        <w:rPr>
          <w:rFonts w:ascii="Calibri" w:hAnsi="Calibri"/>
          <w:i w:val="0"/>
        </w:rPr>
        <w:t>are preferable</w:t>
      </w:r>
      <w:r w:rsidR="003471EE">
        <w:rPr>
          <w:rFonts w:ascii="Calibri" w:hAnsi="Calibri"/>
          <w:i w:val="0"/>
        </w:rPr>
        <w:t xml:space="preserve"> to general letters of support</w:t>
      </w:r>
      <w:r w:rsidRPr="00BC4815">
        <w:rPr>
          <w:rFonts w:ascii="Calibri" w:hAnsi="Calibri"/>
          <w:i w:val="0"/>
        </w:rPr>
        <w:t xml:space="preserve"> and may be included with your attachments.</w:t>
      </w:r>
      <w:r w:rsidR="0058136C">
        <w:rPr>
          <w:rFonts w:ascii="Calibri" w:hAnsi="Calibri"/>
          <w:i w:val="0"/>
        </w:rPr>
        <w:t xml:space="preserve"> </w:t>
      </w:r>
      <w:r w:rsidR="00141BAB">
        <w:rPr>
          <w:rFonts w:ascii="Calibri" w:hAnsi="Calibri"/>
          <w:i w:val="0"/>
        </w:rPr>
        <w:t>Note that letters of support from the same parties were included with last year’s applications and since nothing has changed at Little Island Pond, these letters are still as applicable as they were last year. Four of the eight letters of support were resigned and redated in the last few weeks.</w:t>
      </w:r>
    </w:p>
    <w:p w14:paraId="018C9172" w14:textId="1893DF49" w:rsidR="00966DFB" w:rsidRPr="00141BAB" w:rsidRDefault="00966DFB" w:rsidP="00966DFB">
      <w:pPr>
        <w:pStyle w:val="formdescription"/>
        <w:numPr>
          <w:ilvl w:val="0"/>
          <w:numId w:val="11"/>
        </w:numPr>
        <w:spacing w:before="120" w:after="120"/>
        <w:rPr>
          <w:rFonts w:ascii="Calibri" w:hAnsi="Calibri" w:cs="Calibri"/>
        </w:rPr>
      </w:pPr>
      <w:r w:rsidRPr="00141BAB">
        <w:rPr>
          <w:rFonts w:ascii="Calibri" w:hAnsi="Calibri"/>
          <w:iCs/>
        </w:rPr>
        <w:t xml:space="preserve">Project partners and supporters include LIPA, the Town of Pelham, Andrea LaMoreaux (President of New Hampshire Lakes), Camp Runels Girl Scout Camp, </w:t>
      </w:r>
      <w:r w:rsidRPr="00141BAB">
        <w:rPr>
          <w:rFonts w:ascii="Calibri" w:hAnsi="Calibri" w:cs="Calibri"/>
        </w:rPr>
        <w:t>Dr. Amanda McQuaid (</w:t>
      </w:r>
      <w:r w:rsidRPr="00141BAB">
        <w:rPr>
          <w:rFonts w:ascii="Calibri" w:hAnsi="Calibri"/>
          <w:iCs/>
        </w:rPr>
        <w:t>UNH extension services), Tanya Donnelly NH State</w:t>
      </w:r>
      <w:r w:rsidRPr="00141BAB">
        <w:rPr>
          <w:rFonts w:ascii="Calibri" w:hAnsi="Calibri"/>
          <w:iCs/>
          <w:strike/>
        </w:rPr>
        <w:t xml:space="preserve"> </w:t>
      </w:r>
      <w:r w:rsidRPr="00141BAB">
        <w:rPr>
          <w:rFonts w:ascii="Calibri" w:hAnsi="Calibri"/>
          <w:iCs/>
        </w:rPr>
        <w:t>Representative</w:t>
      </w:r>
      <w:r w:rsidRPr="00141BAB">
        <w:rPr>
          <w:rFonts w:ascii="Calibri" w:hAnsi="Calibri"/>
          <w:iCs/>
          <w:strike/>
        </w:rPr>
        <w:t>s</w:t>
      </w:r>
      <w:r w:rsidRPr="00141BAB">
        <w:rPr>
          <w:rFonts w:ascii="Calibri" w:hAnsi="Calibri"/>
          <w:iCs/>
        </w:rPr>
        <w:t xml:space="preserve">, the NH </w:t>
      </w:r>
      <w:r w:rsidR="00141BAB" w:rsidRPr="00141BAB">
        <w:rPr>
          <w:rFonts w:ascii="Calibri" w:hAnsi="Calibri"/>
          <w:iCs/>
        </w:rPr>
        <w:t>Audubon</w:t>
      </w:r>
      <w:r w:rsidRPr="00141BAB">
        <w:rPr>
          <w:rFonts w:ascii="Calibri" w:hAnsi="Calibri"/>
          <w:iCs/>
        </w:rPr>
        <w:t xml:space="preserve"> Society, Kimberly Abare (former State Representative) and the Biodiversity Research Institute. (see attached letters of support and commitment)</w:t>
      </w:r>
    </w:p>
    <w:p w14:paraId="08B48388" w14:textId="77777777" w:rsidR="00966DFB" w:rsidRPr="00D94534" w:rsidRDefault="00966DFB" w:rsidP="00966DFB">
      <w:pPr>
        <w:pStyle w:val="formdescription"/>
        <w:numPr>
          <w:ilvl w:val="0"/>
          <w:numId w:val="11"/>
        </w:numPr>
        <w:spacing w:before="120" w:after="120"/>
        <w:rPr>
          <w:rFonts w:ascii="Calibri" w:hAnsi="Calibri" w:cs="Calibri"/>
        </w:rPr>
      </w:pPr>
      <w:r>
        <w:rPr>
          <w:rFonts w:ascii="Calibri" w:hAnsi="Calibri" w:cs="Calibri"/>
        </w:rPr>
        <w:t xml:space="preserve"> </w:t>
      </w:r>
      <w:r w:rsidRPr="00D94534">
        <w:rPr>
          <w:rFonts w:ascii="Calibri" w:hAnsi="Calibri"/>
          <w:iCs/>
        </w:rPr>
        <w:t xml:space="preserve">Project partners will be engaged throughout the project through attendance at Project Team meetings as well as frequent email communication and participation in larger public engagement events. </w:t>
      </w:r>
      <w:r>
        <w:rPr>
          <w:rFonts w:ascii="Calibri" w:hAnsi="Calibri"/>
          <w:iCs/>
        </w:rPr>
        <w:t>In addition:</w:t>
      </w:r>
    </w:p>
    <w:p w14:paraId="1026A5F8" w14:textId="77777777" w:rsidR="00966DFB" w:rsidRDefault="00966DFB" w:rsidP="00966DFB">
      <w:pPr>
        <w:pStyle w:val="formdescription"/>
        <w:numPr>
          <w:ilvl w:val="1"/>
          <w:numId w:val="11"/>
        </w:numPr>
        <w:spacing w:before="120" w:after="120"/>
        <w:rPr>
          <w:rFonts w:ascii="Calibri" w:hAnsi="Calibri" w:cs="Calibri"/>
        </w:rPr>
      </w:pPr>
      <w:r>
        <w:rPr>
          <w:rFonts w:ascii="Calibri" w:hAnsi="Calibri" w:cs="Calibri"/>
        </w:rPr>
        <w:t>C</w:t>
      </w:r>
      <w:r w:rsidRPr="00D94534">
        <w:rPr>
          <w:rFonts w:ascii="Calibri" w:hAnsi="Calibri" w:cs="Calibri"/>
        </w:rPr>
        <w:t xml:space="preserve">ampers from Camp Runels Girl Scout Camp </w:t>
      </w:r>
      <w:r>
        <w:rPr>
          <w:rFonts w:ascii="Calibri" w:hAnsi="Calibri" w:cs="Calibri"/>
        </w:rPr>
        <w:t>are invited to be</w:t>
      </w:r>
      <w:r w:rsidRPr="00D94534">
        <w:rPr>
          <w:rFonts w:ascii="Calibri" w:hAnsi="Calibri" w:cs="Calibri"/>
        </w:rPr>
        <w:t xml:space="preserve"> involved in education events as well as assisting with the collection of water quality data.  </w:t>
      </w:r>
    </w:p>
    <w:p w14:paraId="35B9C47E" w14:textId="77777777" w:rsidR="00966DFB" w:rsidRPr="00D94534" w:rsidRDefault="00966DFB" w:rsidP="00966DFB">
      <w:pPr>
        <w:pStyle w:val="formdescription"/>
        <w:numPr>
          <w:ilvl w:val="1"/>
          <w:numId w:val="11"/>
        </w:numPr>
        <w:spacing w:before="120" w:after="120"/>
        <w:rPr>
          <w:rFonts w:ascii="Calibri" w:hAnsi="Calibri" w:cs="Calibri"/>
        </w:rPr>
      </w:pPr>
      <w:r w:rsidRPr="00D94534">
        <w:rPr>
          <w:rFonts w:ascii="Calibri" w:hAnsi="Calibri" w:cs="Calibri"/>
        </w:rPr>
        <w:t>The Town of Pelham will be involved in the Project Team and will be essential in providing information about potential locations for proposed structural control measures (SCMs) as the</w:t>
      </w:r>
      <w:r>
        <w:rPr>
          <w:rFonts w:ascii="Calibri" w:hAnsi="Calibri" w:cs="Calibri"/>
        </w:rPr>
        <w:t>y</w:t>
      </w:r>
      <w:r w:rsidRPr="00D94534">
        <w:rPr>
          <w:rFonts w:ascii="Calibri" w:hAnsi="Calibri" w:cs="Calibri"/>
        </w:rPr>
        <w:t xml:space="preserve"> are </w:t>
      </w:r>
      <w:proofErr w:type="gramStart"/>
      <w:r w:rsidRPr="00101DC9">
        <w:rPr>
          <w:rFonts w:ascii="Calibri" w:hAnsi="Calibri" w:cs="Calibri"/>
        </w:rPr>
        <w:t>municipally-owned</w:t>
      </w:r>
      <w:proofErr w:type="gramEnd"/>
      <w:r w:rsidRPr="00101DC9">
        <w:rPr>
          <w:rFonts w:ascii="Calibri" w:hAnsi="Calibri" w:cs="Calibri"/>
        </w:rPr>
        <w:t xml:space="preserve"> areas within the watershed</w:t>
      </w:r>
      <w:r w:rsidRPr="00636FBB">
        <w:rPr>
          <w:rFonts w:ascii="Calibri" w:hAnsi="Calibri" w:cs="Calibri"/>
        </w:rPr>
        <w:t>.</w:t>
      </w:r>
      <w:r w:rsidRPr="00D94534">
        <w:rPr>
          <w:rFonts w:ascii="Calibri" w:hAnsi="Calibri" w:cs="Calibri"/>
        </w:rPr>
        <w:t xml:space="preserve"> The Town is currently developing a watershed-based plan for Long Pond and is familiar with the needs and requirements of plan development.</w:t>
      </w:r>
    </w:p>
    <w:p w14:paraId="46D4E35E" w14:textId="1EC18809" w:rsidR="00ED07A2" w:rsidRDefault="00ED07A2" w:rsidP="00FB4B43">
      <w:pPr>
        <w:pStyle w:val="formdescription"/>
        <w:spacing w:line="259" w:lineRule="auto"/>
        <w:rPr>
          <w:rFonts w:ascii="Calibri" w:hAnsi="Calibri" w:cs="Arial"/>
          <w:iCs/>
        </w:rPr>
      </w:pPr>
    </w:p>
    <w:p w14:paraId="70235FDE" w14:textId="77777777" w:rsidR="0058136C" w:rsidRDefault="0058136C" w:rsidP="00FB4B43">
      <w:pPr>
        <w:pStyle w:val="formdescription"/>
        <w:spacing w:before="120" w:after="120" w:line="259" w:lineRule="auto"/>
        <w:rPr>
          <w:rFonts w:ascii="Calibri" w:hAnsi="Calibri" w:cs="Arial"/>
          <w:i w:val="0"/>
        </w:rPr>
      </w:pPr>
      <w:r w:rsidRPr="0037738C">
        <w:rPr>
          <w:rFonts w:ascii="Calibri" w:hAnsi="Calibri" w:cs="Arial"/>
          <w:i w:val="0"/>
        </w:rPr>
        <w:lastRenderedPageBreak/>
        <w:t xml:space="preserve">Provide an example of a </w:t>
      </w:r>
      <w:r w:rsidR="0037738C">
        <w:rPr>
          <w:rFonts w:ascii="Calibri" w:hAnsi="Calibri" w:cs="Arial"/>
          <w:i w:val="0"/>
        </w:rPr>
        <w:t xml:space="preserve">past </w:t>
      </w:r>
      <w:r w:rsidRPr="0037738C">
        <w:rPr>
          <w:rFonts w:ascii="Calibri" w:hAnsi="Calibri" w:cs="Arial"/>
          <w:i w:val="0"/>
        </w:rPr>
        <w:t xml:space="preserve">project </w:t>
      </w:r>
      <w:r w:rsidR="0037738C">
        <w:rPr>
          <w:rFonts w:ascii="Calibri" w:hAnsi="Calibri" w:cs="Arial"/>
          <w:i w:val="0"/>
        </w:rPr>
        <w:t xml:space="preserve">or </w:t>
      </w:r>
      <w:r w:rsidR="00E30B8B">
        <w:rPr>
          <w:rFonts w:ascii="Calibri" w:hAnsi="Calibri" w:cs="Arial"/>
          <w:i w:val="0"/>
        </w:rPr>
        <w:t xml:space="preserve">an </w:t>
      </w:r>
      <w:r w:rsidR="0037738C">
        <w:rPr>
          <w:rFonts w:ascii="Calibri" w:hAnsi="Calibri" w:cs="Arial"/>
          <w:i w:val="0"/>
        </w:rPr>
        <w:t>outreach effort your organization has</w:t>
      </w:r>
      <w:r w:rsidRPr="0037738C">
        <w:rPr>
          <w:rFonts w:ascii="Calibri" w:hAnsi="Calibri" w:cs="Arial"/>
          <w:i w:val="0"/>
        </w:rPr>
        <w:t xml:space="preserve"> successfully completed.</w:t>
      </w:r>
    </w:p>
    <w:p w14:paraId="0A903133" w14:textId="77777777" w:rsidR="00532D1B" w:rsidRPr="004801FF" w:rsidRDefault="00532D1B" w:rsidP="00532D1B">
      <w:pPr>
        <w:pStyle w:val="formdescription"/>
        <w:rPr>
          <w:rFonts w:ascii="Calibri" w:hAnsi="Calibri"/>
          <w:i w:val="0"/>
          <w:iCs/>
        </w:rPr>
      </w:pPr>
      <w:r w:rsidRPr="004801FF">
        <w:rPr>
          <w:rFonts w:ascii="Calibri" w:hAnsi="Calibri"/>
          <w:iCs/>
        </w:rPr>
        <w:t xml:space="preserve">LIPA has a long history of monitoring the water quality of the pond and engaging residents. Additionally, </w:t>
      </w:r>
      <w:r>
        <w:rPr>
          <w:rFonts w:ascii="Calibri" w:hAnsi="Calibri"/>
          <w:iCs/>
        </w:rPr>
        <w:t>LIPA</w:t>
      </w:r>
      <w:r w:rsidRPr="004801FF">
        <w:rPr>
          <w:rFonts w:ascii="Calibri" w:hAnsi="Calibri"/>
          <w:iCs/>
        </w:rPr>
        <w:t xml:space="preserve"> organized weed mitigation teams,</w:t>
      </w:r>
      <w:r>
        <w:rPr>
          <w:rFonts w:ascii="Calibri" w:hAnsi="Calibri"/>
          <w:iCs/>
        </w:rPr>
        <w:t xml:space="preserve"> </w:t>
      </w:r>
      <w:r w:rsidRPr="00FD4320">
        <w:rPr>
          <w:rFonts w:ascii="Calibri" w:hAnsi="Calibri"/>
          <w:iCs/>
        </w:rPr>
        <w:t>Water G</w:t>
      </w:r>
      <w:r w:rsidRPr="004801FF">
        <w:rPr>
          <w:rFonts w:ascii="Calibri" w:hAnsi="Calibri"/>
          <w:iCs/>
        </w:rPr>
        <w:t>ator weed cutting, joint education sessions for property owners with Camp Runels</w:t>
      </w:r>
      <w:r>
        <w:rPr>
          <w:rFonts w:ascii="Calibri" w:hAnsi="Calibri"/>
          <w:iCs/>
        </w:rPr>
        <w:t xml:space="preserve"> including a</w:t>
      </w:r>
      <w:r w:rsidRPr="004801FF">
        <w:rPr>
          <w:rFonts w:ascii="Calibri" w:hAnsi="Calibri"/>
        </w:rPr>
        <w:t>nnual education sessions with NHDES and water quality specialists hosted by LIPA and Camp Runels.</w:t>
      </w:r>
      <w:r>
        <w:rPr>
          <w:rFonts w:ascii="Calibri" w:hAnsi="Calibri"/>
        </w:rPr>
        <w:t xml:space="preserve">  LIPA </w:t>
      </w:r>
      <w:r w:rsidRPr="004801FF">
        <w:rPr>
          <w:rFonts w:ascii="Calibri" w:hAnsi="Calibri"/>
        </w:rPr>
        <w:t>work</w:t>
      </w:r>
      <w:r>
        <w:rPr>
          <w:rFonts w:ascii="Calibri" w:hAnsi="Calibri"/>
        </w:rPr>
        <w:t>s</w:t>
      </w:r>
      <w:r w:rsidRPr="004801FF">
        <w:rPr>
          <w:rFonts w:ascii="Calibri" w:hAnsi="Calibri"/>
        </w:rPr>
        <w:t xml:space="preserve"> with </w:t>
      </w:r>
      <w:r>
        <w:rPr>
          <w:rFonts w:ascii="Calibri" w:hAnsi="Calibri"/>
        </w:rPr>
        <w:t xml:space="preserve">the </w:t>
      </w:r>
      <w:r w:rsidRPr="004801FF">
        <w:rPr>
          <w:rFonts w:ascii="Calibri" w:hAnsi="Calibri"/>
        </w:rPr>
        <w:t>University of N</w:t>
      </w:r>
      <w:r w:rsidRPr="004801FF">
        <w:rPr>
          <w:rFonts w:ascii="Calibri" w:hAnsi="Calibri"/>
          <w:iCs/>
        </w:rPr>
        <w:t xml:space="preserve">ew Hampshire to assess water quality and </w:t>
      </w:r>
      <w:r>
        <w:rPr>
          <w:rFonts w:ascii="Calibri" w:hAnsi="Calibri"/>
          <w:iCs/>
        </w:rPr>
        <w:t xml:space="preserve">has </w:t>
      </w:r>
      <w:r w:rsidRPr="004801FF">
        <w:rPr>
          <w:rFonts w:ascii="Calibri" w:hAnsi="Calibri"/>
          <w:iCs/>
        </w:rPr>
        <w:t>engage</w:t>
      </w:r>
      <w:r>
        <w:rPr>
          <w:rFonts w:ascii="Calibri" w:hAnsi="Calibri"/>
          <w:iCs/>
        </w:rPr>
        <w:t>d</w:t>
      </w:r>
      <w:r w:rsidRPr="004801FF">
        <w:rPr>
          <w:rFonts w:ascii="Calibri" w:hAnsi="Calibri"/>
          <w:iCs/>
        </w:rPr>
        <w:t xml:space="preserve"> divers to address Spiny Naiad, </w:t>
      </w:r>
      <w:r>
        <w:rPr>
          <w:rFonts w:ascii="Calibri" w:hAnsi="Calibri"/>
          <w:iCs/>
        </w:rPr>
        <w:t xml:space="preserve">performs </w:t>
      </w:r>
      <w:r w:rsidRPr="004801FF">
        <w:rPr>
          <w:rFonts w:ascii="Calibri" w:hAnsi="Calibri"/>
          <w:iCs/>
        </w:rPr>
        <w:t>fund raising to support weed mitigation</w:t>
      </w:r>
      <w:r>
        <w:rPr>
          <w:rFonts w:ascii="Calibri" w:hAnsi="Calibri"/>
          <w:iCs/>
        </w:rPr>
        <w:t>.  M</w:t>
      </w:r>
      <w:r w:rsidRPr="004801FF">
        <w:rPr>
          <w:rFonts w:ascii="Calibri" w:hAnsi="Calibri"/>
          <w:iCs/>
        </w:rPr>
        <w:t xml:space="preserve">embers </w:t>
      </w:r>
      <w:r>
        <w:rPr>
          <w:rFonts w:ascii="Calibri" w:hAnsi="Calibri"/>
          <w:iCs/>
        </w:rPr>
        <w:t xml:space="preserve">have </w:t>
      </w:r>
      <w:r w:rsidRPr="004801FF">
        <w:rPr>
          <w:rFonts w:ascii="Calibri" w:hAnsi="Calibri"/>
          <w:iCs/>
        </w:rPr>
        <w:t>attend</w:t>
      </w:r>
      <w:r>
        <w:rPr>
          <w:rFonts w:ascii="Calibri" w:hAnsi="Calibri"/>
          <w:iCs/>
        </w:rPr>
        <w:t>ed</w:t>
      </w:r>
      <w:r w:rsidRPr="004801FF">
        <w:rPr>
          <w:rFonts w:ascii="Calibri" w:hAnsi="Calibri"/>
          <w:iCs/>
        </w:rPr>
        <w:t>, exhibit</w:t>
      </w:r>
      <w:r>
        <w:rPr>
          <w:rFonts w:ascii="Calibri" w:hAnsi="Calibri"/>
          <w:iCs/>
        </w:rPr>
        <w:t>ed</w:t>
      </w:r>
      <w:r w:rsidRPr="004801FF">
        <w:rPr>
          <w:rFonts w:ascii="Calibri" w:hAnsi="Calibri"/>
          <w:iCs/>
        </w:rPr>
        <w:t xml:space="preserve"> and participat</w:t>
      </w:r>
      <w:r>
        <w:rPr>
          <w:rFonts w:ascii="Calibri" w:hAnsi="Calibri"/>
          <w:iCs/>
        </w:rPr>
        <w:t xml:space="preserve">ed </w:t>
      </w:r>
      <w:r w:rsidRPr="004801FF">
        <w:rPr>
          <w:rFonts w:ascii="Calibri" w:hAnsi="Calibri"/>
          <w:iCs/>
        </w:rPr>
        <w:t xml:space="preserve">in the annual </w:t>
      </w:r>
      <w:r w:rsidRPr="002802E9">
        <w:rPr>
          <w:rFonts w:ascii="Calibri" w:hAnsi="Calibri"/>
          <w:iCs/>
        </w:rPr>
        <w:t>Protect Our</w:t>
      </w:r>
      <w:r w:rsidRPr="004801FF">
        <w:rPr>
          <w:rFonts w:ascii="Calibri" w:hAnsi="Calibri"/>
          <w:iCs/>
        </w:rPr>
        <w:t xml:space="preserve"> </w:t>
      </w:r>
      <w:r w:rsidRPr="00FD4320">
        <w:rPr>
          <w:rFonts w:ascii="Calibri" w:hAnsi="Calibri"/>
          <w:iCs/>
        </w:rPr>
        <w:t>P</w:t>
      </w:r>
      <w:r w:rsidRPr="004801FF">
        <w:rPr>
          <w:rFonts w:ascii="Calibri" w:hAnsi="Calibri"/>
          <w:iCs/>
        </w:rPr>
        <w:t>onds conference at the Pelham Town Hall.</w:t>
      </w:r>
    </w:p>
    <w:p w14:paraId="1821B5DF" w14:textId="77777777" w:rsidR="00081A9A" w:rsidRPr="0037738C" w:rsidRDefault="006733B2" w:rsidP="00FB4B43">
      <w:pPr>
        <w:pStyle w:val="formdescription"/>
        <w:spacing w:line="259" w:lineRule="auto"/>
        <w:rPr>
          <w:rFonts w:ascii="Calibri" w:hAnsi="Calibri" w:cs="Arial"/>
          <w:i w:val="0"/>
        </w:rPr>
      </w:pPr>
      <w:r>
        <w:rPr>
          <w:rFonts w:ascii="Calibri" w:hAnsi="Calibri"/>
        </w:rPr>
        <w:fldChar w:fldCharType="begin">
          <w:ffData>
            <w:name w:val=""/>
            <w:enabled/>
            <w:calcOnExit w:val="0"/>
            <w:helpText w:type="text" w:val="Describe an outreach effort or past project."/>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p w14:paraId="7A61AC15" w14:textId="77777777" w:rsidR="00BC7B58" w:rsidRPr="007D3A50" w:rsidRDefault="00C917A5" w:rsidP="006F21D8">
      <w:pPr>
        <w:pStyle w:val="Heading1"/>
      </w:pPr>
      <w:r w:rsidRPr="007D3A50">
        <w:t xml:space="preserve">Estimated </w:t>
      </w:r>
      <w:r w:rsidR="00572C5A">
        <w:t>Section 604(b)</w:t>
      </w:r>
      <w:r w:rsidR="00572C5A" w:rsidRPr="00572C5A">
        <w:t xml:space="preserve"> Water Quality Planning Grant</w:t>
      </w:r>
      <w:r w:rsidR="00572C5A">
        <w:t xml:space="preserve"> Funding</w:t>
      </w:r>
      <w:r w:rsidR="00365487" w:rsidRPr="007D3A50">
        <w:t xml:space="preserve"> </w:t>
      </w:r>
      <w:r w:rsidR="007A0752" w:rsidRPr="007D3A50">
        <w:t>Request</w:t>
      </w:r>
    </w:p>
    <w:p w14:paraId="10139552" w14:textId="0AAE1C52" w:rsidR="00735C3F" w:rsidRPr="00141BAB" w:rsidRDefault="00735C3F" w:rsidP="00FB4B43">
      <w:pPr>
        <w:pStyle w:val="formdescription"/>
        <w:spacing w:after="40" w:line="259" w:lineRule="auto"/>
        <w:rPr>
          <w:rFonts w:ascii="Calibri" w:hAnsi="Calibri"/>
          <w:i w:val="0"/>
        </w:rPr>
      </w:pPr>
      <w:r>
        <w:rPr>
          <w:rFonts w:ascii="Calibri" w:hAnsi="Calibri"/>
          <w:i w:val="0"/>
        </w:rPr>
        <w:t xml:space="preserve">Estimate </w:t>
      </w:r>
      <w:proofErr w:type="gramStart"/>
      <w:r>
        <w:rPr>
          <w:rFonts w:ascii="Calibri" w:hAnsi="Calibri"/>
          <w:i w:val="0"/>
        </w:rPr>
        <w:t xml:space="preserve">of </w:t>
      </w:r>
      <w:r w:rsidR="00483E2E">
        <w:rPr>
          <w:rFonts w:ascii="Calibri" w:hAnsi="Calibri"/>
          <w:i w:val="0"/>
        </w:rPr>
        <w:t>Water</w:t>
      </w:r>
      <w:proofErr w:type="gramEnd"/>
      <w:r w:rsidR="00483E2E">
        <w:rPr>
          <w:rFonts w:ascii="Calibri" w:hAnsi="Calibri"/>
          <w:i w:val="0"/>
        </w:rPr>
        <w:t xml:space="preserve"> Quality Planning </w:t>
      </w:r>
      <w:r>
        <w:rPr>
          <w:rFonts w:ascii="Calibri" w:hAnsi="Calibri"/>
          <w:i w:val="0"/>
        </w:rPr>
        <w:t xml:space="preserve">Grant </w:t>
      </w:r>
      <w:proofErr w:type="gramStart"/>
      <w:r>
        <w:rPr>
          <w:rFonts w:ascii="Calibri" w:hAnsi="Calibri"/>
          <w:i w:val="0"/>
        </w:rPr>
        <w:t>request</w:t>
      </w:r>
      <w:proofErr w:type="gramEnd"/>
      <w:r>
        <w:rPr>
          <w:rFonts w:ascii="Calibri" w:hAnsi="Calibri"/>
          <w:i w:val="0"/>
        </w:rPr>
        <w:t xml:space="preserve"> </w:t>
      </w:r>
      <w:r w:rsidR="00141BAB">
        <w:rPr>
          <w:rFonts w:ascii="Calibri" w:hAnsi="Calibri"/>
          <w:i w:val="0"/>
        </w:rPr>
        <w:t>is $60,000</w:t>
      </w:r>
      <w:r w:rsidR="00141BAB" w:rsidRPr="00141BAB">
        <w:rPr>
          <w:rFonts w:ascii="Calibri" w:hAnsi="Calibri"/>
          <w:i w:val="0"/>
        </w:rPr>
        <w:t xml:space="preserve">. Note that the Little Island Pond Association has committed to </w:t>
      </w:r>
      <w:r w:rsidR="00141BAB">
        <w:rPr>
          <w:rFonts w:ascii="Calibri" w:hAnsi="Calibri"/>
          <w:i w:val="0"/>
        </w:rPr>
        <w:t>execute a Watershed Management Plan at a cost of at least $75,000, and it will fund the difference from its own resources.</w:t>
      </w:r>
    </w:p>
    <w:p w14:paraId="5A542FA6" w14:textId="77777777" w:rsidR="00FD51D0" w:rsidRDefault="00735C3F" w:rsidP="00FB4B43">
      <w:pPr>
        <w:pStyle w:val="formdescription"/>
        <w:spacing w:after="0" w:line="259" w:lineRule="auto"/>
        <w:ind w:left="180"/>
        <w:rPr>
          <w:rFonts w:ascii="Calibri" w:hAnsi="Calibri"/>
          <w:iCs/>
          <w:sz w:val="20"/>
          <w:szCs w:val="20"/>
        </w:rPr>
      </w:pPr>
      <w:r w:rsidRPr="006F0DD1">
        <w:rPr>
          <w:rFonts w:ascii="Calibri" w:hAnsi="Calibri"/>
          <w:iCs/>
          <w:sz w:val="20"/>
          <w:szCs w:val="20"/>
        </w:rPr>
        <w:t>(Please enter the amount you anticipate requesting for</w:t>
      </w:r>
      <w:r w:rsidRPr="00572C5A">
        <w:t xml:space="preserve"> </w:t>
      </w:r>
      <w:r w:rsidRPr="00572C5A">
        <w:rPr>
          <w:rFonts w:ascii="Calibri" w:hAnsi="Calibri"/>
          <w:iCs/>
          <w:sz w:val="20"/>
          <w:szCs w:val="20"/>
        </w:rPr>
        <w:t xml:space="preserve">Section </w:t>
      </w:r>
      <w:r>
        <w:rPr>
          <w:rFonts w:ascii="Calibri" w:hAnsi="Calibri"/>
          <w:iCs/>
          <w:sz w:val="20"/>
          <w:szCs w:val="20"/>
        </w:rPr>
        <w:t xml:space="preserve">604(b) </w:t>
      </w:r>
      <w:r w:rsidRPr="006F0DD1">
        <w:rPr>
          <w:rFonts w:ascii="Calibri" w:hAnsi="Calibri"/>
          <w:iCs/>
          <w:sz w:val="20"/>
          <w:szCs w:val="20"/>
        </w:rPr>
        <w:t>funds</w:t>
      </w:r>
      <w:r w:rsidR="00FE5EDB">
        <w:rPr>
          <w:rFonts w:ascii="Calibri" w:hAnsi="Calibri"/>
          <w:iCs/>
          <w:sz w:val="20"/>
          <w:szCs w:val="20"/>
        </w:rPr>
        <w:t>)</w:t>
      </w:r>
    </w:p>
    <w:p w14:paraId="6AB4CA5E" w14:textId="77777777" w:rsidR="00392477" w:rsidRPr="007D3A50" w:rsidRDefault="004A4CC1" w:rsidP="006F21D8">
      <w:pPr>
        <w:pStyle w:val="Heading1"/>
      </w:pPr>
      <w:r w:rsidRPr="007D3A50">
        <w:t>Submittal Requirements</w:t>
      </w:r>
    </w:p>
    <w:p w14:paraId="34C47AE6" w14:textId="77777777" w:rsidR="004A4CC1" w:rsidRPr="0046531A" w:rsidRDefault="004A4CC1" w:rsidP="00FB4B43">
      <w:pPr>
        <w:spacing w:line="259" w:lineRule="auto"/>
        <w:ind w:right="-144"/>
        <w:rPr>
          <w:rFonts w:ascii="Calibri" w:eastAsia="Batang" w:hAnsi="Calibri" w:cs="Arial"/>
          <w:b/>
          <w:bCs/>
          <w:sz w:val="22"/>
          <w:szCs w:val="22"/>
        </w:rPr>
      </w:pPr>
      <w:r w:rsidRPr="0046531A">
        <w:rPr>
          <w:rFonts w:ascii="Calibri" w:hAnsi="Calibri"/>
          <w:sz w:val="22"/>
          <w:szCs w:val="22"/>
        </w:rPr>
        <w:t xml:space="preserve">Submit the </w:t>
      </w:r>
      <w:r w:rsidR="00673C19">
        <w:rPr>
          <w:rFonts w:ascii="Calibri" w:hAnsi="Calibri"/>
          <w:sz w:val="22"/>
          <w:szCs w:val="22"/>
        </w:rPr>
        <w:t xml:space="preserve">Water Quality Planning </w:t>
      </w:r>
      <w:r w:rsidRPr="0046531A">
        <w:rPr>
          <w:rFonts w:ascii="Calibri" w:hAnsi="Calibri"/>
          <w:sz w:val="22"/>
          <w:szCs w:val="22"/>
        </w:rPr>
        <w:t xml:space="preserve">Grant </w:t>
      </w:r>
      <w:r w:rsidR="000954A5">
        <w:rPr>
          <w:rFonts w:ascii="Calibri" w:hAnsi="Calibri"/>
          <w:sz w:val="22"/>
          <w:szCs w:val="22"/>
        </w:rPr>
        <w:t>p</w:t>
      </w:r>
      <w:r w:rsidRPr="0046531A">
        <w:rPr>
          <w:rFonts w:ascii="Calibri" w:hAnsi="Calibri"/>
          <w:sz w:val="22"/>
          <w:szCs w:val="22"/>
        </w:rPr>
        <w:t>re-</w:t>
      </w:r>
      <w:r w:rsidR="000954A5">
        <w:rPr>
          <w:rFonts w:ascii="Calibri" w:hAnsi="Calibri"/>
          <w:sz w:val="22"/>
          <w:szCs w:val="22"/>
        </w:rPr>
        <w:t>p</w:t>
      </w:r>
      <w:r w:rsidRPr="0046531A">
        <w:rPr>
          <w:rFonts w:ascii="Calibri" w:hAnsi="Calibri"/>
          <w:sz w:val="22"/>
          <w:szCs w:val="22"/>
        </w:rPr>
        <w:t xml:space="preserve">roposal and all attachments, via </w:t>
      </w:r>
      <w:r w:rsidR="00FC1FC9" w:rsidRPr="0046531A">
        <w:rPr>
          <w:rFonts w:ascii="Calibri" w:hAnsi="Calibri"/>
          <w:sz w:val="22"/>
          <w:szCs w:val="22"/>
        </w:rPr>
        <w:t>e</w:t>
      </w:r>
      <w:r w:rsidRPr="0046531A">
        <w:rPr>
          <w:rFonts w:ascii="Calibri" w:hAnsi="Calibri"/>
          <w:sz w:val="22"/>
          <w:szCs w:val="22"/>
        </w:rPr>
        <w:t>mail in Micros</w:t>
      </w:r>
      <w:r w:rsidR="0046531A" w:rsidRPr="0046531A">
        <w:rPr>
          <w:rFonts w:ascii="Calibri" w:hAnsi="Calibri"/>
          <w:sz w:val="22"/>
          <w:szCs w:val="22"/>
        </w:rPr>
        <w:t>oft Word or PDF file formats to</w:t>
      </w:r>
      <w:r w:rsidR="00F80986">
        <w:rPr>
          <w:rFonts w:ascii="Calibri" w:hAnsi="Calibri"/>
          <w:sz w:val="22"/>
          <w:szCs w:val="22"/>
        </w:rPr>
        <w:t xml:space="preserve"> </w:t>
      </w:r>
      <w:hyperlink r:id="rId25" w:history="1">
        <w:r w:rsidR="000A29D5">
          <w:rPr>
            <w:rStyle w:val="Hyperlink"/>
            <w:rFonts w:ascii="Calibri" w:eastAsia="Batang" w:hAnsi="Calibri" w:cs="Arial"/>
            <w:bCs/>
            <w:sz w:val="22"/>
            <w:szCs w:val="22"/>
          </w:rPr>
          <w:t>andrea.l.bejtlich@des.nh.gov</w:t>
        </w:r>
      </w:hyperlink>
      <w:r w:rsidR="00F80986">
        <w:rPr>
          <w:rFonts w:ascii="Calibri" w:eastAsia="Batang" w:hAnsi="Calibri" w:cs="Arial"/>
          <w:bCs/>
          <w:sz w:val="22"/>
          <w:szCs w:val="22"/>
        </w:rPr>
        <w:t xml:space="preserve"> </w:t>
      </w:r>
      <w:r w:rsidR="0046531A" w:rsidRPr="00F80986">
        <w:rPr>
          <w:rFonts w:ascii="Calibri" w:eastAsia="Batang" w:hAnsi="Calibri" w:cs="Arial"/>
          <w:b/>
          <w:bCs/>
          <w:sz w:val="22"/>
          <w:szCs w:val="22"/>
        </w:rPr>
        <w:t>prior to 4</w:t>
      </w:r>
      <w:r w:rsidR="00241E51">
        <w:rPr>
          <w:rFonts w:ascii="Calibri" w:eastAsia="Batang" w:hAnsi="Calibri" w:cs="Arial"/>
          <w:b/>
          <w:bCs/>
          <w:sz w:val="22"/>
          <w:szCs w:val="22"/>
        </w:rPr>
        <w:t>:00</w:t>
      </w:r>
      <w:r w:rsidR="00607D77" w:rsidRPr="00F80986">
        <w:rPr>
          <w:rFonts w:ascii="Calibri" w:eastAsia="Batang" w:hAnsi="Calibri" w:cs="Arial"/>
          <w:b/>
          <w:bCs/>
          <w:sz w:val="22"/>
          <w:szCs w:val="22"/>
        </w:rPr>
        <w:t xml:space="preserve"> </w:t>
      </w:r>
      <w:r w:rsidR="00F04DE6">
        <w:rPr>
          <w:rFonts w:ascii="Calibri" w:eastAsia="Batang" w:hAnsi="Calibri" w:cs="Arial"/>
          <w:b/>
          <w:bCs/>
          <w:sz w:val="22"/>
          <w:szCs w:val="22"/>
        </w:rPr>
        <w:t>p.m.</w:t>
      </w:r>
      <w:r w:rsidR="00F04DE6" w:rsidRPr="00F80986">
        <w:rPr>
          <w:rFonts w:ascii="Calibri" w:eastAsia="Batang" w:hAnsi="Calibri" w:cs="Arial"/>
          <w:b/>
          <w:bCs/>
          <w:sz w:val="22"/>
          <w:szCs w:val="22"/>
        </w:rPr>
        <w:t xml:space="preserve"> </w:t>
      </w:r>
      <w:r w:rsidR="0046531A" w:rsidRPr="00F80986">
        <w:rPr>
          <w:rFonts w:ascii="Calibri" w:eastAsia="Batang" w:hAnsi="Calibri" w:cs="Arial"/>
          <w:b/>
          <w:bCs/>
          <w:sz w:val="22"/>
          <w:szCs w:val="22"/>
        </w:rPr>
        <w:t xml:space="preserve">on </w:t>
      </w:r>
      <w:r w:rsidR="001B53F8">
        <w:rPr>
          <w:rFonts w:ascii="Calibri" w:eastAsia="Batang" w:hAnsi="Calibri" w:cs="Arial"/>
          <w:b/>
          <w:bCs/>
          <w:sz w:val="22"/>
          <w:szCs w:val="22"/>
        </w:rPr>
        <w:t>September 11</w:t>
      </w:r>
      <w:r w:rsidR="0073245B" w:rsidRPr="00F80986">
        <w:rPr>
          <w:rFonts w:ascii="Calibri" w:eastAsia="Batang" w:hAnsi="Calibri" w:cs="Arial"/>
          <w:b/>
          <w:bCs/>
          <w:sz w:val="22"/>
          <w:szCs w:val="22"/>
        </w:rPr>
        <w:t xml:space="preserve">, </w:t>
      </w:r>
      <w:r w:rsidR="001B53F8" w:rsidRPr="00F80986">
        <w:rPr>
          <w:rFonts w:ascii="Calibri" w:eastAsia="Batang" w:hAnsi="Calibri" w:cs="Arial"/>
          <w:b/>
          <w:bCs/>
          <w:sz w:val="22"/>
          <w:szCs w:val="22"/>
        </w:rPr>
        <w:t>202</w:t>
      </w:r>
      <w:r w:rsidR="001B53F8">
        <w:rPr>
          <w:rFonts w:ascii="Calibri" w:eastAsia="Batang" w:hAnsi="Calibri" w:cs="Arial"/>
          <w:b/>
          <w:bCs/>
          <w:sz w:val="22"/>
          <w:szCs w:val="22"/>
        </w:rPr>
        <w:t>6</w:t>
      </w:r>
      <w:r w:rsidR="0046531A" w:rsidRPr="00F80986">
        <w:rPr>
          <w:rFonts w:ascii="Calibri" w:eastAsia="Batang" w:hAnsi="Calibri" w:cs="Arial"/>
          <w:b/>
          <w:bCs/>
          <w:sz w:val="22"/>
          <w:szCs w:val="22"/>
        </w:rPr>
        <w:t>.</w:t>
      </w:r>
    </w:p>
    <w:p w14:paraId="70ABA1F8" w14:textId="77777777" w:rsidR="004A4CC1" w:rsidRPr="007D3A50" w:rsidRDefault="00607D77" w:rsidP="00FB4B43">
      <w:pPr>
        <w:spacing w:before="160" w:line="259" w:lineRule="auto"/>
        <w:ind w:right="-144"/>
        <w:rPr>
          <w:rFonts w:ascii="Calibri" w:eastAsia="Batang" w:hAnsi="Calibri" w:cs="Arial"/>
          <w:bCs/>
          <w:sz w:val="22"/>
          <w:szCs w:val="22"/>
        </w:rPr>
      </w:pPr>
      <w:r>
        <w:rPr>
          <w:rFonts w:ascii="Calibri" w:eastAsia="Batang" w:hAnsi="Calibri" w:cs="Arial"/>
          <w:bCs/>
          <w:sz w:val="22"/>
          <w:szCs w:val="22"/>
        </w:rPr>
        <w:t>If you have difficulty e</w:t>
      </w:r>
      <w:r w:rsidR="004A4CC1" w:rsidRPr="007D3A50">
        <w:rPr>
          <w:rFonts w:ascii="Calibri" w:eastAsia="Batang" w:hAnsi="Calibri" w:cs="Arial"/>
          <w:bCs/>
          <w:sz w:val="22"/>
          <w:szCs w:val="22"/>
        </w:rPr>
        <w:t xml:space="preserve">mailing attachments, such as maps and photos, please contact </w:t>
      </w:r>
      <w:r w:rsidR="006736B2">
        <w:rPr>
          <w:rFonts w:ascii="Calibri" w:eastAsia="Batang" w:hAnsi="Calibri" w:cs="Arial"/>
          <w:bCs/>
          <w:sz w:val="22"/>
          <w:szCs w:val="22"/>
        </w:rPr>
        <w:t>Andrea Bejtlich</w:t>
      </w:r>
      <w:r w:rsidR="004A4CC1" w:rsidRPr="007D3A50">
        <w:rPr>
          <w:rFonts w:ascii="Calibri" w:eastAsia="Batang" w:hAnsi="Calibri" w:cs="Arial"/>
          <w:bCs/>
          <w:sz w:val="22"/>
          <w:szCs w:val="22"/>
        </w:rPr>
        <w:t xml:space="preserve"> </w:t>
      </w:r>
      <w:r w:rsidR="0073245B">
        <w:rPr>
          <w:rFonts w:ascii="Calibri" w:eastAsia="Batang" w:hAnsi="Calibri" w:cs="Arial"/>
          <w:bCs/>
          <w:sz w:val="22"/>
          <w:szCs w:val="22"/>
        </w:rPr>
        <w:t xml:space="preserve">at </w:t>
      </w:r>
      <w:hyperlink r:id="rId26" w:history="1">
        <w:r w:rsidR="0073245B" w:rsidRPr="00836541">
          <w:rPr>
            <w:rStyle w:val="Hyperlink"/>
            <w:rFonts w:ascii="Calibri" w:eastAsia="Batang" w:hAnsi="Calibri" w:cs="Arial"/>
            <w:bCs/>
            <w:sz w:val="22"/>
            <w:szCs w:val="22"/>
          </w:rPr>
          <w:t>(603)</w:t>
        </w:r>
        <w:r w:rsidR="00525CB5" w:rsidRPr="00836541">
          <w:rPr>
            <w:rStyle w:val="Hyperlink"/>
            <w:rFonts w:ascii="Calibri" w:eastAsia="Batang" w:hAnsi="Calibri" w:cs="Arial"/>
            <w:bCs/>
            <w:sz w:val="22"/>
            <w:szCs w:val="22"/>
          </w:rPr>
          <w:t xml:space="preserve"> </w:t>
        </w:r>
        <w:r w:rsidR="0073245B" w:rsidRPr="00836541">
          <w:rPr>
            <w:rStyle w:val="Hyperlink"/>
            <w:rFonts w:ascii="Calibri" w:eastAsia="Batang" w:hAnsi="Calibri" w:cs="Arial"/>
            <w:bCs/>
            <w:sz w:val="22"/>
            <w:szCs w:val="22"/>
          </w:rPr>
          <w:t>271-8475</w:t>
        </w:r>
      </w:hyperlink>
      <w:r w:rsidR="0073245B">
        <w:rPr>
          <w:rFonts w:ascii="Calibri" w:eastAsia="Batang" w:hAnsi="Calibri" w:cs="Arial"/>
          <w:bCs/>
          <w:sz w:val="22"/>
          <w:szCs w:val="22"/>
        </w:rPr>
        <w:t xml:space="preserve"> or </w:t>
      </w:r>
      <w:hyperlink r:id="rId27" w:history="1">
        <w:r w:rsidR="000A29D5">
          <w:rPr>
            <w:rStyle w:val="Hyperlink"/>
            <w:rFonts w:ascii="Calibri" w:eastAsia="Batang" w:hAnsi="Calibri" w:cs="Arial"/>
            <w:bCs/>
            <w:sz w:val="22"/>
            <w:szCs w:val="22"/>
          </w:rPr>
          <w:t>andrea.l.bejtlich@des.nh.gov</w:t>
        </w:r>
      </w:hyperlink>
      <w:r w:rsidR="0073245B">
        <w:rPr>
          <w:rFonts w:ascii="Calibri" w:eastAsia="Batang" w:hAnsi="Calibri" w:cs="Arial"/>
          <w:bCs/>
          <w:sz w:val="22"/>
          <w:szCs w:val="22"/>
        </w:rPr>
        <w:t xml:space="preserve"> </w:t>
      </w:r>
      <w:r w:rsidR="004A4CC1" w:rsidRPr="007D3A50">
        <w:rPr>
          <w:rFonts w:ascii="Calibri" w:eastAsia="Batang" w:hAnsi="Calibri" w:cs="Arial"/>
          <w:bCs/>
          <w:sz w:val="22"/>
          <w:szCs w:val="22"/>
        </w:rPr>
        <w:t>to make</w:t>
      </w:r>
      <w:r w:rsidR="00C331E2" w:rsidRPr="007D3A50">
        <w:rPr>
          <w:rFonts w:ascii="Calibri" w:eastAsia="Batang" w:hAnsi="Calibri" w:cs="Arial"/>
          <w:bCs/>
          <w:sz w:val="22"/>
          <w:szCs w:val="22"/>
        </w:rPr>
        <w:t xml:space="preserve"> </w:t>
      </w:r>
      <w:r w:rsidR="004A4CC1" w:rsidRPr="007D3A50">
        <w:rPr>
          <w:rFonts w:ascii="Calibri" w:eastAsia="Batang" w:hAnsi="Calibri" w:cs="Arial"/>
          <w:bCs/>
          <w:sz w:val="22"/>
          <w:szCs w:val="22"/>
        </w:rPr>
        <w:t>alternate arrangements.</w:t>
      </w:r>
    </w:p>
    <w:p w14:paraId="03718DD3" w14:textId="77777777" w:rsidR="00C331E2" w:rsidRPr="007D3A50" w:rsidRDefault="00C331E2" w:rsidP="00FB4B43">
      <w:pPr>
        <w:spacing w:before="240" w:line="259" w:lineRule="auto"/>
        <w:rPr>
          <w:rFonts w:ascii="Calibri" w:hAnsi="Calibri" w:cs="Arial"/>
          <w:b/>
        </w:rPr>
      </w:pPr>
      <w:r w:rsidRPr="007D3A50">
        <w:rPr>
          <w:rFonts w:ascii="Calibri" w:hAnsi="Calibri" w:cs="Arial"/>
          <w:b/>
        </w:rPr>
        <w:t xml:space="preserve">Your </w:t>
      </w:r>
      <w:r w:rsidR="00371D29">
        <w:rPr>
          <w:rFonts w:ascii="Calibri" w:hAnsi="Calibri" w:cs="Arial"/>
          <w:b/>
        </w:rPr>
        <w:t>p</w:t>
      </w:r>
      <w:r w:rsidR="00371D29" w:rsidRPr="007D3A50">
        <w:rPr>
          <w:rFonts w:ascii="Calibri" w:hAnsi="Calibri" w:cs="Arial"/>
          <w:b/>
        </w:rPr>
        <w:t>re</w:t>
      </w:r>
      <w:r w:rsidRPr="007D3A50">
        <w:rPr>
          <w:rFonts w:ascii="Calibri" w:hAnsi="Calibri" w:cs="Arial"/>
          <w:b/>
        </w:rPr>
        <w:t>-</w:t>
      </w:r>
      <w:r w:rsidR="00371D29">
        <w:rPr>
          <w:rFonts w:ascii="Calibri" w:hAnsi="Calibri" w:cs="Arial"/>
          <w:b/>
        </w:rPr>
        <w:t>p</w:t>
      </w:r>
      <w:r w:rsidR="00371D29" w:rsidRPr="007D3A50">
        <w:rPr>
          <w:rFonts w:ascii="Calibri" w:hAnsi="Calibri" w:cs="Arial"/>
          <w:b/>
        </w:rPr>
        <w:t xml:space="preserve">roposal </w:t>
      </w:r>
      <w:r w:rsidRPr="007D3A50">
        <w:rPr>
          <w:rFonts w:ascii="Calibri" w:hAnsi="Calibri" w:cs="Arial"/>
          <w:b/>
        </w:rPr>
        <w:t>package should include:</w:t>
      </w:r>
    </w:p>
    <w:p w14:paraId="365A8C54" w14:textId="4AEB743B" w:rsidR="00C331E2" w:rsidRPr="007D3A50" w:rsidRDefault="003377C2" w:rsidP="00FB4B43">
      <w:pPr>
        <w:pStyle w:val="RFPbullet"/>
        <w:numPr>
          <w:ilvl w:val="0"/>
          <w:numId w:val="0"/>
        </w:numPr>
        <w:tabs>
          <w:tab w:val="clear" w:pos="1260"/>
        </w:tabs>
        <w:spacing w:before="240" w:beforeAutospacing="0" w:after="120" w:line="259" w:lineRule="auto"/>
        <w:ind w:left="720" w:hanging="360"/>
        <w:rPr>
          <w:rFonts w:ascii="Calibri" w:hAnsi="Calibri"/>
        </w:rPr>
      </w:pPr>
      <w:r>
        <w:rPr>
          <w:rFonts w:ascii="Calibri" w:hAnsi="Calibri"/>
          <w:szCs w:val="22"/>
        </w:rPr>
        <w:fldChar w:fldCharType="begin">
          <w:ffData>
            <w:name w:val=""/>
            <w:enabled/>
            <w:calcOnExit w:val="0"/>
            <w:helpText w:type="text" w:val="The completed Watershed Assistance Grants pre-proposal is included. "/>
            <w:checkBox>
              <w:sizeAuto/>
              <w:default w:val="1"/>
            </w:checkBox>
          </w:ffData>
        </w:fldChar>
      </w:r>
      <w:r>
        <w:rPr>
          <w:rFonts w:ascii="Calibri" w:hAnsi="Calibri"/>
          <w:szCs w:val="22"/>
        </w:rPr>
        <w:instrText xml:space="preserve"> FORMCHECKBOX </w:instrText>
      </w:r>
      <w:r>
        <w:rPr>
          <w:rFonts w:ascii="Calibri" w:hAnsi="Calibri"/>
          <w:szCs w:val="22"/>
        </w:rPr>
      </w:r>
      <w:r>
        <w:rPr>
          <w:rFonts w:ascii="Calibri" w:hAnsi="Calibri"/>
          <w:szCs w:val="22"/>
        </w:rPr>
        <w:fldChar w:fldCharType="separate"/>
      </w:r>
      <w:r>
        <w:rPr>
          <w:rFonts w:ascii="Calibri" w:hAnsi="Calibri"/>
          <w:szCs w:val="22"/>
        </w:rPr>
        <w:fldChar w:fldCharType="end"/>
      </w:r>
      <w:r w:rsidR="00D56A8A">
        <w:rPr>
          <w:rFonts w:ascii="Calibri" w:hAnsi="Calibri"/>
          <w:szCs w:val="22"/>
        </w:rPr>
        <w:tab/>
      </w:r>
      <w:r w:rsidR="00C331E2" w:rsidRPr="007D3A50">
        <w:rPr>
          <w:rFonts w:ascii="Calibri" w:hAnsi="Calibri"/>
        </w:rPr>
        <w:t xml:space="preserve">The completed </w:t>
      </w:r>
      <w:r w:rsidR="00B65599">
        <w:rPr>
          <w:rFonts w:ascii="Calibri" w:hAnsi="Calibri"/>
        </w:rPr>
        <w:t>Section 604(b) Water Quality Planning Grant</w:t>
      </w:r>
      <w:r w:rsidR="000954A5">
        <w:rPr>
          <w:rFonts w:ascii="Calibri" w:hAnsi="Calibri"/>
        </w:rPr>
        <w:t xml:space="preserve"> </w:t>
      </w:r>
      <w:r w:rsidR="00371D29">
        <w:rPr>
          <w:rFonts w:ascii="Calibri" w:hAnsi="Calibri"/>
        </w:rPr>
        <w:t>p</w:t>
      </w:r>
      <w:r w:rsidR="00371D29" w:rsidRPr="007D3A50">
        <w:rPr>
          <w:rFonts w:ascii="Calibri" w:hAnsi="Calibri"/>
        </w:rPr>
        <w:t>re</w:t>
      </w:r>
      <w:r w:rsidR="008A1B4E" w:rsidRPr="007D3A50">
        <w:rPr>
          <w:rFonts w:ascii="Calibri" w:hAnsi="Calibri"/>
        </w:rPr>
        <w:t>-proposal</w:t>
      </w:r>
      <w:r w:rsidR="00B75978">
        <w:rPr>
          <w:rFonts w:ascii="Calibri" w:hAnsi="Calibri"/>
        </w:rPr>
        <w:t>.</w:t>
      </w:r>
      <w:r w:rsidR="00F80986">
        <w:rPr>
          <w:rFonts w:ascii="Calibri" w:hAnsi="Calibri"/>
        </w:rPr>
        <w:t xml:space="preserve"> </w:t>
      </w:r>
      <w:bookmarkStart w:id="7" w:name="_Hlk103245910"/>
      <w:r w:rsidR="00F80986">
        <w:rPr>
          <w:rFonts w:ascii="Calibri" w:hAnsi="Calibri"/>
        </w:rPr>
        <w:t>Please be sure to use spell check and proofread your pre</w:t>
      </w:r>
      <w:r w:rsidR="00B65599">
        <w:rPr>
          <w:rFonts w:ascii="Calibri" w:hAnsi="Calibri"/>
        </w:rPr>
        <w:t>-proposal</w:t>
      </w:r>
      <w:r w:rsidR="00F80986">
        <w:rPr>
          <w:rFonts w:ascii="Calibri" w:hAnsi="Calibri"/>
        </w:rPr>
        <w:t>.</w:t>
      </w:r>
      <w:bookmarkEnd w:id="7"/>
    </w:p>
    <w:p w14:paraId="4AC64097" w14:textId="6C9DF761" w:rsidR="002B2146" w:rsidRPr="007D3A50" w:rsidRDefault="003377C2" w:rsidP="00FB4B43">
      <w:pPr>
        <w:pStyle w:val="RFPbullet"/>
        <w:numPr>
          <w:ilvl w:val="0"/>
          <w:numId w:val="0"/>
        </w:numPr>
        <w:tabs>
          <w:tab w:val="clear" w:pos="1260"/>
          <w:tab w:val="left" w:pos="720"/>
        </w:tabs>
        <w:spacing w:before="0" w:beforeAutospacing="0" w:after="120" w:line="259" w:lineRule="auto"/>
        <w:ind w:left="360"/>
        <w:rPr>
          <w:rFonts w:ascii="Calibri" w:hAnsi="Calibri"/>
        </w:rPr>
      </w:pPr>
      <w:r>
        <w:rPr>
          <w:rFonts w:ascii="Calibri" w:hAnsi="Calibri"/>
          <w:szCs w:val="22"/>
        </w:rPr>
        <w:fldChar w:fldCharType="begin">
          <w:ffData>
            <w:name w:val=""/>
            <w:enabled/>
            <w:calcOnExit w:val="0"/>
            <w:helpText w:type="text" w:val="The project map is included."/>
            <w:checkBox>
              <w:sizeAuto/>
              <w:default w:val="1"/>
            </w:checkBox>
          </w:ffData>
        </w:fldChar>
      </w:r>
      <w:r>
        <w:rPr>
          <w:rFonts w:ascii="Calibri" w:hAnsi="Calibri"/>
          <w:szCs w:val="22"/>
        </w:rPr>
        <w:instrText xml:space="preserve"> FORMCHECKBOX </w:instrText>
      </w:r>
      <w:r>
        <w:rPr>
          <w:rFonts w:ascii="Calibri" w:hAnsi="Calibri"/>
          <w:szCs w:val="22"/>
        </w:rPr>
      </w:r>
      <w:r>
        <w:rPr>
          <w:rFonts w:ascii="Calibri" w:hAnsi="Calibri"/>
          <w:szCs w:val="22"/>
        </w:rPr>
        <w:fldChar w:fldCharType="separate"/>
      </w:r>
      <w:r>
        <w:rPr>
          <w:rFonts w:ascii="Calibri" w:hAnsi="Calibri"/>
          <w:szCs w:val="22"/>
        </w:rPr>
        <w:fldChar w:fldCharType="end"/>
      </w:r>
      <w:r w:rsidR="00D56A8A">
        <w:rPr>
          <w:rFonts w:ascii="Calibri" w:hAnsi="Calibri"/>
          <w:szCs w:val="22"/>
        </w:rPr>
        <w:tab/>
      </w:r>
      <w:r w:rsidR="00C331E2" w:rsidRPr="007D3A50">
        <w:rPr>
          <w:rFonts w:ascii="Calibri" w:hAnsi="Calibri"/>
        </w:rPr>
        <w:t xml:space="preserve">A </w:t>
      </w:r>
      <w:r w:rsidR="00FC1FC9" w:rsidRPr="007D3A50">
        <w:rPr>
          <w:rFonts w:ascii="Calibri" w:hAnsi="Calibri"/>
        </w:rPr>
        <w:t xml:space="preserve">project </w:t>
      </w:r>
      <w:r w:rsidR="00C331E2" w:rsidRPr="007D3A50">
        <w:rPr>
          <w:rFonts w:ascii="Calibri" w:hAnsi="Calibri"/>
        </w:rPr>
        <w:t xml:space="preserve">map (see </w:t>
      </w:r>
      <w:hyperlink w:anchor="_Project_Location" w:history="1">
        <w:r w:rsidR="004D5DDE" w:rsidRPr="00D51A98">
          <w:rPr>
            <w:rStyle w:val="Hyperlink"/>
            <w:rFonts w:ascii="Calibri" w:hAnsi="Calibri"/>
          </w:rPr>
          <w:t>S</w:t>
        </w:r>
        <w:r w:rsidR="00C331E2" w:rsidRPr="00D51A98">
          <w:rPr>
            <w:rStyle w:val="Hyperlink"/>
            <w:rFonts w:ascii="Calibri" w:hAnsi="Calibri"/>
          </w:rPr>
          <w:t xml:space="preserve">ection </w:t>
        </w:r>
        <w:r w:rsidR="005D2E23" w:rsidRPr="00D51A98">
          <w:rPr>
            <w:rStyle w:val="Hyperlink"/>
            <w:rFonts w:ascii="Calibri" w:hAnsi="Calibri"/>
          </w:rPr>
          <w:t>I</w:t>
        </w:r>
        <w:r w:rsidR="002B4B5C" w:rsidRPr="00D51A98">
          <w:rPr>
            <w:rStyle w:val="Hyperlink"/>
            <w:rFonts w:ascii="Calibri" w:hAnsi="Calibri"/>
          </w:rPr>
          <w:t>V</w:t>
        </w:r>
        <w:r w:rsidR="005D2E23" w:rsidRPr="00D51A98">
          <w:rPr>
            <w:rStyle w:val="Hyperlink"/>
            <w:rFonts w:ascii="Calibri" w:hAnsi="Calibri"/>
          </w:rPr>
          <w:t>-C</w:t>
        </w:r>
      </w:hyperlink>
      <w:r w:rsidR="00C331E2" w:rsidRPr="007D3A50">
        <w:rPr>
          <w:rFonts w:ascii="Calibri" w:hAnsi="Calibri"/>
        </w:rPr>
        <w:t>)</w:t>
      </w:r>
      <w:r w:rsidR="00B75978">
        <w:rPr>
          <w:rFonts w:ascii="Calibri" w:hAnsi="Calibri"/>
        </w:rPr>
        <w:t>.</w:t>
      </w:r>
    </w:p>
    <w:p w14:paraId="32A8C509" w14:textId="19F838AD" w:rsidR="009627A2" w:rsidRPr="00046230" w:rsidRDefault="003377C2" w:rsidP="00FB4B43">
      <w:pPr>
        <w:pStyle w:val="RFPbullet"/>
        <w:numPr>
          <w:ilvl w:val="0"/>
          <w:numId w:val="0"/>
        </w:numPr>
        <w:spacing w:before="0" w:beforeAutospacing="0" w:after="120" w:line="259" w:lineRule="auto"/>
        <w:ind w:left="720" w:hanging="360"/>
        <w:rPr>
          <w:rFonts w:ascii="Calibri" w:hAnsi="Calibri" w:cs="Calibri"/>
          <w:szCs w:val="22"/>
        </w:rPr>
      </w:pPr>
      <w:r>
        <w:rPr>
          <w:rFonts w:ascii="Calibri" w:hAnsi="Calibri"/>
          <w:szCs w:val="22"/>
        </w:rPr>
        <w:fldChar w:fldCharType="begin">
          <w:ffData>
            <w:name w:val=""/>
            <w:enabled/>
            <w:calcOnExit w:val="0"/>
            <w:helpText w:type="text" w:val="Optional items are included. "/>
            <w:checkBox>
              <w:sizeAuto/>
              <w:default w:val="1"/>
            </w:checkBox>
          </w:ffData>
        </w:fldChar>
      </w:r>
      <w:r>
        <w:rPr>
          <w:rFonts w:ascii="Calibri" w:hAnsi="Calibri"/>
          <w:szCs w:val="22"/>
        </w:rPr>
        <w:instrText xml:space="preserve"> FORMCHECKBOX </w:instrText>
      </w:r>
      <w:r>
        <w:rPr>
          <w:rFonts w:ascii="Calibri" w:hAnsi="Calibri"/>
          <w:szCs w:val="22"/>
        </w:rPr>
      </w:r>
      <w:r>
        <w:rPr>
          <w:rFonts w:ascii="Calibri" w:hAnsi="Calibri"/>
          <w:szCs w:val="22"/>
        </w:rPr>
        <w:fldChar w:fldCharType="separate"/>
      </w:r>
      <w:r>
        <w:rPr>
          <w:rFonts w:ascii="Calibri" w:hAnsi="Calibri"/>
          <w:szCs w:val="22"/>
        </w:rPr>
        <w:fldChar w:fldCharType="end"/>
      </w:r>
      <w:r w:rsidR="00D56A8A">
        <w:rPr>
          <w:rFonts w:ascii="Calibri" w:hAnsi="Calibri"/>
          <w:szCs w:val="22"/>
        </w:rPr>
        <w:tab/>
      </w:r>
      <w:r w:rsidR="00C331E2" w:rsidRPr="007D3A50">
        <w:rPr>
          <w:rFonts w:ascii="Calibri" w:hAnsi="Calibri"/>
        </w:rPr>
        <w:t>Optional:</w:t>
      </w:r>
      <w:r w:rsidR="00F7566A" w:rsidRPr="007D3A50">
        <w:rPr>
          <w:rFonts w:ascii="Calibri" w:hAnsi="Calibri"/>
        </w:rPr>
        <w:t xml:space="preserve"> </w:t>
      </w:r>
      <w:r w:rsidR="00371D29">
        <w:rPr>
          <w:rFonts w:ascii="Calibri" w:hAnsi="Calibri"/>
        </w:rPr>
        <w:t>w</w:t>
      </w:r>
      <w:r w:rsidR="00371D29" w:rsidRPr="007D3A50">
        <w:rPr>
          <w:rFonts w:ascii="Calibri" w:hAnsi="Calibri"/>
        </w:rPr>
        <w:t xml:space="preserve">ater </w:t>
      </w:r>
      <w:r w:rsidR="00C331E2" w:rsidRPr="007D3A50">
        <w:rPr>
          <w:rFonts w:ascii="Calibri" w:hAnsi="Calibri"/>
        </w:rPr>
        <w:t>quality data</w:t>
      </w:r>
      <w:r w:rsidR="009627A2">
        <w:rPr>
          <w:rFonts w:ascii="Calibri" w:hAnsi="Calibri"/>
        </w:rPr>
        <w:t xml:space="preserve"> including </w:t>
      </w:r>
      <w:r w:rsidR="006F21D8">
        <w:rPr>
          <w:rFonts w:ascii="Calibri" w:hAnsi="Calibri"/>
        </w:rPr>
        <w:t>w</w:t>
      </w:r>
      <w:r w:rsidR="009627A2">
        <w:rPr>
          <w:rFonts w:ascii="Calibri" w:hAnsi="Calibri"/>
        </w:rPr>
        <w:t xml:space="preserve">atershed </w:t>
      </w:r>
      <w:r w:rsidR="006F21D8">
        <w:rPr>
          <w:rFonts w:ascii="Calibri" w:hAnsi="Calibri"/>
        </w:rPr>
        <w:t>r</w:t>
      </w:r>
      <w:r w:rsidR="009627A2">
        <w:rPr>
          <w:rFonts w:ascii="Calibri" w:hAnsi="Calibri"/>
        </w:rPr>
        <w:t xml:space="preserve">eport </w:t>
      </w:r>
      <w:r w:rsidR="006F21D8">
        <w:rPr>
          <w:rFonts w:ascii="Calibri" w:hAnsi="Calibri"/>
        </w:rPr>
        <w:t>c</w:t>
      </w:r>
      <w:r w:rsidR="009627A2">
        <w:rPr>
          <w:rFonts w:ascii="Calibri" w:hAnsi="Calibri"/>
        </w:rPr>
        <w:t>ards</w:t>
      </w:r>
      <w:r w:rsidR="0023349F">
        <w:rPr>
          <w:rFonts w:ascii="Calibri" w:hAnsi="Calibri"/>
        </w:rPr>
        <w:t xml:space="preserve">, letters of </w:t>
      </w:r>
      <w:r w:rsidR="009627A2">
        <w:rPr>
          <w:rFonts w:ascii="Calibri" w:hAnsi="Calibri"/>
        </w:rPr>
        <w:t xml:space="preserve">commitment from project partners, </w:t>
      </w:r>
      <w:r w:rsidR="009627A2">
        <w:rPr>
          <w:rFonts w:ascii="Calibri" w:hAnsi="Calibri" w:cs="Calibri"/>
          <w:szCs w:val="22"/>
        </w:rPr>
        <w:t xml:space="preserve">documentation for project need, scope and support of the elements listed above are encouraged to be submitted with the </w:t>
      </w:r>
      <w:r w:rsidR="0009790E">
        <w:rPr>
          <w:rFonts w:ascii="Calibri" w:hAnsi="Calibri" w:cs="Calibri"/>
          <w:szCs w:val="22"/>
        </w:rPr>
        <w:t>pre-proposal</w:t>
      </w:r>
      <w:r w:rsidR="009627A2">
        <w:rPr>
          <w:rFonts w:ascii="Calibri" w:hAnsi="Calibri" w:cs="Calibri"/>
          <w:szCs w:val="22"/>
        </w:rPr>
        <w:t>.</w:t>
      </w:r>
    </w:p>
    <w:sectPr w:rsidR="009627A2" w:rsidRPr="00046230" w:rsidSect="00F353A1">
      <w:type w:val="continuous"/>
      <w:pgSz w:w="12240" w:h="15840" w:code="1"/>
      <w:pgMar w:top="1170" w:right="1080" w:bottom="1440" w:left="1080" w:header="450" w:footer="28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F7E2" w14:textId="77777777" w:rsidR="00E22C48" w:rsidRDefault="00E22C48">
      <w:r>
        <w:separator/>
      </w:r>
    </w:p>
  </w:endnote>
  <w:endnote w:type="continuationSeparator" w:id="0">
    <w:p w14:paraId="388A52F6" w14:textId="77777777" w:rsidR="00E22C48" w:rsidRDefault="00E2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0C8A" w14:textId="77777777" w:rsidR="00F72072" w:rsidRDefault="00F72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765B" w14:textId="77777777" w:rsidR="00350380" w:rsidRPr="007B2BAA" w:rsidRDefault="00A87402" w:rsidP="003138F1">
    <w:pPr>
      <w:pStyle w:val="Footer"/>
      <w:tabs>
        <w:tab w:val="right" w:pos="10080"/>
      </w:tabs>
      <w:ind w:right="360" w:hanging="360"/>
      <w:rPr>
        <w:rFonts w:ascii="Palatino Linotype" w:hAnsi="Palatino Linotype" w:cs="Arial"/>
        <w:b/>
        <w:bCs/>
        <w:sz w:val="18"/>
        <w:szCs w:val="18"/>
      </w:rPr>
    </w:pPr>
    <w:r w:rsidRPr="007B2BAA">
      <w:rPr>
        <w:rFonts w:ascii="Calibri" w:hAnsi="Calibri"/>
        <w:sz w:val="18"/>
        <w:szCs w:val="18"/>
      </w:rPr>
      <w:t>202</w:t>
    </w:r>
    <w:r w:rsidR="003511F9">
      <w:rPr>
        <w:rFonts w:ascii="Calibri" w:hAnsi="Calibri"/>
        <w:sz w:val="18"/>
        <w:szCs w:val="18"/>
      </w:rPr>
      <w:t>5</w:t>
    </w:r>
    <w:r w:rsidR="00350380" w:rsidRPr="007B2BAA">
      <w:rPr>
        <w:rFonts w:ascii="Calibri" w:hAnsi="Calibri"/>
        <w:sz w:val="18"/>
        <w:szCs w:val="18"/>
      </w:rPr>
      <w:t>-</w:t>
    </w:r>
    <w:r w:rsidR="003511F9">
      <w:rPr>
        <w:rFonts w:ascii="Calibri" w:hAnsi="Calibri"/>
        <w:sz w:val="18"/>
        <w:szCs w:val="18"/>
      </w:rPr>
      <w:t>10</w:t>
    </w:r>
    <w:r w:rsidR="00350380" w:rsidRPr="007B2BAA">
      <w:rPr>
        <w:rFonts w:ascii="Calibri" w:hAnsi="Calibri"/>
        <w:sz w:val="18"/>
        <w:szCs w:val="18"/>
      </w:rPr>
      <w:t>-</w:t>
    </w:r>
    <w:r w:rsidR="007D4657">
      <w:rPr>
        <w:rFonts w:ascii="Calibri" w:hAnsi="Calibri"/>
        <w:sz w:val="18"/>
        <w:szCs w:val="18"/>
      </w:rPr>
      <w:t>1</w:t>
    </w:r>
    <w:r w:rsidR="003511F9">
      <w:rPr>
        <w:rFonts w:ascii="Calibri" w:hAnsi="Calibri"/>
        <w:sz w:val="18"/>
        <w:szCs w:val="18"/>
      </w:rPr>
      <w:t>4</w:t>
    </w:r>
    <w:r w:rsidR="00350380" w:rsidRPr="007B2BAA">
      <w:rPr>
        <w:rFonts w:ascii="Calibri" w:hAnsi="Calibri"/>
        <w:sz w:val="18"/>
        <w:szCs w:val="18"/>
      </w:rPr>
      <w:tab/>
    </w:r>
    <w:proofErr w:type="gramStart"/>
    <w:r w:rsidR="00350380" w:rsidRPr="007B2BAA">
      <w:rPr>
        <w:rFonts w:ascii="Calibri" w:hAnsi="Calibri"/>
        <w:sz w:val="18"/>
        <w:szCs w:val="18"/>
      </w:rPr>
      <w:tab/>
      <w:t xml:space="preserve">  </w:t>
    </w:r>
    <w:r w:rsidR="00350380" w:rsidRPr="007B2BAA">
      <w:rPr>
        <w:rFonts w:ascii="Calibri" w:hAnsi="Calibri"/>
        <w:sz w:val="18"/>
        <w:szCs w:val="18"/>
      </w:rPr>
      <w:tab/>
    </w:r>
    <w:proofErr w:type="gramEnd"/>
    <w:r w:rsidR="00350380" w:rsidRPr="007B2BAA">
      <w:rPr>
        <w:rFonts w:ascii="Calibri" w:hAnsi="Calibri"/>
        <w:sz w:val="18"/>
        <w:szCs w:val="18"/>
      </w:rPr>
      <w:t xml:space="preserve">Page </w:t>
    </w:r>
    <w:r w:rsidR="00350380" w:rsidRPr="007B2BAA">
      <w:rPr>
        <w:rFonts w:ascii="Calibri" w:hAnsi="Calibri"/>
        <w:b/>
        <w:bCs/>
        <w:sz w:val="18"/>
        <w:szCs w:val="18"/>
      </w:rPr>
      <w:fldChar w:fldCharType="begin"/>
    </w:r>
    <w:r w:rsidR="00350380" w:rsidRPr="007B2BAA">
      <w:rPr>
        <w:rFonts w:ascii="Calibri" w:hAnsi="Calibri"/>
        <w:b/>
        <w:bCs/>
        <w:sz w:val="18"/>
        <w:szCs w:val="18"/>
      </w:rPr>
      <w:instrText xml:space="preserve"> PAGE </w:instrText>
    </w:r>
    <w:r w:rsidR="00350380" w:rsidRPr="007B2BAA">
      <w:rPr>
        <w:rFonts w:ascii="Calibri" w:hAnsi="Calibri"/>
        <w:b/>
        <w:bCs/>
        <w:sz w:val="18"/>
        <w:szCs w:val="18"/>
      </w:rPr>
      <w:fldChar w:fldCharType="separate"/>
    </w:r>
    <w:r w:rsidR="00350380" w:rsidRPr="007B2BAA">
      <w:rPr>
        <w:rFonts w:ascii="Calibri" w:hAnsi="Calibri"/>
        <w:b/>
        <w:bCs/>
        <w:noProof/>
        <w:sz w:val="18"/>
        <w:szCs w:val="18"/>
      </w:rPr>
      <w:t>4</w:t>
    </w:r>
    <w:r w:rsidR="00350380" w:rsidRPr="007B2BAA">
      <w:rPr>
        <w:rFonts w:ascii="Calibri" w:hAnsi="Calibri"/>
        <w:b/>
        <w:bCs/>
        <w:sz w:val="18"/>
        <w:szCs w:val="18"/>
      </w:rPr>
      <w:fldChar w:fldCharType="end"/>
    </w:r>
    <w:r w:rsidR="00350380" w:rsidRPr="007B2BAA">
      <w:rPr>
        <w:rFonts w:ascii="Calibri" w:hAnsi="Calibri"/>
        <w:sz w:val="18"/>
        <w:szCs w:val="18"/>
      </w:rPr>
      <w:t xml:space="preserve"> of </w:t>
    </w:r>
    <w:r w:rsidR="00350380" w:rsidRPr="007B2BAA">
      <w:rPr>
        <w:rFonts w:ascii="Calibri" w:hAnsi="Calibri"/>
        <w:b/>
        <w:bCs/>
        <w:sz w:val="18"/>
        <w:szCs w:val="18"/>
      </w:rPr>
      <w:fldChar w:fldCharType="begin"/>
    </w:r>
    <w:r w:rsidR="00350380" w:rsidRPr="007B2BAA">
      <w:rPr>
        <w:rFonts w:ascii="Calibri" w:hAnsi="Calibri"/>
        <w:b/>
        <w:bCs/>
        <w:sz w:val="18"/>
        <w:szCs w:val="18"/>
      </w:rPr>
      <w:instrText xml:space="preserve"> NUMPAGES  </w:instrText>
    </w:r>
    <w:r w:rsidR="00350380" w:rsidRPr="007B2BAA">
      <w:rPr>
        <w:rFonts w:ascii="Calibri" w:hAnsi="Calibri"/>
        <w:b/>
        <w:bCs/>
        <w:sz w:val="18"/>
        <w:szCs w:val="18"/>
      </w:rPr>
      <w:fldChar w:fldCharType="separate"/>
    </w:r>
    <w:r w:rsidR="00350380" w:rsidRPr="007B2BAA">
      <w:rPr>
        <w:rFonts w:ascii="Calibri" w:hAnsi="Calibri"/>
        <w:b/>
        <w:bCs/>
        <w:noProof/>
        <w:sz w:val="18"/>
        <w:szCs w:val="18"/>
      </w:rPr>
      <w:t>4</w:t>
    </w:r>
    <w:r w:rsidR="00350380" w:rsidRPr="007B2BAA">
      <w:rPr>
        <w:rFonts w:ascii="Calibri" w:hAnsi="Calibri"/>
        <w:b/>
        <w:bCs/>
        <w:sz w:val="18"/>
        <w:szCs w:val="18"/>
      </w:rPr>
      <w:fldChar w:fldCharType="end"/>
    </w:r>
    <w:r w:rsidR="00350380" w:rsidRPr="007B2BAA">
      <w:rPr>
        <w:rFonts w:ascii="Palatino Linotype" w:hAnsi="Palatino Linotype" w:cs="Arial"/>
        <w:b/>
        <w:bCs/>
        <w:sz w:val="18"/>
        <w:szCs w:val="18"/>
      </w:rPr>
      <w:t xml:space="preserve"> </w:t>
    </w:r>
  </w:p>
  <w:p w14:paraId="473852BB" w14:textId="77777777" w:rsidR="00031557" w:rsidRPr="0055520A" w:rsidRDefault="00D627B9" w:rsidP="00031557">
    <w:pPr>
      <w:pStyle w:val="Footer"/>
      <w:pBdr>
        <w:top w:val="single" w:sz="4" w:space="0" w:color="auto"/>
      </w:pBdr>
      <w:ind w:right="360"/>
      <w:jc w:val="center"/>
      <w:rPr>
        <w:rFonts w:ascii="Calibri" w:hAnsi="Calibri" w:cs="Calibri"/>
        <w:sz w:val="22"/>
        <w:szCs w:val="22"/>
      </w:rPr>
    </w:pPr>
    <w:hyperlink r:id="rId1" w:history="1">
      <w:r>
        <w:rPr>
          <w:rStyle w:val="Hyperlink"/>
          <w:rFonts w:ascii="Calibri" w:hAnsi="Calibri" w:cs="Calibri"/>
          <w:sz w:val="22"/>
          <w:szCs w:val="22"/>
        </w:rPr>
        <w:t>andrea.l.bejtlich@des.nh.gov</w:t>
      </w:r>
    </w:hyperlink>
    <w:r w:rsidR="00ED3D09">
      <w:rPr>
        <w:rFonts w:ascii="Calibri" w:hAnsi="Calibri" w:cs="Calibri"/>
        <w:sz w:val="22"/>
        <w:szCs w:val="22"/>
      </w:rPr>
      <w:t xml:space="preserve"> or phone </w:t>
    </w:r>
    <w:hyperlink r:id="rId2" w:history="1">
      <w:r w:rsidR="00ED3D09" w:rsidRPr="0055520A">
        <w:rPr>
          <w:rStyle w:val="Hyperlink"/>
          <w:rFonts w:ascii="Calibri" w:hAnsi="Calibri" w:cs="Calibri"/>
          <w:sz w:val="22"/>
          <w:szCs w:val="22"/>
        </w:rPr>
        <w:t>(603) 271-8475</w:t>
      </w:r>
    </w:hyperlink>
  </w:p>
  <w:p w14:paraId="56CAA952" w14:textId="77777777" w:rsidR="00031557" w:rsidRPr="0055520A" w:rsidRDefault="00031557" w:rsidP="00031557">
    <w:pPr>
      <w:pStyle w:val="Footer"/>
      <w:pBdr>
        <w:top w:val="single" w:sz="4" w:space="0" w:color="auto"/>
      </w:pBdr>
      <w:ind w:right="360"/>
      <w:jc w:val="center"/>
      <w:rPr>
        <w:rFonts w:ascii="Calibri" w:hAnsi="Calibri" w:cs="Calibri"/>
        <w:sz w:val="22"/>
        <w:szCs w:val="22"/>
      </w:rPr>
    </w:pPr>
    <w:r w:rsidRPr="0055520A">
      <w:rPr>
        <w:rFonts w:ascii="Calibri" w:hAnsi="Calibri" w:cs="Calibri"/>
        <w:sz w:val="22"/>
        <w:szCs w:val="22"/>
      </w:rPr>
      <w:t>PO Box 95, Concord, NH 03302-0095</w:t>
    </w:r>
  </w:p>
  <w:p w14:paraId="37CEA361" w14:textId="5F4E6F63" w:rsidR="00350380" w:rsidRDefault="004975A4" w:rsidP="00031557">
    <w:pPr>
      <w:pStyle w:val="Footer"/>
      <w:pBdr>
        <w:top w:val="single" w:sz="4" w:space="0" w:color="auto"/>
      </w:pBdr>
      <w:ind w:right="360"/>
      <w:jc w:val="center"/>
      <w:rPr>
        <w:rFonts w:ascii="Palatino Linotype" w:hAnsi="Palatino Linotype" w:cs="Arial"/>
        <w:b/>
        <w:bCs/>
        <w:sz w:val="20"/>
        <w:szCs w:val="20"/>
      </w:rPr>
    </w:pPr>
    <w:hyperlink r:id="rId3" w:history="1">
      <w:r>
        <w:rPr>
          <w:rStyle w:val="Hyperlink"/>
          <w:rFonts w:ascii="Calibri" w:hAnsi="Calibri" w:cs="Calibri"/>
          <w:sz w:val="22"/>
          <w:szCs w:val="22"/>
        </w:rPr>
        <w:t>des.nh.gov</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9100" w14:textId="77777777" w:rsidR="00350380" w:rsidRPr="00CC1D21" w:rsidRDefault="00350380" w:rsidP="00CC1D21">
    <w:pPr>
      <w:jc w:val="center"/>
      <w:rPr>
        <w:rFonts w:ascii="Calibri" w:hAnsi="Calibri"/>
        <w:sz w:val="22"/>
        <w:szCs w:val="22"/>
      </w:rPr>
    </w:pPr>
    <w:r w:rsidRPr="00CC1D21">
      <w:rPr>
        <w:rFonts w:ascii="Calibri" w:hAnsi="Calibri"/>
        <w:sz w:val="22"/>
        <w:szCs w:val="22"/>
      </w:rPr>
      <w:t>phone (603) 271-xxxx</w:t>
    </w:r>
  </w:p>
  <w:p w14:paraId="73B3875C" w14:textId="77777777" w:rsidR="00350380" w:rsidRPr="00CC1D21" w:rsidRDefault="00350380" w:rsidP="00CC1D21">
    <w:pPr>
      <w:jc w:val="center"/>
      <w:rPr>
        <w:rFonts w:ascii="Calibri" w:hAnsi="Calibri"/>
        <w:sz w:val="22"/>
        <w:szCs w:val="22"/>
      </w:rPr>
    </w:pPr>
    <w:r w:rsidRPr="00CC1D21">
      <w:rPr>
        <w:rFonts w:ascii="Calibri" w:hAnsi="Calibri"/>
        <w:sz w:val="22"/>
        <w:szCs w:val="22"/>
      </w:rPr>
      <w:t>PO Box 95, Concord, NH 03302-0095</w:t>
    </w:r>
  </w:p>
  <w:p w14:paraId="495CD6DF" w14:textId="77777777" w:rsidR="00350380" w:rsidRPr="00CC1D21" w:rsidRDefault="00350380" w:rsidP="00CC1D21">
    <w:pPr>
      <w:jc w:val="center"/>
      <w:rPr>
        <w:rFonts w:ascii="Calibri" w:hAnsi="Calibri"/>
        <w:sz w:val="22"/>
        <w:szCs w:val="22"/>
      </w:rPr>
    </w:pPr>
    <w:r w:rsidRPr="00CC1D21">
      <w:rPr>
        <w:rFonts w:ascii="Calibri" w:hAnsi="Calibri"/>
        <w:sz w:val="22"/>
        <w:szCs w:val="22"/>
      </w:rPr>
      <w:t>program@des.nh.gov (optional)</w:t>
    </w:r>
  </w:p>
  <w:p w14:paraId="09AC0BFF" w14:textId="77777777" w:rsidR="00350380" w:rsidRPr="00CC1D21" w:rsidRDefault="00350380" w:rsidP="00CC1D21">
    <w:pPr>
      <w:jc w:val="center"/>
      <w:rPr>
        <w:rFonts w:ascii="Calibri" w:hAnsi="Calibri"/>
        <w:sz w:val="22"/>
        <w:szCs w:val="22"/>
      </w:rPr>
    </w:pPr>
    <w:r w:rsidRPr="00CC1D21">
      <w:rPr>
        <w:rFonts w:ascii="Calibri" w:hAnsi="Calibri"/>
        <w:sz w:val="22"/>
        <w:szCs w:val="22"/>
      </w:rPr>
      <w:t>www.des.nh.gov</w:t>
    </w:r>
  </w:p>
  <w:p w14:paraId="2854E717" w14:textId="77777777" w:rsidR="00350380" w:rsidRPr="00257FCE" w:rsidRDefault="00350380" w:rsidP="00CC1D21">
    <w:pPr>
      <w:pStyle w:val="Footer"/>
      <w:tabs>
        <w:tab w:val="right" w:pos="10620"/>
      </w:tabs>
      <w:ind w:hanging="360"/>
      <w:rPr>
        <w:sz w:val="18"/>
        <w:szCs w:val="18"/>
      </w:rPr>
    </w:pPr>
    <w:r w:rsidRPr="00CC1D21">
      <w:rPr>
        <w:rFonts w:ascii="Calibri" w:hAnsi="Calibri"/>
        <w:sz w:val="20"/>
        <w:szCs w:val="20"/>
      </w:rPr>
      <w:t xml:space="preserve">Date </w:t>
    </w:r>
    <w:r>
      <w:rPr>
        <w:rFonts w:ascii="Calibri" w:hAnsi="Calibri"/>
        <w:sz w:val="20"/>
        <w:szCs w:val="20"/>
      </w:rPr>
      <w:t>2015-05-23</w:t>
    </w:r>
    <w:r w:rsidRPr="00CC1D21">
      <w:rPr>
        <w:rFonts w:ascii="Calibri" w:hAnsi="Calibri"/>
        <w:sz w:val="20"/>
        <w:szCs w:val="20"/>
      </w:rPr>
      <w:tab/>
    </w:r>
    <w:proofErr w:type="gramStart"/>
    <w:r w:rsidRPr="00CC1D21">
      <w:rPr>
        <w:rFonts w:ascii="Calibri" w:hAnsi="Calibri"/>
        <w:sz w:val="20"/>
        <w:szCs w:val="20"/>
      </w:rPr>
      <w:tab/>
    </w:r>
    <w:r>
      <w:rPr>
        <w:sz w:val="18"/>
        <w:szCs w:val="18"/>
      </w:rPr>
      <w:t xml:space="preserve">  `</w:t>
    </w:r>
    <w:proofErr w:type="gramEnd"/>
    <w:r>
      <w:rPr>
        <w:sz w:val="18"/>
        <w:szCs w:val="18"/>
      </w:rPr>
      <w:t xml:space="preserve"> </w:t>
    </w:r>
    <w:r w:rsidRPr="00257FCE">
      <w:rPr>
        <w:sz w:val="18"/>
        <w:szCs w:val="18"/>
      </w:rPr>
      <w:t xml:space="preserve">Page </w:t>
    </w:r>
    <w:r w:rsidRPr="00257FCE">
      <w:rPr>
        <w:b/>
        <w:bCs/>
        <w:sz w:val="18"/>
        <w:szCs w:val="18"/>
      </w:rPr>
      <w:fldChar w:fldCharType="begin"/>
    </w:r>
    <w:r w:rsidRPr="00257FCE">
      <w:rPr>
        <w:b/>
        <w:bCs/>
        <w:sz w:val="18"/>
        <w:szCs w:val="18"/>
      </w:rPr>
      <w:instrText xml:space="preserve"> PAGE </w:instrText>
    </w:r>
    <w:r w:rsidRPr="00257FCE">
      <w:rPr>
        <w:b/>
        <w:bCs/>
        <w:sz w:val="18"/>
        <w:szCs w:val="18"/>
      </w:rPr>
      <w:fldChar w:fldCharType="separate"/>
    </w:r>
    <w:r>
      <w:rPr>
        <w:b/>
        <w:bCs/>
        <w:noProof/>
        <w:sz w:val="18"/>
        <w:szCs w:val="18"/>
      </w:rPr>
      <w:t>1</w:t>
    </w:r>
    <w:r w:rsidRPr="00257FCE">
      <w:rPr>
        <w:b/>
        <w:bCs/>
        <w:sz w:val="18"/>
        <w:szCs w:val="18"/>
      </w:rPr>
      <w:fldChar w:fldCharType="end"/>
    </w:r>
    <w:r w:rsidRPr="00257FCE">
      <w:rPr>
        <w:sz w:val="18"/>
        <w:szCs w:val="18"/>
      </w:rPr>
      <w:t xml:space="preserve"> of </w:t>
    </w:r>
    <w:r w:rsidRPr="00257FCE">
      <w:rPr>
        <w:b/>
        <w:bCs/>
        <w:sz w:val="18"/>
        <w:szCs w:val="18"/>
      </w:rPr>
      <w:fldChar w:fldCharType="begin"/>
    </w:r>
    <w:r w:rsidRPr="00257FCE">
      <w:rPr>
        <w:b/>
        <w:bCs/>
        <w:sz w:val="18"/>
        <w:szCs w:val="18"/>
      </w:rPr>
      <w:instrText xml:space="preserve"> NUMPAGES  </w:instrText>
    </w:r>
    <w:r w:rsidRPr="00257FCE">
      <w:rPr>
        <w:b/>
        <w:bCs/>
        <w:sz w:val="18"/>
        <w:szCs w:val="18"/>
      </w:rPr>
      <w:fldChar w:fldCharType="separate"/>
    </w:r>
    <w:r>
      <w:rPr>
        <w:b/>
        <w:bCs/>
        <w:noProof/>
        <w:sz w:val="18"/>
        <w:szCs w:val="18"/>
      </w:rPr>
      <w:t>4</w:t>
    </w:r>
    <w:r w:rsidRPr="00257FCE">
      <w:rPr>
        <w:b/>
        <w:bCs/>
        <w:sz w:val="18"/>
        <w:szCs w:val="18"/>
      </w:rPr>
      <w:fldChar w:fldCharType="end"/>
    </w:r>
  </w:p>
  <w:p w14:paraId="5C3232B3" w14:textId="77777777" w:rsidR="00350380" w:rsidRDefault="00350380">
    <w:pPr>
      <w:pStyle w:val="Footer"/>
    </w:pPr>
  </w:p>
  <w:p w14:paraId="0CCFD299" w14:textId="77777777" w:rsidR="00350380" w:rsidRDefault="003503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9368" w14:textId="77777777" w:rsidR="00F353A1" w:rsidRPr="00234FDB" w:rsidRDefault="00F353A1" w:rsidP="00234FDB">
    <w:pPr>
      <w:pStyle w:val="Footer"/>
      <w:tabs>
        <w:tab w:val="clear" w:pos="4320"/>
        <w:tab w:val="clear" w:pos="8640"/>
        <w:tab w:val="right" w:pos="9720"/>
        <w:tab w:val="right" w:pos="10080"/>
      </w:tabs>
      <w:ind w:right="360" w:hanging="360"/>
      <w:rPr>
        <w:rFonts w:ascii="Palatino Linotype" w:hAnsi="Palatino Linotype" w:cs="Arial"/>
        <w:b/>
        <w:bCs/>
        <w:sz w:val="20"/>
        <w:szCs w:val="20"/>
      </w:rPr>
    </w:pPr>
    <w:r w:rsidRPr="00234FDB">
      <w:rPr>
        <w:rFonts w:ascii="Calibri" w:hAnsi="Calibri"/>
        <w:sz w:val="20"/>
        <w:szCs w:val="20"/>
      </w:rPr>
      <w:t>202</w:t>
    </w:r>
    <w:r w:rsidR="007B2471" w:rsidRPr="00234FDB">
      <w:rPr>
        <w:rFonts w:ascii="Calibri" w:hAnsi="Calibri"/>
        <w:sz w:val="20"/>
        <w:szCs w:val="20"/>
      </w:rPr>
      <w:t>6</w:t>
    </w:r>
    <w:r w:rsidRPr="00234FDB">
      <w:rPr>
        <w:rFonts w:ascii="Calibri" w:hAnsi="Calibri"/>
        <w:sz w:val="20"/>
        <w:szCs w:val="20"/>
      </w:rPr>
      <w:t>-</w:t>
    </w:r>
    <w:r w:rsidR="007B2471" w:rsidRPr="00234FDB">
      <w:rPr>
        <w:rFonts w:ascii="Calibri" w:hAnsi="Calibri"/>
        <w:sz w:val="20"/>
        <w:szCs w:val="20"/>
      </w:rPr>
      <w:t>06-03</w:t>
    </w:r>
    <w:r w:rsidR="00234FDB">
      <w:rPr>
        <w:rFonts w:ascii="Calibri" w:hAnsi="Calibri"/>
        <w:sz w:val="20"/>
        <w:szCs w:val="20"/>
      </w:rPr>
      <w:tab/>
    </w:r>
    <w:r w:rsidRPr="00234FDB">
      <w:rPr>
        <w:rFonts w:ascii="Calibri" w:hAnsi="Calibri"/>
        <w:sz w:val="20"/>
        <w:szCs w:val="20"/>
      </w:rPr>
      <w:t xml:space="preserve">Page </w:t>
    </w:r>
    <w:r w:rsidRPr="00234FDB">
      <w:rPr>
        <w:rFonts w:ascii="Calibri" w:hAnsi="Calibri"/>
        <w:b/>
        <w:bCs/>
        <w:sz w:val="20"/>
        <w:szCs w:val="20"/>
      </w:rPr>
      <w:fldChar w:fldCharType="begin"/>
    </w:r>
    <w:r w:rsidRPr="00234FDB">
      <w:rPr>
        <w:rFonts w:ascii="Calibri" w:hAnsi="Calibri"/>
        <w:b/>
        <w:bCs/>
        <w:sz w:val="20"/>
        <w:szCs w:val="20"/>
      </w:rPr>
      <w:instrText xml:space="preserve"> PAGE </w:instrText>
    </w:r>
    <w:r w:rsidRPr="00234FDB">
      <w:rPr>
        <w:rFonts w:ascii="Calibri" w:hAnsi="Calibri"/>
        <w:b/>
        <w:bCs/>
        <w:sz w:val="20"/>
        <w:szCs w:val="20"/>
      </w:rPr>
      <w:fldChar w:fldCharType="separate"/>
    </w:r>
    <w:r w:rsidRPr="00234FDB">
      <w:rPr>
        <w:rFonts w:ascii="Calibri" w:hAnsi="Calibri"/>
        <w:b/>
        <w:bCs/>
        <w:noProof/>
        <w:sz w:val="20"/>
        <w:szCs w:val="20"/>
      </w:rPr>
      <w:t>4</w:t>
    </w:r>
    <w:r w:rsidRPr="00234FDB">
      <w:rPr>
        <w:rFonts w:ascii="Calibri" w:hAnsi="Calibri"/>
        <w:b/>
        <w:bCs/>
        <w:sz w:val="20"/>
        <w:szCs w:val="20"/>
      </w:rPr>
      <w:fldChar w:fldCharType="end"/>
    </w:r>
    <w:r w:rsidRPr="00234FDB">
      <w:rPr>
        <w:rFonts w:ascii="Calibri" w:hAnsi="Calibri"/>
        <w:sz w:val="20"/>
        <w:szCs w:val="20"/>
      </w:rPr>
      <w:t xml:space="preserve"> of </w:t>
    </w:r>
    <w:r w:rsidRPr="00234FDB">
      <w:rPr>
        <w:rFonts w:ascii="Calibri" w:hAnsi="Calibri"/>
        <w:b/>
        <w:bCs/>
        <w:sz w:val="20"/>
        <w:szCs w:val="20"/>
      </w:rPr>
      <w:fldChar w:fldCharType="begin"/>
    </w:r>
    <w:r w:rsidRPr="00234FDB">
      <w:rPr>
        <w:rFonts w:ascii="Calibri" w:hAnsi="Calibri"/>
        <w:b/>
        <w:bCs/>
        <w:sz w:val="20"/>
        <w:szCs w:val="20"/>
      </w:rPr>
      <w:instrText xml:space="preserve"> NUMPAGES  </w:instrText>
    </w:r>
    <w:r w:rsidRPr="00234FDB">
      <w:rPr>
        <w:rFonts w:ascii="Calibri" w:hAnsi="Calibri"/>
        <w:b/>
        <w:bCs/>
        <w:sz w:val="20"/>
        <w:szCs w:val="20"/>
      </w:rPr>
      <w:fldChar w:fldCharType="separate"/>
    </w:r>
    <w:r w:rsidRPr="00234FDB">
      <w:rPr>
        <w:rFonts w:ascii="Calibri" w:hAnsi="Calibri"/>
        <w:b/>
        <w:bCs/>
        <w:noProof/>
        <w:sz w:val="20"/>
        <w:szCs w:val="20"/>
      </w:rPr>
      <w:t>4</w:t>
    </w:r>
    <w:r w:rsidRPr="00234FDB">
      <w:rPr>
        <w:rFonts w:ascii="Calibri" w:hAnsi="Calibri"/>
        <w:b/>
        <w:bCs/>
        <w:sz w:val="20"/>
        <w:szCs w:val="20"/>
      </w:rPr>
      <w:fldChar w:fldCharType="end"/>
    </w:r>
    <w:r w:rsidRPr="00234FDB">
      <w:rPr>
        <w:rFonts w:ascii="Palatino Linotype" w:hAnsi="Palatino Linotype" w:cs="Arial"/>
        <w:b/>
        <w:bCs/>
        <w:sz w:val="20"/>
        <w:szCs w:val="20"/>
      </w:rPr>
      <w:t xml:space="preserve"> </w:t>
    </w:r>
  </w:p>
  <w:p w14:paraId="3B160261" w14:textId="77777777" w:rsidR="00F353A1" w:rsidRPr="00234FDB" w:rsidRDefault="00F353A1" w:rsidP="00031557">
    <w:pPr>
      <w:pStyle w:val="Footer"/>
      <w:pBdr>
        <w:top w:val="single" w:sz="4" w:space="0" w:color="auto"/>
      </w:pBdr>
      <w:ind w:right="360"/>
      <w:jc w:val="center"/>
      <w:rPr>
        <w:rFonts w:ascii="Calibri" w:hAnsi="Calibri" w:cs="Calibri"/>
        <w:sz w:val="20"/>
        <w:szCs w:val="20"/>
      </w:rPr>
    </w:pPr>
    <w:hyperlink r:id="rId1" w:history="1">
      <w:r w:rsidRPr="00234FDB">
        <w:rPr>
          <w:rStyle w:val="Hyperlink"/>
          <w:rFonts w:ascii="Calibri" w:hAnsi="Calibri" w:cs="Calibri"/>
          <w:sz w:val="20"/>
          <w:szCs w:val="20"/>
        </w:rPr>
        <w:t>andrea.l.bejtlich@des.nh.gov</w:t>
      </w:r>
    </w:hyperlink>
    <w:r w:rsidRPr="00234FDB">
      <w:rPr>
        <w:rFonts w:ascii="Calibri" w:hAnsi="Calibri" w:cs="Calibri"/>
        <w:sz w:val="20"/>
        <w:szCs w:val="20"/>
      </w:rPr>
      <w:t xml:space="preserve"> or phone </w:t>
    </w:r>
    <w:hyperlink r:id="rId2" w:history="1">
      <w:r w:rsidRPr="00234FDB">
        <w:rPr>
          <w:rStyle w:val="Hyperlink"/>
          <w:rFonts w:ascii="Calibri" w:hAnsi="Calibri" w:cs="Calibri"/>
          <w:sz w:val="20"/>
          <w:szCs w:val="20"/>
        </w:rPr>
        <w:t>(603) 271-8475</w:t>
      </w:r>
    </w:hyperlink>
  </w:p>
  <w:p w14:paraId="566617FB" w14:textId="77777777" w:rsidR="00F353A1" w:rsidRPr="00234FDB" w:rsidRDefault="00F353A1" w:rsidP="00031557">
    <w:pPr>
      <w:pStyle w:val="Footer"/>
      <w:pBdr>
        <w:top w:val="single" w:sz="4" w:space="0" w:color="auto"/>
      </w:pBdr>
      <w:ind w:right="360"/>
      <w:jc w:val="center"/>
      <w:rPr>
        <w:rFonts w:ascii="Calibri" w:hAnsi="Calibri" w:cs="Calibri"/>
        <w:sz w:val="20"/>
        <w:szCs w:val="20"/>
      </w:rPr>
    </w:pPr>
    <w:r w:rsidRPr="00234FDB">
      <w:rPr>
        <w:rFonts w:ascii="Calibri" w:hAnsi="Calibri" w:cs="Calibri"/>
        <w:sz w:val="20"/>
        <w:szCs w:val="20"/>
      </w:rPr>
      <w:t>PO Box 95, Concord, NH 03302-0095</w:t>
    </w:r>
  </w:p>
  <w:p w14:paraId="25B2E2BC" w14:textId="54AC3444" w:rsidR="00F353A1" w:rsidRPr="00234FDB" w:rsidRDefault="00F353A1" w:rsidP="00031557">
    <w:pPr>
      <w:pStyle w:val="Footer"/>
      <w:pBdr>
        <w:top w:val="single" w:sz="4" w:space="0" w:color="auto"/>
      </w:pBdr>
      <w:ind w:right="360"/>
      <w:jc w:val="center"/>
      <w:rPr>
        <w:rFonts w:ascii="Palatino Linotype" w:hAnsi="Palatino Linotype" w:cs="Arial"/>
        <w:b/>
        <w:bCs/>
        <w:sz w:val="20"/>
        <w:szCs w:val="20"/>
      </w:rPr>
    </w:pPr>
    <w:hyperlink r:id="rId3" w:history="1">
      <w:r w:rsidRPr="00234FDB">
        <w:rPr>
          <w:rStyle w:val="Hyperlink"/>
          <w:rFonts w:ascii="Calibri" w:hAnsi="Calibri" w:cs="Calibri"/>
          <w:sz w:val="20"/>
          <w:szCs w:val="20"/>
        </w:rPr>
        <w:t>des.nh.gov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638D7" w14:textId="77777777" w:rsidR="00E22C48" w:rsidRDefault="00E22C48">
      <w:r>
        <w:separator/>
      </w:r>
    </w:p>
  </w:footnote>
  <w:footnote w:type="continuationSeparator" w:id="0">
    <w:p w14:paraId="33321BA0" w14:textId="77777777" w:rsidR="00E22C48" w:rsidRDefault="00E22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7A98" w14:textId="77777777" w:rsidR="00F72072" w:rsidRDefault="00F72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4883" w14:textId="091D5212" w:rsidR="00350380" w:rsidRPr="002B5AF8" w:rsidRDefault="00350380" w:rsidP="00BD5222">
    <w:pPr>
      <w:pStyle w:val="Header"/>
      <w:ind w:hanging="450"/>
      <w:rPr>
        <w:sz w:val="20"/>
        <w:szCs w:val="20"/>
      </w:rPr>
    </w:pPr>
    <w:r w:rsidRPr="002B5AF8">
      <w:rPr>
        <w:rFonts w:ascii="Calibri" w:hAnsi="Calibri"/>
        <w:caps/>
        <w:sz w:val="20"/>
        <w:szCs w:val="20"/>
      </w:rPr>
      <w:t>NHDES-W-07-0</w:t>
    </w:r>
    <w:r w:rsidR="00F72072">
      <w:rPr>
        <w:rFonts w:ascii="Calibri" w:hAnsi="Calibri"/>
        <w:caps/>
        <w:sz w:val="20"/>
        <w:szCs w:val="20"/>
      </w:rPr>
      <w:t>54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5B3F" w14:textId="77777777" w:rsidR="00350380" w:rsidRPr="00CC1D21" w:rsidRDefault="00350380" w:rsidP="00CC1D21">
    <w:pPr>
      <w:pStyle w:val="Header"/>
      <w:ind w:hanging="360"/>
      <w:rPr>
        <w:rFonts w:ascii="Calibri" w:hAnsi="Calibri"/>
      </w:rPr>
    </w:pPr>
    <w:r w:rsidRPr="00CC1D21">
      <w:rPr>
        <w:rFonts w:ascii="Calibri" w:hAnsi="Calibri"/>
        <w:caps/>
      </w:rPr>
      <w:t>NHDES-</w:t>
    </w:r>
    <w:proofErr w:type="gramStart"/>
    <w:r w:rsidRPr="00CC1D21">
      <w:rPr>
        <w:rFonts w:ascii="Calibri" w:hAnsi="Calibri"/>
        <w:caps/>
      </w:rPr>
      <w:t>X</w:t>
    </w:r>
    <w:r w:rsidRPr="00CC1D21">
      <w:rPr>
        <w:rFonts w:ascii="Calibri" w:hAnsi="Calibri"/>
      </w:rPr>
      <w:t>-##</w:t>
    </w:r>
    <w:proofErr w:type="gramEnd"/>
    <w:r w:rsidRPr="00CC1D21">
      <w:rPr>
        <w:rFonts w:ascii="Calibri" w:hAnsi="Calibri"/>
      </w:rPr>
      <w:t>-###</w:t>
    </w:r>
  </w:p>
  <w:p w14:paraId="0A128723" w14:textId="77777777" w:rsidR="00350380" w:rsidRDefault="00350380">
    <w:pPr>
      <w:pStyle w:val="Header"/>
    </w:pPr>
  </w:p>
  <w:p w14:paraId="03D6F7F3" w14:textId="77777777" w:rsidR="00350380" w:rsidRDefault="00350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34E7"/>
    <w:multiLevelType w:val="hybridMultilevel"/>
    <w:tmpl w:val="645445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170A64"/>
    <w:multiLevelType w:val="hybridMultilevel"/>
    <w:tmpl w:val="C0E8FB76"/>
    <w:lvl w:ilvl="0" w:tplc="04090013">
      <w:start w:val="1"/>
      <w:numFmt w:val="upp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1E2166C"/>
    <w:multiLevelType w:val="multilevel"/>
    <w:tmpl w:val="A1AA9C94"/>
    <w:lvl w:ilvl="0">
      <w:start w:val="1"/>
      <w:numFmt w:val="bullet"/>
      <w:pStyle w:val="RFP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F3F97"/>
    <w:multiLevelType w:val="hybridMultilevel"/>
    <w:tmpl w:val="35B491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8FA0668"/>
    <w:multiLevelType w:val="hybridMultilevel"/>
    <w:tmpl w:val="645445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9F6E3F"/>
    <w:multiLevelType w:val="hybridMultilevel"/>
    <w:tmpl w:val="4E4C0CF2"/>
    <w:lvl w:ilvl="0" w:tplc="F2705F9E">
      <w:start w:val="1"/>
      <w:numFmt w:val="upperRoman"/>
      <w:pStyle w:val="Heading1"/>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B3CB5"/>
    <w:multiLevelType w:val="multilevel"/>
    <w:tmpl w:val="604C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D5A35"/>
    <w:multiLevelType w:val="hybridMultilevel"/>
    <w:tmpl w:val="D3AC13F4"/>
    <w:lvl w:ilvl="0" w:tplc="DB5AC724">
      <w:start w:val="1"/>
      <w:numFmt w:val="decimal"/>
      <w:pStyle w:val="RFPnumbering"/>
      <w:lvlText w:val="%1."/>
      <w:lvlJc w:val="left"/>
      <w:pPr>
        <w:tabs>
          <w:tab w:val="num" w:pos="360"/>
        </w:tabs>
        <w:ind w:left="360" w:hanging="360"/>
      </w:pPr>
      <w:rPr>
        <w:rFonts w:hint="default"/>
        <w:i w:val="0"/>
      </w:rPr>
    </w:lvl>
    <w:lvl w:ilvl="1" w:tplc="BD12D6DC">
      <w:start w:val="2"/>
      <w:numFmt w:val="upperLetter"/>
      <w:lvlText w:val="%2."/>
      <w:lvlJc w:val="left"/>
      <w:pPr>
        <w:tabs>
          <w:tab w:val="num" w:pos="2016"/>
        </w:tabs>
        <w:ind w:left="2016" w:hanging="720"/>
      </w:pPr>
      <w:rPr>
        <w:rFonts w:hint="default"/>
      </w:r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8" w15:restartNumberingAfterBreak="0">
    <w:nsid w:val="60F567A4"/>
    <w:multiLevelType w:val="hybridMultilevel"/>
    <w:tmpl w:val="B87846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C076FA"/>
    <w:multiLevelType w:val="multilevel"/>
    <w:tmpl w:val="4072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265940"/>
    <w:multiLevelType w:val="hybridMultilevel"/>
    <w:tmpl w:val="5274BECE"/>
    <w:lvl w:ilvl="0" w:tplc="61883D6C">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5692079"/>
    <w:multiLevelType w:val="hybridMultilevel"/>
    <w:tmpl w:val="FFE0F6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8733B9"/>
    <w:multiLevelType w:val="hybridMultilevel"/>
    <w:tmpl w:val="F2D692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9431633">
    <w:abstractNumId w:val="2"/>
  </w:num>
  <w:num w:numId="2" w16cid:durableId="1998335160">
    <w:abstractNumId w:val="7"/>
  </w:num>
  <w:num w:numId="3" w16cid:durableId="1374502774">
    <w:abstractNumId w:val="10"/>
  </w:num>
  <w:num w:numId="4" w16cid:durableId="1592856820">
    <w:abstractNumId w:val="11"/>
  </w:num>
  <w:num w:numId="5" w16cid:durableId="572131267">
    <w:abstractNumId w:val="0"/>
  </w:num>
  <w:num w:numId="6" w16cid:durableId="1826432578">
    <w:abstractNumId w:val="8"/>
  </w:num>
  <w:num w:numId="7" w16cid:durableId="1791977119">
    <w:abstractNumId w:val="4"/>
  </w:num>
  <w:num w:numId="8" w16cid:durableId="943027798">
    <w:abstractNumId w:val="12"/>
  </w:num>
  <w:num w:numId="9" w16cid:durableId="393745265">
    <w:abstractNumId w:val="5"/>
  </w:num>
  <w:num w:numId="10" w16cid:durableId="2051611752">
    <w:abstractNumId w:val="1"/>
  </w:num>
  <w:num w:numId="11" w16cid:durableId="1768848793">
    <w:abstractNumId w:val="3"/>
  </w:num>
  <w:num w:numId="12" w16cid:durableId="864709277">
    <w:abstractNumId w:val="6"/>
  </w:num>
  <w:num w:numId="13" w16cid:durableId="1587105073">
    <w:abstractNumId w:val="9"/>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ord, Jana">
    <w15:presenceInfo w15:providerId="AD" w15:userId="S::Jana.D.Ford@des.nh.gov::9b49c5f4-56c1-4cdb-ac55-f130fca0aa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54"/>
    <w:rsid w:val="0000005A"/>
    <w:rsid w:val="00000BE0"/>
    <w:rsid w:val="000025B8"/>
    <w:rsid w:val="00006E2F"/>
    <w:rsid w:val="00007DC1"/>
    <w:rsid w:val="00007F5D"/>
    <w:rsid w:val="000150A6"/>
    <w:rsid w:val="00017E51"/>
    <w:rsid w:val="00020701"/>
    <w:rsid w:val="00021B77"/>
    <w:rsid w:val="00021C29"/>
    <w:rsid w:val="0002326B"/>
    <w:rsid w:val="000304AC"/>
    <w:rsid w:val="00031557"/>
    <w:rsid w:val="00031694"/>
    <w:rsid w:val="00034F3E"/>
    <w:rsid w:val="00035DDC"/>
    <w:rsid w:val="00037C1F"/>
    <w:rsid w:val="00040DA0"/>
    <w:rsid w:val="000419ED"/>
    <w:rsid w:val="000435CD"/>
    <w:rsid w:val="000454D6"/>
    <w:rsid w:val="00050A4E"/>
    <w:rsid w:val="00052478"/>
    <w:rsid w:val="0005329A"/>
    <w:rsid w:val="00060270"/>
    <w:rsid w:val="00060980"/>
    <w:rsid w:val="000623CE"/>
    <w:rsid w:val="00064280"/>
    <w:rsid w:val="00064D2C"/>
    <w:rsid w:val="00070D48"/>
    <w:rsid w:val="000724DC"/>
    <w:rsid w:val="00072684"/>
    <w:rsid w:val="00073792"/>
    <w:rsid w:val="00073965"/>
    <w:rsid w:val="00077E67"/>
    <w:rsid w:val="00080E7A"/>
    <w:rsid w:val="00081A9A"/>
    <w:rsid w:val="00082B83"/>
    <w:rsid w:val="00083DE5"/>
    <w:rsid w:val="00085E28"/>
    <w:rsid w:val="00091A31"/>
    <w:rsid w:val="00091CE4"/>
    <w:rsid w:val="00094CC6"/>
    <w:rsid w:val="000954A5"/>
    <w:rsid w:val="0009790E"/>
    <w:rsid w:val="000A09C2"/>
    <w:rsid w:val="000A29D5"/>
    <w:rsid w:val="000A7135"/>
    <w:rsid w:val="000B1F01"/>
    <w:rsid w:val="000B2092"/>
    <w:rsid w:val="000B2744"/>
    <w:rsid w:val="000B3AA7"/>
    <w:rsid w:val="000B4CCC"/>
    <w:rsid w:val="000C12DD"/>
    <w:rsid w:val="000C16CB"/>
    <w:rsid w:val="000C3BA6"/>
    <w:rsid w:val="000C476E"/>
    <w:rsid w:val="000C6140"/>
    <w:rsid w:val="000D1CF7"/>
    <w:rsid w:val="000D27D4"/>
    <w:rsid w:val="000D64AB"/>
    <w:rsid w:val="000D6C79"/>
    <w:rsid w:val="000D6FC7"/>
    <w:rsid w:val="000E5196"/>
    <w:rsid w:val="000E5732"/>
    <w:rsid w:val="000E6406"/>
    <w:rsid w:val="000E7AB9"/>
    <w:rsid w:val="000F0469"/>
    <w:rsid w:val="000F0E59"/>
    <w:rsid w:val="000F2D03"/>
    <w:rsid w:val="000F61CB"/>
    <w:rsid w:val="001009CC"/>
    <w:rsid w:val="001025E9"/>
    <w:rsid w:val="001037AE"/>
    <w:rsid w:val="0010623A"/>
    <w:rsid w:val="00106910"/>
    <w:rsid w:val="00106D0A"/>
    <w:rsid w:val="0011126B"/>
    <w:rsid w:val="00112715"/>
    <w:rsid w:val="00113287"/>
    <w:rsid w:val="00115030"/>
    <w:rsid w:val="00116644"/>
    <w:rsid w:val="00117B42"/>
    <w:rsid w:val="00120020"/>
    <w:rsid w:val="001206DD"/>
    <w:rsid w:val="0012116B"/>
    <w:rsid w:val="00127992"/>
    <w:rsid w:val="00130437"/>
    <w:rsid w:val="00131E3E"/>
    <w:rsid w:val="001332FB"/>
    <w:rsid w:val="00136756"/>
    <w:rsid w:val="0013761A"/>
    <w:rsid w:val="001409CB"/>
    <w:rsid w:val="00141BAB"/>
    <w:rsid w:val="00142774"/>
    <w:rsid w:val="00145C90"/>
    <w:rsid w:val="00152067"/>
    <w:rsid w:val="0015370F"/>
    <w:rsid w:val="001540B7"/>
    <w:rsid w:val="00154B1A"/>
    <w:rsid w:val="00155FB0"/>
    <w:rsid w:val="001564E4"/>
    <w:rsid w:val="00162308"/>
    <w:rsid w:val="00164605"/>
    <w:rsid w:val="00172500"/>
    <w:rsid w:val="00173586"/>
    <w:rsid w:val="00175BA2"/>
    <w:rsid w:val="0017794D"/>
    <w:rsid w:val="00180C15"/>
    <w:rsid w:val="001817EC"/>
    <w:rsid w:val="00181987"/>
    <w:rsid w:val="00181F9A"/>
    <w:rsid w:val="00182379"/>
    <w:rsid w:val="001856D0"/>
    <w:rsid w:val="001874D3"/>
    <w:rsid w:val="00191E9B"/>
    <w:rsid w:val="00196153"/>
    <w:rsid w:val="001A246E"/>
    <w:rsid w:val="001A7C5A"/>
    <w:rsid w:val="001B53F8"/>
    <w:rsid w:val="001B555C"/>
    <w:rsid w:val="001B5CA2"/>
    <w:rsid w:val="001C1BBB"/>
    <w:rsid w:val="001C66F9"/>
    <w:rsid w:val="001C79B1"/>
    <w:rsid w:val="001D05B6"/>
    <w:rsid w:val="001D126D"/>
    <w:rsid w:val="001D1312"/>
    <w:rsid w:val="001D4515"/>
    <w:rsid w:val="001D4B12"/>
    <w:rsid w:val="001D4B57"/>
    <w:rsid w:val="001D4D39"/>
    <w:rsid w:val="001D5AEF"/>
    <w:rsid w:val="001D67B0"/>
    <w:rsid w:val="001D6D1A"/>
    <w:rsid w:val="001D7C35"/>
    <w:rsid w:val="001E0189"/>
    <w:rsid w:val="001E08A5"/>
    <w:rsid w:val="001E0D07"/>
    <w:rsid w:val="001E14DA"/>
    <w:rsid w:val="001E1FD5"/>
    <w:rsid w:val="001E6821"/>
    <w:rsid w:val="001F4AE1"/>
    <w:rsid w:val="0020044E"/>
    <w:rsid w:val="00200ACE"/>
    <w:rsid w:val="00201AD2"/>
    <w:rsid w:val="00201BB0"/>
    <w:rsid w:val="00201DCB"/>
    <w:rsid w:val="00202C55"/>
    <w:rsid w:val="00211530"/>
    <w:rsid w:val="002115D9"/>
    <w:rsid w:val="00211BF9"/>
    <w:rsid w:val="00212DA2"/>
    <w:rsid w:val="00222A87"/>
    <w:rsid w:val="00222CE8"/>
    <w:rsid w:val="002252DA"/>
    <w:rsid w:val="00226AD2"/>
    <w:rsid w:val="00226CDA"/>
    <w:rsid w:val="00227C29"/>
    <w:rsid w:val="002301BC"/>
    <w:rsid w:val="0023349F"/>
    <w:rsid w:val="00234FDB"/>
    <w:rsid w:val="002363C1"/>
    <w:rsid w:val="002372D3"/>
    <w:rsid w:val="00241E51"/>
    <w:rsid w:val="00244F53"/>
    <w:rsid w:val="00246BCD"/>
    <w:rsid w:val="0024758C"/>
    <w:rsid w:val="00250DB0"/>
    <w:rsid w:val="0025141C"/>
    <w:rsid w:val="002518AC"/>
    <w:rsid w:val="00252964"/>
    <w:rsid w:val="002568A2"/>
    <w:rsid w:val="00257354"/>
    <w:rsid w:val="002624ED"/>
    <w:rsid w:val="00266CCE"/>
    <w:rsid w:val="0026772F"/>
    <w:rsid w:val="002703ED"/>
    <w:rsid w:val="002720E5"/>
    <w:rsid w:val="00272F66"/>
    <w:rsid w:val="00274F0C"/>
    <w:rsid w:val="0027565A"/>
    <w:rsid w:val="002802E9"/>
    <w:rsid w:val="00281DEF"/>
    <w:rsid w:val="002909D1"/>
    <w:rsid w:val="00293A9C"/>
    <w:rsid w:val="002943B1"/>
    <w:rsid w:val="00295D58"/>
    <w:rsid w:val="0029712B"/>
    <w:rsid w:val="002A03D3"/>
    <w:rsid w:val="002A049C"/>
    <w:rsid w:val="002A085B"/>
    <w:rsid w:val="002A26CD"/>
    <w:rsid w:val="002A5689"/>
    <w:rsid w:val="002A6C4B"/>
    <w:rsid w:val="002A7FA5"/>
    <w:rsid w:val="002B108E"/>
    <w:rsid w:val="002B2146"/>
    <w:rsid w:val="002B2C3D"/>
    <w:rsid w:val="002B4B5C"/>
    <w:rsid w:val="002B5AF8"/>
    <w:rsid w:val="002B6D13"/>
    <w:rsid w:val="002C51F5"/>
    <w:rsid w:val="002C677F"/>
    <w:rsid w:val="002C78B5"/>
    <w:rsid w:val="002D2E01"/>
    <w:rsid w:val="002E5650"/>
    <w:rsid w:val="002E6410"/>
    <w:rsid w:val="002E67FA"/>
    <w:rsid w:val="002F0D86"/>
    <w:rsid w:val="002F1AB5"/>
    <w:rsid w:val="002F6172"/>
    <w:rsid w:val="002F7B0C"/>
    <w:rsid w:val="00300782"/>
    <w:rsid w:val="003007E2"/>
    <w:rsid w:val="00301289"/>
    <w:rsid w:val="00301989"/>
    <w:rsid w:val="00301BEB"/>
    <w:rsid w:val="003040DC"/>
    <w:rsid w:val="00306BE8"/>
    <w:rsid w:val="00307EEC"/>
    <w:rsid w:val="00312A3C"/>
    <w:rsid w:val="00312FB2"/>
    <w:rsid w:val="003138F1"/>
    <w:rsid w:val="00313E6D"/>
    <w:rsid w:val="00321D62"/>
    <w:rsid w:val="003246D6"/>
    <w:rsid w:val="00326B9C"/>
    <w:rsid w:val="003313EE"/>
    <w:rsid w:val="00331420"/>
    <w:rsid w:val="00333D3F"/>
    <w:rsid w:val="003377C2"/>
    <w:rsid w:val="00340B29"/>
    <w:rsid w:val="00343B96"/>
    <w:rsid w:val="003465FD"/>
    <w:rsid w:val="003471EE"/>
    <w:rsid w:val="00350380"/>
    <w:rsid w:val="00350502"/>
    <w:rsid w:val="003511F9"/>
    <w:rsid w:val="003543A1"/>
    <w:rsid w:val="00354CEE"/>
    <w:rsid w:val="00355BE9"/>
    <w:rsid w:val="00355E1D"/>
    <w:rsid w:val="00362545"/>
    <w:rsid w:val="00362B16"/>
    <w:rsid w:val="00365455"/>
    <w:rsid w:val="00365487"/>
    <w:rsid w:val="00371D29"/>
    <w:rsid w:val="00371FB2"/>
    <w:rsid w:val="003722C1"/>
    <w:rsid w:val="00377069"/>
    <w:rsid w:val="0037738C"/>
    <w:rsid w:val="0037787E"/>
    <w:rsid w:val="00377A9A"/>
    <w:rsid w:val="0038111A"/>
    <w:rsid w:val="003818FD"/>
    <w:rsid w:val="003833A3"/>
    <w:rsid w:val="0038618B"/>
    <w:rsid w:val="00386B16"/>
    <w:rsid w:val="00386F9D"/>
    <w:rsid w:val="00390D69"/>
    <w:rsid w:val="00392477"/>
    <w:rsid w:val="003933F9"/>
    <w:rsid w:val="0039640A"/>
    <w:rsid w:val="00397C0F"/>
    <w:rsid w:val="003A0E0B"/>
    <w:rsid w:val="003A3673"/>
    <w:rsid w:val="003A3FD1"/>
    <w:rsid w:val="003A69D2"/>
    <w:rsid w:val="003B6381"/>
    <w:rsid w:val="003C0173"/>
    <w:rsid w:val="003C2F1D"/>
    <w:rsid w:val="003C3246"/>
    <w:rsid w:val="003C4239"/>
    <w:rsid w:val="003C6F33"/>
    <w:rsid w:val="003C70EC"/>
    <w:rsid w:val="003D2662"/>
    <w:rsid w:val="003D2B4A"/>
    <w:rsid w:val="003D3BDE"/>
    <w:rsid w:val="003D55FE"/>
    <w:rsid w:val="003E544E"/>
    <w:rsid w:val="003E6A76"/>
    <w:rsid w:val="003E6D5D"/>
    <w:rsid w:val="003E7308"/>
    <w:rsid w:val="003F07E8"/>
    <w:rsid w:val="003F0DBA"/>
    <w:rsid w:val="003F2697"/>
    <w:rsid w:val="003F3D3A"/>
    <w:rsid w:val="003F55AF"/>
    <w:rsid w:val="003F6A13"/>
    <w:rsid w:val="00401694"/>
    <w:rsid w:val="004022D1"/>
    <w:rsid w:val="0040487B"/>
    <w:rsid w:val="004048AA"/>
    <w:rsid w:val="004052E2"/>
    <w:rsid w:val="004127E5"/>
    <w:rsid w:val="00413295"/>
    <w:rsid w:val="0041610D"/>
    <w:rsid w:val="00416FBF"/>
    <w:rsid w:val="00417CC5"/>
    <w:rsid w:val="004209CB"/>
    <w:rsid w:val="00422D90"/>
    <w:rsid w:val="00423CD2"/>
    <w:rsid w:val="00427D2B"/>
    <w:rsid w:val="00432542"/>
    <w:rsid w:val="00433D92"/>
    <w:rsid w:val="0043796F"/>
    <w:rsid w:val="00441AA0"/>
    <w:rsid w:val="0044340C"/>
    <w:rsid w:val="00443FE2"/>
    <w:rsid w:val="0044706E"/>
    <w:rsid w:val="00450929"/>
    <w:rsid w:val="00450E10"/>
    <w:rsid w:val="0045261B"/>
    <w:rsid w:val="00452D3D"/>
    <w:rsid w:val="00452DF9"/>
    <w:rsid w:val="00453A97"/>
    <w:rsid w:val="004542F8"/>
    <w:rsid w:val="004552AA"/>
    <w:rsid w:val="004557C0"/>
    <w:rsid w:val="00456408"/>
    <w:rsid w:val="0046531A"/>
    <w:rsid w:val="0046602E"/>
    <w:rsid w:val="00466AEC"/>
    <w:rsid w:val="0046756B"/>
    <w:rsid w:val="00470122"/>
    <w:rsid w:val="004708AA"/>
    <w:rsid w:val="004809EA"/>
    <w:rsid w:val="0048149F"/>
    <w:rsid w:val="00483E2E"/>
    <w:rsid w:val="00486783"/>
    <w:rsid w:val="00492070"/>
    <w:rsid w:val="0049419F"/>
    <w:rsid w:val="004975A4"/>
    <w:rsid w:val="00497B1C"/>
    <w:rsid w:val="004A328C"/>
    <w:rsid w:val="004A4673"/>
    <w:rsid w:val="004A4CC1"/>
    <w:rsid w:val="004A5646"/>
    <w:rsid w:val="004A5D75"/>
    <w:rsid w:val="004A6BF9"/>
    <w:rsid w:val="004A7D3D"/>
    <w:rsid w:val="004A7EBD"/>
    <w:rsid w:val="004B1A55"/>
    <w:rsid w:val="004B3768"/>
    <w:rsid w:val="004B6AC3"/>
    <w:rsid w:val="004C08F3"/>
    <w:rsid w:val="004C15DA"/>
    <w:rsid w:val="004C175F"/>
    <w:rsid w:val="004C6BF1"/>
    <w:rsid w:val="004C70F2"/>
    <w:rsid w:val="004D0D61"/>
    <w:rsid w:val="004D5DDE"/>
    <w:rsid w:val="004E0CC2"/>
    <w:rsid w:val="004E0D47"/>
    <w:rsid w:val="004E1500"/>
    <w:rsid w:val="004E1616"/>
    <w:rsid w:val="004E278C"/>
    <w:rsid w:val="004E376E"/>
    <w:rsid w:val="004F6C1C"/>
    <w:rsid w:val="004F6DBA"/>
    <w:rsid w:val="00501442"/>
    <w:rsid w:val="005037FA"/>
    <w:rsid w:val="00505F57"/>
    <w:rsid w:val="00506663"/>
    <w:rsid w:val="00506B0A"/>
    <w:rsid w:val="00506CF9"/>
    <w:rsid w:val="00507067"/>
    <w:rsid w:val="0051122F"/>
    <w:rsid w:val="005162F0"/>
    <w:rsid w:val="00521BE3"/>
    <w:rsid w:val="00522344"/>
    <w:rsid w:val="00525CB5"/>
    <w:rsid w:val="00525EA3"/>
    <w:rsid w:val="00526007"/>
    <w:rsid w:val="005308E4"/>
    <w:rsid w:val="0053240E"/>
    <w:rsid w:val="00532D1B"/>
    <w:rsid w:val="00533741"/>
    <w:rsid w:val="00542A67"/>
    <w:rsid w:val="00542F7B"/>
    <w:rsid w:val="00544BA3"/>
    <w:rsid w:val="005458AA"/>
    <w:rsid w:val="005458CB"/>
    <w:rsid w:val="00545D53"/>
    <w:rsid w:val="0055161E"/>
    <w:rsid w:val="00554E7A"/>
    <w:rsid w:val="0055520A"/>
    <w:rsid w:val="0055549C"/>
    <w:rsid w:val="0055782C"/>
    <w:rsid w:val="00563222"/>
    <w:rsid w:val="0056461A"/>
    <w:rsid w:val="00565BA3"/>
    <w:rsid w:val="005673AF"/>
    <w:rsid w:val="00570F58"/>
    <w:rsid w:val="00572C5A"/>
    <w:rsid w:val="00573124"/>
    <w:rsid w:val="00573FC6"/>
    <w:rsid w:val="005741EE"/>
    <w:rsid w:val="00577D41"/>
    <w:rsid w:val="0058136C"/>
    <w:rsid w:val="00583A87"/>
    <w:rsid w:val="005909C9"/>
    <w:rsid w:val="00593638"/>
    <w:rsid w:val="00595113"/>
    <w:rsid w:val="00596735"/>
    <w:rsid w:val="005A0D49"/>
    <w:rsid w:val="005A1841"/>
    <w:rsid w:val="005A486C"/>
    <w:rsid w:val="005A70E8"/>
    <w:rsid w:val="005B4EF4"/>
    <w:rsid w:val="005C1508"/>
    <w:rsid w:val="005C6CAA"/>
    <w:rsid w:val="005C7FA5"/>
    <w:rsid w:val="005D1961"/>
    <w:rsid w:val="005D2D52"/>
    <w:rsid w:val="005D2E23"/>
    <w:rsid w:val="005E324C"/>
    <w:rsid w:val="005F1A5B"/>
    <w:rsid w:val="005F1C70"/>
    <w:rsid w:val="005F5358"/>
    <w:rsid w:val="00600F98"/>
    <w:rsid w:val="006011A2"/>
    <w:rsid w:val="00604610"/>
    <w:rsid w:val="00605659"/>
    <w:rsid w:val="006058A4"/>
    <w:rsid w:val="00607A48"/>
    <w:rsid w:val="00607D77"/>
    <w:rsid w:val="00620930"/>
    <w:rsid w:val="0062290B"/>
    <w:rsid w:val="00624DE8"/>
    <w:rsid w:val="00625A95"/>
    <w:rsid w:val="006314AE"/>
    <w:rsid w:val="00636595"/>
    <w:rsid w:val="00637D3B"/>
    <w:rsid w:val="00640CDF"/>
    <w:rsid w:val="00641CDF"/>
    <w:rsid w:val="006447FD"/>
    <w:rsid w:val="006458C1"/>
    <w:rsid w:val="006464BA"/>
    <w:rsid w:val="006510BE"/>
    <w:rsid w:val="00656538"/>
    <w:rsid w:val="006602FA"/>
    <w:rsid w:val="006607D4"/>
    <w:rsid w:val="00661173"/>
    <w:rsid w:val="00662392"/>
    <w:rsid w:val="006631C8"/>
    <w:rsid w:val="00671A87"/>
    <w:rsid w:val="00671CDB"/>
    <w:rsid w:val="00672B7A"/>
    <w:rsid w:val="00672BB8"/>
    <w:rsid w:val="006733B2"/>
    <w:rsid w:val="006736B2"/>
    <w:rsid w:val="00673C19"/>
    <w:rsid w:val="006742F2"/>
    <w:rsid w:val="006815D5"/>
    <w:rsid w:val="0068184F"/>
    <w:rsid w:val="00682534"/>
    <w:rsid w:val="0068321F"/>
    <w:rsid w:val="00683FA9"/>
    <w:rsid w:val="00684E28"/>
    <w:rsid w:val="00687988"/>
    <w:rsid w:val="0069158B"/>
    <w:rsid w:val="00692F23"/>
    <w:rsid w:val="00694DD1"/>
    <w:rsid w:val="00696248"/>
    <w:rsid w:val="006967E0"/>
    <w:rsid w:val="00696E1A"/>
    <w:rsid w:val="006A1F5F"/>
    <w:rsid w:val="006A633C"/>
    <w:rsid w:val="006B6454"/>
    <w:rsid w:val="006B6E24"/>
    <w:rsid w:val="006B72E4"/>
    <w:rsid w:val="006C0F50"/>
    <w:rsid w:val="006C4BB2"/>
    <w:rsid w:val="006D149A"/>
    <w:rsid w:val="006D2C8F"/>
    <w:rsid w:val="006D3107"/>
    <w:rsid w:val="006D3731"/>
    <w:rsid w:val="006D3AA3"/>
    <w:rsid w:val="006D4032"/>
    <w:rsid w:val="006E2F3B"/>
    <w:rsid w:val="006E5B61"/>
    <w:rsid w:val="006E5B8C"/>
    <w:rsid w:val="006F0DD1"/>
    <w:rsid w:val="006F2026"/>
    <w:rsid w:val="006F21D8"/>
    <w:rsid w:val="006F41DA"/>
    <w:rsid w:val="007052E8"/>
    <w:rsid w:val="0070676A"/>
    <w:rsid w:val="00707408"/>
    <w:rsid w:val="00707AC1"/>
    <w:rsid w:val="00707FB1"/>
    <w:rsid w:val="0071419C"/>
    <w:rsid w:val="00714E2E"/>
    <w:rsid w:val="00715E3A"/>
    <w:rsid w:val="00717105"/>
    <w:rsid w:val="00721278"/>
    <w:rsid w:val="007316F3"/>
    <w:rsid w:val="0073245B"/>
    <w:rsid w:val="007333FF"/>
    <w:rsid w:val="00733D15"/>
    <w:rsid w:val="00734DCD"/>
    <w:rsid w:val="00735C3F"/>
    <w:rsid w:val="007410B8"/>
    <w:rsid w:val="00743724"/>
    <w:rsid w:val="00744C57"/>
    <w:rsid w:val="007538EC"/>
    <w:rsid w:val="00753B2C"/>
    <w:rsid w:val="007547AC"/>
    <w:rsid w:val="007652E4"/>
    <w:rsid w:val="0076541A"/>
    <w:rsid w:val="00767ABE"/>
    <w:rsid w:val="007739B8"/>
    <w:rsid w:val="00774877"/>
    <w:rsid w:val="00776244"/>
    <w:rsid w:val="0078208A"/>
    <w:rsid w:val="00782854"/>
    <w:rsid w:val="007851ED"/>
    <w:rsid w:val="00786D33"/>
    <w:rsid w:val="00787439"/>
    <w:rsid w:val="0079081B"/>
    <w:rsid w:val="00791A4B"/>
    <w:rsid w:val="00792203"/>
    <w:rsid w:val="00792A2C"/>
    <w:rsid w:val="00796B5F"/>
    <w:rsid w:val="00796CDA"/>
    <w:rsid w:val="00797EDF"/>
    <w:rsid w:val="007A0752"/>
    <w:rsid w:val="007A0BE3"/>
    <w:rsid w:val="007A2816"/>
    <w:rsid w:val="007B0755"/>
    <w:rsid w:val="007B20AA"/>
    <w:rsid w:val="007B2471"/>
    <w:rsid w:val="007B2BAA"/>
    <w:rsid w:val="007B2D7D"/>
    <w:rsid w:val="007B2DA9"/>
    <w:rsid w:val="007B3E65"/>
    <w:rsid w:val="007B4771"/>
    <w:rsid w:val="007B757B"/>
    <w:rsid w:val="007B78C5"/>
    <w:rsid w:val="007C0C7C"/>
    <w:rsid w:val="007C12D4"/>
    <w:rsid w:val="007C47CF"/>
    <w:rsid w:val="007C566F"/>
    <w:rsid w:val="007D06EA"/>
    <w:rsid w:val="007D0907"/>
    <w:rsid w:val="007D1410"/>
    <w:rsid w:val="007D233A"/>
    <w:rsid w:val="007D293E"/>
    <w:rsid w:val="007D3A50"/>
    <w:rsid w:val="007D41BC"/>
    <w:rsid w:val="007D4657"/>
    <w:rsid w:val="007D686B"/>
    <w:rsid w:val="007D6EC8"/>
    <w:rsid w:val="007D74E1"/>
    <w:rsid w:val="007E2588"/>
    <w:rsid w:val="007E2A91"/>
    <w:rsid w:val="007E662C"/>
    <w:rsid w:val="007F3C19"/>
    <w:rsid w:val="007F53ED"/>
    <w:rsid w:val="00800159"/>
    <w:rsid w:val="00801B22"/>
    <w:rsid w:val="00807383"/>
    <w:rsid w:val="0081047F"/>
    <w:rsid w:val="00814870"/>
    <w:rsid w:val="008168EC"/>
    <w:rsid w:val="008214EF"/>
    <w:rsid w:val="00823251"/>
    <w:rsid w:val="008328FB"/>
    <w:rsid w:val="00836541"/>
    <w:rsid w:val="008447A3"/>
    <w:rsid w:val="00845F97"/>
    <w:rsid w:val="00846BDC"/>
    <w:rsid w:val="00850646"/>
    <w:rsid w:val="0085422C"/>
    <w:rsid w:val="00854712"/>
    <w:rsid w:val="0085750D"/>
    <w:rsid w:val="00863CCF"/>
    <w:rsid w:val="00864139"/>
    <w:rsid w:val="008658D4"/>
    <w:rsid w:val="00867517"/>
    <w:rsid w:val="008746D9"/>
    <w:rsid w:val="00875066"/>
    <w:rsid w:val="00876532"/>
    <w:rsid w:val="00876B79"/>
    <w:rsid w:val="008834A7"/>
    <w:rsid w:val="00884747"/>
    <w:rsid w:val="00891249"/>
    <w:rsid w:val="008935CC"/>
    <w:rsid w:val="008937BC"/>
    <w:rsid w:val="00894F0D"/>
    <w:rsid w:val="008A1B4E"/>
    <w:rsid w:val="008A3C02"/>
    <w:rsid w:val="008A5A0A"/>
    <w:rsid w:val="008A5F39"/>
    <w:rsid w:val="008A712F"/>
    <w:rsid w:val="008B03ED"/>
    <w:rsid w:val="008B31B6"/>
    <w:rsid w:val="008B4BD7"/>
    <w:rsid w:val="008B5D24"/>
    <w:rsid w:val="008B6680"/>
    <w:rsid w:val="008C1381"/>
    <w:rsid w:val="008C330F"/>
    <w:rsid w:val="008D04D1"/>
    <w:rsid w:val="008D4A90"/>
    <w:rsid w:val="008D5D64"/>
    <w:rsid w:val="008E0E1F"/>
    <w:rsid w:val="008E5D18"/>
    <w:rsid w:val="008E6E04"/>
    <w:rsid w:val="008F1D16"/>
    <w:rsid w:val="008F1E7C"/>
    <w:rsid w:val="008F24F8"/>
    <w:rsid w:val="008F26B5"/>
    <w:rsid w:val="008F404C"/>
    <w:rsid w:val="008F455A"/>
    <w:rsid w:val="008F475E"/>
    <w:rsid w:val="008F5A0C"/>
    <w:rsid w:val="008F5FBF"/>
    <w:rsid w:val="008F7293"/>
    <w:rsid w:val="008F7C0C"/>
    <w:rsid w:val="00901CF1"/>
    <w:rsid w:val="009026B9"/>
    <w:rsid w:val="00903C54"/>
    <w:rsid w:val="00904DCA"/>
    <w:rsid w:val="009050F8"/>
    <w:rsid w:val="00910F89"/>
    <w:rsid w:val="009114E6"/>
    <w:rsid w:val="009120CA"/>
    <w:rsid w:val="009122CD"/>
    <w:rsid w:val="009123DC"/>
    <w:rsid w:val="00915458"/>
    <w:rsid w:val="009165C2"/>
    <w:rsid w:val="0091730E"/>
    <w:rsid w:val="009231AB"/>
    <w:rsid w:val="00924DBC"/>
    <w:rsid w:val="009332AD"/>
    <w:rsid w:val="0093374A"/>
    <w:rsid w:val="00935C8C"/>
    <w:rsid w:val="00940F12"/>
    <w:rsid w:val="00945237"/>
    <w:rsid w:val="00945413"/>
    <w:rsid w:val="00951ECE"/>
    <w:rsid w:val="00952059"/>
    <w:rsid w:val="00952620"/>
    <w:rsid w:val="00953942"/>
    <w:rsid w:val="00954808"/>
    <w:rsid w:val="00956962"/>
    <w:rsid w:val="00956DF3"/>
    <w:rsid w:val="0096025C"/>
    <w:rsid w:val="009627A2"/>
    <w:rsid w:val="009629BC"/>
    <w:rsid w:val="00966DFB"/>
    <w:rsid w:val="00975246"/>
    <w:rsid w:val="00977327"/>
    <w:rsid w:val="009807EB"/>
    <w:rsid w:val="00981CF6"/>
    <w:rsid w:val="00981D12"/>
    <w:rsid w:val="00987CB7"/>
    <w:rsid w:val="00990E1B"/>
    <w:rsid w:val="009912F3"/>
    <w:rsid w:val="00992C21"/>
    <w:rsid w:val="00995AE7"/>
    <w:rsid w:val="0099728A"/>
    <w:rsid w:val="009A12DF"/>
    <w:rsid w:val="009A251B"/>
    <w:rsid w:val="009A6C59"/>
    <w:rsid w:val="009B029A"/>
    <w:rsid w:val="009B3789"/>
    <w:rsid w:val="009B6D9D"/>
    <w:rsid w:val="009B737E"/>
    <w:rsid w:val="009C05B3"/>
    <w:rsid w:val="009C3118"/>
    <w:rsid w:val="009C31DE"/>
    <w:rsid w:val="009C4192"/>
    <w:rsid w:val="009D2C9A"/>
    <w:rsid w:val="009D2E60"/>
    <w:rsid w:val="009D5D96"/>
    <w:rsid w:val="009D6F82"/>
    <w:rsid w:val="009E2D98"/>
    <w:rsid w:val="009E32D3"/>
    <w:rsid w:val="009E7244"/>
    <w:rsid w:val="009E7899"/>
    <w:rsid w:val="009E7CCB"/>
    <w:rsid w:val="009F0C20"/>
    <w:rsid w:val="009F1E0C"/>
    <w:rsid w:val="009F351A"/>
    <w:rsid w:val="009F4128"/>
    <w:rsid w:val="009F42CA"/>
    <w:rsid w:val="009F6FF3"/>
    <w:rsid w:val="00A00227"/>
    <w:rsid w:val="00A00678"/>
    <w:rsid w:val="00A0184F"/>
    <w:rsid w:val="00A01C22"/>
    <w:rsid w:val="00A02394"/>
    <w:rsid w:val="00A02ED7"/>
    <w:rsid w:val="00A038DC"/>
    <w:rsid w:val="00A07B49"/>
    <w:rsid w:val="00A109F3"/>
    <w:rsid w:val="00A16BF9"/>
    <w:rsid w:val="00A2153E"/>
    <w:rsid w:val="00A31EF5"/>
    <w:rsid w:val="00A329D8"/>
    <w:rsid w:val="00A36D59"/>
    <w:rsid w:val="00A370D2"/>
    <w:rsid w:val="00A37767"/>
    <w:rsid w:val="00A41A52"/>
    <w:rsid w:val="00A430B1"/>
    <w:rsid w:val="00A43DA7"/>
    <w:rsid w:val="00A45027"/>
    <w:rsid w:val="00A45451"/>
    <w:rsid w:val="00A45CA4"/>
    <w:rsid w:val="00A515E3"/>
    <w:rsid w:val="00A55EC2"/>
    <w:rsid w:val="00A56378"/>
    <w:rsid w:val="00A565DA"/>
    <w:rsid w:val="00A614ED"/>
    <w:rsid w:val="00A62C13"/>
    <w:rsid w:val="00A62EBA"/>
    <w:rsid w:val="00A63F92"/>
    <w:rsid w:val="00A657CA"/>
    <w:rsid w:val="00A66C17"/>
    <w:rsid w:val="00A70384"/>
    <w:rsid w:val="00A704E0"/>
    <w:rsid w:val="00A7367B"/>
    <w:rsid w:val="00A744C1"/>
    <w:rsid w:val="00A82624"/>
    <w:rsid w:val="00A87402"/>
    <w:rsid w:val="00A93652"/>
    <w:rsid w:val="00A936F2"/>
    <w:rsid w:val="00A93DC9"/>
    <w:rsid w:val="00A947B0"/>
    <w:rsid w:val="00A96FAA"/>
    <w:rsid w:val="00AA10FF"/>
    <w:rsid w:val="00AA2407"/>
    <w:rsid w:val="00AB048F"/>
    <w:rsid w:val="00AB14B6"/>
    <w:rsid w:val="00AB2FB9"/>
    <w:rsid w:val="00AB3E55"/>
    <w:rsid w:val="00AB7889"/>
    <w:rsid w:val="00AC1C9B"/>
    <w:rsid w:val="00AC1FE2"/>
    <w:rsid w:val="00AC3FE8"/>
    <w:rsid w:val="00AC41E0"/>
    <w:rsid w:val="00AC56F6"/>
    <w:rsid w:val="00AC6067"/>
    <w:rsid w:val="00AC6110"/>
    <w:rsid w:val="00AC72C5"/>
    <w:rsid w:val="00AD02ED"/>
    <w:rsid w:val="00AD1F59"/>
    <w:rsid w:val="00AD207F"/>
    <w:rsid w:val="00AD264D"/>
    <w:rsid w:val="00AD3BCD"/>
    <w:rsid w:val="00AD4747"/>
    <w:rsid w:val="00AD4EDA"/>
    <w:rsid w:val="00AE0946"/>
    <w:rsid w:val="00AE0C3D"/>
    <w:rsid w:val="00AE1187"/>
    <w:rsid w:val="00AE2148"/>
    <w:rsid w:val="00AE471D"/>
    <w:rsid w:val="00AF1B36"/>
    <w:rsid w:val="00AF2751"/>
    <w:rsid w:val="00AF44AC"/>
    <w:rsid w:val="00AF4F42"/>
    <w:rsid w:val="00AF666F"/>
    <w:rsid w:val="00AF7390"/>
    <w:rsid w:val="00B00579"/>
    <w:rsid w:val="00B0091B"/>
    <w:rsid w:val="00B00F65"/>
    <w:rsid w:val="00B01EAD"/>
    <w:rsid w:val="00B053DA"/>
    <w:rsid w:val="00B05B53"/>
    <w:rsid w:val="00B067B1"/>
    <w:rsid w:val="00B078D4"/>
    <w:rsid w:val="00B10BFD"/>
    <w:rsid w:val="00B128C1"/>
    <w:rsid w:val="00B1434C"/>
    <w:rsid w:val="00B14AA3"/>
    <w:rsid w:val="00B1685C"/>
    <w:rsid w:val="00B208C9"/>
    <w:rsid w:val="00B22614"/>
    <w:rsid w:val="00B24F23"/>
    <w:rsid w:val="00B33A14"/>
    <w:rsid w:val="00B3460D"/>
    <w:rsid w:val="00B34C7B"/>
    <w:rsid w:val="00B35A6A"/>
    <w:rsid w:val="00B413E5"/>
    <w:rsid w:val="00B4142E"/>
    <w:rsid w:val="00B41831"/>
    <w:rsid w:val="00B4228B"/>
    <w:rsid w:val="00B431A8"/>
    <w:rsid w:val="00B439A2"/>
    <w:rsid w:val="00B4555F"/>
    <w:rsid w:val="00B46AEB"/>
    <w:rsid w:val="00B517D3"/>
    <w:rsid w:val="00B5184F"/>
    <w:rsid w:val="00B5498B"/>
    <w:rsid w:val="00B55196"/>
    <w:rsid w:val="00B551A8"/>
    <w:rsid w:val="00B55977"/>
    <w:rsid w:val="00B55DDD"/>
    <w:rsid w:val="00B5668D"/>
    <w:rsid w:val="00B56963"/>
    <w:rsid w:val="00B57CFA"/>
    <w:rsid w:val="00B6359E"/>
    <w:rsid w:val="00B65569"/>
    <w:rsid w:val="00B65599"/>
    <w:rsid w:val="00B65838"/>
    <w:rsid w:val="00B66915"/>
    <w:rsid w:val="00B67B6F"/>
    <w:rsid w:val="00B71277"/>
    <w:rsid w:val="00B732C7"/>
    <w:rsid w:val="00B742A3"/>
    <w:rsid w:val="00B75406"/>
    <w:rsid w:val="00B75978"/>
    <w:rsid w:val="00B75C1B"/>
    <w:rsid w:val="00B76C04"/>
    <w:rsid w:val="00B7769A"/>
    <w:rsid w:val="00B77F00"/>
    <w:rsid w:val="00B80F34"/>
    <w:rsid w:val="00B831E4"/>
    <w:rsid w:val="00B842DE"/>
    <w:rsid w:val="00B86289"/>
    <w:rsid w:val="00B929A5"/>
    <w:rsid w:val="00B92F02"/>
    <w:rsid w:val="00B93198"/>
    <w:rsid w:val="00B96FEF"/>
    <w:rsid w:val="00B970E0"/>
    <w:rsid w:val="00BA1921"/>
    <w:rsid w:val="00BA20B4"/>
    <w:rsid w:val="00BA28C9"/>
    <w:rsid w:val="00BA326E"/>
    <w:rsid w:val="00BB15BE"/>
    <w:rsid w:val="00BB1D47"/>
    <w:rsid w:val="00BB2289"/>
    <w:rsid w:val="00BB3067"/>
    <w:rsid w:val="00BB3D34"/>
    <w:rsid w:val="00BB3EF4"/>
    <w:rsid w:val="00BC4815"/>
    <w:rsid w:val="00BC77B5"/>
    <w:rsid w:val="00BC7B58"/>
    <w:rsid w:val="00BD123E"/>
    <w:rsid w:val="00BD1347"/>
    <w:rsid w:val="00BD510C"/>
    <w:rsid w:val="00BD510E"/>
    <w:rsid w:val="00BD5222"/>
    <w:rsid w:val="00BD745B"/>
    <w:rsid w:val="00BE0650"/>
    <w:rsid w:val="00BE67A1"/>
    <w:rsid w:val="00BF3021"/>
    <w:rsid w:val="00BF5BE5"/>
    <w:rsid w:val="00BF69B3"/>
    <w:rsid w:val="00C00D69"/>
    <w:rsid w:val="00C04020"/>
    <w:rsid w:val="00C05CBD"/>
    <w:rsid w:val="00C06D2A"/>
    <w:rsid w:val="00C10286"/>
    <w:rsid w:val="00C102D4"/>
    <w:rsid w:val="00C10899"/>
    <w:rsid w:val="00C12D84"/>
    <w:rsid w:val="00C1407C"/>
    <w:rsid w:val="00C1529D"/>
    <w:rsid w:val="00C15431"/>
    <w:rsid w:val="00C22946"/>
    <w:rsid w:val="00C25CD5"/>
    <w:rsid w:val="00C26A03"/>
    <w:rsid w:val="00C26A6A"/>
    <w:rsid w:val="00C2733D"/>
    <w:rsid w:val="00C331E2"/>
    <w:rsid w:val="00C41896"/>
    <w:rsid w:val="00C45175"/>
    <w:rsid w:val="00C46FA6"/>
    <w:rsid w:val="00C50F45"/>
    <w:rsid w:val="00C51167"/>
    <w:rsid w:val="00C525FD"/>
    <w:rsid w:val="00C577EA"/>
    <w:rsid w:val="00C5783E"/>
    <w:rsid w:val="00C57A9D"/>
    <w:rsid w:val="00C610E6"/>
    <w:rsid w:val="00C65012"/>
    <w:rsid w:val="00C65A7E"/>
    <w:rsid w:val="00C66682"/>
    <w:rsid w:val="00C73F14"/>
    <w:rsid w:val="00C758E6"/>
    <w:rsid w:val="00C7683E"/>
    <w:rsid w:val="00C76D2C"/>
    <w:rsid w:val="00C82CAA"/>
    <w:rsid w:val="00C917A5"/>
    <w:rsid w:val="00C91F4E"/>
    <w:rsid w:val="00C93980"/>
    <w:rsid w:val="00C94B33"/>
    <w:rsid w:val="00C96943"/>
    <w:rsid w:val="00CA0395"/>
    <w:rsid w:val="00CA0749"/>
    <w:rsid w:val="00CA1A2B"/>
    <w:rsid w:val="00CA3EDF"/>
    <w:rsid w:val="00CA6DB7"/>
    <w:rsid w:val="00CB0EA6"/>
    <w:rsid w:val="00CB1486"/>
    <w:rsid w:val="00CB222B"/>
    <w:rsid w:val="00CB276B"/>
    <w:rsid w:val="00CB2C3F"/>
    <w:rsid w:val="00CB629C"/>
    <w:rsid w:val="00CC1D21"/>
    <w:rsid w:val="00CC64FA"/>
    <w:rsid w:val="00CE227A"/>
    <w:rsid w:val="00CE5ED7"/>
    <w:rsid w:val="00CF1709"/>
    <w:rsid w:val="00CF2716"/>
    <w:rsid w:val="00CF2D87"/>
    <w:rsid w:val="00D00CCE"/>
    <w:rsid w:val="00D02506"/>
    <w:rsid w:val="00D032D4"/>
    <w:rsid w:val="00D03F85"/>
    <w:rsid w:val="00D05DF5"/>
    <w:rsid w:val="00D07C14"/>
    <w:rsid w:val="00D104F1"/>
    <w:rsid w:val="00D13E67"/>
    <w:rsid w:val="00D243CC"/>
    <w:rsid w:val="00D252D9"/>
    <w:rsid w:val="00D3140D"/>
    <w:rsid w:val="00D31E66"/>
    <w:rsid w:val="00D31F61"/>
    <w:rsid w:val="00D3221C"/>
    <w:rsid w:val="00D36913"/>
    <w:rsid w:val="00D36D3D"/>
    <w:rsid w:val="00D43E8E"/>
    <w:rsid w:val="00D44DA9"/>
    <w:rsid w:val="00D46917"/>
    <w:rsid w:val="00D50879"/>
    <w:rsid w:val="00D51A98"/>
    <w:rsid w:val="00D544F9"/>
    <w:rsid w:val="00D54814"/>
    <w:rsid w:val="00D55305"/>
    <w:rsid w:val="00D56A8A"/>
    <w:rsid w:val="00D570B1"/>
    <w:rsid w:val="00D61CBB"/>
    <w:rsid w:val="00D627B9"/>
    <w:rsid w:val="00D62CCC"/>
    <w:rsid w:val="00D6477E"/>
    <w:rsid w:val="00D66C41"/>
    <w:rsid w:val="00D707B7"/>
    <w:rsid w:val="00D72D5A"/>
    <w:rsid w:val="00D74524"/>
    <w:rsid w:val="00D74FA8"/>
    <w:rsid w:val="00D80E65"/>
    <w:rsid w:val="00D833F8"/>
    <w:rsid w:val="00D83C87"/>
    <w:rsid w:val="00D86183"/>
    <w:rsid w:val="00D90619"/>
    <w:rsid w:val="00D94EE2"/>
    <w:rsid w:val="00D9726E"/>
    <w:rsid w:val="00DA721A"/>
    <w:rsid w:val="00DA7520"/>
    <w:rsid w:val="00DB12B8"/>
    <w:rsid w:val="00DB294F"/>
    <w:rsid w:val="00DB3166"/>
    <w:rsid w:val="00DB5CA2"/>
    <w:rsid w:val="00DC058B"/>
    <w:rsid w:val="00DC0D7D"/>
    <w:rsid w:val="00DC60EA"/>
    <w:rsid w:val="00DC666D"/>
    <w:rsid w:val="00DC723D"/>
    <w:rsid w:val="00DD0463"/>
    <w:rsid w:val="00DD0AA4"/>
    <w:rsid w:val="00DD191C"/>
    <w:rsid w:val="00DE3254"/>
    <w:rsid w:val="00DE428D"/>
    <w:rsid w:val="00DF173A"/>
    <w:rsid w:val="00DF2AD6"/>
    <w:rsid w:val="00DF473D"/>
    <w:rsid w:val="00E0331D"/>
    <w:rsid w:val="00E03FC0"/>
    <w:rsid w:val="00E1311A"/>
    <w:rsid w:val="00E131E2"/>
    <w:rsid w:val="00E15543"/>
    <w:rsid w:val="00E15A38"/>
    <w:rsid w:val="00E17985"/>
    <w:rsid w:val="00E21FDF"/>
    <w:rsid w:val="00E22C48"/>
    <w:rsid w:val="00E25DAF"/>
    <w:rsid w:val="00E26C68"/>
    <w:rsid w:val="00E30B8B"/>
    <w:rsid w:val="00E353C8"/>
    <w:rsid w:val="00E3585D"/>
    <w:rsid w:val="00E40DDD"/>
    <w:rsid w:val="00E41092"/>
    <w:rsid w:val="00E42D73"/>
    <w:rsid w:val="00E42E67"/>
    <w:rsid w:val="00E43731"/>
    <w:rsid w:val="00E44176"/>
    <w:rsid w:val="00E45DA4"/>
    <w:rsid w:val="00E52B2B"/>
    <w:rsid w:val="00E55F6B"/>
    <w:rsid w:val="00E56140"/>
    <w:rsid w:val="00E60A84"/>
    <w:rsid w:val="00E65304"/>
    <w:rsid w:val="00E67297"/>
    <w:rsid w:val="00E71CA6"/>
    <w:rsid w:val="00E75A72"/>
    <w:rsid w:val="00E75E90"/>
    <w:rsid w:val="00E8069C"/>
    <w:rsid w:val="00E84D64"/>
    <w:rsid w:val="00E86D9B"/>
    <w:rsid w:val="00E91B2E"/>
    <w:rsid w:val="00E956FD"/>
    <w:rsid w:val="00E961FC"/>
    <w:rsid w:val="00E97C4B"/>
    <w:rsid w:val="00EA0FFE"/>
    <w:rsid w:val="00EA602B"/>
    <w:rsid w:val="00EA627E"/>
    <w:rsid w:val="00EA6962"/>
    <w:rsid w:val="00EA6DCA"/>
    <w:rsid w:val="00EB1A72"/>
    <w:rsid w:val="00EB40A1"/>
    <w:rsid w:val="00EB5669"/>
    <w:rsid w:val="00EB5BF7"/>
    <w:rsid w:val="00EC0235"/>
    <w:rsid w:val="00EC1F67"/>
    <w:rsid w:val="00EC3237"/>
    <w:rsid w:val="00EC6BE9"/>
    <w:rsid w:val="00ED07A2"/>
    <w:rsid w:val="00ED3D09"/>
    <w:rsid w:val="00ED618C"/>
    <w:rsid w:val="00ED624F"/>
    <w:rsid w:val="00ED68A1"/>
    <w:rsid w:val="00EE1332"/>
    <w:rsid w:val="00EE3403"/>
    <w:rsid w:val="00EE40E3"/>
    <w:rsid w:val="00EE6E71"/>
    <w:rsid w:val="00EE7AB3"/>
    <w:rsid w:val="00EF513D"/>
    <w:rsid w:val="00EF53C4"/>
    <w:rsid w:val="00EF6620"/>
    <w:rsid w:val="00F020F1"/>
    <w:rsid w:val="00F02171"/>
    <w:rsid w:val="00F03A98"/>
    <w:rsid w:val="00F04DE6"/>
    <w:rsid w:val="00F05FF4"/>
    <w:rsid w:val="00F10E04"/>
    <w:rsid w:val="00F11917"/>
    <w:rsid w:val="00F11BE8"/>
    <w:rsid w:val="00F131FB"/>
    <w:rsid w:val="00F149D2"/>
    <w:rsid w:val="00F204FF"/>
    <w:rsid w:val="00F212CB"/>
    <w:rsid w:val="00F235BA"/>
    <w:rsid w:val="00F27841"/>
    <w:rsid w:val="00F30538"/>
    <w:rsid w:val="00F30641"/>
    <w:rsid w:val="00F30B1B"/>
    <w:rsid w:val="00F3230A"/>
    <w:rsid w:val="00F330E2"/>
    <w:rsid w:val="00F34AF4"/>
    <w:rsid w:val="00F353A1"/>
    <w:rsid w:val="00F410C4"/>
    <w:rsid w:val="00F4182D"/>
    <w:rsid w:val="00F42461"/>
    <w:rsid w:val="00F42E1F"/>
    <w:rsid w:val="00F42FDA"/>
    <w:rsid w:val="00F44591"/>
    <w:rsid w:val="00F4699B"/>
    <w:rsid w:val="00F561B5"/>
    <w:rsid w:val="00F64896"/>
    <w:rsid w:val="00F65F68"/>
    <w:rsid w:val="00F70385"/>
    <w:rsid w:val="00F70988"/>
    <w:rsid w:val="00F70FDB"/>
    <w:rsid w:val="00F72072"/>
    <w:rsid w:val="00F74A05"/>
    <w:rsid w:val="00F7566A"/>
    <w:rsid w:val="00F76698"/>
    <w:rsid w:val="00F80327"/>
    <w:rsid w:val="00F80986"/>
    <w:rsid w:val="00F8275B"/>
    <w:rsid w:val="00F86174"/>
    <w:rsid w:val="00F90C19"/>
    <w:rsid w:val="00F92358"/>
    <w:rsid w:val="00F92C2C"/>
    <w:rsid w:val="00F93102"/>
    <w:rsid w:val="00F962E6"/>
    <w:rsid w:val="00F9765C"/>
    <w:rsid w:val="00FA5FE0"/>
    <w:rsid w:val="00FA6555"/>
    <w:rsid w:val="00FA7ED5"/>
    <w:rsid w:val="00FB1735"/>
    <w:rsid w:val="00FB1885"/>
    <w:rsid w:val="00FB4B43"/>
    <w:rsid w:val="00FC1FC9"/>
    <w:rsid w:val="00FD32A3"/>
    <w:rsid w:val="00FD3519"/>
    <w:rsid w:val="00FD4E1C"/>
    <w:rsid w:val="00FD51D0"/>
    <w:rsid w:val="00FE038D"/>
    <w:rsid w:val="00FE05C0"/>
    <w:rsid w:val="00FE0E90"/>
    <w:rsid w:val="00FE3047"/>
    <w:rsid w:val="00FE417F"/>
    <w:rsid w:val="00FE51F5"/>
    <w:rsid w:val="00FE5EDB"/>
    <w:rsid w:val="00FE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3ADCAE1"/>
  <w15:chartTrackingRefBased/>
  <w15:docId w15:val="{8953419B-FE2C-4FC3-8E94-C15F1CBD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formtitle"/>
    <w:next w:val="Normal"/>
    <w:qFormat/>
    <w:rsid w:val="006F21D8"/>
    <w:pPr>
      <w:numPr>
        <w:numId w:val="9"/>
      </w:numPr>
      <w:tabs>
        <w:tab w:val="left" w:pos="360"/>
      </w:tabs>
      <w:spacing w:line="259" w:lineRule="auto"/>
      <w:ind w:left="0" w:firstLine="270"/>
      <w:outlineLvl w:val="0"/>
    </w:pPr>
    <w:rPr>
      <w:rFonts w:ascii="Calibri" w:hAnsi="Calibri" w:cs="Calibri"/>
    </w:rPr>
  </w:style>
  <w:style w:type="paragraph" w:styleId="Heading2">
    <w:name w:val="heading 2"/>
    <w:basedOn w:val="Normal"/>
    <w:next w:val="Normal"/>
    <w:qFormat/>
    <w:pPr>
      <w:keepNext/>
      <w:outlineLvl w:val="1"/>
    </w:pPr>
    <w:rPr>
      <w:rFonts w:ascii="Albertus Medium" w:hAnsi="Albertus Medium"/>
      <w:b/>
      <w:bCs/>
      <w:sz w:val="22"/>
      <w:szCs w:val="22"/>
      <w:u w:val="single"/>
    </w:rPr>
  </w:style>
  <w:style w:type="paragraph" w:styleId="Heading3">
    <w:name w:val="heading 3"/>
    <w:basedOn w:val="Normal"/>
    <w:next w:val="Normal"/>
    <w:qFormat/>
    <w:pPr>
      <w:keepNext/>
      <w:jc w:val="center"/>
      <w:outlineLvl w:val="2"/>
    </w:pPr>
    <w:rPr>
      <w:rFonts w:ascii="Albertus Medium" w:hAnsi="Albertus Medium"/>
      <w:b/>
      <w:bCs/>
      <w:u w:val="single"/>
    </w:rPr>
  </w:style>
  <w:style w:type="paragraph" w:styleId="Heading4">
    <w:name w:val="heading 4"/>
    <w:basedOn w:val="Normal"/>
    <w:next w:val="Normal"/>
    <w:qFormat/>
    <w:pPr>
      <w:keepNext/>
      <w:shd w:val="pct10" w:color="000000" w:fill="FFFFFF"/>
      <w:tabs>
        <w:tab w:val="left" w:pos="-630"/>
        <w:tab w:val="left" w:pos="0"/>
        <w:tab w:val="left" w:pos="720"/>
        <w:tab w:val="left" w:pos="1260"/>
        <w:tab w:val="left" w:pos="2502"/>
        <w:tab w:val="left" w:pos="2880"/>
        <w:tab w:val="left" w:pos="3420"/>
        <w:tab w:val="left" w:pos="3690"/>
        <w:tab w:val="left" w:pos="4320"/>
        <w:tab w:val="left" w:pos="5040"/>
        <w:tab w:val="left" w:pos="5760"/>
        <w:tab w:val="left" w:pos="6480"/>
        <w:tab w:val="left" w:pos="6840"/>
      </w:tabs>
      <w:outlineLvl w:val="3"/>
    </w:pPr>
    <w:rPr>
      <w:rFonts w:ascii="Albertus Medium" w:hAnsi="Albertus Medium"/>
      <w:b/>
      <w:bCs/>
      <w:i/>
      <w:iCs/>
    </w:rPr>
  </w:style>
  <w:style w:type="paragraph" w:styleId="Heading8">
    <w:name w:val="heading 8"/>
    <w:basedOn w:val="Normal"/>
    <w:next w:val="Normal"/>
    <w:qFormat/>
    <w:pPr>
      <w:keepNext/>
      <w:jc w:val="center"/>
      <w:outlineLvl w:val="7"/>
    </w:pPr>
    <w:rPr>
      <w:rFonts w:ascii="Arial" w:hAnsi="Arial" w:cs="Arial"/>
      <w:i/>
      <w:iCs/>
      <w:sz w:val="32"/>
    </w:rPr>
  </w:style>
  <w:style w:type="paragraph" w:styleId="Heading9">
    <w:name w:val="heading 9"/>
    <w:basedOn w:val="Normal"/>
    <w:next w:val="Normal"/>
    <w:qFormat/>
    <w:pPr>
      <w:keepNext/>
      <w:ind w:left="-144" w:right="-144"/>
      <w:outlineLvl w:val="8"/>
    </w:pPr>
    <w:rPr>
      <w:rFonts w:ascii="Arial" w:hAnsi="Arial"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lockText">
    <w:name w:val="Block Text"/>
    <w:basedOn w:val="Normal"/>
    <w:pPr>
      <w:ind w:left="-144" w:right="-144"/>
    </w:pPr>
    <w:rPr>
      <w:rFonts w:ascii="Albertus Extra Bold" w:hAnsi="Albertus Extra Bold"/>
    </w:rPr>
  </w:style>
  <w:style w:type="character" w:styleId="Hyperlink">
    <w:name w:val="Hyperlink"/>
    <w:rPr>
      <w:color w:val="0000FF"/>
      <w:u w:val="single"/>
    </w:rPr>
  </w:style>
  <w:style w:type="paragraph" w:customStyle="1" w:styleId="a">
    <w:name w:val="_"/>
    <w:basedOn w:val="Normal"/>
    <w:pPr>
      <w:widowControl w:val="0"/>
      <w:autoSpaceDE w:val="0"/>
      <w:autoSpaceDN w:val="0"/>
      <w:adjustRightInd w:val="0"/>
      <w:ind w:left="720" w:hanging="720"/>
    </w:pPr>
    <w:rPr>
      <w:sz w:val="20"/>
    </w:rPr>
  </w:style>
  <w:style w:type="paragraph" w:customStyle="1" w:styleId="Level1">
    <w:name w:val="Level 1"/>
    <w:basedOn w:val="Normal"/>
    <w:pPr>
      <w:widowControl w:val="0"/>
      <w:autoSpaceDE w:val="0"/>
      <w:autoSpaceDN w:val="0"/>
      <w:adjustRightInd w:val="0"/>
      <w:ind w:left="720" w:hanging="720"/>
    </w:pPr>
    <w:rPr>
      <w:sz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rPr>
  </w:style>
  <w:style w:type="paragraph" w:styleId="Header">
    <w:name w:val="header"/>
    <w:basedOn w:val="Normal"/>
    <w:link w:val="HeaderChar"/>
    <w:uiPriority w:val="99"/>
    <w:pPr>
      <w:tabs>
        <w:tab w:val="center" w:pos="4320"/>
        <w:tab w:val="right" w:pos="8640"/>
      </w:tabs>
    </w:pPr>
  </w:style>
  <w:style w:type="character" w:styleId="Strong">
    <w:name w:val="Strong"/>
    <w:qFormat/>
    <w:rPr>
      <w:rFonts w:ascii="Tahoma" w:hAnsi="Tahoma" w:cs="Tahoma" w:hint="default"/>
      <w:b/>
      <w:bCs/>
      <w:color w:val="336699"/>
      <w:sz w:val="26"/>
      <w:szCs w:val="26"/>
    </w:rPr>
  </w:style>
  <w:style w:type="paragraph" w:customStyle="1" w:styleId="Style1">
    <w:name w:val="Style1"/>
    <w:basedOn w:val="Normal"/>
    <w:pPr>
      <w:ind w:right="-36"/>
    </w:pPr>
    <w:rPr>
      <w:b/>
      <w:sz w:val="20"/>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customStyle="1" w:styleId="RFP1">
    <w:name w:val="RFP 1"/>
    <w:basedOn w:val="Normal"/>
    <w:rsid w:val="009F4128"/>
    <w:pPr>
      <w:keepNext/>
      <w:spacing w:before="360" w:after="240"/>
    </w:pPr>
    <w:rPr>
      <w:rFonts w:ascii="Century Gothic" w:eastAsia="Batang" w:hAnsi="Century Gothic"/>
      <w:b/>
      <w:bCs/>
      <w:sz w:val="28"/>
      <w:szCs w:val="28"/>
      <w:u w:val="single"/>
    </w:rPr>
  </w:style>
  <w:style w:type="paragraph" w:customStyle="1" w:styleId="RFPtextChar">
    <w:name w:val="RFP text Char"/>
    <w:basedOn w:val="Normal"/>
    <w:link w:val="RFPtextCharChar"/>
    <w:rsid w:val="007538EC"/>
    <w:pPr>
      <w:tabs>
        <w:tab w:val="left" w:pos="1260"/>
      </w:tabs>
      <w:spacing w:before="240"/>
    </w:pPr>
    <w:rPr>
      <w:rFonts w:ascii="Palatino Linotype" w:eastAsia="Batang" w:hAnsi="Palatino Linotype"/>
      <w:sz w:val="22"/>
    </w:rPr>
  </w:style>
  <w:style w:type="paragraph" w:customStyle="1" w:styleId="RFPbullet">
    <w:name w:val="RFP bullet"/>
    <w:basedOn w:val="RFPtextChar"/>
    <w:link w:val="RFPbulletChar"/>
    <w:rsid w:val="00B55DDD"/>
    <w:pPr>
      <w:numPr>
        <w:numId w:val="1"/>
      </w:numPr>
      <w:spacing w:before="100" w:beforeAutospacing="1"/>
    </w:pPr>
    <w:rPr>
      <w:rFonts w:cs="Arial"/>
      <w:color w:val="000000"/>
      <w:szCs w:val="20"/>
    </w:rPr>
  </w:style>
  <w:style w:type="paragraph" w:customStyle="1" w:styleId="RFPnumbering">
    <w:name w:val="RFP numbering"/>
    <w:basedOn w:val="RFPtextChar"/>
    <w:rsid w:val="00427D2B"/>
    <w:pPr>
      <w:numPr>
        <w:numId w:val="2"/>
      </w:numPr>
      <w:autoSpaceDE w:val="0"/>
      <w:autoSpaceDN w:val="0"/>
      <w:adjustRightInd w:val="0"/>
    </w:pPr>
    <w:rPr>
      <w:color w:val="000000"/>
    </w:rPr>
  </w:style>
  <w:style w:type="table" w:styleId="TableGrid">
    <w:name w:val="Table Grid"/>
    <w:basedOn w:val="TableNormal"/>
    <w:rsid w:val="00506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RFPbullet12ptChar">
    <w:name w:val="Style RFP bullet + 12 pt Char"/>
    <w:basedOn w:val="RFPbullet"/>
    <w:link w:val="StyleRFPbullet12ptCharChar"/>
    <w:rsid w:val="00427D2B"/>
  </w:style>
  <w:style w:type="character" w:customStyle="1" w:styleId="RFPtextCharChar">
    <w:name w:val="RFP text Char Char"/>
    <w:link w:val="RFPtextChar"/>
    <w:rsid w:val="007538EC"/>
    <w:rPr>
      <w:rFonts w:ascii="Palatino Linotype" w:eastAsia="Batang" w:hAnsi="Palatino Linotype"/>
      <w:sz w:val="22"/>
      <w:szCs w:val="24"/>
      <w:lang w:val="en-US" w:eastAsia="en-US" w:bidi="ar-SA"/>
    </w:rPr>
  </w:style>
  <w:style w:type="character" w:customStyle="1" w:styleId="RFPbulletChar">
    <w:name w:val="RFP bullet Char"/>
    <w:link w:val="RFPbullet"/>
    <w:rsid w:val="00B55DDD"/>
    <w:rPr>
      <w:rFonts w:ascii="Palatino Linotype" w:eastAsia="Batang" w:hAnsi="Palatino Linotype" w:cs="Arial"/>
      <w:color w:val="000000"/>
      <w:sz w:val="22"/>
    </w:rPr>
  </w:style>
  <w:style w:type="character" w:customStyle="1" w:styleId="StyleRFPbullet12ptCharChar">
    <w:name w:val="Style RFP bullet + 12 pt Char Char"/>
    <w:link w:val="StyleRFPbullet12ptChar"/>
    <w:rsid w:val="00427D2B"/>
    <w:rPr>
      <w:rFonts w:ascii="Palatino Linotype" w:eastAsia="Batang" w:hAnsi="Palatino Linotype" w:cs="Arial"/>
      <w:color w:val="000000"/>
      <w:sz w:val="22"/>
    </w:rPr>
  </w:style>
  <w:style w:type="paragraph" w:styleId="BalloonText">
    <w:name w:val="Balloon Text"/>
    <w:basedOn w:val="Normal"/>
    <w:semiHidden/>
    <w:rsid w:val="00D43E8E"/>
    <w:rPr>
      <w:rFonts w:ascii="Tahoma" w:hAnsi="Tahoma" w:cs="Tahoma"/>
      <w:sz w:val="16"/>
      <w:szCs w:val="16"/>
    </w:rPr>
  </w:style>
  <w:style w:type="character" w:styleId="CommentReference">
    <w:name w:val="annotation reference"/>
    <w:semiHidden/>
    <w:rsid w:val="00891249"/>
    <w:rPr>
      <w:sz w:val="16"/>
      <w:szCs w:val="16"/>
    </w:rPr>
  </w:style>
  <w:style w:type="paragraph" w:styleId="CommentText">
    <w:name w:val="annotation text"/>
    <w:basedOn w:val="Normal"/>
    <w:semiHidden/>
    <w:rsid w:val="00891249"/>
    <w:rPr>
      <w:sz w:val="20"/>
      <w:szCs w:val="20"/>
    </w:rPr>
  </w:style>
  <w:style w:type="paragraph" w:styleId="CommentSubject">
    <w:name w:val="annotation subject"/>
    <w:basedOn w:val="CommentText"/>
    <w:next w:val="CommentText"/>
    <w:semiHidden/>
    <w:rsid w:val="00891249"/>
    <w:rPr>
      <w:b/>
      <w:bCs/>
    </w:rPr>
  </w:style>
  <w:style w:type="paragraph" w:customStyle="1" w:styleId="formdescription">
    <w:name w:val="form description"/>
    <w:basedOn w:val="Normal"/>
    <w:rsid w:val="001332FB"/>
    <w:pPr>
      <w:spacing w:after="240"/>
    </w:pPr>
    <w:rPr>
      <w:rFonts w:ascii="Arial" w:hAnsi="Arial"/>
      <w:i/>
      <w:sz w:val="22"/>
      <w:szCs w:val="22"/>
    </w:rPr>
  </w:style>
  <w:style w:type="paragraph" w:customStyle="1" w:styleId="formtitle">
    <w:name w:val="form title"/>
    <w:basedOn w:val="Normal"/>
    <w:autoRedefine/>
    <w:rsid w:val="007F53ED"/>
    <w:pPr>
      <w:keepNext/>
      <w:shd w:val="clear" w:color="auto" w:fill="006699"/>
      <w:spacing w:before="240" w:after="120"/>
    </w:pPr>
    <w:rPr>
      <w:rFonts w:ascii="Century Gothic" w:hAnsi="Century Gothic"/>
      <w:b/>
      <w:color w:val="FFFFFF"/>
    </w:rPr>
  </w:style>
  <w:style w:type="paragraph" w:customStyle="1" w:styleId="RFPtext">
    <w:name w:val="RFP text"/>
    <w:basedOn w:val="Normal"/>
    <w:rsid w:val="0029712B"/>
    <w:pPr>
      <w:tabs>
        <w:tab w:val="left" w:pos="1260"/>
      </w:tabs>
    </w:pPr>
    <w:rPr>
      <w:rFonts w:ascii="Palatino Linotype" w:eastAsia="Batang" w:hAnsi="Palatino Linotype"/>
      <w:color w:val="000000"/>
      <w:sz w:val="22"/>
    </w:rPr>
  </w:style>
  <w:style w:type="character" w:customStyle="1" w:styleId="StyleRFPbullet12ptCharCharChar">
    <w:name w:val="Style RFP bullet + 12 pt Char Char Char"/>
    <w:rsid w:val="00A36D59"/>
    <w:rPr>
      <w:rFonts w:ascii="Palatino Linotype" w:eastAsia="Batang" w:hAnsi="Palatino Linotype" w:cs="Arial"/>
      <w:color w:val="000000"/>
      <w:sz w:val="22"/>
    </w:rPr>
  </w:style>
  <w:style w:type="character" w:customStyle="1" w:styleId="HeaderChar">
    <w:name w:val="Header Char"/>
    <w:link w:val="Header"/>
    <w:uiPriority w:val="99"/>
    <w:rsid w:val="00CC1D21"/>
    <w:rPr>
      <w:sz w:val="24"/>
      <w:szCs w:val="24"/>
    </w:rPr>
  </w:style>
  <w:style w:type="character" w:customStyle="1" w:styleId="FooterChar">
    <w:name w:val="Footer Char"/>
    <w:link w:val="Footer"/>
    <w:uiPriority w:val="99"/>
    <w:rsid w:val="00CC1D21"/>
    <w:rPr>
      <w:sz w:val="24"/>
      <w:szCs w:val="24"/>
    </w:rPr>
  </w:style>
  <w:style w:type="character" w:styleId="UnresolvedMention">
    <w:name w:val="Unresolved Mention"/>
    <w:uiPriority w:val="99"/>
    <w:semiHidden/>
    <w:unhideWhenUsed/>
    <w:rsid w:val="008447A3"/>
    <w:rPr>
      <w:color w:val="605E5C"/>
      <w:shd w:val="clear" w:color="auto" w:fill="E1DFDD"/>
    </w:rPr>
  </w:style>
  <w:style w:type="paragraph" w:styleId="Revision">
    <w:name w:val="Revision"/>
    <w:hidden/>
    <w:uiPriority w:val="99"/>
    <w:semiHidden/>
    <w:rsid w:val="0013761A"/>
    <w:rPr>
      <w:sz w:val="24"/>
      <w:szCs w:val="24"/>
    </w:rPr>
  </w:style>
  <w:style w:type="character" w:customStyle="1" w:styleId="vkekvd">
    <w:name w:val="vkekvd"/>
    <w:basedOn w:val="DefaultParagraphFont"/>
    <w:rsid w:val="00B35A6A"/>
  </w:style>
  <w:style w:type="paragraph" w:styleId="ListParagraph">
    <w:name w:val="List Paragraph"/>
    <w:basedOn w:val="Normal"/>
    <w:uiPriority w:val="34"/>
    <w:qFormat/>
    <w:rsid w:val="00C50F45"/>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62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tel:+1-603-271-8475" TargetMode="External"/><Relationship Id="rId3" Type="http://schemas.openxmlformats.org/officeDocument/2006/relationships/styles" Target="styles.xml"/><Relationship Id="rId21" Type="http://schemas.openxmlformats.org/officeDocument/2006/relationships/hyperlink" Target="mailto:Andrea.l.Bejtlich@des.nh.gov"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google.com/search?q=Eastern+pondmussel&amp;rlz=1C1GCEA_enUS930US930&amp;oq=sensitive+ecosystems+near+Little+Island+pond+in+Pelham%2C+NH&amp;gs_lcrp=EgZjaHJvbWUyBggAEEUYOTIHCAEQIRigATIHCAIQIRigATIHCAMQIRigATIHCAQQIRigATIHCAUQIRirAjIHCAYQIRiPAjIHCAcQIRiPAtIBCTE4NDMyajBqN6gCALACAA&amp;sourceid=chrome&amp;ie=UTF-8&amp;mstk=AUtExfAPhojyppQJDPQnY4RuS6YG0x8ohEpg92-3MISKGCkE7C1quZXi4NxGcyG84bPBzwz6-WBTl3CBc9XgWN7FK6CCSUOaXQpuqJ2SXznUkQkqBxBJ8VfR3frOtXXIVUVrcVU&amp;csui=3&amp;ved=2ahUKEwiVqMfzsO-QAxVakokEHbsKAAsQgK4QegQIBxAB" TargetMode="External"/><Relationship Id="rId25" Type="http://schemas.openxmlformats.org/officeDocument/2006/relationships/hyperlink" Target="mailto:Andrea.l.bejtlich@des.nh.gov" TargetMode="External"/><Relationship Id="rId2" Type="http://schemas.openxmlformats.org/officeDocument/2006/relationships/numbering" Target="numbering.xml"/><Relationship Id="rId16" Type="http://schemas.openxmlformats.org/officeDocument/2006/relationships/hyperlink" Target="https://nhdes-surface-water-quality-assessment-site-nhdes.hub.arcgis.com/" TargetMode="External"/><Relationship Id="rId20" Type="http://schemas.openxmlformats.org/officeDocument/2006/relationships/hyperlink" Target="https://www.des.nh.gov/sites/g/files/ehbemt341/files/documents/r-wd-24-20.pdf"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google.com/search?q=Eastern+pondmussel&amp;rlz=1C1GCEA_enUS930US930&amp;oq=sensitive+ecosystems+near+Little+Island+pond+in+Pelham%2C+NH&amp;gs_lcrp=EgZjaHJvbWUyBggAEEUYOTIHCAEQIRigATIHCAIQIRigATIHCAMQIRigATIHCAQQIRigATIHCAUQIRirAjIHCAYQIRiPAjIHCAcQIRiPAtIBCTE4NDMyajBqN6gCALACAA&amp;sourceid=chrome&amp;ie=UTF-8&amp;mstk=AUtExfAPhojyppQJDPQnY4RuS6YG0x8ohEpg92-3MISKGCkE7C1quZXi4NxGcyG84bPBzwz6-WBTl3CBc9XgWN7FK6CCSUOaXQpuqJ2SXznUkQkqBxBJ8VfR3frOtXXIVUVrcVU&amp;csui=3&amp;ved=2ahUKEwiVqMfzsO-QAxVakokEHbsKAAsQgK4QegQIBxAB"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google.com/search?q=Wolven+Park&amp;rlz=1C1GCEA_enUS930US930&amp;oq=sensitive+ecosystems+near+Little+Island+pond+in+Pelham%2C+NH&amp;gs_lcrp=EgZjaHJvbWUyBggAEEUYOTIHCAEQIRigATIHCAIQIRigATIHCAMQIRigATIHCAQQIRigATIHCAUQIRirAjIHCAYQIRiPAjIHCAcQIRiPAtIBCTE4NDMyajBqN6gCALACAA&amp;sourceid=chrome&amp;ie=UTF-8&amp;mstk=AUtExfAPhojyppQJDPQnY4RuS6YG0x8ohEpg92-3MISKGCkE7C1quZXi4NxGcyG84bPBzwz6-WBTl3CBc9XgWN7FK6CCSUOaXQpuqJ2SXznUkQkqBxBJ8VfR3frOtXXIVUVrcVU&amp;csui=3&amp;ved=2ahUKEwiVqMfzsO-QAxVakokEHbsKAAsQgK4QegQIAxAD"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nhdes-surface-water-quality-assessment-site-nhdes.hub.arcgi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www.google.com/search?q=Little+Island+Pond+Conservation+Area&amp;rlz=1C1GCEA_enUS930US930&amp;oq=sensitive+ecosystems+near+Little+Island+pond+in+Pelham%2C+NH&amp;gs_lcrp=EgZjaHJvbWUyBggAEEUYOTIHCAEQIRigATIHCAIQIRigATIHCAMQIRigATIHCAQQIRigATIHCAUQIRirAjIHCAYQIRiPAjIHCAcQIRiPAtIBCTE4NDMyajBqN6gCALACAA&amp;sourceid=chrome&amp;ie=UTF-8&amp;mstk=AUtExfAPhojyppQJDPQnY4RuS6YG0x8ohEpg92-3MISKGCkE7C1quZXi4NxGcyG84bPBzwz6-WBTl3CBc9XgWN7FK6CCSUOaXQpuqJ2SXznUkQkqBxBJ8VfR3frOtXXIVUVrcVU&amp;csui=3&amp;ved=2ahUKEwiVqMfzsO-QAxVakokEHbsKAAsQgK4QegQIAxAB" TargetMode="External"/><Relationship Id="rId27" Type="http://schemas.openxmlformats.org/officeDocument/2006/relationships/hyperlink" Target="mailto:Andrea.l.bejtlich@des.nh.gov"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file:///\\granite\shared\DES\WD-Watershed\WatershedAssist\Grants\Grant%20Program\604(b)\2027%20RFP%20(FY26)\www.des.nh.gov" TargetMode="External"/><Relationship Id="rId2" Type="http://schemas.openxmlformats.org/officeDocument/2006/relationships/hyperlink" Target="mailto:(603)%20271-8475" TargetMode="External"/><Relationship Id="rId1" Type="http://schemas.openxmlformats.org/officeDocument/2006/relationships/hyperlink" Target="mailto:Andrea.L.Bejtlich@des.nh.gov"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file:///\\granite\shared\DES\WD-Watershed\WatershedAssist\Grants\Grant%20Program\604(b)\2027%20RFP%20(FY26)\www.des.nh.gov" TargetMode="External"/><Relationship Id="rId2" Type="http://schemas.openxmlformats.org/officeDocument/2006/relationships/hyperlink" Target="mailto:(603)%20271-8475" TargetMode="External"/><Relationship Id="rId1" Type="http://schemas.openxmlformats.org/officeDocument/2006/relationships/hyperlink" Target="mailto:Andrea.L.Bejtlich@des.n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59F10-4255-46F9-ADC6-5BE82B46C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8530</TotalTime>
  <Pages>7</Pages>
  <Words>3265</Words>
  <Characters>18615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2025 Watershed Assistance Grant Pre-proposal application</vt:lpstr>
    </vt:vector>
  </TitlesOfParts>
  <Manager>Eric Williams</Manager>
  <Company>NHDES</Company>
  <LinksUpToDate>false</LinksUpToDate>
  <CharactersWithSpaces>21837</CharactersWithSpaces>
  <SharedDoc>false</SharedDoc>
  <HLinks>
    <vt:vector size="78" baseType="variant">
      <vt:variant>
        <vt:i4>2752600</vt:i4>
      </vt:variant>
      <vt:variant>
        <vt:i4>110</vt:i4>
      </vt:variant>
      <vt:variant>
        <vt:i4>0</vt:i4>
      </vt:variant>
      <vt:variant>
        <vt:i4>5</vt:i4>
      </vt:variant>
      <vt:variant>
        <vt:lpwstr>mailto:Andrea.l.bejtlich@des.nh.gov</vt:lpwstr>
      </vt:variant>
      <vt:variant>
        <vt:lpwstr/>
      </vt:variant>
      <vt:variant>
        <vt:i4>6750253</vt:i4>
      </vt:variant>
      <vt:variant>
        <vt:i4>107</vt:i4>
      </vt:variant>
      <vt:variant>
        <vt:i4>0</vt:i4>
      </vt:variant>
      <vt:variant>
        <vt:i4>5</vt:i4>
      </vt:variant>
      <vt:variant>
        <vt:lpwstr>tel:+1-603-271-8475</vt:lpwstr>
      </vt:variant>
      <vt:variant>
        <vt:lpwstr/>
      </vt:variant>
      <vt:variant>
        <vt:i4>2752600</vt:i4>
      </vt:variant>
      <vt:variant>
        <vt:i4>104</vt:i4>
      </vt:variant>
      <vt:variant>
        <vt:i4>0</vt:i4>
      </vt:variant>
      <vt:variant>
        <vt:i4>5</vt:i4>
      </vt:variant>
      <vt:variant>
        <vt:lpwstr>mailto:Andrea.l.bejtlich@des.nh.gov</vt:lpwstr>
      </vt:variant>
      <vt:variant>
        <vt:lpwstr/>
      </vt:variant>
      <vt:variant>
        <vt:i4>2752600</vt:i4>
      </vt:variant>
      <vt:variant>
        <vt:i4>66</vt:i4>
      </vt:variant>
      <vt:variant>
        <vt:i4>0</vt:i4>
      </vt:variant>
      <vt:variant>
        <vt:i4>5</vt:i4>
      </vt:variant>
      <vt:variant>
        <vt:lpwstr>mailto:Andrea.l.Bejtlich@des.nh.gov</vt:lpwstr>
      </vt:variant>
      <vt:variant>
        <vt:lpwstr/>
      </vt:variant>
      <vt:variant>
        <vt:i4>1179659</vt:i4>
      </vt:variant>
      <vt:variant>
        <vt:i4>63</vt:i4>
      </vt:variant>
      <vt:variant>
        <vt:i4>0</vt:i4>
      </vt:variant>
      <vt:variant>
        <vt:i4>5</vt:i4>
      </vt:variant>
      <vt:variant>
        <vt:lpwstr>https://www.des.nh.gov/sites/g/files/ehbemt341/files/documents/r-wd-24-20.pdf</vt:lpwstr>
      </vt:variant>
      <vt:variant>
        <vt:lpwstr/>
      </vt:variant>
      <vt:variant>
        <vt:i4>4915287</vt:i4>
      </vt:variant>
      <vt:variant>
        <vt:i4>54</vt:i4>
      </vt:variant>
      <vt:variant>
        <vt:i4>0</vt:i4>
      </vt:variant>
      <vt:variant>
        <vt:i4>5</vt:i4>
      </vt:variant>
      <vt:variant>
        <vt:lpwstr>https://nhdes-surface-water-quality-assessment-site-nhdes.hub.arcgis.com/</vt:lpwstr>
      </vt:variant>
      <vt:variant>
        <vt:lpwstr/>
      </vt:variant>
      <vt:variant>
        <vt:i4>4915287</vt:i4>
      </vt:variant>
      <vt:variant>
        <vt:i4>42</vt:i4>
      </vt:variant>
      <vt:variant>
        <vt:i4>0</vt:i4>
      </vt:variant>
      <vt:variant>
        <vt:i4>5</vt:i4>
      </vt:variant>
      <vt:variant>
        <vt:lpwstr>https://nhdes-surface-water-quality-assessment-site-nhdes.hub.arcgis.com/</vt:lpwstr>
      </vt:variant>
      <vt:variant>
        <vt:lpwstr/>
      </vt:variant>
      <vt:variant>
        <vt:i4>7012408</vt:i4>
      </vt:variant>
      <vt:variant>
        <vt:i4>33</vt:i4>
      </vt:variant>
      <vt:variant>
        <vt:i4>0</vt:i4>
      </vt:variant>
      <vt:variant>
        <vt:i4>5</vt:i4>
      </vt:variant>
      <vt:variant>
        <vt:lpwstr>www.des.nh.gov</vt:lpwstr>
      </vt:variant>
      <vt:variant>
        <vt:lpwstr/>
      </vt:variant>
      <vt:variant>
        <vt:i4>6225985</vt:i4>
      </vt:variant>
      <vt:variant>
        <vt:i4>30</vt:i4>
      </vt:variant>
      <vt:variant>
        <vt:i4>0</vt:i4>
      </vt:variant>
      <vt:variant>
        <vt:i4>5</vt:i4>
      </vt:variant>
      <vt:variant>
        <vt:lpwstr>mailto:(603) 271-8475</vt:lpwstr>
      </vt:variant>
      <vt:variant>
        <vt:lpwstr/>
      </vt:variant>
      <vt:variant>
        <vt:i4>2752600</vt:i4>
      </vt:variant>
      <vt:variant>
        <vt:i4>27</vt:i4>
      </vt:variant>
      <vt:variant>
        <vt:i4>0</vt:i4>
      </vt:variant>
      <vt:variant>
        <vt:i4>5</vt:i4>
      </vt:variant>
      <vt:variant>
        <vt:lpwstr>mailto:Andrea.L.Bejtlich@des.nh.gov</vt:lpwstr>
      </vt:variant>
      <vt:variant>
        <vt:lpwstr/>
      </vt:variant>
      <vt:variant>
        <vt:i4>7012408</vt:i4>
      </vt:variant>
      <vt:variant>
        <vt:i4>12</vt:i4>
      </vt:variant>
      <vt:variant>
        <vt:i4>0</vt:i4>
      </vt:variant>
      <vt:variant>
        <vt:i4>5</vt:i4>
      </vt:variant>
      <vt:variant>
        <vt:lpwstr>www.des.nh.gov</vt:lpwstr>
      </vt:variant>
      <vt:variant>
        <vt:lpwstr/>
      </vt:variant>
      <vt:variant>
        <vt:i4>6225985</vt:i4>
      </vt:variant>
      <vt:variant>
        <vt:i4>9</vt:i4>
      </vt:variant>
      <vt:variant>
        <vt:i4>0</vt:i4>
      </vt:variant>
      <vt:variant>
        <vt:i4>5</vt:i4>
      </vt:variant>
      <vt:variant>
        <vt:lpwstr>mailto:(603) 271-8475</vt:lpwstr>
      </vt:variant>
      <vt:variant>
        <vt:lpwstr/>
      </vt:variant>
      <vt:variant>
        <vt:i4>2752600</vt:i4>
      </vt:variant>
      <vt:variant>
        <vt:i4>6</vt:i4>
      </vt:variant>
      <vt:variant>
        <vt:i4>0</vt:i4>
      </vt:variant>
      <vt:variant>
        <vt:i4>5</vt:i4>
      </vt:variant>
      <vt:variant>
        <vt:lpwstr>mailto:Andrea.L.Bejtlich@des.nh.gov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Water Quality Planning Grant Pre-proposal application</dc:title>
  <dc:subject/>
  <dc:creator>J Marcoux DES</dc:creator>
  <cp:keywords>pre-proposal, 604(b), WAS, Watershed, grant</cp:keywords>
  <cp:lastModifiedBy>Joost Verhofstad</cp:lastModifiedBy>
  <cp:revision>4</cp:revision>
  <cp:lastPrinted>2026-09-01T20:38:00Z</cp:lastPrinted>
  <dcterms:created xsi:type="dcterms:W3CDTF">2026-09-01T19:57:00Z</dcterms:created>
  <dcterms:modified xsi:type="dcterms:W3CDTF">2026-09-10T17:21:00Z</dcterms:modified>
</cp:coreProperties>
</file>