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DEB3E" w14:textId="1982EF38" w:rsidR="00BA66AD" w:rsidRDefault="00BA66AD" w:rsidP="001C180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IRW</w:t>
      </w:r>
      <w:r w:rsidR="009173BF">
        <w:rPr>
          <w:rFonts w:ascii="Arial" w:hAnsi="Arial" w:cs="Arial"/>
          <w:b/>
          <w:sz w:val="36"/>
          <w:szCs w:val="36"/>
        </w:rPr>
        <w:t>A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2E0F15" w:rsidRPr="00BA66AD">
        <w:rPr>
          <w:rFonts w:ascii="Arial" w:hAnsi="Arial" w:cs="Arial"/>
          <w:b/>
          <w:sz w:val="36"/>
          <w:szCs w:val="36"/>
        </w:rPr>
        <w:t xml:space="preserve">Chapter 4 </w:t>
      </w:r>
    </w:p>
    <w:p w14:paraId="4B5CA792" w14:textId="5656AB41" w:rsidR="002E0F15" w:rsidRDefault="00BA66AD" w:rsidP="001C180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A66AD">
        <w:rPr>
          <w:rFonts w:ascii="Arial" w:hAnsi="Arial" w:cs="Arial"/>
          <w:b/>
          <w:sz w:val="36"/>
          <w:szCs w:val="36"/>
        </w:rPr>
        <w:t xml:space="preserve">Sponsorship and </w:t>
      </w:r>
      <w:r w:rsidR="002E0F15" w:rsidRPr="00BA66AD">
        <w:rPr>
          <w:rFonts w:ascii="Arial" w:hAnsi="Arial" w:cs="Arial"/>
          <w:b/>
          <w:sz w:val="36"/>
          <w:szCs w:val="36"/>
        </w:rPr>
        <w:t>Advertising Policy</w:t>
      </w:r>
    </w:p>
    <w:p w14:paraId="55F4BAF2" w14:textId="2AEDF07A" w:rsidR="00FD276C" w:rsidRDefault="00FD276C" w:rsidP="001C180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Approved &amp; Adopted </w:t>
      </w:r>
      <w:r w:rsidR="002331E6">
        <w:rPr>
          <w:rFonts w:ascii="Arial" w:hAnsi="Arial" w:cs="Arial"/>
          <w:b/>
          <w:sz w:val="36"/>
          <w:szCs w:val="36"/>
        </w:rPr>
        <w:t>April 10, 2019</w:t>
      </w:r>
    </w:p>
    <w:p w14:paraId="1F983E57" w14:textId="2E9C4807" w:rsidR="00FD276C" w:rsidRPr="00BA66AD" w:rsidRDefault="00FD276C" w:rsidP="002331E6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51DA772A" w14:textId="22553E73" w:rsidR="00BA66AD" w:rsidRDefault="00BA66AD" w:rsidP="001C180E">
      <w:pPr>
        <w:spacing w:after="0" w:line="240" w:lineRule="auto"/>
        <w:rPr>
          <w:rFonts w:ascii="Arial" w:hAnsi="Arial" w:cs="Arial"/>
        </w:rPr>
      </w:pPr>
    </w:p>
    <w:p w14:paraId="2FDE0626" w14:textId="00BE1F13" w:rsidR="00FD276C" w:rsidRDefault="00FD276C" w:rsidP="001C18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policy supersedes and replaces all prior </w:t>
      </w:r>
      <w:r w:rsidR="002331E6">
        <w:rPr>
          <w:rFonts w:ascii="Arial" w:hAnsi="Arial" w:cs="Arial"/>
        </w:rPr>
        <w:t>Chapter</w:t>
      </w:r>
      <w:r>
        <w:rPr>
          <w:rFonts w:ascii="Arial" w:hAnsi="Arial" w:cs="Arial"/>
        </w:rPr>
        <w:t xml:space="preserve"> 4 website, email and/or newsletter sponsorship and/or advertising policies</w:t>
      </w:r>
      <w:r w:rsidR="002331E6">
        <w:rPr>
          <w:rFonts w:ascii="Arial" w:hAnsi="Arial" w:cs="Arial"/>
        </w:rPr>
        <w:t xml:space="preserve"> in their entirety</w:t>
      </w:r>
      <w:r>
        <w:rPr>
          <w:rFonts w:ascii="Arial" w:hAnsi="Arial" w:cs="Arial"/>
        </w:rPr>
        <w:t>.</w:t>
      </w:r>
    </w:p>
    <w:p w14:paraId="1A47FA36" w14:textId="77777777" w:rsidR="00FD276C" w:rsidRDefault="00FD276C" w:rsidP="001C180E">
      <w:pPr>
        <w:spacing w:after="0" w:line="240" w:lineRule="auto"/>
        <w:rPr>
          <w:rFonts w:ascii="Arial" w:hAnsi="Arial" w:cs="Arial"/>
        </w:rPr>
      </w:pPr>
    </w:p>
    <w:p w14:paraId="5ECB3C50" w14:textId="3C8405C4" w:rsidR="00BA66AD" w:rsidRDefault="00E91FEF" w:rsidP="001C18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IRWA Chapter 4 is only as strong as its members</w:t>
      </w:r>
      <w:r w:rsidR="009173BF">
        <w:rPr>
          <w:rFonts w:ascii="Arial" w:hAnsi="Arial" w:cs="Arial"/>
        </w:rPr>
        <w:t xml:space="preserve"> and its volunteers, and your support helps us share meeting and class information, job announcements, and right-of-way news with our members and other interested parties via the website and weekly e-blasts.</w:t>
      </w:r>
    </w:p>
    <w:p w14:paraId="4A7B9493" w14:textId="77777777" w:rsidR="001C180E" w:rsidRDefault="001C180E" w:rsidP="001C180E">
      <w:pPr>
        <w:spacing w:after="0" w:line="240" w:lineRule="auto"/>
        <w:rPr>
          <w:rFonts w:ascii="Arial" w:hAnsi="Arial" w:cs="Arial"/>
        </w:rPr>
      </w:pPr>
    </w:p>
    <w:p w14:paraId="5B0E519A" w14:textId="01FFA95E" w:rsidR="002E0F15" w:rsidRDefault="002E0F15" w:rsidP="001C18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Any company, agency, or organization who offers products or services to the right-of-way profession can advertise with Chapter 4</w:t>
      </w:r>
      <w:r w:rsidR="009173BF">
        <w:rPr>
          <w:rFonts w:ascii="Arial" w:hAnsi="Arial" w:cs="Arial"/>
        </w:rPr>
        <w:t>, and the c</w:t>
      </w:r>
      <w:r>
        <w:rPr>
          <w:rFonts w:ascii="Arial" w:hAnsi="Arial" w:cs="Arial"/>
        </w:rPr>
        <w:t xml:space="preserve">hapter reserves the right to refuse to sell advertising to any entity who does not appear to align with the IRWA’s mission of advancing the right-of-way profession. </w:t>
      </w:r>
    </w:p>
    <w:p w14:paraId="48112615" w14:textId="77777777" w:rsidR="001C180E" w:rsidRDefault="001C180E" w:rsidP="001C180E">
      <w:pPr>
        <w:spacing w:after="0" w:line="240" w:lineRule="auto"/>
        <w:rPr>
          <w:rFonts w:ascii="Arial" w:hAnsi="Arial" w:cs="Arial"/>
        </w:rPr>
      </w:pPr>
    </w:p>
    <w:p w14:paraId="4AC63CF5" w14:textId="0185C3BE" w:rsidR="009173BF" w:rsidRDefault="009173BF" w:rsidP="001C18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offer sponsorship at the platinum, gold, and silver levels and advertising is available via the website, a banner, weekly e-blasts, the golf tournament, and a special event. </w:t>
      </w:r>
    </w:p>
    <w:p w14:paraId="2EC4CE8F" w14:textId="77777777" w:rsidR="001C180E" w:rsidRDefault="001C180E" w:rsidP="001C180E">
      <w:pPr>
        <w:spacing w:after="0" w:line="240" w:lineRule="auto"/>
        <w:rPr>
          <w:rFonts w:ascii="Arial" w:hAnsi="Arial" w:cs="Arial"/>
        </w:rPr>
      </w:pPr>
    </w:p>
    <w:p w14:paraId="3030FEC8" w14:textId="46D8E63E" w:rsidR="009173BF" w:rsidRPr="009173BF" w:rsidRDefault="009173BF" w:rsidP="001C180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173BF">
        <w:rPr>
          <w:rFonts w:ascii="Arial" w:hAnsi="Arial" w:cs="Arial"/>
          <w:b/>
          <w:sz w:val="28"/>
          <w:szCs w:val="28"/>
        </w:rPr>
        <w:t>Sponsorship</w:t>
      </w:r>
      <w:r w:rsidR="001C180E">
        <w:rPr>
          <w:rFonts w:ascii="Arial" w:hAnsi="Arial" w:cs="Arial"/>
          <w:b/>
          <w:sz w:val="28"/>
          <w:szCs w:val="28"/>
        </w:rPr>
        <w:t>s</w:t>
      </w:r>
    </w:p>
    <w:p w14:paraId="1ED88C6B" w14:textId="77777777" w:rsidR="00327D16" w:rsidRDefault="00327D16" w:rsidP="001C180E">
      <w:pPr>
        <w:spacing w:after="0" w:line="240" w:lineRule="auto"/>
        <w:ind w:firstLine="720"/>
        <w:rPr>
          <w:rFonts w:ascii="Arial" w:hAnsi="Arial" w:cs="Arial"/>
          <w:i/>
        </w:rPr>
      </w:pPr>
    </w:p>
    <w:p w14:paraId="7A8681E6" w14:textId="21809C05" w:rsidR="00327D16" w:rsidRDefault="009173BF" w:rsidP="001C180E">
      <w:pPr>
        <w:spacing w:after="0" w:line="240" w:lineRule="auto"/>
        <w:ind w:left="360"/>
        <w:rPr>
          <w:rFonts w:ascii="Arial" w:hAnsi="Arial" w:cs="Arial"/>
          <w:i/>
        </w:rPr>
      </w:pPr>
      <w:r w:rsidRPr="00327D16">
        <w:rPr>
          <w:rFonts w:ascii="Arial" w:hAnsi="Arial" w:cs="Arial"/>
          <w:i/>
        </w:rPr>
        <w:t>Platinum</w:t>
      </w:r>
      <w:r w:rsidR="00327D16">
        <w:rPr>
          <w:rFonts w:ascii="Arial" w:hAnsi="Arial" w:cs="Arial"/>
          <w:i/>
        </w:rPr>
        <w:t xml:space="preserve"> ($1,000)</w:t>
      </w:r>
      <w:r w:rsidR="00327D16">
        <w:rPr>
          <w:rFonts w:ascii="Arial" w:hAnsi="Arial" w:cs="Arial"/>
          <w:b/>
        </w:rPr>
        <w:t xml:space="preserve"> </w:t>
      </w:r>
      <w:r w:rsidRPr="00327D16">
        <w:rPr>
          <w:rFonts w:ascii="Arial" w:hAnsi="Arial" w:cs="Arial"/>
          <w:i/>
        </w:rPr>
        <w:t xml:space="preserve">What </w:t>
      </w:r>
      <w:r w:rsidR="00327D16">
        <w:rPr>
          <w:rFonts w:ascii="Arial" w:hAnsi="Arial" w:cs="Arial"/>
          <w:i/>
        </w:rPr>
        <w:t>You Get</w:t>
      </w:r>
    </w:p>
    <w:p w14:paraId="3805BF50" w14:textId="77777777" w:rsidR="00327D16" w:rsidRDefault="009173BF" w:rsidP="001C180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900" w:hanging="270"/>
        <w:rPr>
          <w:rFonts w:ascii="Arial" w:hAnsi="Arial" w:cs="Arial"/>
        </w:rPr>
      </w:pPr>
      <w:r w:rsidRPr="00327D16">
        <w:rPr>
          <w:rFonts w:ascii="Arial" w:hAnsi="Arial" w:cs="Arial"/>
        </w:rPr>
        <w:t xml:space="preserve">Company logo advertised on the website </w:t>
      </w:r>
    </w:p>
    <w:p w14:paraId="5768C9C1" w14:textId="77777777" w:rsidR="00327D16" w:rsidRDefault="00327D16" w:rsidP="001C180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90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Company logo advertised on </w:t>
      </w:r>
      <w:r w:rsidR="009173BF" w:rsidRPr="00327D16">
        <w:rPr>
          <w:rFonts w:ascii="Arial" w:hAnsi="Arial" w:cs="Arial"/>
        </w:rPr>
        <w:t>a banner at the golf tournament</w:t>
      </w:r>
      <w:r w:rsidRPr="00327D16">
        <w:rPr>
          <w:rFonts w:ascii="Arial" w:hAnsi="Arial" w:cs="Arial"/>
        </w:rPr>
        <w:t xml:space="preserve"> registration table and luncheon</w:t>
      </w:r>
    </w:p>
    <w:p w14:paraId="1EE13968" w14:textId="2716D83D" w:rsidR="00327D16" w:rsidRDefault="00327D16" w:rsidP="001C180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900" w:hanging="270"/>
        <w:rPr>
          <w:rFonts w:ascii="Arial" w:hAnsi="Arial" w:cs="Arial"/>
        </w:rPr>
      </w:pPr>
      <w:r>
        <w:rPr>
          <w:rFonts w:ascii="Arial" w:hAnsi="Arial" w:cs="Arial"/>
        </w:rPr>
        <w:t>Compan</w:t>
      </w:r>
      <w:r w:rsidRPr="00327D16">
        <w:rPr>
          <w:rFonts w:ascii="Arial" w:hAnsi="Arial" w:cs="Arial"/>
        </w:rPr>
        <w:t xml:space="preserve">y logo displayed at one </w:t>
      </w:r>
      <w:r w:rsidR="00B54167">
        <w:rPr>
          <w:rFonts w:ascii="Arial" w:hAnsi="Arial" w:cs="Arial"/>
        </w:rPr>
        <w:t>special</w:t>
      </w:r>
      <w:r w:rsidR="00B54167" w:rsidRPr="00327D16">
        <w:rPr>
          <w:rFonts w:ascii="Arial" w:hAnsi="Arial" w:cs="Arial"/>
        </w:rPr>
        <w:t xml:space="preserve"> </w:t>
      </w:r>
      <w:r w:rsidRPr="00327D16">
        <w:rPr>
          <w:rFonts w:ascii="Arial" w:hAnsi="Arial" w:cs="Arial"/>
        </w:rPr>
        <w:t>event</w:t>
      </w:r>
    </w:p>
    <w:p w14:paraId="0B18CAA8" w14:textId="77777777" w:rsidR="00327D16" w:rsidRDefault="00327D16" w:rsidP="001C180E">
      <w:pPr>
        <w:spacing w:after="0" w:line="240" w:lineRule="auto"/>
        <w:ind w:left="360"/>
        <w:rPr>
          <w:rFonts w:ascii="Arial" w:hAnsi="Arial" w:cs="Arial"/>
        </w:rPr>
      </w:pPr>
    </w:p>
    <w:p w14:paraId="7C9F6915" w14:textId="17552254" w:rsidR="00327D16" w:rsidRDefault="009173BF" w:rsidP="001C180E">
      <w:pPr>
        <w:spacing w:after="0" w:line="240" w:lineRule="auto"/>
        <w:ind w:left="360"/>
        <w:rPr>
          <w:rFonts w:ascii="Arial" w:hAnsi="Arial" w:cs="Arial"/>
          <w:i/>
        </w:rPr>
      </w:pPr>
      <w:r w:rsidRPr="00327D16">
        <w:rPr>
          <w:rFonts w:ascii="Arial" w:hAnsi="Arial" w:cs="Arial"/>
          <w:i/>
        </w:rPr>
        <w:t>Gold</w:t>
      </w:r>
      <w:r w:rsidR="00327D16">
        <w:rPr>
          <w:rFonts w:ascii="Arial" w:hAnsi="Arial" w:cs="Arial"/>
          <w:i/>
        </w:rPr>
        <w:t xml:space="preserve"> ($500)</w:t>
      </w:r>
      <w:r w:rsidR="00327D16" w:rsidRPr="00327D16">
        <w:rPr>
          <w:rFonts w:ascii="Arial" w:hAnsi="Arial" w:cs="Arial"/>
          <w:i/>
        </w:rPr>
        <w:t xml:space="preserve"> What </w:t>
      </w:r>
      <w:r w:rsidR="00327D16">
        <w:rPr>
          <w:rFonts w:ascii="Arial" w:hAnsi="Arial" w:cs="Arial"/>
          <w:i/>
        </w:rPr>
        <w:t>You Get</w:t>
      </w:r>
    </w:p>
    <w:p w14:paraId="36FFD613" w14:textId="77777777" w:rsidR="00327D16" w:rsidRDefault="00327D16" w:rsidP="001C180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900" w:hanging="270"/>
        <w:rPr>
          <w:rFonts w:ascii="Arial" w:hAnsi="Arial" w:cs="Arial"/>
        </w:rPr>
      </w:pPr>
      <w:r w:rsidRPr="00327D16">
        <w:rPr>
          <w:rFonts w:ascii="Arial" w:hAnsi="Arial" w:cs="Arial"/>
        </w:rPr>
        <w:t xml:space="preserve">Company logo advertised on the website </w:t>
      </w:r>
    </w:p>
    <w:p w14:paraId="76DA3108" w14:textId="2B98055B" w:rsidR="009173BF" w:rsidRPr="00327D16" w:rsidRDefault="009173BF" w:rsidP="001C180E">
      <w:pPr>
        <w:spacing w:after="0" w:line="240" w:lineRule="auto"/>
        <w:rPr>
          <w:rFonts w:ascii="Arial" w:hAnsi="Arial" w:cs="Arial"/>
          <w:i/>
        </w:rPr>
      </w:pPr>
    </w:p>
    <w:p w14:paraId="02123ADF" w14:textId="7F96B90A" w:rsidR="009173BF" w:rsidRPr="00327D16" w:rsidRDefault="009173BF" w:rsidP="001C180E">
      <w:pPr>
        <w:spacing w:after="0" w:line="240" w:lineRule="auto"/>
        <w:ind w:left="360"/>
        <w:rPr>
          <w:rFonts w:ascii="Arial" w:hAnsi="Arial" w:cs="Arial"/>
          <w:i/>
        </w:rPr>
      </w:pPr>
      <w:r w:rsidRPr="00327D16">
        <w:rPr>
          <w:rFonts w:ascii="Arial" w:hAnsi="Arial" w:cs="Arial"/>
          <w:i/>
        </w:rPr>
        <w:t>Silver</w:t>
      </w:r>
      <w:r w:rsidR="001866BF">
        <w:rPr>
          <w:rFonts w:ascii="Arial" w:hAnsi="Arial" w:cs="Arial"/>
          <w:i/>
        </w:rPr>
        <w:t xml:space="preserve"> </w:t>
      </w:r>
      <w:r w:rsidR="009B2739">
        <w:rPr>
          <w:rFonts w:ascii="Arial" w:hAnsi="Arial" w:cs="Arial"/>
          <w:i/>
        </w:rPr>
        <w:t>(</w:t>
      </w:r>
      <w:r w:rsidR="001866BF">
        <w:rPr>
          <w:rFonts w:ascii="Arial" w:hAnsi="Arial" w:cs="Arial"/>
          <w:i/>
        </w:rPr>
        <w:t>$300</w:t>
      </w:r>
      <w:r w:rsidR="009B2739">
        <w:rPr>
          <w:rFonts w:ascii="Arial" w:hAnsi="Arial" w:cs="Arial"/>
          <w:i/>
        </w:rPr>
        <w:t>)</w:t>
      </w:r>
      <w:r w:rsidR="00327D16" w:rsidRPr="00327D16">
        <w:rPr>
          <w:rFonts w:ascii="Arial" w:hAnsi="Arial" w:cs="Arial"/>
          <w:i/>
        </w:rPr>
        <w:t xml:space="preserve"> What You Get</w:t>
      </w:r>
    </w:p>
    <w:p w14:paraId="40721EFB" w14:textId="68FB1424" w:rsidR="00327D16" w:rsidRDefault="00327D16" w:rsidP="001C180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90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Company logo advertised on </w:t>
      </w:r>
      <w:r w:rsidRPr="00327D16">
        <w:rPr>
          <w:rFonts w:ascii="Arial" w:hAnsi="Arial" w:cs="Arial"/>
        </w:rPr>
        <w:t xml:space="preserve">a banner at the </w:t>
      </w:r>
      <w:proofErr w:type="gramStart"/>
      <w:r w:rsidRPr="00327D16">
        <w:rPr>
          <w:rFonts w:ascii="Arial" w:hAnsi="Arial" w:cs="Arial"/>
        </w:rPr>
        <w:t>golf tournament registration table</w:t>
      </w:r>
      <w:proofErr w:type="gramEnd"/>
      <w:r w:rsidR="00155551">
        <w:rPr>
          <w:rFonts w:ascii="Arial" w:hAnsi="Arial" w:cs="Arial"/>
        </w:rPr>
        <w:t>.</w:t>
      </w:r>
    </w:p>
    <w:p w14:paraId="678A3E8D" w14:textId="77777777" w:rsidR="001C180E" w:rsidRDefault="001C180E" w:rsidP="001C180E">
      <w:pPr>
        <w:spacing w:after="0" w:line="240" w:lineRule="auto"/>
        <w:rPr>
          <w:rFonts w:ascii="Arial" w:hAnsi="Arial" w:cs="Arial"/>
        </w:rPr>
      </w:pPr>
    </w:p>
    <w:p w14:paraId="191ED5CE" w14:textId="32A496D7" w:rsidR="001C180E" w:rsidRPr="001C180E" w:rsidRDefault="001C180E" w:rsidP="001C180E">
      <w:pPr>
        <w:spacing w:after="0" w:line="240" w:lineRule="auto"/>
        <w:ind w:firstLine="360"/>
        <w:rPr>
          <w:rFonts w:ascii="Arial" w:hAnsi="Arial" w:cs="Arial"/>
        </w:rPr>
      </w:pPr>
      <w:r w:rsidRPr="001C180E">
        <w:rPr>
          <w:rFonts w:ascii="Arial" w:hAnsi="Arial" w:cs="Arial"/>
        </w:rPr>
        <w:t>To select and pay for a platinum</w:t>
      </w:r>
      <w:r>
        <w:rPr>
          <w:rFonts w:ascii="Arial" w:hAnsi="Arial" w:cs="Arial"/>
        </w:rPr>
        <w:t>, gold, or silver</w:t>
      </w:r>
      <w:r w:rsidRPr="001C180E">
        <w:rPr>
          <w:rFonts w:ascii="Arial" w:hAnsi="Arial" w:cs="Arial"/>
        </w:rPr>
        <w:t xml:space="preserve"> sponsorship, click </w:t>
      </w:r>
      <w:hyperlink r:id="rId7" w:history="1">
        <w:r w:rsidRPr="002331E6">
          <w:rPr>
            <w:rStyle w:val="Hyperlink"/>
            <w:rFonts w:ascii="Arial" w:hAnsi="Arial" w:cs="Arial"/>
          </w:rPr>
          <w:t>here</w:t>
        </w:r>
      </w:hyperlink>
      <w:r w:rsidRPr="001C180E">
        <w:rPr>
          <w:rFonts w:ascii="Arial" w:hAnsi="Arial" w:cs="Arial"/>
        </w:rPr>
        <w:t>.</w:t>
      </w:r>
    </w:p>
    <w:p w14:paraId="0DF4E51D" w14:textId="77777777" w:rsidR="00327D16" w:rsidRPr="009173BF" w:rsidRDefault="00327D16" w:rsidP="001C180E">
      <w:pPr>
        <w:spacing w:after="0" w:line="240" w:lineRule="auto"/>
        <w:ind w:left="630"/>
        <w:rPr>
          <w:rFonts w:ascii="Arial" w:hAnsi="Arial" w:cs="Arial"/>
          <w:b/>
        </w:rPr>
      </w:pPr>
    </w:p>
    <w:p w14:paraId="1276AEF6" w14:textId="5EEA5B86" w:rsidR="002E0F15" w:rsidRDefault="002E0F15" w:rsidP="001C180E">
      <w:pPr>
        <w:spacing w:after="0" w:line="240" w:lineRule="auto"/>
        <w:rPr>
          <w:rFonts w:ascii="Arial" w:hAnsi="Arial" w:cs="Arial"/>
        </w:rPr>
      </w:pPr>
    </w:p>
    <w:p w14:paraId="7D67133F" w14:textId="7CB73A98" w:rsidR="004B1929" w:rsidRPr="004B1929" w:rsidRDefault="004B1929" w:rsidP="001C180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B1929">
        <w:rPr>
          <w:rFonts w:ascii="Arial" w:hAnsi="Arial" w:cs="Arial"/>
          <w:b/>
          <w:sz w:val="28"/>
          <w:szCs w:val="28"/>
        </w:rPr>
        <w:t>Other Advertising</w:t>
      </w:r>
      <w:r>
        <w:rPr>
          <w:rFonts w:ascii="Arial" w:hAnsi="Arial" w:cs="Arial"/>
          <w:b/>
          <w:sz w:val="28"/>
          <w:szCs w:val="28"/>
        </w:rPr>
        <w:t xml:space="preserve"> Modes</w:t>
      </w:r>
    </w:p>
    <w:p w14:paraId="7FEA1F04" w14:textId="77777777" w:rsidR="004B1929" w:rsidRDefault="004B1929" w:rsidP="001C180E">
      <w:pPr>
        <w:spacing w:after="0" w:line="240" w:lineRule="auto"/>
        <w:rPr>
          <w:rFonts w:ascii="Arial" w:hAnsi="Arial" w:cs="Arial"/>
          <w:b/>
        </w:rPr>
      </w:pPr>
    </w:p>
    <w:p w14:paraId="6D203E22" w14:textId="765A43DB" w:rsidR="002E0F15" w:rsidRPr="002E0F15" w:rsidRDefault="002E0F15" w:rsidP="001C180E">
      <w:pPr>
        <w:spacing w:after="0" w:line="240" w:lineRule="auto"/>
        <w:rPr>
          <w:rFonts w:ascii="Arial" w:hAnsi="Arial" w:cs="Arial"/>
          <w:b/>
        </w:rPr>
      </w:pPr>
      <w:r w:rsidRPr="002E0F15">
        <w:rPr>
          <w:rFonts w:ascii="Arial" w:hAnsi="Arial" w:cs="Arial"/>
          <w:b/>
        </w:rPr>
        <w:t>E-blasts</w:t>
      </w:r>
    </w:p>
    <w:p w14:paraId="37EA8D29" w14:textId="673FF699" w:rsidR="002E0F15" w:rsidRDefault="002E0F15" w:rsidP="001C18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Chapter 4 offers advertising in weekly e-blasts to subscribed e-mail addresses. E-blast advertising will generally be located in a separate section at the end of each e-blast. Placement of an advertisement in the weekly e-blast is the sole discretion of the </w:t>
      </w:r>
      <w:r w:rsidR="00BA66AD">
        <w:rPr>
          <w:rFonts w:ascii="Arial" w:hAnsi="Arial" w:cs="Arial"/>
        </w:rPr>
        <w:t xml:space="preserve">Chapter 4 Executive Board &amp; </w:t>
      </w:r>
      <w:r>
        <w:rPr>
          <w:rFonts w:ascii="Arial" w:hAnsi="Arial" w:cs="Arial"/>
        </w:rPr>
        <w:t xml:space="preserve">Communications-Outreach Chair and does not indicate </w:t>
      </w:r>
      <w:r w:rsidR="00BA66AD">
        <w:rPr>
          <w:rFonts w:ascii="Arial" w:hAnsi="Arial" w:cs="Arial"/>
        </w:rPr>
        <w:t>chapter</w:t>
      </w:r>
      <w:r>
        <w:rPr>
          <w:rFonts w:ascii="Arial" w:hAnsi="Arial" w:cs="Arial"/>
        </w:rPr>
        <w:t xml:space="preserve"> preference for </w:t>
      </w:r>
      <w:r w:rsidR="00BA66AD">
        <w:rPr>
          <w:rFonts w:ascii="Arial" w:hAnsi="Arial" w:cs="Arial"/>
        </w:rPr>
        <w:t>any certain entity</w:t>
      </w:r>
      <w:r>
        <w:rPr>
          <w:rFonts w:ascii="Arial" w:hAnsi="Arial" w:cs="Arial"/>
        </w:rPr>
        <w:t>.</w:t>
      </w:r>
    </w:p>
    <w:p w14:paraId="074CD5BD" w14:textId="77777777" w:rsidR="002E0F15" w:rsidRDefault="002E0F15" w:rsidP="001C180E">
      <w:pPr>
        <w:spacing w:after="0" w:line="240" w:lineRule="auto"/>
        <w:rPr>
          <w:rFonts w:ascii="Arial" w:hAnsi="Arial" w:cs="Arial"/>
        </w:rPr>
      </w:pPr>
    </w:p>
    <w:p w14:paraId="4E7B4AF1" w14:textId="72815830" w:rsidR="004B2CAD" w:rsidRDefault="002E0F15" w:rsidP="001C18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Yearly (July 1 – June 30) rates to advertise in the e-blasts is $500.00 for companies not already sponsoring at the platinum, gold, or silver levels and an additional $250.00 for companies who are already sponsoring. </w:t>
      </w:r>
    </w:p>
    <w:p w14:paraId="67211EEC" w14:textId="77777777" w:rsidR="002331E6" w:rsidRDefault="002331E6" w:rsidP="001C180E">
      <w:pPr>
        <w:spacing w:after="0" w:line="240" w:lineRule="auto"/>
        <w:rPr>
          <w:rFonts w:ascii="Arial" w:hAnsi="Arial" w:cs="Arial"/>
        </w:rPr>
      </w:pPr>
    </w:p>
    <w:p w14:paraId="717D466C" w14:textId="503CB0DE" w:rsidR="00BA66AD" w:rsidRPr="002E0F15" w:rsidRDefault="009B2739" w:rsidP="001C180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Golf Tournament</w:t>
      </w:r>
    </w:p>
    <w:p w14:paraId="23321DC2" w14:textId="77777777" w:rsidR="00155551" w:rsidRDefault="00155551" w:rsidP="001C18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sponsor a hole at the annual golf tournament, the rate is $100 per hole.  </w:t>
      </w:r>
    </w:p>
    <w:p w14:paraId="5698D856" w14:textId="2C411095" w:rsidR="009B2739" w:rsidRPr="009B2739" w:rsidRDefault="009B2739" w:rsidP="001C180E">
      <w:pPr>
        <w:spacing w:after="0" w:line="240" w:lineRule="auto"/>
        <w:rPr>
          <w:rFonts w:ascii="Arial" w:hAnsi="Arial" w:cs="Arial"/>
          <w:i/>
        </w:rPr>
      </w:pPr>
      <w:r w:rsidRPr="009B2739">
        <w:rPr>
          <w:rFonts w:ascii="Arial" w:hAnsi="Arial" w:cs="Arial"/>
          <w:i/>
        </w:rPr>
        <w:t>What you get</w:t>
      </w:r>
    </w:p>
    <w:p w14:paraId="25BC04AE" w14:textId="7768C0C6" w:rsidR="002E0F15" w:rsidRPr="009B2739" w:rsidRDefault="00155551" w:rsidP="00DE19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B2739">
        <w:rPr>
          <w:rFonts w:ascii="Arial" w:hAnsi="Arial" w:cs="Arial"/>
        </w:rPr>
        <w:t xml:space="preserve">A sign with the statement: </w:t>
      </w:r>
      <w:r w:rsidR="009B2739" w:rsidRPr="009B2739">
        <w:rPr>
          <w:rFonts w:ascii="Arial" w:hAnsi="Arial" w:cs="Arial"/>
        </w:rPr>
        <w:t>“</w:t>
      </w:r>
      <w:r w:rsidRPr="009B2739">
        <w:rPr>
          <w:rFonts w:ascii="Arial" w:hAnsi="Arial" w:cs="Arial"/>
        </w:rPr>
        <w:t>IRWA Annual Golf Tournament</w:t>
      </w:r>
      <w:r w:rsidR="009B2739" w:rsidRPr="009B2739">
        <w:rPr>
          <w:rFonts w:ascii="Arial" w:hAnsi="Arial" w:cs="Arial"/>
        </w:rPr>
        <w:t xml:space="preserve">.  </w:t>
      </w:r>
      <w:r w:rsidRPr="009B2739">
        <w:rPr>
          <w:rFonts w:ascii="Arial" w:hAnsi="Arial" w:cs="Arial"/>
        </w:rPr>
        <w:t>This hole sponsored by</w:t>
      </w:r>
      <w:r w:rsidR="009B2739" w:rsidRPr="009B2739">
        <w:rPr>
          <w:rFonts w:ascii="Arial" w:hAnsi="Arial" w:cs="Arial"/>
        </w:rPr>
        <w:t xml:space="preserve"> (</w:t>
      </w:r>
      <w:r w:rsidRPr="009B2739">
        <w:rPr>
          <w:rFonts w:ascii="Arial" w:hAnsi="Arial" w:cs="Arial"/>
        </w:rPr>
        <w:t>Your Company Name or Logo</w:t>
      </w:r>
      <w:r w:rsidR="009B2739">
        <w:rPr>
          <w:rFonts w:ascii="Arial" w:hAnsi="Arial" w:cs="Arial"/>
        </w:rPr>
        <w:t>)”</w:t>
      </w:r>
      <w:bookmarkStart w:id="0" w:name="_GoBack"/>
      <w:bookmarkEnd w:id="0"/>
    </w:p>
    <w:p w14:paraId="23E535E9" w14:textId="2B51E5FA" w:rsidR="00155551" w:rsidRDefault="00155551" w:rsidP="001C180E">
      <w:pPr>
        <w:spacing w:after="0" w:line="240" w:lineRule="auto"/>
        <w:rPr>
          <w:rFonts w:ascii="Arial" w:hAnsi="Arial" w:cs="Arial"/>
        </w:rPr>
      </w:pPr>
    </w:p>
    <w:p w14:paraId="7FF07E19" w14:textId="494B79FF" w:rsidR="00155551" w:rsidRDefault="00155551" w:rsidP="001C18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Closest to Pin, Long Drive (</w:t>
      </w:r>
      <w:proofErr w:type="gramStart"/>
      <w:r>
        <w:rPr>
          <w:rFonts w:ascii="Arial" w:hAnsi="Arial" w:cs="Arial"/>
        </w:rPr>
        <w:t>Men’s</w:t>
      </w:r>
      <w:proofErr w:type="gramEnd"/>
      <w:r>
        <w:rPr>
          <w:rFonts w:ascii="Arial" w:hAnsi="Arial" w:cs="Arial"/>
        </w:rPr>
        <w:t xml:space="preserve"> and Women’s) will be assigned on a first come first served basis.</w:t>
      </w:r>
    </w:p>
    <w:p w14:paraId="6F940AF1" w14:textId="77777777" w:rsidR="00155551" w:rsidRDefault="00155551" w:rsidP="001C180E">
      <w:pPr>
        <w:spacing w:after="0" w:line="240" w:lineRule="auto"/>
        <w:rPr>
          <w:rFonts w:ascii="Arial" w:hAnsi="Arial" w:cs="Arial"/>
        </w:rPr>
      </w:pPr>
    </w:p>
    <w:p w14:paraId="4EACE2B3" w14:textId="0B20719C" w:rsidR="002E0F15" w:rsidRPr="002E0F15" w:rsidRDefault="00BA66AD" w:rsidP="001C180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Use of </w:t>
      </w:r>
      <w:r w:rsidR="002E0F15" w:rsidRPr="002E0F15">
        <w:rPr>
          <w:rFonts w:ascii="Arial" w:hAnsi="Arial" w:cs="Arial"/>
          <w:b/>
        </w:rPr>
        <w:t>E-mail Lists</w:t>
      </w:r>
    </w:p>
    <w:p w14:paraId="740EE3EB" w14:textId="7C04EA19" w:rsidR="002E0F15" w:rsidRDefault="002E0F15" w:rsidP="001C18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Chapter 4 e-mail address lists are not available for general advertising or commercial purposes and are only for official Chapter 4 purposes. </w:t>
      </w:r>
    </w:p>
    <w:p w14:paraId="6395B405" w14:textId="0128163C" w:rsidR="009173BF" w:rsidRDefault="009173BF" w:rsidP="001C180E">
      <w:pPr>
        <w:spacing w:after="0" w:line="240" w:lineRule="auto"/>
        <w:rPr>
          <w:rFonts w:ascii="Arial" w:hAnsi="Arial" w:cs="Arial"/>
        </w:rPr>
      </w:pPr>
    </w:p>
    <w:p w14:paraId="170F69EC" w14:textId="7E13AB11" w:rsidR="009173BF" w:rsidRDefault="009173BF" w:rsidP="001C18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Revenue generated from advertising will be used to support </w:t>
      </w:r>
      <w:proofErr w:type="gramStart"/>
      <w:r>
        <w:rPr>
          <w:rFonts w:ascii="Arial" w:hAnsi="Arial" w:cs="Arial"/>
        </w:rPr>
        <w:t>chapter operatin</w:t>
      </w:r>
      <w:r w:rsidR="00FF2928">
        <w:rPr>
          <w:rFonts w:ascii="Arial" w:hAnsi="Arial" w:cs="Arial"/>
        </w:rPr>
        <w:t>g</w:t>
      </w:r>
      <w:proofErr w:type="gramEnd"/>
      <w:r w:rsidR="00FF2928">
        <w:rPr>
          <w:rFonts w:ascii="Arial" w:hAnsi="Arial" w:cs="Arial"/>
        </w:rPr>
        <w:t xml:space="preserve"> </w:t>
      </w:r>
      <w:r w:rsidR="00B54167">
        <w:rPr>
          <w:rFonts w:ascii="Arial" w:hAnsi="Arial" w:cs="Arial"/>
        </w:rPr>
        <w:t>expense</w:t>
      </w:r>
      <w:r>
        <w:rPr>
          <w:rFonts w:ascii="Arial" w:hAnsi="Arial" w:cs="Arial"/>
        </w:rPr>
        <w:t>s.</w:t>
      </w:r>
    </w:p>
    <w:p w14:paraId="301C3E49" w14:textId="2FDAD6A9" w:rsidR="00B24C0C" w:rsidRDefault="00B24C0C" w:rsidP="001C180E">
      <w:pPr>
        <w:spacing w:after="0" w:line="240" w:lineRule="auto"/>
        <w:rPr>
          <w:rFonts w:ascii="Arial" w:hAnsi="Arial" w:cs="Arial"/>
        </w:rPr>
      </w:pPr>
    </w:p>
    <w:p w14:paraId="7969E7B5" w14:textId="73FDF5F3" w:rsidR="00B24C0C" w:rsidRPr="00B24C0C" w:rsidRDefault="00B24C0C" w:rsidP="001C180E">
      <w:pPr>
        <w:spacing w:after="0" w:line="240" w:lineRule="auto"/>
        <w:rPr>
          <w:rFonts w:ascii="Arial" w:hAnsi="Arial" w:cs="Arial"/>
          <w:b/>
        </w:rPr>
      </w:pPr>
      <w:r w:rsidRPr="00B24C0C">
        <w:rPr>
          <w:rFonts w:ascii="Arial" w:hAnsi="Arial" w:cs="Arial"/>
          <w:b/>
        </w:rPr>
        <w:t>Questions?</w:t>
      </w:r>
    </w:p>
    <w:p w14:paraId="3EE88B4F" w14:textId="53189E65" w:rsidR="00B24C0C" w:rsidRDefault="00B24C0C" w:rsidP="001C18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have questions concerning sponsorship and/or advertising, please contact </w:t>
      </w:r>
      <w:r w:rsidR="004F5591">
        <w:rPr>
          <w:rFonts w:ascii="Arial" w:hAnsi="Arial" w:cs="Arial"/>
        </w:rPr>
        <w:t xml:space="preserve">the Chapter 4 </w:t>
      </w:r>
      <w:r>
        <w:rPr>
          <w:rFonts w:ascii="Arial" w:hAnsi="Arial" w:cs="Arial"/>
        </w:rPr>
        <w:t>Communications-Outreach Chair</w:t>
      </w:r>
      <w:r w:rsidR="004F55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9E9BD48" w14:textId="77777777" w:rsidR="009173BF" w:rsidRDefault="009173BF" w:rsidP="001C180E">
      <w:pPr>
        <w:spacing w:after="0" w:line="240" w:lineRule="auto"/>
        <w:rPr>
          <w:rFonts w:ascii="Arial" w:hAnsi="Arial" w:cs="Arial"/>
        </w:rPr>
      </w:pPr>
    </w:p>
    <w:p w14:paraId="448D51A9" w14:textId="7C8286C0" w:rsidR="002E0F15" w:rsidRDefault="002E0F15" w:rsidP="002E0F15">
      <w:pPr>
        <w:spacing w:after="0" w:line="240" w:lineRule="auto"/>
        <w:rPr>
          <w:rFonts w:ascii="Arial" w:hAnsi="Arial" w:cs="Arial"/>
        </w:rPr>
      </w:pPr>
    </w:p>
    <w:p w14:paraId="36786318" w14:textId="77777777" w:rsidR="002E0F15" w:rsidRPr="002E0F15" w:rsidRDefault="002E0F15" w:rsidP="002E0F15">
      <w:pPr>
        <w:spacing w:after="0" w:line="240" w:lineRule="auto"/>
        <w:rPr>
          <w:rFonts w:ascii="Arial" w:hAnsi="Arial" w:cs="Arial"/>
        </w:rPr>
      </w:pPr>
    </w:p>
    <w:sectPr w:rsidR="002E0F15" w:rsidRPr="002E0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1563F9" w16cid:durableId="1FBB8BA4"/>
  <w16cid:commentId w16cid:paraId="591479CD" w16cid:durableId="1FBB8BA5"/>
  <w16cid:commentId w16cid:paraId="4EFCF675" w16cid:durableId="1F9052B4"/>
  <w16cid:commentId w16cid:paraId="0BFD4AD9" w16cid:durableId="1FBB8BA7"/>
  <w16cid:commentId w16cid:paraId="7E4DDE81" w16cid:durableId="1FBB8BA8"/>
  <w16cid:commentId w16cid:paraId="1F68E3E0" w16cid:durableId="1FBB8BB0"/>
  <w16cid:commentId w16cid:paraId="5EB5CAE0" w16cid:durableId="1FBB8BA9"/>
  <w16cid:commentId w16cid:paraId="79C2C2F0" w16cid:durableId="1F905589"/>
  <w16cid:commentId w16cid:paraId="37E435F5" w16cid:durableId="1FBB8C18"/>
  <w16cid:commentId w16cid:paraId="6F424702" w16cid:durableId="1FBB8BAB"/>
  <w16cid:commentId w16cid:paraId="7CFC21C0" w16cid:durableId="1FBB8BAC"/>
  <w16cid:commentId w16cid:paraId="2B80D66C" w16cid:durableId="1FBB8C7B"/>
  <w16cid:commentId w16cid:paraId="455F3E01" w16cid:durableId="1F905133"/>
  <w16cid:commentId w16cid:paraId="495D2698" w16cid:durableId="1FBB8BAE"/>
  <w16cid:commentId w16cid:paraId="4E5A079E" w16cid:durableId="1FBB8B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3D64A" w14:textId="77777777" w:rsidR="00E55CD5" w:rsidRDefault="00E55CD5" w:rsidP="00E55CD5">
      <w:pPr>
        <w:spacing w:after="0" w:line="240" w:lineRule="auto"/>
      </w:pPr>
      <w:r>
        <w:separator/>
      </w:r>
    </w:p>
  </w:endnote>
  <w:endnote w:type="continuationSeparator" w:id="0">
    <w:p w14:paraId="1EC7FAF7" w14:textId="77777777" w:rsidR="00E55CD5" w:rsidRDefault="00E55CD5" w:rsidP="00E5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E9A4B" w14:textId="77777777" w:rsidR="00E55CD5" w:rsidRDefault="00E55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55545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14CC825" w14:textId="7F77854A" w:rsidR="00E55CD5" w:rsidRDefault="00E55CD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27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27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16725F" w14:textId="77777777" w:rsidR="00E55CD5" w:rsidRDefault="00E55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1CC0" w14:textId="77777777" w:rsidR="00E55CD5" w:rsidRDefault="00E55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CD574" w14:textId="77777777" w:rsidR="00E55CD5" w:rsidRDefault="00E55CD5" w:rsidP="00E55CD5">
      <w:pPr>
        <w:spacing w:after="0" w:line="240" w:lineRule="auto"/>
      </w:pPr>
      <w:r>
        <w:separator/>
      </w:r>
    </w:p>
  </w:footnote>
  <w:footnote w:type="continuationSeparator" w:id="0">
    <w:p w14:paraId="6124D877" w14:textId="77777777" w:rsidR="00E55CD5" w:rsidRDefault="00E55CD5" w:rsidP="00E5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0CB2" w14:textId="77777777" w:rsidR="00E55CD5" w:rsidRDefault="00E55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6CE80" w14:textId="77777777" w:rsidR="00E55CD5" w:rsidRDefault="00E55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62EC2" w14:textId="77777777" w:rsidR="00E55CD5" w:rsidRDefault="00E55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C6D"/>
    <w:multiLevelType w:val="hybridMultilevel"/>
    <w:tmpl w:val="EA542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15"/>
    <w:rsid w:val="00155551"/>
    <w:rsid w:val="001866BF"/>
    <w:rsid w:val="001C180E"/>
    <w:rsid w:val="002331E6"/>
    <w:rsid w:val="002E0F15"/>
    <w:rsid w:val="00327D16"/>
    <w:rsid w:val="00347CBD"/>
    <w:rsid w:val="004B1929"/>
    <w:rsid w:val="004B2CAD"/>
    <w:rsid w:val="004F5591"/>
    <w:rsid w:val="00687376"/>
    <w:rsid w:val="009173BF"/>
    <w:rsid w:val="009B2739"/>
    <w:rsid w:val="00B24C0C"/>
    <w:rsid w:val="00B54167"/>
    <w:rsid w:val="00BA66AD"/>
    <w:rsid w:val="00D121D4"/>
    <w:rsid w:val="00E55CD5"/>
    <w:rsid w:val="00E91FEF"/>
    <w:rsid w:val="00F242A8"/>
    <w:rsid w:val="00FD276C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C44C2"/>
  <w15:chartTrackingRefBased/>
  <w15:docId w15:val="{6AF0F6F1-36CD-4B36-B374-85B6DBC2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7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3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3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7D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C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C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1E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CD5"/>
  </w:style>
  <w:style w:type="paragraph" w:styleId="Footer">
    <w:name w:val="footer"/>
    <w:basedOn w:val="Normal"/>
    <w:link w:val="FooterChar"/>
    <w:uiPriority w:val="99"/>
    <w:unhideWhenUsed/>
    <w:rsid w:val="00E5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rwachapter4.org/Sponsorship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Oster</dc:creator>
  <cp:keywords/>
  <dc:description/>
  <cp:lastModifiedBy>Fletcher, Dawn</cp:lastModifiedBy>
  <cp:revision>2</cp:revision>
  <dcterms:created xsi:type="dcterms:W3CDTF">2019-04-16T21:45:00Z</dcterms:created>
  <dcterms:modified xsi:type="dcterms:W3CDTF">2019-04-16T21:45:00Z</dcterms:modified>
</cp:coreProperties>
</file>