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F593F" w:rsidRPr="00F52446" w14:paraId="7DB2F719" w14:textId="77777777" w:rsidTr="00933FF8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F593F" w:rsidRPr="00F52446" w14:paraId="70D3AED0" w14:textId="77777777" w:rsidTr="00933F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DD4CB0" w14:textId="77777777" w:rsidR="000F593F" w:rsidRPr="00F52446" w:rsidRDefault="000F593F" w:rsidP="00933FF8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14:ligatures w14:val="none"/>
                    </w:rPr>
                  </w:pPr>
                  <w:r w:rsidRPr="00E8514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14:ligatures w14:val="none"/>
                    </w:rPr>
                    <w:t>WHEN MEMBERS REGISTER FOR THE VACATION VOUCHURE AND PAY THE $19.99 ACTIVATION FEE WITH THEIR CREDIT OR DEBIT CARD, THEY WILL RECEIVE THIS EMAIL.</w:t>
                  </w:r>
                </w:p>
              </w:tc>
            </w:tr>
            <w:tr w:rsidR="000F593F" w:rsidRPr="00F52446" w14:paraId="346D3A20" w14:textId="77777777" w:rsidTr="00933F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64838" w14:textId="77777777" w:rsidR="000F593F" w:rsidRPr="00F52446" w:rsidRDefault="000F593F" w:rsidP="00933FF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  <w:tr w:rsidR="000F593F" w:rsidRPr="00F52446" w14:paraId="22804312" w14:textId="77777777" w:rsidTr="00933F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5BB6CA" w14:textId="77777777" w:rsidR="000F593F" w:rsidRPr="00F52446" w:rsidRDefault="000F593F" w:rsidP="00933FF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F524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You've received a 7 Night Dream Vacation.</w:t>
                  </w:r>
                </w:p>
              </w:tc>
            </w:tr>
          </w:tbl>
          <w:p w14:paraId="2D99BB4B" w14:textId="77777777" w:rsidR="000F593F" w:rsidRPr="00F52446" w:rsidRDefault="000F593F" w:rsidP="00933FF8">
            <w:pPr>
              <w:spacing w:after="0" w:line="240" w:lineRule="auto"/>
              <w:rPr>
                <w:rFonts w:ascii="Poppins" w:eastAsia="Times New Roman" w:hAnsi="Poppins" w:cs="Poppins"/>
                <w:color w:val="221F20"/>
                <w:kern w:val="0"/>
                <w:sz w:val="32"/>
                <w:szCs w:val="32"/>
                <w14:ligatures w14:val="none"/>
              </w:rPr>
            </w:pPr>
          </w:p>
        </w:tc>
      </w:tr>
      <w:tr w:rsidR="000F593F" w:rsidRPr="00F52446" w14:paraId="5393B2A4" w14:textId="77777777" w:rsidTr="00933FF8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F593F" w:rsidRPr="00F52446" w14:paraId="0449D82B" w14:textId="77777777" w:rsidTr="00933F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BE6587" w14:textId="77777777" w:rsidR="000F593F" w:rsidRPr="00F52446" w:rsidRDefault="000F593F" w:rsidP="00933FF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F524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You deserve a vacay...and you deserve to take it without the fear of it costing you a month’s salary! This vacation certificate has been given to you with access to deeply discounted hotel stays, reserved only for our VIP clients and friends.</w:t>
                  </w:r>
                </w:p>
              </w:tc>
            </w:tr>
          </w:tbl>
          <w:p w14:paraId="1FF6A138" w14:textId="77777777" w:rsidR="000F593F" w:rsidRPr="00F52446" w:rsidRDefault="000F593F" w:rsidP="00933FF8">
            <w:pPr>
              <w:spacing w:after="0" w:line="240" w:lineRule="auto"/>
              <w:rPr>
                <w:rFonts w:ascii="Poppins" w:eastAsia="Times New Roman" w:hAnsi="Poppins" w:cs="Poppins"/>
                <w:color w:val="221F20"/>
                <w:kern w:val="0"/>
                <w:sz w:val="32"/>
                <w:szCs w:val="32"/>
                <w14:ligatures w14:val="none"/>
              </w:rPr>
            </w:pPr>
          </w:p>
        </w:tc>
      </w:tr>
      <w:tr w:rsidR="000F593F" w:rsidRPr="00F52446" w14:paraId="3E002127" w14:textId="77777777" w:rsidTr="00933FF8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F593F" w:rsidRPr="00F52446" w14:paraId="7DBA103D" w14:textId="77777777" w:rsidTr="00933F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391A7D" w14:textId="77777777" w:rsidR="000F593F" w:rsidRPr="00F52446" w:rsidRDefault="000F593F" w:rsidP="00933FF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F524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 xml:space="preserve">The fine </w:t>
                  </w:r>
                  <w:proofErr w:type="spellStart"/>
                  <w:proofErr w:type="gramStart"/>
                  <w:r w:rsidRPr="00F524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print:</w:t>
                  </w:r>
                  <w:r w:rsidRPr="00F524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This</w:t>
                  </w:r>
                  <w:proofErr w:type="spellEnd"/>
                  <w:proofErr w:type="gramEnd"/>
                  <w:r w:rsidRPr="00F524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 xml:space="preserve"> certificate is good for 2 adults (21+) in a studio unit. The certificate is good for 7 nights of </w:t>
                  </w:r>
                  <w:proofErr w:type="gramStart"/>
                  <w:r w:rsidRPr="00F524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accommodations</w:t>
                  </w:r>
                  <w:proofErr w:type="gramEnd"/>
                  <w:r w:rsidRPr="00F524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 xml:space="preserve"> in thousands of worldwide locations. Children over the age of 11 may be subject to an additional charge.</w:t>
                  </w:r>
                </w:p>
              </w:tc>
            </w:tr>
          </w:tbl>
          <w:p w14:paraId="660DE467" w14:textId="77777777" w:rsidR="000F593F" w:rsidRPr="00F52446" w:rsidRDefault="000F593F" w:rsidP="00933FF8">
            <w:pPr>
              <w:spacing w:after="0" w:line="240" w:lineRule="auto"/>
              <w:rPr>
                <w:rFonts w:ascii="Poppins" w:eastAsia="Times New Roman" w:hAnsi="Poppins" w:cs="Poppins"/>
                <w:color w:val="221F20"/>
                <w:kern w:val="0"/>
                <w:sz w:val="32"/>
                <w:szCs w:val="32"/>
                <w14:ligatures w14:val="none"/>
              </w:rPr>
            </w:pPr>
          </w:p>
        </w:tc>
      </w:tr>
      <w:tr w:rsidR="000F593F" w:rsidRPr="00F52446" w14:paraId="1C1D7EC5" w14:textId="77777777" w:rsidTr="00933FF8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F593F" w:rsidRPr="00F52446" w14:paraId="1E10C203" w14:textId="77777777" w:rsidTr="00933F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04B7ED" w14:textId="77777777" w:rsidR="000F593F" w:rsidRPr="00F52446" w:rsidRDefault="000F593F" w:rsidP="00933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</w:tbl>
          <w:p w14:paraId="03EFA870" w14:textId="77777777" w:rsidR="000F593F" w:rsidRPr="00F52446" w:rsidRDefault="000F593F" w:rsidP="00933FF8">
            <w:pPr>
              <w:spacing w:after="0" w:line="240" w:lineRule="auto"/>
              <w:rPr>
                <w:rFonts w:ascii="Poppins" w:eastAsia="Times New Roman" w:hAnsi="Poppins" w:cs="Poppins"/>
                <w:color w:val="221F20"/>
                <w:kern w:val="0"/>
                <w:sz w:val="32"/>
                <w:szCs w:val="32"/>
                <w14:ligatures w14:val="none"/>
              </w:rPr>
            </w:pPr>
          </w:p>
        </w:tc>
      </w:tr>
      <w:tr w:rsidR="000F593F" w:rsidRPr="00F52446" w14:paraId="219D886C" w14:textId="77777777" w:rsidTr="00933FF8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F593F" w:rsidRPr="00F52446" w14:paraId="1D1C8BBA" w14:textId="77777777" w:rsidTr="00933F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2951A3E" w14:textId="77777777" w:rsidR="000F593F" w:rsidRPr="00F52446" w:rsidRDefault="000F593F" w:rsidP="00933FF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F524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 xml:space="preserve">Redeeming the </w:t>
                  </w:r>
                  <w:proofErr w:type="spellStart"/>
                  <w:proofErr w:type="gramStart"/>
                  <w:r w:rsidRPr="00F524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Certificate:</w:t>
                  </w:r>
                  <w:r w:rsidRPr="00F524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You</w:t>
                  </w:r>
                  <w:proofErr w:type="spellEnd"/>
                  <w:proofErr w:type="gramEnd"/>
                  <w:r w:rsidRPr="00F524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 xml:space="preserve"> have 30 days to activate this certificate. There is a $19.95 activation fee to enjoy the discounted trip. After paying the activation fee, you have up to 12 months to use your </w:t>
                  </w:r>
                  <w:proofErr w:type="spellStart"/>
                  <w:proofErr w:type="gramStart"/>
                  <w:r w:rsidRPr="00F524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certificate.The</w:t>
                  </w:r>
                  <w:proofErr w:type="spellEnd"/>
                  <w:proofErr w:type="gramEnd"/>
                  <w:r w:rsidRPr="00F524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 xml:space="preserve"> reservation fee is $329 for the standard studio unit taxes and fees. You are responsible for all extra expenses including, but not limited to, transfers, food, gratuities, hotel surcharges and </w:t>
                  </w:r>
                  <w:proofErr w:type="spellStart"/>
                  <w:r w:rsidRPr="00F524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misc</w:t>
                  </w:r>
                  <w:proofErr w:type="spellEnd"/>
                  <w:r w:rsidRPr="00F524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 xml:space="preserve"> fees. Larger units may be chosen at the time of booking including </w:t>
                  </w:r>
                  <w:proofErr w:type="gramStart"/>
                  <w:r w:rsidRPr="00F524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2, 3, and 4 bedroom</w:t>
                  </w:r>
                  <w:proofErr w:type="gramEnd"/>
                  <w:r w:rsidRPr="00F524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 xml:space="preserve"> </w:t>
                  </w:r>
                  <w:proofErr w:type="gramStart"/>
                  <w:r w:rsidRPr="00F524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accommodations</w:t>
                  </w:r>
                  <w:proofErr w:type="gramEnd"/>
                  <w:r w:rsidRPr="00F524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 xml:space="preserve"> depending on availability. 1 </w:t>
                  </w:r>
                  <w:proofErr w:type="gramStart"/>
                  <w:r w:rsidRPr="00F524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bedrooms</w:t>
                  </w:r>
                  <w:proofErr w:type="gramEnd"/>
                  <w:r w:rsidRPr="00F524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 xml:space="preserve"> starts at $399, 2 bedrooms $429 and so on. The ability to preview dates, locations &amp; properties is available online. You will be prompted to the website once you pay activation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.</w:t>
                  </w:r>
                </w:p>
              </w:tc>
            </w:tr>
          </w:tbl>
          <w:p w14:paraId="6B2911D2" w14:textId="77777777" w:rsidR="000F593F" w:rsidRPr="00F52446" w:rsidRDefault="000F593F" w:rsidP="00933FF8">
            <w:pPr>
              <w:spacing w:after="0" w:line="240" w:lineRule="auto"/>
              <w:rPr>
                <w:rFonts w:ascii="Poppins" w:eastAsia="Times New Roman" w:hAnsi="Poppins" w:cs="Poppins"/>
                <w:color w:val="221F20"/>
                <w:kern w:val="0"/>
                <w:sz w:val="32"/>
                <w:szCs w:val="32"/>
                <w14:ligatures w14:val="none"/>
              </w:rPr>
            </w:pPr>
          </w:p>
        </w:tc>
      </w:tr>
      <w:tr w:rsidR="000F593F" w:rsidRPr="00F52446" w14:paraId="35E40199" w14:textId="77777777" w:rsidTr="00933FF8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F593F" w:rsidRPr="00F52446" w14:paraId="6A15E518" w14:textId="77777777" w:rsidTr="00933F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38756B3" w14:textId="77777777" w:rsidR="000F593F" w:rsidRPr="00F52446" w:rsidRDefault="000F593F" w:rsidP="00933FF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hyperlink r:id="rId4" w:tgtFrame="_blank" w:history="1">
                    <w:r w:rsidRPr="00F52446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32"/>
                        <w:szCs w:val="32"/>
                        <w:u w:val="single"/>
                        <w:bdr w:val="none" w:sz="0" w:space="0" w:color="auto" w:frame="1"/>
                        <w14:ligatures w14:val="none"/>
                      </w:rPr>
                      <w:t>Click here</w:t>
                    </w:r>
                  </w:hyperlink>
                  <w:r w:rsidRPr="00F524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 for all the details including the full terms and conditions.</w:t>
                  </w:r>
                </w:p>
              </w:tc>
            </w:tr>
          </w:tbl>
          <w:p w14:paraId="6502C247" w14:textId="77777777" w:rsidR="000F593F" w:rsidRPr="00F52446" w:rsidRDefault="000F593F" w:rsidP="00933FF8">
            <w:pPr>
              <w:spacing w:after="0" w:line="240" w:lineRule="auto"/>
              <w:rPr>
                <w:rFonts w:ascii="Poppins" w:eastAsia="Times New Roman" w:hAnsi="Poppins" w:cs="Poppins"/>
                <w:color w:val="221F20"/>
                <w:kern w:val="0"/>
                <w:sz w:val="32"/>
                <w:szCs w:val="32"/>
                <w14:ligatures w14:val="none"/>
              </w:rPr>
            </w:pPr>
          </w:p>
        </w:tc>
      </w:tr>
      <w:tr w:rsidR="000F593F" w:rsidRPr="00F52446" w14:paraId="3A7FF08A" w14:textId="77777777" w:rsidTr="00933FF8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F593F" w:rsidRPr="00F52446" w14:paraId="66434CBB" w14:textId="77777777" w:rsidTr="00933F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71E2254" w14:textId="77777777" w:rsidR="000F593F" w:rsidRDefault="000F593F" w:rsidP="00933FF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F524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Remember, you have 30 days from today to activate your vacation certificate before it expires. If for some reason your certificate expires before you have a chance to activate, please contact us and we can resend it to you.</w:t>
                  </w:r>
                </w:p>
                <w:p w14:paraId="2A179887" w14:textId="77777777" w:rsidR="000F593F" w:rsidRPr="00F52446" w:rsidRDefault="000F593F" w:rsidP="00933FF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</w:tbl>
          <w:p w14:paraId="3EE38C08" w14:textId="77777777" w:rsidR="000F593F" w:rsidRPr="00F52446" w:rsidRDefault="000F593F" w:rsidP="00933FF8">
            <w:pPr>
              <w:spacing w:after="0" w:line="240" w:lineRule="auto"/>
              <w:rPr>
                <w:rFonts w:ascii="Poppins" w:eastAsia="Times New Roman" w:hAnsi="Poppins" w:cs="Poppins"/>
                <w:color w:val="221F2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36E98333" w14:textId="0925B7BC" w:rsidR="0009482F" w:rsidRPr="0009482F" w:rsidRDefault="0009482F" w:rsidP="000F593F">
      <w:pPr>
        <w:pStyle w:val="NormalWeb"/>
        <w:jc w:val="center"/>
        <w:rPr>
          <w:b/>
          <w:bCs/>
          <w:noProof/>
          <w:sz w:val="28"/>
          <w:szCs w:val="28"/>
        </w:rPr>
      </w:pPr>
      <w:r w:rsidRPr="0009482F">
        <w:rPr>
          <w:b/>
          <w:bCs/>
          <w:noProof/>
          <w:sz w:val="28"/>
          <w:szCs w:val="28"/>
        </w:rPr>
        <w:lastRenderedPageBreak/>
        <w:t xml:space="preserve">EXAMPLE OF A FREE 8 DAY 7 NIGHT </w:t>
      </w:r>
      <w:r>
        <w:rPr>
          <w:b/>
          <w:bCs/>
          <w:noProof/>
          <w:sz w:val="28"/>
          <w:szCs w:val="28"/>
        </w:rPr>
        <w:t xml:space="preserve">                                                                                   </w:t>
      </w:r>
      <w:r w:rsidRPr="0009482F">
        <w:rPr>
          <w:b/>
          <w:bCs/>
          <w:noProof/>
          <w:sz w:val="28"/>
          <w:szCs w:val="28"/>
        </w:rPr>
        <w:t>DREAM VACATION VOUCHURE IN CANC</w:t>
      </w:r>
      <w:r>
        <w:rPr>
          <w:b/>
          <w:bCs/>
          <w:noProof/>
          <w:sz w:val="28"/>
          <w:szCs w:val="28"/>
        </w:rPr>
        <w:t>U</w:t>
      </w:r>
      <w:r w:rsidRPr="0009482F">
        <w:rPr>
          <w:b/>
          <w:bCs/>
          <w:noProof/>
          <w:sz w:val="28"/>
          <w:szCs w:val="28"/>
        </w:rPr>
        <w:t>N</w:t>
      </w:r>
    </w:p>
    <w:p w14:paraId="6275EF17" w14:textId="002E1F86" w:rsidR="0009482F" w:rsidRDefault="0009482F" w:rsidP="0009482F">
      <w:pPr>
        <w:pStyle w:val="NormalWeb"/>
        <w:jc w:val="center"/>
        <w:rPr>
          <w:b/>
          <w:bCs/>
          <w:noProof/>
        </w:rPr>
      </w:pPr>
      <w:r>
        <w:rPr>
          <w:b/>
          <w:bCs/>
          <w:noProof/>
        </w:rPr>
        <w:t>Y</w:t>
      </w:r>
      <w:r w:rsidRPr="0009482F">
        <w:rPr>
          <w:b/>
          <w:bCs/>
          <w:noProof/>
        </w:rPr>
        <w:t xml:space="preserve">ou can use these vouchers for free resort stays anywhere in the world. </w:t>
      </w:r>
      <w:r>
        <w:rPr>
          <w:b/>
          <w:bCs/>
          <w:noProof/>
        </w:rPr>
        <w:t>Y</w:t>
      </w:r>
      <w:r w:rsidRPr="0009482F">
        <w:rPr>
          <w:b/>
          <w:bCs/>
          <w:noProof/>
        </w:rPr>
        <w:t>ou only pay the local taxes. there are no additional costs, resort fees and there are no time share presentations.</w:t>
      </w:r>
      <w:r w:rsidR="00F26097">
        <w:rPr>
          <w:b/>
          <w:bCs/>
          <w:noProof/>
        </w:rPr>
        <w:t xml:space="preserve"> In this example the taxes only comes out to $300 which is like you are paying about $57 a night. The retail value of this trip is over $2,000.00 not including the taxes. </w:t>
      </w:r>
    </w:p>
    <w:p w14:paraId="667B0CEC" w14:textId="231470ED" w:rsidR="0009482F" w:rsidRPr="00F26097" w:rsidRDefault="0009482F" w:rsidP="00F26097">
      <w:pPr>
        <w:pStyle w:val="NormalWeb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You </w:t>
      </w:r>
      <w:r w:rsidR="00F26097">
        <w:rPr>
          <w:b/>
          <w:bCs/>
          <w:noProof/>
        </w:rPr>
        <w:t xml:space="preserve">have access to an unlimited amount of these vouchres to use or send out to                                                       companies, businesses, prospects or family or friends. </w:t>
      </w:r>
    </w:p>
    <w:p w14:paraId="4AA8D462" w14:textId="0840149F" w:rsidR="0009482F" w:rsidRDefault="0009482F" w:rsidP="0009482F">
      <w:pPr>
        <w:pStyle w:val="NormalWeb"/>
      </w:pPr>
      <w:r>
        <w:rPr>
          <w:noProof/>
        </w:rPr>
        <w:drawing>
          <wp:inline distT="0" distB="0" distL="0" distR="0" wp14:anchorId="738D9C54" wp14:editId="37294AE6">
            <wp:extent cx="6686550" cy="2895600"/>
            <wp:effectExtent l="0" t="0" r="0" b="0"/>
            <wp:docPr id="4" name="Picture 3" descr="A computer screen shot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computer screen shot of a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994" cy="293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6DC1F" w14:textId="77777777" w:rsidR="0009482F" w:rsidRDefault="0009482F" w:rsidP="0009482F">
      <w:pPr>
        <w:pStyle w:val="NormalWeb"/>
        <w:rPr>
          <w:noProof/>
        </w:rPr>
      </w:pPr>
    </w:p>
    <w:p w14:paraId="7BF4CBE9" w14:textId="462B2F59" w:rsidR="0009482F" w:rsidRDefault="0009482F" w:rsidP="00F26097">
      <w:pPr>
        <w:pStyle w:val="NormalWeb"/>
      </w:pPr>
      <w:r>
        <w:rPr>
          <w:noProof/>
        </w:rPr>
        <w:drawing>
          <wp:inline distT="0" distB="0" distL="0" distR="0" wp14:anchorId="120387BD" wp14:editId="6CC0F94C">
            <wp:extent cx="6703060" cy="3314700"/>
            <wp:effectExtent l="0" t="0" r="2540" b="0"/>
            <wp:docPr id="2" name="Picture 1" descr="A swimming pool with palm trees and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swimming pool with palm trees and a bea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334" cy="335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82F" w:rsidSect="00CD6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2F"/>
    <w:rsid w:val="0009482F"/>
    <w:rsid w:val="000F593F"/>
    <w:rsid w:val="00B86DFF"/>
    <w:rsid w:val="00CD6648"/>
    <w:rsid w:val="00F2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12E6"/>
  <w15:chartTrackingRefBased/>
  <w15:docId w15:val="{1E5F28DD-60D7-4CCF-BC5A-A148F712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8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8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8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8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8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8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8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8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8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8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8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8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8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8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8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8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8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8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48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8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48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48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48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48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48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8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8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482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09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mandrillapp.com/track/click/31408973/tvi-api.s3.us-east-2.amazonaws.com?p=eyJzIjoiNV9ldi11eUJIU3plZkdOYWt5X0dDTk11UXpVIiwidiI6MSwicCI6IntcInVcIjozMTQwODk3MyxcInZcIjoxLFwidXJsXCI6XCJodHRwczpcXFwvXFxcL3R2aS1hcGkuczMudXMtZWFzdC0yLmFtYXpvbmF3cy5jb21cXFwvRHJlYW1fVmFjYXlfVCUyNkMucGRmXCIsXCJpZFwiOlwiZDU4NTEyNzMyMDU5NGJmNGEzMTU1NDJhZjIyYWI1MGZcIixcInVybF9pZHNcIjpbXCJkMjI4YWQyYzc1MWUwNGFiNDgwN2ViYzBhZTgyMTk1OTdlMDNmMWY1XCJdfSJ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Richardson</dc:creator>
  <cp:keywords/>
  <dc:description/>
  <cp:lastModifiedBy>Clyde Richardson</cp:lastModifiedBy>
  <cp:revision>2</cp:revision>
  <dcterms:created xsi:type="dcterms:W3CDTF">2024-03-03T14:57:00Z</dcterms:created>
  <dcterms:modified xsi:type="dcterms:W3CDTF">2024-03-03T14:57:00Z</dcterms:modified>
</cp:coreProperties>
</file>