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A4CB" w14:textId="77777777" w:rsidR="001F3C76" w:rsidRPr="00F23CDD" w:rsidRDefault="001F3C76" w:rsidP="001F3C76">
      <w:pPr>
        <w:spacing w:after="0" w:line="240" w:lineRule="auto"/>
        <w:jc w:val="center"/>
        <w:rPr>
          <w:rFonts w:ascii="Times New Roman" w:eastAsia="Times New Roman" w:hAnsi="Times New Roman" w:cs="Times New Roman"/>
          <w:sz w:val="24"/>
          <w:szCs w:val="24"/>
          <w:lang w:eastAsia="en-GB"/>
        </w:rPr>
      </w:pPr>
      <w:r w:rsidRPr="00F23CDD">
        <w:rPr>
          <w:rFonts w:ascii="Arial" w:eastAsia="Times New Roman" w:hAnsi="Arial" w:cs="Arial"/>
          <w:b/>
          <w:bCs/>
          <w:noProof/>
          <w:color w:val="000000"/>
          <w:bdr w:val="none" w:sz="0" w:space="0" w:color="auto" w:frame="1"/>
          <w:lang w:eastAsia="en-GB"/>
        </w:rPr>
        <w:drawing>
          <wp:inline distT="0" distB="0" distL="0" distR="0" wp14:anchorId="7F91B901" wp14:editId="1473465D">
            <wp:extent cx="2161746" cy="1395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244" cy="1418650"/>
                    </a:xfrm>
                    <a:prstGeom prst="rect">
                      <a:avLst/>
                    </a:prstGeom>
                    <a:noFill/>
                    <a:ln>
                      <a:noFill/>
                    </a:ln>
                  </pic:spPr>
                </pic:pic>
              </a:graphicData>
            </a:graphic>
          </wp:inline>
        </w:drawing>
      </w:r>
    </w:p>
    <w:p w14:paraId="05C9AAC2" w14:textId="77777777" w:rsidR="001F3C76" w:rsidRPr="00637163" w:rsidRDefault="001F3C76" w:rsidP="001F3C76">
      <w:pPr>
        <w:spacing w:after="0" w:line="240" w:lineRule="auto"/>
        <w:jc w:val="center"/>
        <w:rPr>
          <w:rFonts w:eastAsia="Times New Roman" w:cstheme="minorHAnsi"/>
          <w:b/>
          <w:bCs/>
          <w:color w:val="000000"/>
          <w:sz w:val="36"/>
          <w:szCs w:val="36"/>
          <w:lang w:eastAsia="en-GB"/>
        </w:rPr>
      </w:pPr>
      <w:r>
        <w:rPr>
          <w:rFonts w:ascii="Calibri" w:eastAsia="Times New Roman" w:hAnsi="Calibri" w:cs="Calibri"/>
          <w:b/>
          <w:bCs/>
          <w:color w:val="000000"/>
          <w:sz w:val="36"/>
          <w:szCs w:val="36"/>
          <w:lang w:eastAsia="en-GB"/>
        </w:rPr>
        <w:t>N</w:t>
      </w:r>
      <w:r w:rsidRPr="00637163">
        <w:rPr>
          <w:rFonts w:eastAsia="Times New Roman" w:cstheme="minorHAnsi"/>
          <w:b/>
          <w:bCs/>
          <w:color w:val="000000"/>
          <w:sz w:val="36"/>
          <w:szCs w:val="36"/>
          <w:lang w:eastAsia="en-GB"/>
        </w:rPr>
        <w:t>orth Wearside</w:t>
      </w:r>
    </w:p>
    <w:p w14:paraId="24A891FF" w14:textId="77777777" w:rsidR="001F3C76" w:rsidRPr="00637163" w:rsidRDefault="001F3C76" w:rsidP="001F3C76">
      <w:pPr>
        <w:spacing w:after="0" w:line="240" w:lineRule="auto"/>
        <w:jc w:val="center"/>
        <w:rPr>
          <w:rFonts w:eastAsia="Times New Roman" w:cstheme="minorHAnsi"/>
          <w:b/>
          <w:bCs/>
          <w:color w:val="000000"/>
          <w:sz w:val="36"/>
          <w:szCs w:val="36"/>
          <w:lang w:eastAsia="en-GB"/>
        </w:rPr>
      </w:pPr>
      <w:r w:rsidRPr="00637163">
        <w:rPr>
          <w:rFonts w:eastAsia="Times New Roman" w:cstheme="minorHAnsi"/>
          <w:b/>
          <w:bCs/>
          <w:color w:val="000000"/>
          <w:sz w:val="36"/>
          <w:szCs w:val="36"/>
          <w:lang w:eastAsia="en-GB"/>
        </w:rPr>
        <w:t>Communities of Hope</w:t>
      </w:r>
    </w:p>
    <w:p w14:paraId="71F59BFB" w14:textId="77777777" w:rsidR="001F3C76" w:rsidRPr="00637163" w:rsidRDefault="001F3C76" w:rsidP="001F3C76">
      <w:pPr>
        <w:spacing w:after="0" w:line="240" w:lineRule="auto"/>
        <w:jc w:val="center"/>
        <w:rPr>
          <w:rFonts w:eastAsia="Times New Roman" w:cstheme="minorHAnsi"/>
          <w:b/>
          <w:bCs/>
          <w:color w:val="000000"/>
          <w:sz w:val="36"/>
          <w:szCs w:val="36"/>
          <w:lang w:eastAsia="en-GB"/>
        </w:rPr>
      </w:pPr>
    </w:p>
    <w:p w14:paraId="766DDCCC" w14:textId="77777777" w:rsidR="001F3C76" w:rsidRPr="00637163" w:rsidRDefault="001F3C76" w:rsidP="001F3C76">
      <w:pPr>
        <w:spacing w:after="0" w:line="240" w:lineRule="auto"/>
        <w:jc w:val="center"/>
        <w:rPr>
          <w:rFonts w:eastAsia="Times New Roman" w:cstheme="minorHAnsi"/>
          <w:sz w:val="24"/>
          <w:szCs w:val="24"/>
          <w:lang w:eastAsia="en-GB"/>
        </w:rPr>
      </w:pPr>
      <w:r w:rsidRPr="00637163">
        <w:rPr>
          <w:rFonts w:eastAsia="Times New Roman" w:cstheme="minorHAnsi"/>
          <w:b/>
          <w:bCs/>
          <w:color w:val="000000"/>
          <w:sz w:val="36"/>
          <w:szCs w:val="36"/>
          <w:lang w:eastAsia="en-GB"/>
        </w:rPr>
        <w:t>Project Coordinator</w:t>
      </w:r>
    </w:p>
    <w:p w14:paraId="6FBC7E9C" w14:textId="77777777" w:rsidR="001F3C76" w:rsidRPr="00637163" w:rsidRDefault="001F3C76" w:rsidP="001F3C76">
      <w:pPr>
        <w:spacing w:after="0" w:line="240" w:lineRule="auto"/>
        <w:rPr>
          <w:rFonts w:eastAsia="Times New Roman" w:cstheme="minorHAnsi"/>
          <w:sz w:val="24"/>
          <w:szCs w:val="24"/>
          <w:lang w:eastAsia="en-GB"/>
        </w:rPr>
      </w:pPr>
    </w:p>
    <w:p w14:paraId="2D52144B" w14:textId="1344550F" w:rsidR="001F3C76" w:rsidRPr="00637163" w:rsidRDefault="001F3C76" w:rsidP="001F3C76">
      <w:pPr>
        <w:spacing w:after="0" w:line="240" w:lineRule="auto"/>
        <w:rPr>
          <w:rFonts w:eastAsia="Times New Roman" w:cstheme="minorHAnsi"/>
          <w:b/>
          <w:bCs/>
          <w:sz w:val="28"/>
          <w:szCs w:val="28"/>
          <w:u w:val="single"/>
          <w:lang w:eastAsia="en-GB"/>
        </w:rPr>
      </w:pPr>
      <w:r>
        <w:rPr>
          <w:rFonts w:eastAsia="Times New Roman" w:cstheme="minorHAnsi"/>
          <w:b/>
          <w:bCs/>
          <w:sz w:val="28"/>
          <w:szCs w:val="28"/>
          <w:u w:val="single"/>
          <w:lang w:eastAsia="en-GB"/>
        </w:rPr>
        <w:t>Job Specification</w:t>
      </w:r>
    </w:p>
    <w:p w14:paraId="40E15132" w14:textId="77777777" w:rsidR="001F3C76" w:rsidRPr="00637163" w:rsidRDefault="001F3C76" w:rsidP="001F3C76">
      <w:pPr>
        <w:spacing w:after="0" w:line="240" w:lineRule="auto"/>
        <w:rPr>
          <w:rFonts w:eastAsia="Times New Roman" w:cstheme="minorHAnsi"/>
          <w:sz w:val="24"/>
          <w:szCs w:val="24"/>
          <w:lang w:eastAsia="en-GB"/>
        </w:rPr>
      </w:pPr>
    </w:p>
    <w:p w14:paraId="1EF4BDBD"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The Diocese of Durham is engaged in partnership with the National Church (Strategic Development Fund) to invest in low-income communities in ways that bring hope and transformation, both spiritually and physically.</w:t>
      </w:r>
    </w:p>
    <w:p w14:paraId="2E1FB595" w14:textId="77777777" w:rsidR="001F3C76" w:rsidRPr="00637163" w:rsidRDefault="001F3C76" w:rsidP="001F3C76">
      <w:pPr>
        <w:spacing w:after="0" w:line="240" w:lineRule="auto"/>
        <w:rPr>
          <w:rFonts w:eastAsia="Times New Roman" w:cstheme="minorHAnsi"/>
          <w:sz w:val="24"/>
          <w:szCs w:val="24"/>
          <w:lang w:eastAsia="en-GB"/>
        </w:rPr>
      </w:pPr>
    </w:p>
    <w:p w14:paraId="1185D845"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The Beacon Project SR5 is looking for an organised, community-minded person to lead a small team of paid staff and volunteers to establish our Community of Hope in North Wearside.</w:t>
      </w:r>
    </w:p>
    <w:p w14:paraId="56C678F3" w14:textId="77777777" w:rsidR="001F3C76" w:rsidRPr="00637163" w:rsidRDefault="001F3C76" w:rsidP="001F3C76">
      <w:pPr>
        <w:spacing w:after="0" w:line="240" w:lineRule="auto"/>
        <w:rPr>
          <w:rFonts w:eastAsia="Times New Roman" w:cstheme="minorHAnsi"/>
          <w:sz w:val="24"/>
          <w:szCs w:val="24"/>
          <w:lang w:eastAsia="en-GB"/>
        </w:rPr>
      </w:pPr>
    </w:p>
    <w:p w14:paraId="3B2B51A7" w14:textId="4AEFA8BB" w:rsidR="001F3C76" w:rsidRPr="001F3C76" w:rsidRDefault="001F3C76" w:rsidP="001F3C76">
      <w:pPr>
        <w:spacing w:after="0" w:line="240" w:lineRule="auto"/>
        <w:rPr>
          <w:rFonts w:eastAsia="Times New Roman" w:cstheme="minorHAnsi"/>
          <w:b/>
          <w:bCs/>
          <w:sz w:val="28"/>
          <w:szCs w:val="28"/>
          <w:u w:val="single"/>
          <w:lang w:eastAsia="en-GB"/>
        </w:rPr>
      </w:pPr>
      <w:r w:rsidRPr="001F3C76">
        <w:rPr>
          <w:rFonts w:eastAsia="Times New Roman" w:cstheme="minorHAnsi"/>
          <w:b/>
          <w:bCs/>
          <w:sz w:val="28"/>
          <w:szCs w:val="28"/>
          <w:u w:val="single"/>
          <w:lang w:eastAsia="en-GB"/>
        </w:rPr>
        <w:t>Details of Post:</w:t>
      </w:r>
    </w:p>
    <w:p w14:paraId="5D798176" w14:textId="77777777" w:rsidR="001F3C76" w:rsidRDefault="001F3C76" w:rsidP="001F3C76">
      <w:pPr>
        <w:spacing w:after="0" w:line="240" w:lineRule="auto"/>
        <w:rPr>
          <w:rFonts w:ascii="Calibri" w:eastAsia="Times New Roman" w:hAnsi="Calibri" w:cs="Calibri"/>
          <w:b/>
          <w:bCs/>
          <w:sz w:val="24"/>
          <w:szCs w:val="24"/>
          <w:lang w:eastAsia="en-GB"/>
        </w:rPr>
      </w:pPr>
    </w:p>
    <w:p w14:paraId="0CDB616A"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b/>
          <w:bCs/>
          <w:sz w:val="24"/>
          <w:szCs w:val="24"/>
          <w:lang w:eastAsia="en-GB"/>
        </w:rPr>
        <w:t>Hours of work:</w:t>
      </w:r>
      <w:r w:rsidRPr="00637163">
        <w:rPr>
          <w:rFonts w:eastAsia="Times New Roman" w:cstheme="minorHAnsi"/>
          <w:sz w:val="24"/>
          <w:szCs w:val="24"/>
          <w:lang w:eastAsia="en-GB"/>
        </w:rPr>
        <w:tab/>
        <w:t>28 hours per week (0.8 FTE) with some flexibility</w:t>
      </w:r>
    </w:p>
    <w:p w14:paraId="5734EA23" w14:textId="77777777" w:rsidR="001F3C76" w:rsidRPr="00637163" w:rsidRDefault="001F3C76" w:rsidP="001F3C76">
      <w:pPr>
        <w:spacing w:line="240" w:lineRule="auto"/>
        <w:ind w:left="1440" w:firstLine="720"/>
        <w:rPr>
          <w:rFonts w:eastAsia="Times New Roman" w:cstheme="minorHAnsi"/>
          <w:sz w:val="24"/>
          <w:szCs w:val="24"/>
          <w:lang w:eastAsia="en-GB"/>
        </w:rPr>
      </w:pPr>
      <w:r w:rsidRPr="00637163">
        <w:rPr>
          <w:rFonts w:eastAsia="Times New Roman" w:cstheme="minorHAnsi"/>
          <w:sz w:val="24"/>
          <w:szCs w:val="24"/>
          <w:lang w:eastAsia="en-GB"/>
        </w:rPr>
        <w:t>Will include weekend and evening work.</w:t>
      </w:r>
    </w:p>
    <w:p w14:paraId="24071742" w14:textId="77777777" w:rsidR="001F3C76" w:rsidRPr="00637163" w:rsidRDefault="001F3C76" w:rsidP="001F3C76">
      <w:pPr>
        <w:spacing w:line="240" w:lineRule="auto"/>
        <w:rPr>
          <w:rFonts w:eastAsia="Times New Roman" w:cstheme="minorHAnsi"/>
          <w:sz w:val="24"/>
          <w:szCs w:val="24"/>
          <w:lang w:eastAsia="en-GB"/>
        </w:rPr>
      </w:pPr>
      <w:r w:rsidRPr="00637163">
        <w:rPr>
          <w:rFonts w:eastAsia="Times New Roman" w:cstheme="minorHAnsi"/>
          <w:b/>
          <w:bCs/>
          <w:sz w:val="24"/>
          <w:szCs w:val="24"/>
          <w:lang w:eastAsia="en-GB"/>
        </w:rPr>
        <w:t>Salary:</w:t>
      </w:r>
      <w:r w:rsidRPr="00637163">
        <w:rPr>
          <w:rFonts w:eastAsia="Times New Roman" w:cstheme="minorHAnsi"/>
          <w:sz w:val="24"/>
          <w:szCs w:val="24"/>
          <w:lang w:eastAsia="en-GB"/>
        </w:rPr>
        <w:tab/>
      </w:r>
      <w:r w:rsidRPr="00637163">
        <w:rPr>
          <w:rFonts w:eastAsia="Times New Roman" w:cstheme="minorHAnsi"/>
          <w:sz w:val="24"/>
          <w:szCs w:val="24"/>
          <w:lang w:eastAsia="en-GB"/>
        </w:rPr>
        <w:tab/>
      </w:r>
      <w:r w:rsidRPr="00637163">
        <w:rPr>
          <w:rFonts w:eastAsia="Times New Roman" w:cstheme="minorHAnsi"/>
          <w:sz w:val="24"/>
          <w:szCs w:val="24"/>
          <w:lang w:eastAsia="en-GB"/>
        </w:rPr>
        <w:tab/>
        <w:t>£20,000 plus pension pro rata (£25,000 FTE)</w:t>
      </w:r>
    </w:p>
    <w:p w14:paraId="3F3C5B05" w14:textId="42322CB2" w:rsidR="00C97141" w:rsidRDefault="001F3C76" w:rsidP="001F3C76">
      <w:pPr>
        <w:spacing w:after="0" w:line="240" w:lineRule="auto"/>
        <w:rPr>
          <w:rFonts w:eastAsia="Times New Roman" w:cstheme="minorHAnsi"/>
          <w:sz w:val="24"/>
          <w:szCs w:val="24"/>
          <w:lang w:eastAsia="en-GB"/>
        </w:rPr>
      </w:pPr>
      <w:r w:rsidRPr="00637163">
        <w:rPr>
          <w:rFonts w:eastAsia="Times New Roman" w:cstheme="minorHAnsi"/>
          <w:b/>
          <w:bCs/>
          <w:sz w:val="24"/>
          <w:szCs w:val="24"/>
          <w:lang w:eastAsia="en-GB"/>
        </w:rPr>
        <w:t>Length of contract:</w:t>
      </w:r>
      <w:r w:rsidRPr="00637163">
        <w:rPr>
          <w:rFonts w:eastAsia="Times New Roman" w:cstheme="minorHAnsi"/>
          <w:sz w:val="24"/>
          <w:szCs w:val="24"/>
          <w:lang w:eastAsia="en-GB"/>
        </w:rPr>
        <w:tab/>
        <w:t xml:space="preserve">Three years initially, with a view to extend </w:t>
      </w:r>
      <w:r w:rsidR="00406232">
        <w:rPr>
          <w:rFonts w:eastAsia="Times New Roman" w:cstheme="minorHAnsi"/>
          <w:sz w:val="24"/>
          <w:szCs w:val="24"/>
          <w:lang w:eastAsia="en-GB"/>
        </w:rPr>
        <w:t>as funding becomes available.</w:t>
      </w:r>
    </w:p>
    <w:p w14:paraId="18605296" w14:textId="77777777" w:rsidR="001F3C76" w:rsidRDefault="001F3C76" w:rsidP="001F3C76">
      <w:pPr>
        <w:spacing w:after="0" w:line="240" w:lineRule="auto"/>
        <w:rPr>
          <w:rFonts w:ascii="Calibri" w:eastAsia="Times New Roman" w:hAnsi="Calibri" w:cs="Calibri"/>
          <w:b/>
          <w:bCs/>
          <w:color w:val="000000"/>
          <w:sz w:val="28"/>
          <w:szCs w:val="28"/>
          <w:u w:val="single"/>
          <w:lang w:eastAsia="en-GB"/>
        </w:rPr>
      </w:pPr>
    </w:p>
    <w:p w14:paraId="02BA24B0" w14:textId="0A121FE4" w:rsidR="00F23CDD" w:rsidRDefault="00F23CDD" w:rsidP="00C97141">
      <w:pPr>
        <w:spacing w:line="240" w:lineRule="auto"/>
        <w:rPr>
          <w:rFonts w:ascii="Calibri" w:eastAsia="Times New Roman" w:hAnsi="Calibri" w:cs="Calibri"/>
          <w:b/>
          <w:bCs/>
          <w:color w:val="000000"/>
          <w:sz w:val="28"/>
          <w:szCs w:val="28"/>
          <w:u w:val="single"/>
          <w:lang w:eastAsia="en-GB"/>
        </w:rPr>
      </w:pPr>
      <w:r w:rsidRPr="00F23CDD">
        <w:rPr>
          <w:rFonts w:ascii="Calibri" w:eastAsia="Times New Roman" w:hAnsi="Calibri" w:cs="Calibri"/>
          <w:b/>
          <w:bCs/>
          <w:color w:val="000000"/>
          <w:sz w:val="28"/>
          <w:szCs w:val="28"/>
          <w:u w:val="single"/>
          <w:lang w:eastAsia="en-GB"/>
        </w:rPr>
        <w:t>Job Specification</w:t>
      </w:r>
    </w:p>
    <w:p w14:paraId="5773D288" w14:textId="77777777" w:rsidR="001F3C76" w:rsidRPr="00637163" w:rsidRDefault="001F3C76" w:rsidP="001F3C76">
      <w:pPr>
        <w:spacing w:after="120" w:line="240" w:lineRule="auto"/>
        <w:rPr>
          <w:rFonts w:eastAsia="Times New Roman" w:cstheme="minorHAnsi"/>
          <w:sz w:val="24"/>
          <w:szCs w:val="24"/>
          <w:lang w:eastAsia="en-GB"/>
        </w:rPr>
      </w:pPr>
      <w:r w:rsidRPr="00637163">
        <w:rPr>
          <w:rFonts w:eastAsia="Times New Roman" w:cstheme="minorHAnsi"/>
          <w:sz w:val="24"/>
          <w:szCs w:val="24"/>
          <w:lang w:eastAsia="en-GB"/>
        </w:rPr>
        <w:t>The Project Coordinator will be responsible for leading and managing the project to meet key targets and outcomes, particularly on the Diocesan priorities around energising growth, challenging poverty, engaging with children and young people and caring for the environment. The post requires confident collaboration both with existing church groups (Diocesan and local) and community partners.</w:t>
      </w:r>
    </w:p>
    <w:p w14:paraId="3267B8D9" w14:textId="1792E090" w:rsidR="00F23CDD" w:rsidRDefault="00FB5869" w:rsidP="00F23CDD">
      <w:pPr>
        <w:spacing w:after="240" w:line="240" w:lineRule="auto"/>
        <w:rPr>
          <w:rFonts w:eastAsia="Times New Roman" w:cstheme="minorHAnsi"/>
          <w:sz w:val="24"/>
          <w:szCs w:val="24"/>
          <w:lang w:eastAsia="en-GB"/>
        </w:rPr>
      </w:pPr>
      <w:r w:rsidRPr="00FB5869">
        <w:rPr>
          <w:rFonts w:eastAsia="Times New Roman" w:cstheme="minorHAnsi"/>
          <w:sz w:val="24"/>
          <w:szCs w:val="24"/>
          <w:lang w:eastAsia="en-GB"/>
        </w:rPr>
        <w:t xml:space="preserve">The successful candidate </w:t>
      </w:r>
      <w:r>
        <w:rPr>
          <w:rFonts w:eastAsia="Times New Roman" w:cstheme="minorHAnsi"/>
          <w:sz w:val="24"/>
          <w:szCs w:val="24"/>
          <w:lang w:eastAsia="en-GB"/>
        </w:rPr>
        <w:t>will</w:t>
      </w:r>
      <w:r w:rsidRPr="00FB5869">
        <w:rPr>
          <w:rFonts w:eastAsia="Times New Roman" w:cstheme="minorHAnsi"/>
          <w:sz w:val="24"/>
          <w:szCs w:val="24"/>
          <w:lang w:eastAsia="en-GB"/>
        </w:rPr>
        <w:t xml:space="preserve"> be able to demonstrate skills, </w:t>
      </w:r>
      <w:r w:rsidR="0020540D" w:rsidRPr="00FB5869">
        <w:rPr>
          <w:rFonts w:eastAsia="Times New Roman" w:cstheme="minorHAnsi"/>
          <w:sz w:val="24"/>
          <w:szCs w:val="24"/>
          <w:lang w:eastAsia="en-GB"/>
        </w:rPr>
        <w:t>knowledge,</w:t>
      </w:r>
      <w:r w:rsidRPr="00FB5869">
        <w:rPr>
          <w:rFonts w:eastAsia="Times New Roman" w:cstheme="minorHAnsi"/>
          <w:sz w:val="24"/>
          <w:szCs w:val="24"/>
          <w:lang w:eastAsia="en-GB"/>
        </w:rPr>
        <w:t xml:space="preserve"> and experience </w:t>
      </w:r>
      <w:r>
        <w:rPr>
          <w:rFonts w:eastAsia="Times New Roman" w:cstheme="minorHAnsi"/>
          <w:sz w:val="24"/>
          <w:szCs w:val="24"/>
          <w:lang w:eastAsia="en-GB"/>
        </w:rPr>
        <w:t>in</w:t>
      </w:r>
      <w:r w:rsidRPr="00FB5869">
        <w:rPr>
          <w:rFonts w:eastAsia="Times New Roman" w:cstheme="minorHAnsi"/>
          <w:sz w:val="24"/>
          <w:szCs w:val="24"/>
          <w:lang w:eastAsia="en-GB"/>
        </w:rPr>
        <w:t xml:space="preserve"> the following areas:</w:t>
      </w:r>
    </w:p>
    <w:p w14:paraId="10B66A19" w14:textId="2267E15A" w:rsidR="0060061C" w:rsidRPr="0060061C" w:rsidRDefault="0060061C" w:rsidP="0060061C">
      <w:pPr>
        <w:spacing w:line="240" w:lineRule="auto"/>
        <w:rPr>
          <w:rFonts w:ascii="Calibri" w:eastAsia="Times New Roman" w:hAnsi="Calibri" w:cs="Calibri"/>
          <w:b/>
          <w:bCs/>
          <w:color w:val="000000"/>
          <w:sz w:val="28"/>
          <w:szCs w:val="28"/>
          <w:u w:val="single"/>
          <w:lang w:eastAsia="en-GB"/>
        </w:rPr>
      </w:pPr>
      <w:r w:rsidRPr="0060061C">
        <w:rPr>
          <w:rFonts w:ascii="Calibri" w:eastAsia="Times New Roman" w:hAnsi="Calibri" w:cs="Calibri"/>
          <w:b/>
          <w:bCs/>
          <w:color w:val="000000"/>
          <w:sz w:val="28"/>
          <w:szCs w:val="28"/>
          <w:u w:val="single"/>
          <w:lang w:eastAsia="en-GB"/>
        </w:rPr>
        <w:t>Key Responsibilities</w:t>
      </w:r>
    </w:p>
    <w:p w14:paraId="0AE08F8F" w14:textId="3A63AC1D"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Oversight of the project and ensuring key outcomes are met, providing appropriate progress information to the Line Manager, Steering Group (including monitoring, budgets, evaluation and potential fundraising) and the Diocese</w:t>
      </w:r>
    </w:p>
    <w:p w14:paraId="63F01360" w14:textId="104FF14A"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 xml:space="preserve">Line manage, support, and develop, the role of the </w:t>
      </w:r>
      <w:r>
        <w:rPr>
          <w:rFonts w:eastAsia="Times New Roman" w:cstheme="minorHAnsi"/>
          <w:sz w:val="24"/>
          <w:szCs w:val="24"/>
          <w:lang w:eastAsia="en-GB"/>
        </w:rPr>
        <w:t>Youth and Community Worker</w:t>
      </w:r>
      <w:r w:rsidRPr="0060061C">
        <w:rPr>
          <w:rFonts w:eastAsia="Times New Roman" w:cstheme="minorHAnsi"/>
          <w:sz w:val="24"/>
          <w:szCs w:val="24"/>
          <w:lang w:eastAsia="en-GB"/>
        </w:rPr>
        <w:t xml:space="preserve">, </w:t>
      </w:r>
      <w:r w:rsidR="006D73DA">
        <w:rPr>
          <w:rFonts w:eastAsia="Times New Roman" w:cstheme="minorHAnsi"/>
          <w:sz w:val="24"/>
          <w:szCs w:val="24"/>
          <w:lang w:eastAsia="en-GB"/>
        </w:rPr>
        <w:t xml:space="preserve">the Families Chaplain </w:t>
      </w:r>
      <w:r w:rsidRPr="0060061C">
        <w:rPr>
          <w:rFonts w:eastAsia="Times New Roman" w:cstheme="minorHAnsi"/>
          <w:sz w:val="24"/>
          <w:szCs w:val="24"/>
          <w:lang w:eastAsia="en-GB"/>
        </w:rPr>
        <w:t>and a team of volunteers</w:t>
      </w:r>
    </w:p>
    <w:p w14:paraId="0C242D15" w14:textId="77777777"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 xml:space="preserve">Work with others to identify, design and deliver programmes and activities, including discipleship courses, and spiritual and practical groups. </w:t>
      </w:r>
    </w:p>
    <w:p w14:paraId="62E244FC"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Engage well with the ‘Action Course’ as a vehicle for local empowerment.</w:t>
      </w:r>
    </w:p>
    <w:p w14:paraId="1D7D66E5" w14:textId="28294CF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 xml:space="preserve">Work with the </w:t>
      </w:r>
      <w:r w:rsidR="006D73DA">
        <w:rPr>
          <w:rFonts w:eastAsia="Times New Roman" w:cstheme="minorHAnsi"/>
          <w:sz w:val="24"/>
          <w:szCs w:val="24"/>
          <w:lang w:eastAsia="en-GB"/>
        </w:rPr>
        <w:t>ordained lead</w:t>
      </w:r>
      <w:r w:rsidRPr="0060061C">
        <w:rPr>
          <w:rFonts w:eastAsia="Times New Roman" w:cstheme="minorHAnsi"/>
          <w:sz w:val="24"/>
          <w:szCs w:val="24"/>
          <w:lang w:eastAsia="en-GB"/>
        </w:rPr>
        <w:t xml:space="preserve"> and PCC to embody the vision of God in mission in </w:t>
      </w:r>
      <w:r w:rsidR="006D73DA">
        <w:rPr>
          <w:rFonts w:eastAsia="Times New Roman" w:cstheme="minorHAnsi"/>
          <w:sz w:val="24"/>
          <w:szCs w:val="24"/>
          <w:lang w:eastAsia="en-GB"/>
        </w:rPr>
        <w:t>North Wearside</w:t>
      </w:r>
      <w:r w:rsidRPr="0060061C">
        <w:rPr>
          <w:rFonts w:eastAsia="Times New Roman" w:cstheme="minorHAnsi"/>
          <w:sz w:val="24"/>
          <w:szCs w:val="24"/>
          <w:lang w:eastAsia="en-GB"/>
        </w:rPr>
        <w:t>.</w:t>
      </w:r>
    </w:p>
    <w:p w14:paraId="4B1D4139" w14:textId="32381CC8" w:rsidR="0060061C" w:rsidRPr="0060061C" w:rsidRDefault="0060061C" w:rsidP="006D73DA">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 xml:space="preserve">Develop and communicate an understanding of </w:t>
      </w:r>
      <w:r>
        <w:rPr>
          <w:rFonts w:eastAsia="Times New Roman" w:cstheme="minorHAnsi"/>
          <w:sz w:val="24"/>
          <w:szCs w:val="24"/>
          <w:lang w:eastAsia="en-GB"/>
        </w:rPr>
        <w:t xml:space="preserve">Christian </w:t>
      </w:r>
      <w:proofErr w:type="gramStart"/>
      <w:r>
        <w:rPr>
          <w:rFonts w:eastAsia="Times New Roman" w:cstheme="minorHAnsi"/>
          <w:sz w:val="24"/>
          <w:szCs w:val="24"/>
          <w:lang w:eastAsia="en-GB"/>
        </w:rPr>
        <w:t xml:space="preserve">faith </w:t>
      </w:r>
      <w:r w:rsidRPr="0060061C">
        <w:rPr>
          <w:rFonts w:eastAsia="Times New Roman" w:cstheme="minorHAnsi"/>
          <w:sz w:val="24"/>
          <w:szCs w:val="24"/>
          <w:lang w:eastAsia="en-GB"/>
        </w:rPr>
        <w:t xml:space="preserve"> to</w:t>
      </w:r>
      <w:proofErr w:type="gramEnd"/>
      <w:r w:rsidRPr="0060061C">
        <w:rPr>
          <w:rFonts w:eastAsia="Times New Roman" w:cstheme="minorHAnsi"/>
          <w:sz w:val="24"/>
          <w:szCs w:val="24"/>
          <w:lang w:eastAsia="en-GB"/>
        </w:rPr>
        <w:t xml:space="preserve"> proactively grow local practice.</w:t>
      </w:r>
    </w:p>
    <w:p w14:paraId="3C5C14BA"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lastRenderedPageBreak/>
        <w:t>•</w:t>
      </w:r>
      <w:r w:rsidRPr="0060061C">
        <w:rPr>
          <w:rFonts w:eastAsia="Times New Roman" w:cstheme="minorHAnsi"/>
          <w:sz w:val="24"/>
          <w:szCs w:val="24"/>
          <w:lang w:eastAsia="en-GB"/>
        </w:rPr>
        <w:tab/>
        <w:t>Work with the Diocesan Project Manager to plan, deliver and report on the project.</w:t>
      </w:r>
    </w:p>
    <w:p w14:paraId="0EDA828F" w14:textId="77777777" w:rsidR="006D73DA" w:rsidRDefault="0060061C" w:rsidP="006D73DA">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Work with the Diocesan Sustainability Manager to move the project towards long term financial sustainability.</w:t>
      </w:r>
    </w:p>
    <w:p w14:paraId="51F5EBBA" w14:textId="566DED48" w:rsidR="006D73DA" w:rsidRPr="0060061C" w:rsidRDefault="006D73DA" w:rsidP="006D73DA">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r>
      <w:r>
        <w:rPr>
          <w:rFonts w:eastAsia="Times New Roman" w:cstheme="minorHAnsi"/>
          <w:sz w:val="24"/>
          <w:szCs w:val="24"/>
          <w:lang w:eastAsia="en-GB"/>
        </w:rPr>
        <w:t>Work with the Diocesan Finance Officer to maintain the finance budget and submit financial claims in accordance with diocesan requirements.</w:t>
      </w:r>
    </w:p>
    <w:p w14:paraId="511403CE" w14:textId="77777777"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Embed a culture of safeguarding to enable a safe and healthy project, working in conjunction and consultation with the Diocesan Safeguarding Lead and church safeguarding officers.</w:t>
      </w:r>
    </w:p>
    <w:p w14:paraId="07E2D73F" w14:textId="77777777"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Build relationships (formal and informal) with people from a variety of social, economic and ethnic backgrounds</w:t>
      </w:r>
    </w:p>
    <w:p w14:paraId="24684476" w14:textId="75FA294F"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 xml:space="preserve">An inspirational commitment to social justice </w:t>
      </w:r>
      <w:r w:rsidR="00406232">
        <w:rPr>
          <w:rFonts w:eastAsia="Times New Roman" w:cstheme="minorHAnsi"/>
          <w:sz w:val="24"/>
          <w:szCs w:val="24"/>
          <w:lang w:eastAsia="en-GB"/>
        </w:rPr>
        <w:t>inspired by</w:t>
      </w:r>
      <w:r w:rsidRPr="0060061C">
        <w:rPr>
          <w:rFonts w:eastAsia="Times New Roman" w:cstheme="minorHAnsi"/>
          <w:sz w:val="24"/>
          <w:szCs w:val="24"/>
          <w:lang w:eastAsia="en-GB"/>
        </w:rPr>
        <w:t xml:space="preserve"> the Christian Faith. </w:t>
      </w:r>
    </w:p>
    <w:p w14:paraId="4F171BAA" w14:textId="1E4D19EE"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Develop effective partnerships with external organizations’ whose outcomes are in line with the Community of Hope, e.g. Foodbank</w:t>
      </w:r>
      <w:r w:rsidR="006D73DA">
        <w:rPr>
          <w:rFonts w:eastAsia="Times New Roman" w:cstheme="minorHAnsi"/>
          <w:sz w:val="24"/>
          <w:szCs w:val="24"/>
          <w:lang w:eastAsia="en-GB"/>
        </w:rPr>
        <w:t>, CAP Debt Centre.</w:t>
      </w:r>
    </w:p>
    <w:p w14:paraId="448D1675"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Co-ordinate and support regular community activities.</w:t>
      </w:r>
    </w:p>
    <w:p w14:paraId="73A36E34" w14:textId="0EE87962"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Promote the project through social media, newspaper, TV coverage</w:t>
      </w:r>
      <w:r w:rsidR="006D73DA">
        <w:rPr>
          <w:rFonts w:eastAsia="Times New Roman" w:cstheme="minorHAnsi"/>
          <w:sz w:val="24"/>
          <w:szCs w:val="24"/>
          <w:lang w:eastAsia="en-GB"/>
        </w:rPr>
        <w:t>.</w:t>
      </w:r>
    </w:p>
    <w:p w14:paraId="5FC7A9B7"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Oversee risk assessments and ensure due process is applied.</w:t>
      </w:r>
    </w:p>
    <w:p w14:paraId="09C6AFD2"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Liaise with the diocesan officials, as appropriate, drawing on the skills and expertise available.</w:t>
      </w:r>
    </w:p>
    <w:p w14:paraId="2653B2B4" w14:textId="77777777" w:rsidR="0060061C" w:rsidRPr="0060061C" w:rsidRDefault="0060061C" w:rsidP="0060061C">
      <w:pPr>
        <w:spacing w:after="0" w:line="240" w:lineRule="auto"/>
        <w:ind w:left="720" w:hanging="720"/>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Identify and agree other responsibilities in line with achieving the outcomes of the project as it develops.</w:t>
      </w:r>
    </w:p>
    <w:p w14:paraId="0F5F705F" w14:textId="77777777" w:rsidR="0060061C" w:rsidRPr="0060061C" w:rsidRDefault="0060061C" w:rsidP="0060061C">
      <w:pPr>
        <w:spacing w:after="0" w:line="240" w:lineRule="auto"/>
        <w:rPr>
          <w:rFonts w:eastAsia="Times New Roman" w:cstheme="minorHAnsi"/>
          <w:sz w:val="24"/>
          <w:szCs w:val="24"/>
          <w:lang w:eastAsia="en-GB"/>
        </w:rPr>
      </w:pPr>
    </w:p>
    <w:p w14:paraId="5B66A4C8"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Named Key Relationships</w:t>
      </w:r>
    </w:p>
    <w:p w14:paraId="0BCC764F" w14:textId="77777777" w:rsidR="0060061C" w:rsidRPr="0060061C" w:rsidRDefault="0060061C" w:rsidP="0060061C">
      <w:pPr>
        <w:spacing w:after="0" w:line="240" w:lineRule="auto"/>
        <w:rPr>
          <w:rFonts w:eastAsia="Times New Roman" w:cstheme="minorHAnsi"/>
          <w:sz w:val="24"/>
          <w:szCs w:val="24"/>
          <w:lang w:eastAsia="en-GB"/>
        </w:rPr>
      </w:pPr>
    </w:p>
    <w:p w14:paraId="3DE36C85" w14:textId="079E54B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r>
      <w:r>
        <w:rPr>
          <w:rFonts w:eastAsia="Times New Roman" w:cstheme="minorHAnsi"/>
          <w:sz w:val="24"/>
          <w:szCs w:val="24"/>
          <w:lang w:eastAsia="en-GB"/>
        </w:rPr>
        <w:t>Line Manager &amp; Ordained Lead</w:t>
      </w:r>
      <w:r w:rsidRPr="0060061C">
        <w:rPr>
          <w:rFonts w:eastAsia="Times New Roman" w:cstheme="minorHAnsi"/>
          <w:sz w:val="24"/>
          <w:szCs w:val="24"/>
          <w:lang w:eastAsia="en-GB"/>
        </w:rPr>
        <w:t xml:space="preserve">: Revd </w:t>
      </w:r>
      <w:r>
        <w:rPr>
          <w:rFonts w:eastAsia="Times New Roman" w:cstheme="minorHAnsi"/>
          <w:sz w:val="24"/>
          <w:szCs w:val="24"/>
          <w:lang w:eastAsia="en-GB"/>
        </w:rPr>
        <w:t>Chantal Noppen</w:t>
      </w:r>
      <w:r w:rsidRPr="0060061C">
        <w:rPr>
          <w:rFonts w:eastAsia="Times New Roman" w:cstheme="minorHAnsi"/>
          <w:sz w:val="24"/>
          <w:szCs w:val="24"/>
          <w:lang w:eastAsia="en-GB"/>
        </w:rPr>
        <w:t xml:space="preserve"> </w:t>
      </w:r>
    </w:p>
    <w:p w14:paraId="58C71084" w14:textId="1AA401CB"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r>
      <w:r>
        <w:rPr>
          <w:rFonts w:eastAsia="Times New Roman" w:cstheme="minorHAnsi"/>
          <w:sz w:val="24"/>
          <w:szCs w:val="24"/>
          <w:lang w:eastAsia="en-GB"/>
        </w:rPr>
        <w:t>Youth &amp; Community Worker: Rebecca Cooper</w:t>
      </w:r>
    </w:p>
    <w:p w14:paraId="67D18EDD" w14:textId="190FB15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r>
      <w:r>
        <w:rPr>
          <w:rFonts w:eastAsia="Times New Roman" w:cstheme="minorHAnsi"/>
          <w:sz w:val="24"/>
          <w:szCs w:val="24"/>
          <w:lang w:eastAsia="en-GB"/>
        </w:rPr>
        <w:t>Families Chaplain: Anthony Harbottle-Noppen</w:t>
      </w:r>
      <w:r w:rsidRPr="0060061C">
        <w:rPr>
          <w:rFonts w:eastAsia="Times New Roman" w:cstheme="minorHAnsi"/>
          <w:sz w:val="24"/>
          <w:szCs w:val="24"/>
          <w:lang w:eastAsia="en-GB"/>
        </w:rPr>
        <w:t xml:space="preserve"> </w:t>
      </w:r>
    </w:p>
    <w:p w14:paraId="6D62983D" w14:textId="77777777" w:rsidR="0060061C" w:rsidRPr="0060061C" w:rsidRDefault="0060061C" w:rsidP="0060061C">
      <w:pPr>
        <w:spacing w:after="0" w:line="240" w:lineRule="auto"/>
        <w:rPr>
          <w:rFonts w:eastAsia="Times New Roman" w:cstheme="minorHAnsi"/>
          <w:sz w:val="24"/>
          <w:szCs w:val="24"/>
          <w:lang w:eastAsia="en-GB"/>
        </w:rPr>
      </w:pPr>
    </w:p>
    <w:p w14:paraId="7A7741D6"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Other Key Relationships</w:t>
      </w:r>
    </w:p>
    <w:p w14:paraId="4C259B50" w14:textId="77777777" w:rsidR="0060061C" w:rsidRPr="0060061C" w:rsidRDefault="0060061C" w:rsidP="0060061C">
      <w:pPr>
        <w:spacing w:after="0" w:line="240" w:lineRule="auto"/>
        <w:rPr>
          <w:rFonts w:eastAsia="Times New Roman" w:cstheme="minorHAnsi"/>
          <w:sz w:val="24"/>
          <w:szCs w:val="24"/>
          <w:lang w:eastAsia="en-GB"/>
        </w:rPr>
      </w:pPr>
    </w:p>
    <w:p w14:paraId="59C42D8B" w14:textId="078567BE"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Local volunteers</w:t>
      </w:r>
    </w:p>
    <w:p w14:paraId="56141366"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Diocesan Project Manager and Sustainability Manager</w:t>
      </w:r>
    </w:p>
    <w:p w14:paraId="5B390B17"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Diocesan Finance Support Officer</w:t>
      </w:r>
    </w:p>
    <w:p w14:paraId="366B65CC"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Local Clergy and MEV</w:t>
      </w:r>
    </w:p>
    <w:p w14:paraId="512D00ED"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All Safeguarding Officers</w:t>
      </w:r>
    </w:p>
    <w:p w14:paraId="46895851" w14:textId="77777777" w:rsidR="0060061C" w:rsidRP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Treasurer</w:t>
      </w:r>
    </w:p>
    <w:p w14:paraId="063CF305" w14:textId="5234BB1F" w:rsidR="0060061C" w:rsidRDefault="0060061C" w:rsidP="0060061C">
      <w:pPr>
        <w:spacing w:after="0" w:line="240" w:lineRule="auto"/>
        <w:rPr>
          <w:rFonts w:eastAsia="Times New Roman" w:cstheme="minorHAnsi"/>
          <w:sz w:val="24"/>
          <w:szCs w:val="24"/>
          <w:lang w:eastAsia="en-GB"/>
        </w:rPr>
      </w:pPr>
      <w:r w:rsidRPr="0060061C">
        <w:rPr>
          <w:rFonts w:eastAsia="Times New Roman" w:cstheme="minorHAnsi"/>
          <w:sz w:val="24"/>
          <w:szCs w:val="24"/>
          <w:lang w:eastAsia="en-GB"/>
        </w:rPr>
        <w:t>•</w:t>
      </w:r>
      <w:r w:rsidRPr="0060061C">
        <w:rPr>
          <w:rFonts w:eastAsia="Times New Roman" w:cstheme="minorHAnsi"/>
          <w:sz w:val="24"/>
          <w:szCs w:val="24"/>
          <w:lang w:eastAsia="en-GB"/>
        </w:rPr>
        <w:tab/>
        <w:t>Local agencies, organisations and charities to support community cohesion and development</w:t>
      </w:r>
    </w:p>
    <w:p w14:paraId="4BFB778B" w14:textId="0925DCD3" w:rsidR="006D73DA" w:rsidRDefault="006D73DA" w:rsidP="0060061C">
      <w:pPr>
        <w:spacing w:after="0" w:line="240" w:lineRule="auto"/>
        <w:rPr>
          <w:rFonts w:eastAsia="Times New Roman" w:cstheme="minorHAnsi"/>
          <w:sz w:val="24"/>
          <w:szCs w:val="24"/>
          <w:lang w:eastAsia="en-GB"/>
        </w:rPr>
      </w:pPr>
    </w:p>
    <w:tbl>
      <w:tblPr>
        <w:tblW w:w="10096" w:type="dxa"/>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552"/>
        <w:gridCol w:w="3144"/>
        <w:gridCol w:w="2200"/>
        <w:gridCol w:w="2200"/>
      </w:tblGrid>
      <w:tr w:rsidR="006D73DA" w:rsidRPr="002513D8" w14:paraId="4B462425" w14:textId="77777777" w:rsidTr="00F86F4D">
        <w:trPr>
          <w:trHeight w:val="1178"/>
          <w:tblHeader/>
        </w:trPr>
        <w:tc>
          <w:tcPr>
            <w:tcW w:w="25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46F93D"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lastRenderedPageBreak/>
              <w:t>Personal Specification</w:t>
            </w:r>
          </w:p>
        </w:tc>
        <w:tc>
          <w:tcPr>
            <w:tcW w:w="31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6D482F6"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t>essential</w:t>
            </w:r>
          </w:p>
        </w:tc>
        <w:tc>
          <w:tcPr>
            <w:tcW w:w="22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1B0DD21"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t>desirable</w:t>
            </w:r>
          </w:p>
        </w:tc>
        <w:tc>
          <w:tcPr>
            <w:tcW w:w="22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91FF296" w14:textId="77777777" w:rsidR="006D73DA" w:rsidRPr="002513D8" w:rsidRDefault="006D73DA" w:rsidP="00F86F4D">
            <w:pPr>
              <w:pStyle w:val="BodyC"/>
              <w:rPr>
                <w:rFonts w:ascii="Calibri" w:eastAsia="Calibri" w:hAnsi="Calibri" w:cs="Calibri"/>
                <w:sz w:val="22"/>
                <w:szCs w:val="22"/>
              </w:rPr>
            </w:pPr>
            <w:r w:rsidRPr="002513D8">
              <w:rPr>
                <w:rFonts w:ascii="Calibri" w:eastAsia="Calibri" w:hAnsi="Calibri" w:cs="Calibri"/>
                <w:sz w:val="22"/>
                <w:szCs w:val="22"/>
              </w:rPr>
              <w:t>evidence (essential)</w:t>
            </w:r>
          </w:p>
          <w:p w14:paraId="69AA35CA" w14:textId="77777777" w:rsidR="006D73DA" w:rsidRPr="002513D8" w:rsidRDefault="006D73DA" w:rsidP="00F86F4D">
            <w:pPr>
              <w:pStyle w:val="BodyC"/>
              <w:rPr>
                <w:rFonts w:ascii="Calibri" w:eastAsia="Calibri" w:hAnsi="Calibri" w:cs="Calibri"/>
                <w:sz w:val="22"/>
                <w:szCs w:val="22"/>
              </w:rPr>
            </w:pPr>
            <w:r w:rsidRPr="002513D8">
              <w:rPr>
                <w:rFonts w:ascii="Calibri" w:eastAsia="Calibri" w:hAnsi="Calibri" w:cs="Calibri"/>
                <w:sz w:val="22"/>
                <w:szCs w:val="22"/>
              </w:rPr>
              <w:t>A=APPLICATION</w:t>
            </w:r>
          </w:p>
          <w:p w14:paraId="41DE634B" w14:textId="77777777" w:rsidR="006D73DA" w:rsidRPr="002513D8" w:rsidRDefault="006D73DA" w:rsidP="00F86F4D">
            <w:pPr>
              <w:pStyle w:val="BodyC"/>
              <w:rPr>
                <w:rFonts w:ascii="Calibri" w:eastAsia="Calibri" w:hAnsi="Calibri" w:cs="Calibri"/>
                <w:sz w:val="22"/>
                <w:szCs w:val="22"/>
              </w:rPr>
            </w:pPr>
            <w:r w:rsidRPr="002513D8">
              <w:rPr>
                <w:rFonts w:ascii="Calibri" w:eastAsia="Calibri" w:hAnsi="Calibri" w:cs="Calibri"/>
                <w:sz w:val="22"/>
                <w:szCs w:val="22"/>
              </w:rPr>
              <w:t>I=INTERVIEW</w:t>
            </w:r>
          </w:p>
          <w:p w14:paraId="0B941714"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R=REFERENCE</w:t>
            </w:r>
          </w:p>
        </w:tc>
      </w:tr>
      <w:tr w:rsidR="006D73DA" w:rsidRPr="002513D8" w14:paraId="7EAF442E" w14:textId="77777777" w:rsidTr="00F86F4D">
        <w:tblPrEx>
          <w:shd w:val="clear" w:color="auto" w:fill="CEDDEB"/>
        </w:tblPrEx>
        <w:trPr>
          <w:trHeight w:val="4129"/>
        </w:trPr>
        <w:tc>
          <w:tcPr>
            <w:tcW w:w="255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E57D07"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t>skills</w:t>
            </w:r>
          </w:p>
        </w:tc>
        <w:tc>
          <w:tcPr>
            <w:tcW w:w="314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AFA4A5C"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good communicator</w:t>
            </w:r>
          </w:p>
          <w:p w14:paraId="1F039CF1"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 xml:space="preserve">excellent presentation skills </w:t>
            </w:r>
          </w:p>
          <w:p w14:paraId="68A88438"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interpersonal skills</w:t>
            </w:r>
          </w:p>
          <w:p w14:paraId="23E53ACD" w14:textId="77777777" w:rsidR="006D73DA" w:rsidRPr="002513D8" w:rsidRDefault="006D73DA" w:rsidP="00F86F4D">
            <w:pPr>
              <w:pStyle w:val="TableStyle2A"/>
              <w:rPr>
                <w:rFonts w:ascii="Calibri" w:eastAsia="Calibri" w:hAnsi="Calibri" w:cs="Calibri"/>
                <w:sz w:val="22"/>
                <w:szCs w:val="22"/>
              </w:rPr>
            </w:pPr>
          </w:p>
          <w:p w14:paraId="2C0D97E0"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strategic thinker</w:t>
            </w:r>
          </w:p>
          <w:p w14:paraId="20883834" w14:textId="77777777" w:rsidR="006D73DA" w:rsidRPr="002513D8" w:rsidRDefault="006D73DA" w:rsidP="00F86F4D">
            <w:pPr>
              <w:pStyle w:val="TableStyle2A"/>
              <w:rPr>
                <w:rFonts w:ascii="Calibri" w:eastAsia="Calibri" w:hAnsi="Calibri" w:cs="Calibri"/>
                <w:sz w:val="22"/>
                <w:szCs w:val="22"/>
              </w:rPr>
            </w:pPr>
          </w:p>
          <w:p w14:paraId="24E0F5D7"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effective planner</w:t>
            </w:r>
          </w:p>
          <w:p w14:paraId="6543EF80" w14:textId="77777777" w:rsidR="006D73DA" w:rsidRPr="002513D8" w:rsidRDefault="006D73DA" w:rsidP="00F86F4D">
            <w:pPr>
              <w:pStyle w:val="TableStyle2A"/>
              <w:rPr>
                <w:rFonts w:ascii="Calibri" w:eastAsia="Calibri" w:hAnsi="Calibri" w:cs="Calibri"/>
                <w:sz w:val="22"/>
                <w:szCs w:val="22"/>
              </w:rPr>
            </w:pPr>
          </w:p>
          <w:p w14:paraId="7A47FCC1"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self-motivated</w:t>
            </w:r>
          </w:p>
          <w:p w14:paraId="36B87099" w14:textId="77777777" w:rsidR="006D73DA" w:rsidRPr="002513D8" w:rsidRDefault="006D73DA" w:rsidP="00F86F4D">
            <w:pPr>
              <w:pStyle w:val="TableStyle2A"/>
              <w:rPr>
                <w:rFonts w:ascii="Calibri" w:eastAsia="Calibri" w:hAnsi="Calibri" w:cs="Calibri"/>
                <w:sz w:val="22"/>
                <w:szCs w:val="22"/>
              </w:rPr>
            </w:pPr>
          </w:p>
          <w:p w14:paraId="5CC47A6B"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proficient IT skills</w:t>
            </w:r>
          </w:p>
          <w:p w14:paraId="789936BB"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using word processing, spreadsheets and presentations</w:t>
            </w:r>
          </w:p>
          <w:p w14:paraId="28D5984D" w14:textId="77777777" w:rsidR="006D73DA" w:rsidRPr="002513D8" w:rsidRDefault="006D73DA" w:rsidP="00F86F4D">
            <w:pPr>
              <w:pStyle w:val="TableStyle2A"/>
              <w:rPr>
                <w:rFonts w:ascii="Calibri" w:eastAsia="Calibri" w:hAnsi="Calibri" w:cs="Calibri"/>
                <w:sz w:val="22"/>
                <w:szCs w:val="22"/>
              </w:rPr>
            </w:pPr>
          </w:p>
          <w:p w14:paraId="254078E6" w14:textId="77777777" w:rsidR="006D73DA" w:rsidRPr="002513D8" w:rsidRDefault="006D73DA" w:rsidP="00F86F4D">
            <w:pPr>
              <w:pStyle w:val="TableStyle2A"/>
              <w:rPr>
                <w:rFonts w:ascii="Calibri" w:hAnsi="Calibri" w:cs="Calibri"/>
                <w:sz w:val="22"/>
                <w:szCs w:val="22"/>
              </w:rPr>
            </w:pPr>
            <w:r w:rsidRPr="002513D8">
              <w:rPr>
                <w:rFonts w:ascii="Calibri" w:eastAsia="Calibri" w:hAnsi="Calibri" w:cs="Calibri"/>
                <w:sz w:val="22"/>
                <w:szCs w:val="22"/>
              </w:rPr>
              <w:t>project management good practice (paid or voluntary)</w:t>
            </w:r>
          </w:p>
        </w:tc>
        <w:tc>
          <w:tcPr>
            <w:tcW w:w="22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AC880" w14:textId="77777777" w:rsidR="006D73DA" w:rsidRPr="002513D8" w:rsidRDefault="006D73DA" w:rsidP="00F86F4D">
            <w:pPr>
              <w:pStyle w:val="TableStyle2A"/>
              <w:rPr>
                <w:rFonts w:ascii="Calibri" w:eastAsia="Calibri" w:hAnsi="Calibri" w:cs="Calibri"/>
                <w:sz w:val="22"/>
                <w:szCs w:val="22"/>
              </w:rPr>
            </w:pPr>
          </w:p>
          <w:p w14:paraId="5C9AB223" w14:textId="77777777" w:rsidR="006D73DA" w:rsidRPr="002513D8" w:rsidRDefault="006D73DA" w:rsidP="00F86F4D">
            <w:pPr>
              <w:pStyle w:val="TableStyle2A"/>
              <w:rPr>
                <w:rFonts w:ascii="Calibri" w:eastAsia="Calibri" w:hAnsi="Calibri" w:cs="Calibri"/>
                <w:sz w:val="22"/>
                <w:szCs w:val="22"/>
              </w:rPr>
            </w:pPr>
          </w:p>
          <w:p w14:paraId="35B0C82D"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ability to deliver training courses.</w:t>
            </w:r>
          </w:p>
          <w:p w14:paraId="59FC298F" w14:textId="77777777" w:rsidR="006D73DA" w:rsidRPr="002513D8" w:rsidRDefault="006D73DA" w:rsidP="00F86F4D">
            <w:pPr>
              <w:pStyle w:val="TableStyle2A"/>
              <w:rPr>
                <w:rFonts w:ascii="Calibri" w:eastAsia="Calibri" w:hAnsi="Calibri" w:cs="Calibri"/>
                <w:sz w:val="22"/>
                <w:szCs w:val="22"/>
              </w:rPr>
            </w:pPr>
          </w:p>
          <w:p w14:paraId="39D32A2B" w14:textId="77777777" w:rsidR="006D73DA" w:rsidRPr="002513D8" w:rsidRDefault="006D73DA" w:rsidP="00F86F4D">
            <w:pPr>
              <w:pStyle w:val="TableStyle2A"/>
              <w:rPr>
                <w:rFonts w:ascii="Calibri" w:eastAsia="Calibri" w:hAnsi="Calibri" w:cs="Calibri"/>
                <w:sz w:val="22"/>
                <w:szCs w:val="22"/>
              </w:rPr>
            </w:pPr>
          </w:p>
          <w:p w14:paraId="75057794" w14:textId="77777777" w:rsidR="006D73DA" w:rsidRPr="002513D8" w:rsidRDefault="006D73DA" w:rsidP="00F86F4D">
            <w:pPr>
              <w:pStyle w:val="TableStyle2A"/>
              <w:rPr>
                <w:rFonts w:ascii="Calibri" w:eastAsia="Calibri" w:hAnsi="Calibri" w:cs="Calibri"/>
                <w:sz w:val="22"/>
                <w:szCs w:val="22"/>
              </w:rPr>
            </w:pPr>
          </w:p>
          <w:p w14:paraId="6DC95F4D" w14:textId="77777777" w:rsidR="006D73DA" w:rsidRPr="002513D8" w:rsidRDefault="006D73DA" w:rsidP="00F86F4D">
            <w:pPr>
              <w:pStyle w:val="TableStyle2A"/>
              <w:rPr>
                <w:rFonts w:ascii="Calibri" w:hAnsi="Calibri" w:cs="Calibri"/>
                <w:sz w:val="22"/>
                <w:szCs w:val="22"/>
              </w:rPr>
            </w:pPr>
          </w:p>
        </w:tc>
        <w:tc>
          <w:tcPr>
            <w:tcW w:w="22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59F499"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w:t>
            </w:r>
          </w:p>
          <w:p w14:paraId="53097383" w14:textId="77777777" w:rsidR="006D73DA" w:rsidRPr="002513D8" w:rsidRDefault="006D73DA" w:rsidP="00F86F4D">
            <w:pPr>
              <w:pStyle w:val="BodyC"/>
              <w:rPr>
                <w:rFonts w:ascii="Calibri" w:hAnsi="Calibri" w:cs="Calibri"/>
                <w:sz w:val="22"/>
                <w:szCs w:val="22"/>
              </w:rPr>
            </w:pPr>
          </w:p>
          <w:p w14:paraId="2CA151F1"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I, R</w:t>
            </w:r>
          </w:p>
          <w:p w14:paraId="43D14CDD" w14:textId="77777777" w:rsidR="006D73DA" w:rsidRPr="002513D8" w:rsidRDefault="006D73DA" w:rsidP="00F86F4D">
            <w:pPr>
              <w:pStyle w:val="BodyC"/>
              <w:rPr>
                <w:rFonts w:ascii="Calibri" w:hAnsi="Calibri" w:cs="Calibri"/>
                <w:sz w:val="22"/>
                <w:szCs w:val="22"/>
              </w:rPr>
            </w:pPr>
          </w:p>
          <w:p w14:paraId="4F7E8A9C"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 R</w:t>
            </w:r>
          </w:p>
          <w:p w14:paraId="449851B9"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R</w:t>
            </w:r>
          </w:p>
          <w:p w14:paraId="2283F1E3" w14:textId="77777777" w:rsidR="006D73DA" w:rsidRPr="002513D8" w:rsidRDefault="006D73DA" w:rsidP="00F86F4D">
            <w:pPr>
              <w:pStyle w:val="BodyC"/>
              <w:rPr>
                <w:rFonts w:ascii="Calibri" w:hAnsi="Calibri" w:cs="Calibri"/>
                <w:sz w:val="22"/>
                <w:szCs w:val="22"/>
              </w:rPr>
            </w:pPr>
          </w:p>
          <w:p w14:paraId="3AE35679"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w:t>
            </w:r>
          </w:p>
          <w:p w14:paraId="3E7944F6" w14:textId="77777777" w:rsidR="006D73DA" w:rsidRPr="002513D8" w:rsidRDefault="006D73DA" w:rsidP="00F86F4D">
            <w:pPr>
              <w:pStyle w:val="BodyC"/>
              <w:rPr>
                <w:rFonts w:ascii="Calibri" w:hAnsi="Calibri" w:cs="Calibri"/>
                <w:sz w:val="22"/>
                <w:szCs w:val="22"/>
              </w:rPr>
            </w:pPr>
          </w:p>
          <w:p w14:paraId="4D576583"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w:t>
            </w:r>
          </w:p>
          <w:p w14:paraId="2CDE2BC2" w14:textId="77777777" w:rsidR="006D73DA" w:rsidRPr="002513D8" w:rsidRDefault="006D73DA" w:rsidP="00F86F4D">
            <w:pPr>
              <w:pStyle w:val="BodyC"/>
              <w:rPr>
                <w:rFonts w:ascii="Calibri" w:hAnsi="Calibri" w:cs="Calibri"/>
                <w:sz w:val="22"/>
                <w:szCs w:val="22"/>
              </w:rPr>
            </w:pPr>
          </w:p>
          <w:p w14:paraId="62416ACC" w14:textId="77777777" w:rsidR="006D73DA" w:rsidRPr="002513D8" w:rsidRDefault="006D73DA" w:rsidP="00F86F4D">
            <w:pPr>
              <w:pStyle w:val="BodyC"/>
              <w:rPr>
                <w:rFonts w:ascii="Calibri" w:hAnsi="Calibri" w:cs="Calibri"/>
                <w:sz w:val="22"/>
                <w:szCs w:val="22"/>
              </w:rPr>
            </w:pPr>
          </w:p>
          <w:p w14:paraId="02AAEC3B" w14:textId="77777777" w:rsidR="006D73DA" w:rsidRPr="002513D8" w:rsidRDefault="006D73DA" w:rsidP="00F86F4D">
            <w:pPr>
              <w:pStyle w:val="BodyC"/>
              <w:rPr>
                <w:rFonts w:ascii="Calibri" w:eastAsia="Calibri" w:hAnsi="Calibri" w:cs="Calibri"/>
                <w:sz w:val="22"/>
                <w:szCs w:val="22"/>
              </w:rPr>
            </w:pPr>
          </w:p>
          <w:p w14:paraId="723537EC"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 R</w:t>
            </w:r>
          </w:p>
        </w:tc>
      </w:tr>
      <w:tr w:rsidR="006D73DA" w:rsidRPr="002513D8" w14:paraId="1CA23D73" w14:textId="77777777" w:rsidTr="00F86F4D">
        <w:tblPrEx>
          <w:shd w:val="clear" w:color="auto" w:fill="CEDDEB"/>
        </w:tblPrEx>
        <w:trPr>
          <w:trHeight w:val="3140"/>
        </w:trPr>
        <w:tc>
          <w:tcPr>
            <w:tcW w:w="2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4D79BC3"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t xml:space="preserve">Knowledge </w:t>
            </w:r>
          </w:p>
        </w:tc>
        <w:tc>
          <w:tcPr>
            <w:tcW w:w="31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E7F55D6"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publicity and social media outlets</w:t>
            </w:r>
          </w:p>
          <w:p w14:paraId="760CF650" w14:textId="77777777" w:rsidR="006D73DA" w:rsidRPr="002513D8" w:rsidRDefault="006D73DA" w:rsidP="00F86F4D">
            <w:pPr>
              <w:pStyle w:val="TableStyle2A"/>
              <w:rPr>
                <w:rFonts w:ascii="Calibri" w:eastAsia="Calibri" w:hAnsi="Calibri" w:cs="Calibri"/>
                <w:sz w:val="22"/>
                <w:szCs w:val="22"/>
              </w:rPr>
            </w:pPr>
          </w:p>
          <w:p w14:paraId="6A5259C4" w14:textId="77777777" w:rsidR="006D73DA" w:rsidRPr="002513D8" w:rsidRDefault="006D73DA" w:rsidP="00F86F4D">
            <w:pPr>
              <w:pStyle w:val="TableStyle2A"/>
              <w:rPr>
                <w:rFonts w:ascii="Calibri" w:eastAsia="Calibri" w:hAnsi="Calibri" w:cs="Calibri"/>
                <w:sz w:val="22"/>
                <w:szCs w:val="22"/>
              </w:rPr>
            </w:pPr>
          </w:p>
          <w:p w14:paraId="744A9409"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 xml:space="preserve">safeguarding </w:t>
            </w: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1E0352"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budget management</w:t>
            </w:r>
          </w:p>
          <w:p w14:paraId="567249EA" w14:textId="77777777" w:rsidR="006D73DA" w:rsidRPr="002513D8" w:rsidRDefault="006D73DA" w:rsidP="00F86F4D">
            <w:pPr>
              <w:pStyle w:val="TableStyle2A"/>
              <w:rPr>
                <w:rFonts w:ascii="Calibri" w:eastAsia="Calibri" w:hAnsi="Calibri" w:cs="Calibri"/>
                <w:sz w:val="22"/>
                <w:szCs w:val="22"/>
              </w:rPr>
            </w:pPr>
          </w:p>
          <w:p w14:paraId="798A69D9"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understanding of Church of England practices</w:t>
            </w:r>
          </w:p>
          <w:p w14:paraId="4E0BB3D9" w14:textId="77777777" w:rsidR="006D73DA" w:rsidRPr="002513D8" w:rsidRDefault="006D73DA" w:rsidP="00F86F4D">
            <w:pPr>
              <w:pStyle w:val="TableStyle2A"/>
              <w:rPr>
                <w:rFonts w:ascii="Calibri" w:eastAsia="Calibri" w:hAnsi="Calibri" w:cs="Calibri"/>
                <w:sz w:val="22"/>
                <w:szCs w:val="22"/>
              </w:rPr>
            </w:pPr>
          </w:p>
          <w:p w14:paraId="31FF7C27"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sustainability (of projects)</w:t>
            </w:r>
          </w:p>
          <w:p w14:paraId="314AA25C" w14:textId="77777777" w:rsidR="006D73DA" w:rsidRPr="002513D8" w:rsidRDefault="006D73DA" w:rsidP="00F86F4D">
            <w:pPr>
              <w:pStyle w:val="TableStyle2A"/>
              <w:rPr>
                <w:rFonts w:ascii="Calibri" w:eastAsia="Calibri" w:hAnsi="Calibri" w:cs="Calibri"/>
                <w:sz w:val="22"/>
                <w:szCs w:val="22"/>
              </w:rPr>
            </w:pPr>
          </w:p>
          <w:p w14:paraId="1743741F" w14:textId="77777777" w:rsidR="006D73DA" w:rsidRPr="002513D8" w:rsidRDefault="006D73DA" w:rsidP="00F86F4D">
            <w:pPr>
              <w:pStyle w:val="TableStyle2A"/>
              <w:rPr>
                <w:rFonts w:ascii="Calibri" w:hAnsi="Calibri" w:cs="Calibri"/>
                <w:sz w:val="22"/>
                <w:szCs w:val="22"/>
              </w:rPr>
            </w:pPr>
            <w:r w:rsidRPr="002513D8">
              <w:rPr>
                <w:rFonts w:ascii="Calibri" w:eastAsia="Calibri" w:hAnsi="Calibri" w:cs="Calibri"/>
                <w:sz w:val="22"/>
                <w:szCs w:val="22"/>
              </w:rPr>
              <w:t xml:space="preserve">awareness of charities, agencies, involved with community development and social deprivation </w:t>
            </w: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A94CB"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w:t>
            </w:r>
          </w:p>
          <w:p w14:paraId="23BAE6D2" w14:textId="77777777" w:rsidR="006D73DA" w:rsidRPr="002513D8" w:rsidRDefault="006D73DA" w:rsidP="00F86F4D">
            <w:pPr>
              <w:pStyle w:val="BodyC"/>
              <w:rPr>
                <w:rFonts w:ascii="Calibri" w:hAnsi="Calibri" w:cs="Calibri"/>
                <w:sz w:val="22"/>
                <w:szCs w:val="22"/>
              </w:rPr>
            </w:pPr>
          </w:p>
          <w:p w14:paraId="5435CD2C" w14:textId="77777777" w:rsidR="006D73DA" w:rsidRPr="002513D8" w:rsidRDefault="006D73DA" w:rsidP="00F86F4D">
            <w:pPr>
              <w:pStyle w:val="BodyC"/>
              <w:rPr>
                <w:rFonts w:ascii="Calibri" w:hAnsi="Calibri" w:cs="Calibri"/>
                <w:sz w:val="22"/>
                <w:szCs w:val="22"/>
              </w:rPr>
            </w:pPr>
          </w:p>
          <w:p w14:paraId="2F0CE462"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 R</w:t>
            </w:r>
          </w:p>
        </w:tc>
      </w:tr>
      <w:tr w:rsidR="006D73DA" w:rsidRPr="002513D8" w14:paraId="0D7AE66D" w14:textId="77777777" w:rsidTr="00F86F4D">
        <w:tblPrEx>
          <w:shd w:val="clear" w:color="auto" w:fill="CEDDEB"/>
        </w:tblPrEx>
        <w:trPr>
          <w:trHeight w:val="3260"/>
        </w:trPr>
        <w:tc>
          <w:tcPr>
            <w:tcW w:w="2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1C20F3"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t xml:space="preserve">experience </w:t>
            </w:r>
          </w:p>
        </w:tc>
        <w:tc>
          <w:tcPr>
            <w:tcW w:w="31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D28B849" w14:textId="77777777" w:rsidR="006D73DA" w:rsidRPr="002513D8" w:rsidRDefault="006D73DA" w:rsidP="00F86F4D">
            <w:pPr>
              <w:pStyle w:val="TableStyle2A"/>
              <w:rPr>
                <w:rFonts w:ascii="Calibri" w:eastAsia="Calibri" w:hAnsi="Calibri" w:cs="Calibri"/>
                <w:sz w:val="22"/>
                <w:szCs w:val="22"/>
                <w:u w:color="404041"/>
              </w:rPr>
            </w:pPr>
            <w:r w:rsidRPr="002513D8">
              <w:rPr>
                <w:rFonts w:ascii="Calibri" w:eastAsia="Calibri" w:hAnsi="Calibri" w:cs="Calibri"/>
                <w:sz w:val="22"/>
                <w:szCs w:val="22"/>
              </w:rPr>
              <w:t xml:space="preserve">Qualification </w:t>
            </w:r>
            <w:r w:rsidRPr="002513D8">
              <w:rPr>
                <w:rFonts w:ascii="Calibri" w:eastAsia="Calibri" w:hAnsi="Calibri" w:cs="Calibri"/>
                <w:sz w:val="22"/>
                <w:szCs w:val="22"/>
                <w:u w:color="404041"/>
              </w:rPr>
              <w:t>in Community Development Work</w:t>
            </w:r>
            <w:r w:rsidRPr="002513D8">
              <w:rPr>
                <w:rFonts w:ascii="Calibri" w:eastAsia="Calibri" w:hAnsi="Calibri" w:cs="Calibri"/>
                <w:b/>
                <w:bCs/>
                <w:sz w:val="22"/>
                <w:szCs w:val="22"/>
                <w:u w:color="404041"/>
              </w:rPr>
              <w:t xml:space="preserve"> </w:t>
            </w:r>
            <w:r w:rsidRPr="002513D8">
              <w:rPr>
                <w:rFonts w:ascii="Calibri" w:eastAsia="Calibri" w:hAnsi="Calibri" w:cs="Calibri"/>
                <w:b/>
                <w:bCs/>
                <w:i/>
                <w:iCs/>
                <w:sz w:val="22"/>
                <w:szCs w:val="22"/>
                <w:u w:color="404041"/>
              </w:rPr>
              <w:t>or</w:t>
            </w:r>
            <w:r w:rsidRPr="002513D8">
              <w:rPr>
                <w:rFonts w:ascii="Calibri" w:eastAsia="Calibri" w:hAnsi="Calibri" w:cs="Calibri"/>
                <w:sz w:val="22"/>
                <w:szCs w:val="22"/>
                <w:u w:color="404041"/>
              </w:rPr>
              <w:t xml:space="preserve"> an associated profession </w:t>
            </w:r>
            <w:r w:rsidRPr="002513D8">
              <w:rPr>
                <w:rFonts w:ascii="Calibri" w:eastAsia="Calibri" w:hAnsi="Calibri" w:cs="Calibri"/>
                <w:b/>
                <w:bCs/>
                <w:i/>
                <w:iCs/>
                <w:sz w:val="22"/>
                <w:szCs w:val="22"/>
                <w:u w:color="404041"/>
              </w:rPr>
              <w:t>or</w:t>
            </w:r>
            <w:r w:rsidRPr="002513D8">
              <w:rPr>
                <w:rFonts w:ascii="Calibri" w:eastAsia="Calibri" w:hAnsi="Calibri" w:cs="Calibri"/>
                <w:i/>
                <w:iCs/>
                <w:sz w:val="22"/>
                <w:szCs w:val="22"/>
                <w:u w:color="404041"/>
              </w:rPr>
              <w:t xml:space="preserve"> </w:t>
            </w:r>
            <w:r w:rsidRPr="002513D8">
              <w:rPr>
                <w:rFonts w:ascii="Calibri" w:eastAsia="Calibri" w:hAnsi="Calibri" w:cs="Calibri"/>
                <w:sz w:val="22"/>
                <w:szCs w:val="22"/>
                <w:u w:color="404041"/>
              </w:rPr>
              <w:t>experience in a Community Work setting either paid or voluntary.</w:t>
            </w:r>
          </w:p>
          <w:p w14:paraId="0E32903B" w14:textId="77777777" w:rsidR="006D73DA" w:rsidRPr="002513D8" w:rsidRDefault="006D73DA" w:rsidP="00F86F4D">
            <w:pPr>
              <w:pStyle w:val="TableStyle2A"/>
              <w:rPr>
                <w:rFonts w:ascii="Calibri" w:eastAsia="Calibri" w:hAnsi="Calibri" w:cs="Calibri"/>
                <w:sz w:val="22"/>
                <w:szCs w:val="22"/>
              </w:rPr>
            </w:pPr>
          </w:p>
          <w:p w14:paraId="44D3D464"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Experience in providing advice and guidance</w:t>
            </w:r>
          </w:p>
          <w:p w14:paraId="0D87D992" w14:textId="77777777" w:rsidR="006D73DA" w:rsidRPr="002513D8" w:rsidRDefault="006D73DA" w:rsidP="00F86F4D">
            <w:pPr>
              <w:pStyle w:val="TableStyle2A"/>
              <w:rPr>
                <w:rFonts w:ascii="Calibri" w:eastAsia="Calibri" w:hAnsi="Calibri" w:cs="Calibri"/>
                <w:sz w:val="22"/>
                <w:szCs w:val="22"/>
              </w:rPr>
            </w:pPr>
          </w:p>
          <w:p w14:paraId="2FB27654" w14:textId="77777777" w:rsidR="006D73DA" w:rsidRPr="002513D8" w:rsidRDefault="006D73DA" w:rsidP="00F86F4D">
            <w:pPr>
              <w:pStyle w:val="TableStyle2A"/>
              <w:rPr>
                <w:rFonts w:ascii="Calibri" w:hAnsi="Calibri" w:cs="Calibri"/>
                <w:sz w:val="22"/>
                <w:szCs w:val="22"/>
              </w:rPr>
            </w:pPr>
            <w:r w:rsidRPr="002513D8">
              <w:rPr>
                <w:rFonts w:ascii="Calibri" w:eastAsia="Calibri" w:hAnsi="Calibri" w:cs="Calibri"/>
                <w:sz w:val="22"/>
                <w:szCs w:val="22"/>
              </w:rPr>
              <w:t>managing volunteers</w:t>
            </w: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724882"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Fundraising</w:t>
            </w:r>
          </w:p>
          <w:p w14:paraId="775494D1" w14:textId="77777777" w:rsidR="006D73DA" w:rsidRPr="002513D8" w:rsidRDefault="006D73DA" w:rsidP="00F86F4D">
            <w:pPr>
              <w:pStyle w:val="TableStyle2A"/>
              <w:rPr>
                <w:rFonts w:ascii="Calibri" w:hAnsi="Calibri" w:cs="Calibri"/>
                <w:sz w:val="22"/>
                <w:szCs w:val="22"/>
              </w:rPr>
            </w:pPr>
          </w:p>
          <w:p w14:paraId="02DDFDDB" w14:textId="77777777" w:rsidR="006D73DA" w:rsidRPr="002513D8" w:rsidRDefault="006D73DA" w:rsidP="00F86F4D">
            <w:pPr>
              <w:pStyle w:val="TableStyle2A"/>
              <w:rPr>
                <w:rFonts w:ascii="Calibri" w:hAnsi="Calibri" w:cs="Calibri"/>
                <w:sz w:val="22"/>
                <w:szCs w:val="22"/>
              </w:rPr>
            </w:pPr>
          </w:p>
          <w:p w14:paraId="19606BA4" w14:textId="77777777" w:rsidR="006D73DA" w:rsidRPr="002513D8" w:rsidRDefault="006D73DA" w:rsidP="00F86F4D">
            <w:pPr>
              <w:pStyle w:val="TableStyle2A"/>
              <w:rPr>
                <w:rFonts w:ascii="Calibri" w:hAnsi="Calibri" w:cs="Calibri"/>
                <w:sz w:val="22"/>
                <w:szCs w:val="22"/>
              </w:rPr>
            </w:pPr>
          </w:p>
          <w:p w14:paraId="230E2516" w14:textId="77777777" w:rsidR="006D73DA" w:rsidRPr="002513D8" w:rsidRDefault="006D73DA" w:rsidP="00F86F4D">
            <w:pPr>
              <w:pStyle w:val="TableStyle2A"/>
              <w:rPr>
                <w:rFonts w:ascii="Calibri" w:hAnsi="Calibri" w:cs="Calibri"/>
                <w:sz w:val="22"/>
                <w:szCs w:val="22"/>
              </w:rPr>
            </w:pPr>
          </w:p>
          <w:p w14:paraId="70B17170" w14:textId="77777777" w:rsidR="006D73DA" w:rsidRPr="002513D8" w:rsidRDefault="006D73DA" w:rsidP="00F86F4D">
            <w:pPr>
              <w:pStyle w:val="TableStyle2A"/>
              <w:rPr>
                <w:rFonts w:ascii="Calibri" w:hAnsi="Calibri" w:cs="Calibri"/>
                <w:sz w:val="22"/>
                <w:szCs w:val="22"/>
              </w:rPr>
            </w:pPr>
          </w:p>
          <w:p w14:paraId="6259DB95" w14:textId="77777777" w:rsidR="006D73DA" w:rsidRPr="002513D8" w:rsidRDefault="006D73DA" w:rsidP="00F86F4D">
            <w:pPr>
              <w:pStyle w:val="TableStyle2A"/>
              <w:rPr>
                <w:rFonts w:ascii="Calibri" w:hAnsi="Calibri" w:cs="Calibri"/>
                <w:sz w:val="22"/>
                <w:szCs w:val="22"/>
              </w:rPr>
            </w:pPr>
          </w:p>
          <w:p w14:paraId="2C49D3BF" w14:textId="77777777" w:rsidR="006D73DA" w:rsidRPr="002513D8" w:rsidRDefault="006D73DA" w:rsidP="00F86F4D">
            <w:pPr>
              <w:pStyle w:val="TableStyle2A"/>
              <w:rPr>
                <w:rFonts w:ascii="Calibri" w:hAnsi="Calibri" w:cs="Calibri"/>
                <w:sz w:val="22"/>
                <w:szCs w:val="22"/>
              </w:rPr>
            </w:pPr>
            <w:r w:rsidRPr="002513D8">
              <w:rPr>
                <w:rFonts w:ascii="Calibri" w:hAnsi="Calibri" w:cs="Calibri"/>
                <w:sz w:val="22"/>
                <w:szCs w:val="22"/>
              </w:rPr>
              <w:t>publicity</w:t>
            </w: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D2074"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R</w:t>
            </w:r>
          </w:p>
          <w:p w14:paraId="54E2C25A" w14:textId="77777777" w:rsidR="006D73DA" w:rsidRPr="002513D8" w:rsidRDefault="006D73DA" w:rsidP="00F86F4D">
            <w:pPr>
              <w:pStyle w:val="BodyC"/>
              <w:rPr>
                <w:rFonts w:ascii="Calibri" w:hAnsi="Calibri" w:cs="Calibri"/>
                <w:sz w:val="22"/>
                <w:szCs w:val="22"/>
              </w:rPr>
            </w:pPr>
          </w:p>
          <w:p w14:paraId="1A46EA16" w14:textId="77777777" w:rsidR="006D73DA" w:rsidRPr="002513D8" w:rsidRDefault="006D73DA" w:rsidP="00F86F4D">
            <w:pPr>
              <w:pStyle w:val="BodyC"/>
              <w:rPr>
                <w:rFonts w:ascii="Calibri" w:hAnsi="Calibri" w:cs="Calibri"/>
                <w:sz w:val="22"/>
                <w:szCs w:val="22"/>
              </w:rPr>
            </w:pPr>
          </w:p>
          <w:p w14:paraId="2D8F1D58" w14:textId="77777777" w:rsidR="006D73DA" w:rsidRPr="002513D8" w:rsidRDefault="006D73DA" w:rsidP="00F86F4D">
            <w:pPr>
              <w:pStyle w:val="BodyC"/>
              <w:rPr>
                <w:rFonts w:ascii="Calibri" w:hAnsi="Calibri" w:cs="Calibri"/>
                <w:sz w:val="22"/>
                <w:szCs w:val="22"/>
              </w:rPr>
            </w:pPr>
          </w:p>
          <w:p w14:paraId="66657A28" w14:textId="77777777" w:rsidR="006D73DA" w:rsidRPr="002513D8" w:rsidRDefault="006D73DA" w:rsidP="00F86F4D">
            <w:pPr>
              <w:pStyle w:val="BodyC"/>
              <w:rPr>
                <w:rFonts w:ascii="Calibri" w:hAnsi="Calibri" w:cs="Calibri"/>
                <w:sz w:val="22"/>
                <w:szCs w:val="22"/>
              </w:rPr>
            </w:pPr>
          </w:p>
          <w:p w14:paraId="5E0C2B6B" w14:textId="77777777" w:rsidR="006D73DA" w:rsidRPr="002513D8" w:rsidRDefault="006D73DA" w:rsidP="00F86F4D">
            <w:pPr>
              <w:pStyle w:val="BodyC"/>
              <w:rPr>
                <w:rFonts w:ascii="Calibri" w:hAnsi="Calibri" w:cs="Calibri"/>
                <w:sz w:val="22"/>
                <w:szCs w:val="22"/>
              </w:rPr>
            </w:pPr>
          </w:p>
          <w:p w14:paraId="13EA8E60" w14:textId="77777777" w:rsidR="006D73DA" w:rsidRPr="002513D8" w:rsidRDefault="006D73DA" w:rsidP="00F86F4D">
            <w:pPr>
              <w:pStyle w:val="BodyC"/>
              <w:rPr>
                <w:rFonts w:ascii="Calibri" w:eastAsia="Calibri" w:hAnsi="Calibri" w:cs="Calibri"/>
                <w:sz w:val="22"/>
                <w:szCs w:val="22"/>
              </w:rPr>
            </w:pPr>
            <w:r w:rsidRPr="002513D8">
              <w:rPr>
                <w:rFonts w:ascii="Calibri" w:eastAsia="Calibri" w:hAnsi="Calibri" w:cs="Calibri"/>
                <w:sz w:val="22"/>
                <w:szCs w:val="22"/>
              </w:rPr>
              <w:t>A, R</w:t>
            </w:r>
          </w:p>
          <w:p w14:paraId="2864BEEF" w14:textId="77777777" w:rsidR="006D73DA" w:rsidRPr="002513D8" w:rsidRDefault="006D73DA" w:rsidP="00F86F4D">
            <w:pPr>
              <w:pStyle w:val="BodyC"/>
              <w:rPr>
                <w:rFonts w:ascii="Calibri" w:hAnsi="Calibri" w:cs="Calibri"/>
                <w:sz w:val="22"/>
                <w:szCs w:val="22"/>
              </w:rPr>
            </w:pPr>
          </w:p>
          <w:p w14:paraId="3BFDAA4B" w14:textId="77777777" w:rsidR="006D73DA" w:rsidRPr="002513D8" w:rsidRDefault="006D73DA" w:rsidP="00F86F4D">
            <w:pPr>
              <w:pStyle w:val="BodyC"/>
              <w:rPr>
                <w:rFonts w:ascii="Calibri" w:hAnsi="Calibri" w:cs="Calibri"/>
                <w:sz w:val="22"/>
                <w:szCs w:val="22"/>
              </w:rPr>
            </w:pPr>
            <w:r w:rsidRPr="002513D8">
              <w:rPr>
                <w:rFonts w:ascii="Calibri" w:hAnsi="Calibri" w:cs="Calibri"/>
                <w:sz w:val="22"/>
                <w:szCs w:val="22"/>
              </w:rPr>
              <w:t>A, R</w:t>
            </w:r>
          </w:p>
        </w:tc>
      </w:tr>
      <w:tr w:rsidR="006D73DA" w:rsidRPr="002513D8" w14:paraId="3E70F7DD" w14:textId="77777777" w:rsidTr="00F86F4D">
        <w:tblPrEx>
          <w:shd w:val="clear" w:color="auto" w:fill="CEDDEB"/>
        </w:tblPrEx>
        <w:trPr>
          <w:trHeight w:val="5300"/>
        </w:trPr>
        <w:tc>
          <w:tcPr>
            <w:tcW w:w="2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EE69BA5" w14:textId="77777777" w:rsidR="006D73DA" w:rsidRPr="002513D8" w:rsidRDefault="006D73DA" w:rsidP="00F86F4D">
            <w:pPr>
              <w:pStyle w:val="TableStyle1A"/>
              <w:rPr>
                <w:rFonts w:ascii="Calibri" w:hAnsi="Calibri" w:cs="Calibri"/>
                <w:sz w:val="22"/>
                <w:szCs w:val="22"/>
              </w:rPr>
            </w:pPr>
            <w:r w:rsidRPr="002513D8">
              <w:rPr>
                <w:rFonts w:ascii="Calibri" w:eastAsia="Calibri" w:hAnsi="Calibri" w:cs="Calibri"/>
                <w:sz w:val="22"/>
                <w:szCs w:val="22"/>
              </w:rPr>
              <w:lastRenderedPageBreak/>
              <w:t xml:space="preserve">Attitude </w:t>
            </w:r>
          </w:p>
        </w:tc>
        <w:tc>
          <w:tcPr>
            <w:tcW w:w="31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FEDDDB0"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Christian</w:t>
            </w:r>
          </w:p>
          <w:p w14:paraId="535E6D1F" w14:textId="77777777" w:rsidR="006D73DA" w:rsidRPr="002513D8" w:rsidRDefault="006D73DA" w:rsidP="00F86F4D">
            <w:pPr>
              <w:pStyle w:val="TableStyle2A"/>
              <w:rPr>
                <w:rFonts w:ascii="Calibri" w:eastAsia="Calibri" w:hAnsi="Calibri" w:cs="Calibri"/>
                <w:sz w:val="22"/>
                <w:szCs w:val="22"/>
              </w:rPr>
            </w:pPr>
          </w:p>
          <w:p w14:paraId="688D2356"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willingness to attend church regularly within 3 parishes</w:t>
            </w:r>
          </w:p>
          <w:p w14:paraId="09919BB9" w14:textId="77777777" w:rsidR="006D73DA" w:rsidRPr="002513D8" w:rsidRDefault="006D73DA" w:rsidP="00F86F4D">
            <w:pPr>
              <w:pStyle w:val="TableStyle2A"/>
              <w:rPr>
                <w:rFonts w:ascii="Calibri" w:eastAsia="Calibri" w:hAnsi="Calibri" w:cs="Calibri"/>
                <w:sz w:val="22"/>
                <w:szCs w:val="22"/>
              </w:rPr>
            </w:pPr>
          </w:p>
          <w:p w14:paraId="320FB6E3"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flexible networker/</w:t>
            </w:r>
          </w:p>
          <w:p w14:paraId="1FE80286"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approachable</w:t>
            </w:r>
          </w:p>
          <w:p w14:paraId="22B5A347" w14:textId="77777777" w:rsidR="006D73DA" w:rsidRPr="002513D8" w:rsidRDefault="006D73DA" w:rsidP="00F86F4D">
            <w:pPr>
              <w:pStyle w:val="TableStyle2A"/>
              <w:rPr>
                <w:rFonts w:ascii="Calibri" w:eastAsia="Calibri" w:hAnsi="Calibri" w:cs="Calibri"/>
                <w:sz w:val="22"/>
                <w:szCs w:val="22"/>
              </w:rPr>
            </w:pPr>
          </w:p>
          <w:p w14:paraId="2D45910B"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build relationships</w:t>
            </w:r>
          </w:p>
          <w:p w14:paraId="60DA19F4" w14:textId="77777777" w:rsidR="006D73DA" w:rsidRPr="002513D8" w:rsidRDefault="006D73DA" w:rsidP="00F86F4D">
            <w:pPr>
              <w:pStyle w:val="TableStyle2A"/>
              <w:rPr>
                <w:rFonts w:ascii="Calibri" w:eastAsia="Calibri" w:hAnsi="Calibri" w:cs="Calibri"/>
                <w:sz w:val="22"/>
                <w:szCs w:val="22"/>
              </w:rPr>
            </w:pPr>
          </w:p>
          <w:p w14:paraId="2A228001"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support and befriend</w:t>
            </w:r>
          </w:p>
          <w:p w14:paraId="08958274" w14:textId="77777777" w:rsidR="006D73DA" w:rsidRPr="002513D8" w:rsidRDefault="006D73DA" w:rsidP="00F86F4D">
            <w:pPr>
              <w:pStyle w:val="TableStyle2A"/>
              <w:rPr>
                <w:rFonts w:ascii="Calibri" w:eastAsia="Calibri" w:hAnsi="Calibri" w:cs="Calibri"/>
                <w:sz w:val="22"/>
                <w:szCs w:val="22"/>
              </w:rPr>
            </w:pPr>
          </w:p>
          <w:p w14:paraId="6ABA58AE"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commitment to social justice</w:t>
            </w:r>
          </w:p>
          <w:p w14:paraId="09E9026D" w14:textId="77777777" w:rsidR="006D73DA" w:rsidRPr="002513D8" w:rsidRDefault="006D73DA" w:rsidP="00F86F4D">
            <w:pPr>
              <w:pStyle w:val="TableStyle2A"/>
              <w:rPr>
                <w:rFonts w:ascii="Calibri" w:eastAsia="Calibri" w:hAnsi="Calibri" w:cs="Calibri"/>
                <w:sz w:val="22"/>
                <w:szCs w:val="22"/>
              </w:rPr>
            </w:pPr>
          </w:p>
          <w:p w14:paraId="4B0EC2B3" w14:textId="77777777" w:rsidR="006D73DA" w:rsidRPr="002513D8" w:rsidRDefault="006D73DA" w:rsidP="00F86F4D">
            <w:pPr>
              <w:pStyle w:val="TableStyle2A"/>
              <w:rPr>
                <w:rFonts w:ascii="Calibri" w:eastAsia="Calibri" w:hAnsi="Calibri" w:cs="Calibri"/>
                <w:sz w:val="22"/>
                <w:szCs w:val="22"/>
              </w:rPr>
            </w:pPr>
            <w:r w:rsidRPr="002513D8">
              <w:rPr>
                <w:rFonts w:ascii="Calibri" w:eastAsia="Calibri" w:hAnsi="Calibri" w:cs="Calibri"/>
                <w:sz w:val="22"/>
                <w:szCs w:val="22"/>
              </w:rPr>
              <w:t>commitment to equality of opportunities and empowerment</w:t>
            </w:r>
          </w:p>
          <w:p w14:paraId="10502239" w14:textId="77777777" w:rsidR="006D73DA" w:rsidRPr="002513D8" w:rsidRDefault="006D73DA" w:rsidP="00F86F4D">
            <w:pPr>
              <w:pStyle w:val="TableStyle2A"/>
              <w:rPr>
                <w:rFonts w:ascii="Calibri" w:eastAsia="Calibri" w:hAnsi="Calibri" w:cs="Calibri"/>
                <w:sz w:val="22"/>
                <w:szCs w:val="22"/>
              </w:rPr>
            </w:pPr>
          </w:p>
          <w:p w14:paraId="6D3DAC56" w14:textId="77777777" w:rsidR="006D73DA" w:rsidRPr="002513D8" w:rsidRDefault="006D73DA" w:rsidP="00F86F4D">
            <w:pPr>
              <w:pStyle w:val="TableStyle2A"/>
              <w:rPr>
                <w:rFonts w:ascii="Calibri" w:hAnsi="Calibri" w:cs="Calibri"/>
                <w:sz w:val="22"/>
                <w:szCs w:val="22"/>
              </w:rPr>
            </w:pPr>
            <w:r w:rsidRPr="002513D8">
              <w:rPr>
                <w:rFonts w:ascii="Calibri" w:eastAsia="Calibri" w:hAnsi="Calibri" w:cs="Calibri"/>
                <w:sz w:val="22"/>
                <w:szCs w:val="22"/>
              </w:rPr>
              <w:t>team player as well as prepared to use own initiative</w:t>
            </w:r>
          </w:p>
        </w:tc>
        <w:tc>
          <w:tcPr>
            <w:tcW w:w="2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0951F4" w14:textId="77777777" w:rsidR="006D73DA" w:rsidRPr="002513D8" w:rsidRDefault="006D73DA" w:rsidP="00F86F4D">
            <w:pPr>
              <w:rPr>
                <w:rFonts w:ascii="Calibri" w:hAnsi="Calibri" w:cs="Calibri"/>
              </w:rPr>
            </w:pP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A0170"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R</w:t>
            </w:r>
          </w:p>
          <w:p w14:paraId="31361302" w14:textId="77777777" w:rsidR="006D73DA" w:rsidRPr="002513D8" w:rsidRDefault="006D73DA" w:rsidP="00F86F4D">
            <w:pPr>
              <w:pStyle w:val="BodyC"/>
              <w:rPr>
                <w:rFonts w:ascii="Calibri" w:hAnsi="Calibri" w:cs="Calibri"/>
                <w:sz w:val="22"/>
                <w:szCs w:val="22"/>
              </w:rPr>
            </w:pPr>
          </w:p>
          <w:p w14:paraId="02840E18"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I</w:t>
            </w:r>
          </w:p>
          <w:p w14:paraId="1F1D6472" w14:textId="77777777" w:rsidR="006D73DA" w:rsidRPr="002513D8" w:rsidRDefault="006D73DA" w:rsidP="00F86F4D">
            <w:pPr>
              <w:pStyle w:val="BodyC"/>
              <w:rPr>
                <w:rFonts w:ascii="Calibri" w:hAnsi="Calibri" w:cs="Calibri"/>
                <w:sz w:val="22"/>
                <w:szCs w:val="22"/>
              </w:rPr>
            </w:pPr>
          </w:p>
          <w:p w14:paraId="45A325F5" w14:textId="77777777" w:rsidR="006D73DA" w:rsidRPr="002513D8" w:rsidRDefault="006D73DA" w:rsidP="00F86F4D">
            <w:pPr>
              <w:pStyle w:val="BodyC"/>
              <w:rPr>
                <w:rFonts w:ascii="Calibri" w:hAnsi="Calibri" w:cs="Calibri"/>
                <w:sz w:val="22"/>
                <w:szCs w:val="22"/>
              </w:rPr>
            </w:pPr>
          </w:p>
          <w:p w14:paraId="1EF40FDB" w14:textId="77777777" w:rsidR="006D73DA" w:rsidRPr="002513D8" w:rsidRDefault="006D73DA" w:rsidP="00F86F4D">
            <w:pPr>
              <w:pStyle w:val="BodyC"/>
              <w:rPr>
                <w:rFonts w:ascii="Calibri" w:hAnsi="Calibri" w:cs="Calibri"/>
                <w:sz w:val="22"/>
                <w:szCs w:val="22"/>
              </w:rPr>
            </w:pPr>
          </w:p>
          <w:p w14:paraId="141114F6"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w:t>
            </w:r>
          </w:p>
          <w:p w14:paraId="6E5DD105" w14:textId="77777777" w:rsidR="006D73DA" w:rsidRPr="002513D8" w:rsidRDefault="006D73DA" w:rsidP="00F86F4D">
            <w:pPr>
              <w:pStyle w:val="BodyC"/>
              <w:rPr>
                <w:rFonts w:ascii="Calibri" w:hAnsi="Calibri" w:cs="Calibri"/>
                <w:sz w:val="22"/>
                <w:szCs w:val="22"/>
              </w:rPr>
            </w:pPr>
          </w:p>
          <w:p w14:paraId="20289ABD" w14:textId="77777777" w:rsidR="006D73DA" w:rsidRPr="002513D8" w:rsidRDefault="006D73DA" w:rsidP="00F86F4D">
            <w:pPr>
              <w:pStyle w:val="BodyC"/>
              <w:rPr>
                <w:rFonts w:ascii="Calibri" w:eastAsia="Calibri" w:hAnsi="Calibri" w:cs="Calibri"/>
                <w:sz w:val="22"/>
                <w:szCs w:val="22"/>
              </w:rPr>
            </w:pPr>
            <w:r w:rsidRPr="002513D8">
              <w:rPr>
                <w:rFonts w:ascii="Calibri" w:eastAsia="Calibri" w:hAnsi="Calibri" w:cs="Calibri"/>
                <w:sz w:val="22"/>
                <w:szCs w:val="22"/>
              </w:rPr>
              <w:t>A, R</w:t>
            </w:r>
          </w:p>
          <w:p w14:paraId="50C50A1E" w14:textId="77777777" w:rsidR="006D73DA" w:rsidRPr="002513D8" w:rsidRDefault="006D73DA" w:rsidP="00F86F4D">
            <w:pPr>
              <w:pStyle w:val="BodyC"/>
              <w:rPr>
                <w:rFonts w:ascii="Calibri" w:hAnsi="Calibri" w:cs="Calibri"/>
                <w:sz w:val="22"/>
                <w:szCs w:val="22"/>
              </w:rPr>
            </w:pPr>
          </w:p>
          <w:p w14:paraId="3222095A"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 R</w:t>
            </w:r>
          </w:p>
          <w:p w14:paraId="5ECD7D1D" w14:textId="77777777" w:rsidR="006D73DA" w:rsidRPr="002513D8" w:rsidRDefault="006D73DA" w:rsidP="00F86F4D">
            <w:pPr>
              <w:pStyle w:val="BodyC"/>
              <w:rPr>
                <w:rFonts w:ascii="Calibri" w:hAnsi="Calibri" w:cs="Calibri"/>
                <w:sz w:val="22"/>
                <w:szCs w:val="22"/>
              </w:rPr>
            </w:pPr>
          </w:p>
          <w:p w14:paraId="0C459CF3"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 R</w:t>
            </w:r>
          </w:p>
          <w:p w14:paraId="65A2E0D4" w14:textId="77777777" w:rsidR="006D73DA" w:rsidRPr="002513D8" w:rsidRDefault="006D73DA" w:rsidP="00F86F4D">
            <w:pPr>
              <w:pStyle w:val="BodyC"/>
              <w:rPr>
                <w:rFonts w:ascii="Calibri" w:hAnsi="Calibri" w:cs="Calibri"/>
                <w:sz w:val="22"/>
                <w:szCs w:val="22"/>
              </w:rPr>
            </w:pPr>
          </w:p>
          <w:p w14:paraId="34981AF4"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I, R</w:t>
            </w:r>
          </w:p>
          <w:p w14:paraId="4A4ED8BC" w14:textId="77777777" w:rsidR="006D73DA" w:rsidRPr="002513D8" w:rsidRDefault="006D73DA" w:rsidP="00F86F4D">
            <w:pPr>
              <w:pStyle w:val="BodyC"/>
              <w:rPr>
                <w:rFonts w:ascii="Calibri" w:hAnsi="Calibri" w:cs="Calibri"/>
                <w:sz w:val="22"/>
                <w:szCs w:val="22"/>
              </w:rPr>
            </w:pPr>
          </w:p>
          <w:p w14:paraId="4DDD72D2" w14:textId="77777777" w:rsidR="006D73DA" w:rsidRPr="002513D8" w:rsidRDefault="006D73DA" w:rsidP="00F86F4D">
            <w:pPr>
              <w:pStyle w:val="BodyC"/>
              <w:rPr>
                <w:rFonts w:ascii="Calibri" w:hAnsi="Calibri" w:cs="Calibri"/>
                <w:sz w:val="22"/>
                <w:szCs w:val="22"/>
              </w:rPr>
            </w:pPr>
          </w:p>
          <w:p w14:paraId="438AC9EA" w14:textId="77777777" w:rsidR="006D73DA" w:rsidRPr="002513D8" w:rsidRDefault="006D73DA" w:rsidP="00F86F4D">
            <w:pPr>
              <w:pStyle w:val="BodyC"/>
              <w:rPr>
                <w:rFonts w:ascii="Calibri" w:hAnsi="Calibri" w:cs="Calibri"/>
                <w:sz w:val="22"/>
                <w:szCs w:val="22"/>
              </w:rPr>
            </w:pPr>
            <w:r w:rsidRPr="002513D8">
              <w:rPr>
                <w:rFonts w:ascii="Calibri" w:eastAsia="Calibri" w:hAnsi="Calibri" w:cs="Calibri"/>
                <w:sz w:val="22"/>
                <w:szCs w:val="22"/>
              </w:rPr>
              <w:t>A, R</w:t>
            </w:r>
          </w:p>
        </w:tc>
      </w:tr>
    </w:tbl>
    <w:p w14:paraId="6D54BBE4" w14:textId="6D4B52A6" w:rsidR="00F23CDD" w:rsidRDefault="00F23CDD" w:rsidP="00C97141">
      <w:pPr>
        <w:spacing w:before="240" w:after="0" w:line="240" w:lineRule="auto"/>
        <w:rPr>
          <w:rFonts w:ascii="Calibri" w:eastAsia="Times New Roman" w:hAnsi="Calibri" w:cs="Calibri"/>
          <w:b/>
          <w:bCs/>
          <w:color w:val="000000"/>
          <w:sz w:val="24"/>
          <w:szCs w:val="24"/>
          <w:lang w:eastAsia="en-GB"/>
        </w:rPr>
      </w:pPr>
      <w:r w:rsidRPr="00C97141">
        <w:rPr>
          <w:rFonts w:ascii="Calibri" w:eastAsia="Times New Roman" w:hAnsi="Calibri" w:cs="Calibri"/>
          <w:b/>
          <w:bCs/>
          <w:color w:val="000000"/>
          <w:sz w:val="24"/>
          <w:szCs w:val="24"/>
          <w:lang w:eastAsia="en-GB"/>
        </w:rPr>
        <w:t>General</w:t>
      </w:r>
    </w:p>
    <w:p w14:paraId="7DAE9500" w14:textId="77777777" w:rsidR="008010FE" w:rsidRPr="00C97141" w:rsidRDefault="008010FE" w:rsidP="008010FE">
      <w:pPr>
        <w:spacing w:after="0" w:line="240" w:lineRule="auto"/>
        <w:rPr>
          <w:rFonts w:ascii="Times New Roman" w:eastAsia="Times New Roman" w:hAnsi="Times New Roman" w:cs="Times New Roman"/>
          <w:sz w:val="24"/>
          <w:szCs w:val="24"/>
          <w:lang w:eastAsia="en-GB"/>
        </w:rPr>
      </w:pPr>
    </w:p>
    <w:p w14:paraId="64DDE573" w14:textId="77777777" w:rsidR="00F23CDD" w:rsidRPr="00F23CDD" w:rsidRDefault="00F23CDD" w:rsidP="00C97141">
      <w:pPr>
        <w:spacing w:after="0" w:line="240" w:lineRule="auto"/>
        <w:rPr>
          <w:rFonts w:ascii="Times New Roman" w:eastAsia="Times New Roman" w:hAnsi="Times New Roman" w:cs="Times New Roman"/>
          <w:sz w:val="24"/>
          <w:szCs w:val="24"/>
          <w:lang w:eastAsia="en-GB"/>
        </w:rPr>
      </w:pPr>
      <w:r w:rsidRPr="00F23CDD">
        <w:rPr>
          <w:rFonts w:ascii="Calibri" w:eastAsia="Times New Roman" w:hAnsi="Calibri" w:cs="Calibri"/>
          <w:color w:val="000000"/>
          <w:sz w:val="24"/>
          <w:szCs w:val="24"/>
          <w:lang w:eastAsia="en-GB"/>
        </w:rPr>
        <w:t>We understand the benefits of employing individuals from a range of backgrounds, with diverse cultures and talents and we aim to create a workforce that:</w:t>
      </w:r>
    </w:p>
    <w:p w14:paraId="2FB853BB" w14:textId="737D74A6" w:rsidR="00F23CDD" w:rsidRPr="0024071F" w:rsidRDefault="00F23CDD" w:rsidP="0024071F">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24071F">
        <w:rPr>
          <w:rFonts w:ascii="Calibri" w:eastAsia="Times New Roman" w:hAnsi="Calibri" w:cs="Calibri"/>
          <w:color w:val="000000"/>
          <w:sz w:val="24"/>
          <w:szCs w:val="24"/>
          <w:lang w:eastAsia="en-GB"/>
        </w:rPr>
        <w:t xml:space="preserve">values difference in others and respects the dignity and worth of each </w:t>
      </w:r>
      <w:r w:rsidR="00CC72AF" w:rsidRPr="0024071F">
        <w:rPr>
          <w:rFonts w:ascii="Calibri" w:eastAsia="Times New Roman" w:hAnsi="Calibri" w:cs="Calibri"/>
          <w:color w:val="000000"/>
          <w:sz w:val="24"/>
          <w:szCs w:val="24"/>
          <w:lang w:eastAsia="en-GB"/>
        </w:rPr>
        <w:t>individual.</w:t>
      </w:r>
    </w:p>
    <w:p w14:paraId="4D70F670" w14:textId="700B6FB7" w:rsidR="00F23CDD" w:rsidRPr="0024071F" w:rsidRDefault="00F23CDD" w:rsidP="0024071F">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24071F">
        <w:rPr>
          <w:rFonts w:ascii="Calibri" w:eastAsia="Times New Roman" w:hAnsi="Calibri" w:cs="Calibri"/>
          <w:color w:val="000000"/>
          <w:sz w:val="24"/>
          <w:szCs w:val="24"/>
          <w:lang w:eastAsia="en-GB"/>
        </w:rPr>
        <w:t>reflects the diversity of the nation that the Church of England exists to serve;</w:t>
      </w:r>
    </w:p>
    <w:p w14:paraId="01AB07CC" w14:textId="01C9A636" w:rsidR="00F23CDD" w:rsidRPr="0024071F" w:rsidRDefault="00F23CDD" w:rsidP="0024071F">
      <w:pPr>
        <w:pStyle w:val="ListParagraph"/>
        <w:numPr>
          <w:ilvl w:val="0"/>
          <w:numId w:val="17"/>
        </w:numPr>
        <w:spacing w:line="240" w:lineRule="auto"/>
        <w:rPr>
          <w:rFonts w:ascii="Times New Roman" w:eastAsia="Times New Roman" w:hAnsi="Times New Roman" w:cs="Times New Roman"/>
          <w:sz w:val="24"/>
          <w:szCs w:val="24"/>
          <w:lang w:eastAsia="en-GB"/>
        </w:rPr>
      </w:pPr>
      <w:r w:rsidRPr="0024071F">
        <w:rPr>
          <w:rFonts w:ascii="Calibri" w:eastAsia="Times New Roman" w:hAnsi="Calibri" w:cs="Calibri"/>
          <w:color w:val="000000"/>
          <w:sz w:val="24"/>
          <w:szCs w:val="24"/>
          <w:lang w:eastAsia="en-GB"/>
        </w:rPr>
        <w:t>fosters a climate of creativity, tolerance and diversity that will help all staff to develop to their full potential.</w:t>
      </w:r>
    </w:p>
    <w:p w14:paraId="41387B62" w14:textId="24C85F97" w:rsidR="00044DEC" w:rsidRPr="00D163ED" w:rsidRDefault="00044DEC" w:rsidP="00922392">
      <w:pPr>
        <w:spacing w:before="240" w:after="0" w:line="240" w:lineRule="auto"/>
        <w:rPr>
          <w:rFonts w:ascii="Times New Roman" w:eastAsia="Times New Roman" w:hAnsi="Times New Roman" w:cs="Times New Roman"/>
          <w:sz w:val="24"/>
          <w:szCs w:val="24"/>
          <w:lang w:eastAsia="en-GB"/>
        </w:rPr>
      </w:pPr>
      <w:r w:rsidRPr="00D163ED">
        <w:rPr>
          <w:rFonts w:ascii="Calibri" w:eastAsia="Times New Roman" w:hAnsi="Calibri" w:cs="Calibri"/>
          <w:sz w:val="24"/>
          <w:szCs w:val="24"/>
          <w:lang w:eastAsia="en-GB"/>
        </w:rPr>
        <w:t>We are a living wage employer.</w:t>
      </w:r>
    </w:p>
    <w:p w14:paraId="34E2C145" w14:textId="38FCB473" w:rsidR="00F23CDD" w:rsidRDefault="00F23CDD" w:rsidP="00F23CDD">
      <w:pPr>
        <w:spacing w:after="0" w:line="240" w:lineRule="auto"/>
        <w:rPr>
          <w:rFonts w:ascii="Times New Roman" w:eastAsia="Times New Roman" w:hAnsi="Times New Roman" w:cs="Times New Roman"/>
          <w:sz w:val="24"/>
          <w:szCs w:val="24"/>
          <w:lang w:eastAsia="en-GB"/>
        </w:rPr>
      </w:pPr>
    </w:p>
    <w:p w14:paraId="7A1D30E8" w14:textId="3C4A9569" w:rsidR="00F23CDD" w:rsidRDefault="00F23CDD" w:rsidP="00F23CDD">
      <w:pPr>
        <w:spacing w:after="0" w:line="240" w:lineRule="auto"/>
        <w:rPr>
          <w:rFonts w:ascii="Calibri" w:eastAsia="Times New Roman" w:hAnsi="Calibri" w:cs="Calibri"/>
          <w:b/>
          <w:bCs/>
          <w:color w:val="000000"/>
          <w:sz w:val="24"/>
          <w:szCs w:val="24"/>
          <w:lang w:eastAsia="en-GB"/>
        </w:rPr>
      </w:pPr>
      <w:r w:rsidRPr="00F23CDD">
        <w:rPr>
          <w:rFonts w:ascii="Calibri" w:eastAsia="Times New Roman" w:hAnsi="Calibri" w:cs="Calibri"/>
          <w:b/>
          <w:bCs/>
          <w:color w:val="000000"/>
          <w:sz w:val="24"/>
          <w:szCs w:val="24"/>
          <w:lang w:eastAsia="en-GB"/>
        </w:rPr>
        <w:t>Standards of Behaviour and Conduct</w:t>
      </w:r>
    </w:p>
    <w:p w14:paraId="1452B9FC" w14:textId="77777777" w:rsidR="008010FE" w:rsidRPr="00F23CDD" w:rsidRDefault="008010FE" w:rsidP="00F23CDD">
      <w:pPr>
        <w:spacing w:after="0" w:line="240" w:lineRule="auto"/>
        <w:rPr>
          <w:rFonts w:ascii="Times New Roman" w:eastAsia="Times New Roman" w:hAnsi="Times New Roman" w:cs="Times New Roman"/>
          <w:sz w:val="24"/>
          <w:szCs w:val="24"/>
          <w:lang w:eastAsia="en-GB"/>
        </w:rPr>
      </w:pPr>
    </w:p>
    <w:p w14:paraId="4D00EC6B" w14:textId="77777777" w:rsidR="00F23CDD" w:rsidRPr="00F23CDD" w:rsidRDefault="00F23CDD" w:rsidP="00C97141">
      <w:pPr>
        <w:spacing w:line="240" w:lineRule="auto"/>
        <w:rPr>
          <w:rFonts w:ascii="Times New Roman" w:eastAsia="Times New Roman" w:hAnsi="Times New Roman" w:cs="Times New Roman"/>
          <w:sz w:val="24"/>
          <w:szCs w:val="24"/>
          <w:lang w:eastAsia="en-GB"/>
        </w:rPr>
      </w:pPr>
      <w:r w:rsidRPr="00F23CDD">
        <w:rPr>
          <w:rFonts w:ascii="Calibri" w:eastAsia="Times New Roman" w:hAnsi="Calibri" w:cs="Calibri"/>
          <w:color w:val="000000"/>
          <w:sz w:val="24"/>
          <w:szCs w:val="24"/>
          <w:lang w:eastAsia="en-GB"/>
        </w:rPr>
        <w:t>Employees are expected to act at all times with due consideration for others and in a manner befitting their position as employees of the Church and as professionals, whatever their job.</w:t>
      </w:r>
    </w:p>
    <w:p w14:paraId="53DA8FBF" w14:textId="4B565F86" w:rsidR="008010FE" w:rsidRDefault="008010FE" w:rsidP="008010FE">
      <w:pPr>
        <w:spacing w:after="0" w:line="240" w:lineRule="auto"/>
        <w:rPr>
          <w:rFonts w:ascii="Calibri" w:eastAsia="Times New Roman" w:hAnsi="Calibri" w:cs="Calibri"/>
          <w:b/>
          <w:bCs/>
          <w:color w:val="000000"/>
          <w:sz w:val="24"/>
          <w:szCs w:val="24"/>
          <w:lang w:eastAsia="en-GB"/>
        </w:rPr>
      </w:pPr>
      <w:r w:rsidRPr="008010FE">
        <w:rPr>
          <w:rFonts w:ascii="Calibri" w:eastAsia="Times New Roman" w:hAnsi="Calibri" w:cs="Calibri"/>
          <w:b/>
          <w:bCs/>
          <w:color w:val="000000"/>
          <w:sz w:val="24"/>
          <w:szCs w:val="24"/>
          <w:lang w:eastAsia="en-GB"/>
        </w:rPr>
        <w:t>Safeguarding</w:t>
      </w:r>
    </w:p>
    <w:p w14:paraId="4B9B8453" w14:textId="77777777" w:rsidR="008010FE" w:rsidRPr="008010FE" w:rsidRDefault="008010FE" w:rsidP="008010FE">
      <w:pPr>
        <w:spacing w:after="0" w:line="240" w:lineRule="auto"/>
        <w:rPr>
          <w:rFonts w:ascii="Calibri" w:eastAsia="Times New Roman" w:hAnsi="Calibri" w:cs="Calibri"/>
          <w:b/>
          <w:bCs/>
          <w:color w:val="000000"/>
          <w:sz w:val="24"/>
          <w:szCs w:val="24"/>
          <w:lang w:eastAsia="en-GB"/>
        </w:rPr>
      </w:pPr>
    </w:p>
    <w:p w14:paraId="02C972F9" w14:textId="28304C87" w:rsidR="008010FE" w:rsidRDefault="008010FE" w:rsidP="008010FE">
      <w:pPr>
        <w:spacing w:after="0" w:line="240" w:lineRule="auto"/>
        <w:rPr>
          <w:rFonts w:ascii="Calibri" w:eastAsia="Times New Roman" w:hAnsi="Calibri" w:cs="Calibri"/>
          <w:bCs/>
          <w:color w:val="000000"/>
          <w:sz w:val="24"/>
          <w:szCs w:val="24"/>
          <w:lang w:eastAsia="en-GB"/>
        </w:rPr>
      </w:pPr>
      <w:r w:rsidRPr="008010FE">
        <w:rPr>
          <w:rFonts w:ascii="Calibri" w:eastAsia="Times New Roman" w:hAnsi="Calibri" w:cs="Calibri"/>
          <w:bCs/>
          <w:color w:val="000000"/>
          <w:sz w:val="24"/>
          <w:szCs w:val="24"/>
          <w:lang w:eastAsia="en-GB"/>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priest in charge of the parish or parish safeguarding officer.</w:t>
      </w:r>
    </w:p>
    <w:p w14:paraId="5FF4B1DB" w14:textId="77777777" w:rsidR="008010FE" w:rsidRPr="008010FE" w:rsidRDefault="008010FE" w:rsidP="008010FE">
      <w:pPr>
        <w:spacing w:after="0" w:line="240" w:lineRule="auto"/>
        <w:rPr>
          <w:rFonts w:ascii="Calibri" w:eastAsia="Times New Roman" w:hAnsi="Calibri" w:cs="Calibri"/>
          <w:bCs/>
          <w:color w:val="000000"/>
          <w:sz w:val="24"/>
          <w:szCs w:val="24"/>
          <w:lang w:eastAsia="en-GB"/>
        </w:rPr>
      </w:pPr>
    </w:p>
    <w:p w14:paraId="054C731B" w14:textId="4957FE18" w:rsidR="008010FE" w:rsidRDefault="008010FE" w:rsidP="008010FE">
      <w:pPr>
        <w:spacing w:after="0" w:line="240" w:lineRule="auto"/>
        <w:rPr>
          <w:rFonts w:ascii="Calibri" w:eastAsia="Times New Roman" w:hAnsi="Calibri" w:cs="Calibri"/>
          <w:bCs/>
          <w:color w:val="000000"/>
          <w:sz w:val="24"/>
          <w:szCs w:val="24"/>
          <w:lang w:eastAsia="en-GB"/>
        </w:rPr>
      </w:pPr>
      <w:r w:rsidRPr="008010FE">
        <w:rPr>
          <w:rFonts w:ascii="Calibri" w:eastAsia="Times New Roman" w:hAnsi="Calibri" w:cs="Calibri"/>
          <w:bCs/>
          <w:color w:val="000000"/>
          <w:sz w:val="24"/>
          <w:szCs w:val="24"/>
          <w:lang w:eastAsia="en-GB"/>
        </w:rPr>
        <w:t>For the right candidate we will support further training should that be appropriate.</w:t>
      </w:r>
    </w:p>
    <w:p w14:paraId="4FBBA8E6" w14:textId="77777777" w:rsidR="008010FE" w:rsidRPr="008010FE" w:rsidRDefault="008010FE" w:rsidP="008010FE">
      <w:pPr>
        <w:spacing w:after="0" w:line="240" w:lineRule="auto"/>
        <w:rPr>
          <w:rFonts w:ascii="Calibri" w:eastAsia="Times New Roman" w:hAnsi="Calibri" w:cs="Calibri"/>
          <w:bCs/>
          <w:color w:val="000000"/>
          <w:sz w:val="24"/>
          <w:szCs w:val="24"/>
          <w:lang w:eastAsia="en-GB"/>
        </w:rPr>
      </w:pPr>
    </w:p>
    <w:p w14:paraId="1102547F" w14:textId="554BF1F9" w:rsidR="001F3C76" w:rsidRPr="008010FE" w:rsidRDefault="008010FE" w:rsidP="008010FE">
      <w:pPr>
        <w:spacing w:after="0" w:line="240" w:lineRule="auto"/>
        <w:rPr>
          <w:rFonts w:ascii="Calibri" w:eastAsia="Times New Roman" w:hAnsi="Calibri" w:cs="Calibri"/>
          <w:bCs/>
          <w:color w:val="000000"/>
          <w:sz w:val="24"/>
          <w:szCs w:val="24"/>
          <w:lang w:eastAsia="en-GB"/>
        </w:rPr>
      </w:pPr>
      <w:r w:rsidRPr="008010FE">
        <w:rPr>
          <w:rFonts w:ascii="Calibri" w:eastAsia="Times New Roman" w:hAnsi="Calibri" w:cs="Calibri"/>
          <w:bCs/>
          <w:color w:val="000000"/>
          <w:sz w:val="24"/>
          <w:szCs w:val="24"/>
          <w:lang w:eastAsia="en-GB"/>
        </w:rPr>
        <w:t>The successful candidate will be subject to an enhanced check by the Disclosure Barring Service (DBS) and required to attend Diocesan Safeguarding training.</w:t>
      </w:r>
    </w:p>
    <w:p w14:paraId="5D8ED38B" w14:textId="77777777" w:rsidR="008010FE" w:rsidRDefault="008010FE" w:rsidP="008010FE">
      <w:pPr>
        <w:spacing w:after="0" w:line="240" w:lineRule="auto"/>
        <w:rPr>
          <w:rFonts w:ascii="Times New Roman" w:eastAsia="Times New Roman" w:hAnsi="Times New Roman" w:cs="Times New Roman"/>
          <w:sz w:val="24"/>
          <w:szCs w:val="24"/>
          <w:lang w:eastAsia="en-GB"/>
        </w:rPr>
      </w:pPr>
    </w:p>
    <w:p w14:paraId="6F057D0D"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 xml:space="preserve">Please contact: </w:t>
      </w:r>
      <w:r>
        <w:rPr>
          <w:rFonts w:ascii="Calibri" w:eastAsia="Times New Roman" w:hAnsi="Calibri" w:cs="Calibri"/>
          <w:sz w:val="24"/>
          <w:szCs w:val="24"/>
          <w:lang w:eastAsia="en-GB"/>
        </w:rPr>
        <w:t>Megan Lunn</w:t>
      </w:r>
      <w:r w:rsidRPr="00637163">
        <w:rPr>
          <w:rFonts w:eastAsia="Times New Roman" w:cstheme="minorHAnsi"/>
          <w:sz w:val="24"/>
          <w:szCs w:val="24"/>
          <w:lang w:eastAsia="en-GB"/>
        </w:rPr>
        <w:t xml:space="preserve"> </w:t>
      </w:r>
      <w:r>
        <w:rPr>
          <w:rFonts w:eastAsia="Times New Roman" w:cstheme="minorHAnsi"/>
          <w:sz w:val="24"/>
          <w:szCs w:val="24"/>
          <w:lang w:eastAsia="en-GB"/>
        </w:rPr>
        <w:t xml:space="preserve">at </w:t>
      </w:r>
      <w:hyperlink r:id="rId8" w:history="1">
        <w:r w:rsidRPr="00D37B35">
          <w:rPr>
            <w:rStyle w:val="Hyperlink"/>
            <w:rFonts w:ascii="Calibri" w:eastAsia="Times New Roman" w:hAnsi="Calibri" w:cs="Calibri"/>
            <w:sz w:val="24"/>
            <w:szCs w:val="24"/>
            <w:lang w:eastAsia="en-GB"/>
          </w:rPr>
          <w:t>megan.lunn@northwearsideparish.com</w:t>
        </w:r>
      </w:hyperlink>
      <w:r w:rsidRPr="00637163">
        <w:rPr>
          <w:rFonts w:eastAsia="Times New Roman" w:cstheme="minorHAnsi"/>
          <w:sz w:val="24"/>
          <w:szCs w:val="24"/>
          <w:lang w:eastAsia="en-GB"/>
        </w:rPr>
        <w:t xml:space="preserve"> for an informal discussion about this role.</w:t>
      </w:r>
    </w:p>
    <w:p w14:paraId="409B5DB9" w14:textId="77777777" w:rsidR="001F3C76" w:rsidRPr="00637163" w:rsidRDefault="001F3C76" w:rsidP="001F3C76">
      <w:pPr>
        <w:spacing w:after="0" w:line="240" w:lineRule="auto"/>
        <w:rPr>
          <w:rFonts w:eastAsia="Times New Roman" w:cstheme="minorHAnsi"/>
          <w:sz w:val="24"/>
          <w:szCs w:val="24"/>
          <w:lang w:eastAsia="en-GB"/>
        </w:rPr>
      </w:pPr>
    </w:p>
    <w:p w14:paraId="236761BE" w14:textId="1E1ACA0C"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 xml:space="preserve">Closing Date for Applications: </w:t>
      </w:r>
      <w:r w:rsidR="00244421">
        <w:rPr>
          <w:rFonts w:eastAsia="Times New Roman" w:cstheme="minorHAnsi"/>
          <w:sz w:val="24"/>
          <w:szCs w:val="24"/>
          <w:lang w:eastAsia="en-GB"/>
        </w:rPr>
        <w:tab/>
        <w:t>22</w:t>
      </w:r>
      <w:r w:rsidR="00244421" w:rsidRPr="00244421">
        <w:rPr>
          <w:rFonts w:eastAsia="Times New Roman" w:cstheme="minorHAnsi"/>
          <w:sz w:val="24"/>
          <w:szCs w:val="24"/>
          <w:vertAlign w:val="superscript"/>
          <w:lang w:eastAsia="en-GB"/>
        </w:rPr>
        <w:t>nd</w:t>
      </w:r>
      <w:r w:rsidRPr="00637163">
        <w:rPr>
          <w:rFonts w:eastAsia="Times New Roman" w:cstheme="minorHAnsi"/>
          <w:sz w:val="24"/>
          <w:szCs w:val="24"/>
          <w:lang w:eastAsia="en-GB"/>
        </w:rPr>
        <w:t xml:space="preserve"> September 2021</w:t>
      </w:r>
    </w:p>
    <w:p w14:paraId="501D8034"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 xml:space="preserve">Interviews will be held: </w:t>
      </w:r>
      <w:r w:rsidRPr="00637163">
        <w:rPr>
          <w:rFonts w:eastAsia="Times New Roman" w:cstheme="minorHAnsi"/>
          <w:sz w:val="24"/>
          <w:szCs w:val="24"/>
          <w:lang w:eastAsia="en-GB"/>
        </w:rPr>
        <w:tab/>
      </w:r>
      <w:r w:rsidRPr="00637163">
        <w:rPr>
          <w:rFonts w:eastAsia="Times New Roman" w:cstheme="minorHAnsi"/>
          <w:sz w:val="24"/>
          <w:szCs w:val="24"/>
          <w:lang w:eastAsia="en-GB"/>
        </w:rPr>
        <w:tab/>
        <w:t>5</w:t>
      </w:r>
      <w:r w:rsidRPr="00637163">
        <w:rPr>
          <w:rFonts w:eastAsia="Times New Roman" w:cstheme="minorHAnsi"/>
          <w:sz w:val="24"/>
          <w:szCs w:val="24"/>
          <w:vertAlign w:val="superscript"/>
          <w:lang w:eastAsia="en-GB"/>
        </w:rPr>
        <w:t>th</w:t>
      </w:r>
      <w:r w:rsidRPr="00637163">
        <w:rPr>
          <w:rFonts w:eastAsia="Times New Roman" w:cstheme="minorHAnsi"/>
          <w:sz w:val="24"/>
          <w:szCs w:val="24"/>
          <w:lang w:eastAsia="en-GB"/>
        </w:rPr>
        <w:t xml:space="preserve"> October 2021</w:t>
      </w:r>
    </w:p>
    <w:p w14:paraId="16CC1DFD" w14:textId="77777777" w:rsidR="001F3C76" w:rsidRPr="00637163" w:rsidRDefault="001F3C76" w:rsidP="001F3C76">
      <w:pPr>
        <w:spacing w:after="0" w:line="240" w:lineRule="auto"/>
        <w:rPr>
          <w:rFonts w:eastAsia="Times New Roman" w:cstheme="minorHAnsi"/>
          <w:sz w:val="24"/>
          <w:szCs w:val="24"/>
          <w:lang w:eastAsia="en-GB"/>
        </w:rPr>
      </w:pPr>
    </w:p>
    <w:p w14:paraId="2FA7373F"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We are an equal opportunities employer with commitment to inclusion.</w:t>
      </w:r>
    </w:p>
    <w:p w14:paraId="3CFF388A" w14:textId="77777777" w:rsidR="001F3C76" w:rsidRPr="00637163" w:rsidRDefault="001F3C76" w:rsidP="001F3C76">
      <w:pPr>
        <w:spacing w:after="0" w:line="240" w:lineRule="auto"/>
        <w:rPr>
          <w:rFonts w:eastAsia="Times New Roman" w:cstheme="minorHAnsi"/>
          <w:sz w:val="24"/>
          <w:szCs w:val="24"/>
          <w:lang w:eastAsia="en-GB"/>
        </w:rPr>
      </w:pPr>
    </w:p>
    <w:p w14:paraId="2628D901" w14:textId="77777777" w:rsidR="001F3C76" w:rsidRPr="00637163" w:rsidRDefault="001F3C76" w:rsidP="001F3C76">
      <w:pPr>
        <w:spacing w:after="0" w:line="240" w:lineRule="auto"/>
        <w:rPr>
          <w:rFonts w:eastAsia="Times New Roman" w:cstheme="minorHAnsi"/>
          <w:sz w:val="24"/>
          <w:szCs w:val="24"/>
          <w:lang w:eastAsia="en-GB"/>
        </w:rPr>
      </w:pPr>
      <w:r w:rsidRPr="00637163">
        <w:rPr>
          <w:rFonts w:eastAsia="Times New Roman" w:cstheme="minorHAnsi"/>
          <w:sz w:val="24"/>
          <w:szCs w:val="24"/>
          <w:lang w:eastAsia="en-GB"/>
        </w:rPr>
        <w:t>There is a genuine occupational requirement that the post holders are practicing Christians.</w:t>
      </w:r>
    </w:p>
    <w:p w14:paraId="6BD1E9DC" w14:textId="77777777" w:rsidR="001F3C76" w:rsidRPr="00F23CDD" w:rsidRDefault="001F3C76" w:rsidP="00922392">
      <w:pPr>
        <w:spacing w:after="0" w:line="240" w:lineRule="auto"/>
        <w:rPr>
          <w:rFonts w:ascii="Times New Roman" w:eastAsia="Times New Roman" w:hAnsi="Times New Roman" w:cs="Times New Roman"/>
          <w:sz w:val="24"/>
          <w:szCs w:val="24"/>
          <w:lang w:eastAsia="en-GB"/>
        </w:rPr>
      </w:pPr>
    </w:p>
    <w:sectPr w:rsidR="001F3C76" w:rsidRPr="00F23CDD" w:rsidSect="00C9714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7F08" w14:textId="77777777" w:rsidR="00244421" w:rsidRDefault="00244421" w:rsidP="00244421">
      <w:pPr>
        <w:spacing w:after="0" w:line="240" w:lineRule="auto"/>
      </w:pPr>
      <w:r>
        <w:separator/>
      </w:r>
    </w:p>
  </w:endnote>
  <w:endnote w:type="continuationSeparator" w:id="0">
    <w:p w14:paraId="2F789CEA" w14:textId="77777777" w:rsidR="00244421" w:rsidRDefault="00244421" w:rsidP="0024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4E5D" w14:textId="77777777" w:rsidR="00244421" w:rsidRDefault="00244421" w:rsidP="00244421">
      <w:pPr>
        <w:spacing w:after="0" w:line="240" w:lineRule="auto"/>
      </w:pPr>
      <w:r>
        <w:separator/>
      </w:r>
    </w:p>
  </w:footnote>
  <w:footnote w:type="continuationSeparator" w:id="0">
    <w:p w14:paraId="0923D079" w14:textId="77777777" w:rsidR="00244421" w:rsidRDefault="00244421" w:rsidP="00244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5AE"/>
    <w:multiLevelType w:val="multilevel"/>
    <w:tmpl w:val="FEA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211FD"/>
    <w:multiLevelType w:val="multilevel"/>
    <w:tmpl w:val="B250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6379B"/>
    <w:multiLevelType w:val="multilevel"/>
    <w:tmpl w:val="D4C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B29B1"/>
    <w:multiLevelType w:val="multilevel"/>
    <w:tmpl w:val="365E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20F3"/>
    <w:multiLevelType w:val="multilevel"/>
    <w:tmpl w:val="6AA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53561"/>
    <w:multiLevelType w:val="multilevel"/>
    <w:tmpl w:val="F870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430B8"/>
    <w:multiLevelType w:val="multilevel"/>
    <w:tmpl w:val="6D6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33035"/>
    <w:multiLevelType w:val="multilevel"/>
    <w:tmpl w:val="5842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A75D6"/>
    <w:multiLevelType w:val="multilevel"/>
    <w:tmpl w:val="A8BE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93E41"/>
    <w:multiLevelType w:val="multilevel"/>
    <w:tmpl w:val="101C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A34E5"/>
    <w:multiLevelType w:val="multilevel"/>
    <w:tmpl w:val="E06A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52F67"/>
    <w:multiLevelType w:val="multilevel"/>
    <w:tmpl w:val="83C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92BF5"/>
    <w:multiLevelType w:val="multilevel"/>
    <w:tmpl w:val="3762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92326"/>
    <w:multiLevelType w:val="hybridMultilevel"/>
    <w:tmpl w:val="CB9E14CA"/>
    <w:lvl w:ilvl="0" w:tplc="8688B462">
      <w:start w:val="750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96E7B"/>
    <w:multiLevelType w:val="multilevel"/>
    <w:tmpl w:val="75F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7467DC"/>
    <w:multiLevelType w:val="multilevel"/>
    <w:tmpl w:val="425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5395E"/>
    <w:multiLevelType w:val="hybridMultilevel"/>
    <w:tmpl w:val="3A1833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num w:numId="1">
    <w:abstractNumId w:val="10"/>
  </w:num>
  <w:num w:numId="2">
    <w:abstractNumId w:val="9"/>
  </w:num>
  <w:num w:numId="3">
    <w:abstractNumId w:val="0"/>
  </w:num>
  <w:num w:numId="4">
    <w:abstractNumId w:val="12"/>
  </w:num>
  <w:num w:numId="5">
    <w:abstractNumId w:val="4"/>
  </w:num>
  <w:num w:numId="6">
    <w:abstractNumId w:val="7"/>
  </w:num>
  <w:num w:numId="7">
    <w:abstractNumId w:val="2"/>
  </w:num>
  <w:num w:numId="8">
    <w:abstractNumId w:val="5"/>
  </w:num>
  <w:num w:numId="9">
    <w:abstractNumId w:val="3"/>
  </w:num>
  <w:num w:numId="10">
    <w:abstractNumId w:val="16"/>
  </w:num>
  <w:num w:numId="11">
    <w:abstractNumId w:val="8"/>
  </w:num>
  <w:num w:numId="12">
    <w:abstractNumId w:val="1"/>
  </w:num>
  <w:num w:numId="13">
    <w:abstractNumId w:val="14"/>
  </w:num>
  <w:num w:numId="14">
    <w:abstractNumId w:val="6"/>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DD"/>
    <w:rsid w:val="000100CD"/>
    <w:rsid w:val="00033F76"/>
    <w:rsid w:val="0003565B"/>
    <w:rsid w:val="00035BE0"/>
    <w:rsid w:val="00044DEC"/>
    <w:rsid w:val="000C1223"/>
    <w:rsid w:val="000D7C30"/>
    <w:rsid w:val="001345D0"/>
    <w:rsid w:val="00144C91"/>
    <w:rsid w:val="00154740"/>
    <w:rsid w:val="001B362F"/>
    <w:rsid w:val="001D3F8F"/>
    <w:rsid w:val="001E0165"/>
    <w:rsid w:val="001E6C72"/>
    <w:rsid w:val="001F294D"/>
    <w:rsid w:val="001F3C76"/>
    <w:rsid w:val="001F44F9"/>
    <w:rsid w:val="0020540D"/>
    <w:rsid w:val="0024071F"/>
    <w:rsid w:val="00244421"/>
    <w:rsid w:val="0027050C"/>
    <w:rsid w:val="002E1BCD"/>
    <w:rsid w:val="00323648"/>
    <w:rsid w:val="00350B47"/>
    <w:rsid w:val="003577A7"/>
    <w:rsid w:val="00360B3C"/>
    <w:rsid w:val="00367367"/>
    <w:rsid w:val="00386916"/>
    <w:rsid w:val="00387DAC"/>
    <w:rsid w:val="00406232"/>
    <w:rsid w:val="004452BF"/>
    <w:rsid w:val="00486976"/>
    <w:rsid w:val="004C5161"/>
    <w:rsid w:val="004E25B1"/>
    <w:rsid w:val="004F6334"/>
    <w:rsid w:val="00557B44"/>
    <w:rsid w:val="0057633D"/>
    <w:rsid w:val="00587560"/>
    <w:rsid w:val="005D6079"/>
    <w:rsid w:val="005E375A"/>
    <w:rsid w:val="0060061C"/>
    <w:rsid w:val="00606360"/>
    <w:rsid w:val="006279E7"/>
    <w:rsid w:val="00640AFA"/>
    <w:rsid w:val="006456A8"/>
    <w:rsid w:val="006834A8"/>
    <w:rsid w:val="006846F1"/>
    <w:rsid w:val="006D73DA"/>
    <w:rsid w:val="006F70E6"/>
    <w:rsid w:val="00735677"/>
    <w:rsid w:val="00754FD4"/>
    <w:rsid w:val="007629AD"/>
    <w:rsid w:val="00764D10"/>
    <w:rsid w:val="007C18A7"/>
    <w:rsid w:val="007C47C9"/>
    <w:rsid w:val="007D631B"/>
    <w:rsid w:val="007D6F02"/>
    <w:rsid w:val="007D7C7F"/>
    <w:rsid w:val="008010FE"/>
    <w:rsid w:val="008048E4"/>
    <w:rsid w:val="00887559"/>
    <w:rsid w:val="008E4A97"/>
    <w:rsid w:val="00904EDF"/>
    <w:rsid w:val="00922392"/>
    <w:rsid w:val="00926AC8"/>
    <w:rsid w:val="00930253"/>
    <w:rsid w:val="00940D68"/>
    <w:rsid w:val="009425B1"/>
    <w:rsid w:val="009D64E7"/>
    <w:rsid w:val="009F0652"/>
    <w:rsid w:val="00A06AEB"/>
    <w:rsid w:val="00A6484C"/>
    <w:rsid w:val="00A81C26"/>
    <w:rsid w:val="00A9781D"/>
    <w:rsid w:val="00AA39E7"/>
    <w:rsid w:val="00AC6EAE"/>
    <w:rsid w:val="00B113F1"/>
    <w:rsid w:val="00B5254E"/>
    <w:rsid w:val="00B52D14"/>
    <w:rsid w:val="00C55335"/>
    <w:rsid w:val="00C62E77"/>
    <w:rsid w:val="00C800DC"/>
    <w:rsid w:val="00C81B1C"/>
    <w:rsid w:val="00C94DF0"/>
    <w:rsid w:val="00C97141"/>
    <w:rsid w:val="00CA202F"/>
    <w:rsid w:val="00CC3168"/>
    <w:rsid w:val="00CC72AF"/>
    <w:rsid w:val="00D163ED"/>
    <w:rsid w:val="00D61900"/>
    <w:rsid w:val="00D61C38"/>
    <w:rsid w:val="00D6374E"/>
    <w:rsid w:val="00D75711"/>
    <w:rsid w:val="00DA7D51"/>
    <w:rsid w:val="00DC0124"/>
    <w:rsid w:val="00DC363B"/>
    <w:rsid w:val="00DC74EB"/>
    <w:rsid w:val="00E03FFB"/>
    <w:rsid w:val="00E20141"/>
    <w:rsid w:val="00E5068C"/>
    <w:rsid w:val="00E52061"/>
    <w:rsid w:val="00E66C96"/>
    <w:rsid w:val="00ED1065"/>
    <w:rsid w:val="00EE5541"/>
    <w:rsid w:val="00F165ED"/>
    <w:rsid w:val="00F17768"/>
    <w:rsid w:val="00F23CDD"/>
    <w:rsid w:val="00F3142C"/>
    <w:rsid w:val="00F34302"/>
    <w:rsid w:val="00FA3712"/>
    <w:rsid w:val="00FB5869"/>
    <w:rsid w:val="00FE04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6214"/>
  <w15:docId w15:val="{7ED53684-2102-444C-B842-22BF720B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C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5869"/>
    <w:pPr>
      <w:ind w:left="720"/>
      <w:contextualSpacing/>
    </w:pPr>
  </w:style>
  <w:style w:type="character" w:styleId="Hyperlink">
    <w:name w:val="Hyperlink"/>
    <w:basedOn w:val="DefaultParagraphFont"/>
    <w:uiPriority w:val="99"/>
    <w:unhideWhenUsed/>
    <w:rsid w:val="00044DEC"/>
    <w:rPr>
      <w:color w:val="0563C1" w:themeColor="hyperlink"/>
      <w:u w:val="single"/>
    </w:rPr>
  </w:style>
  <w:style w:type="character" w:customStyle="1" w:styleId="UnresolvedMention1">
    <w:name w:val="Unresolved Mention1"/>
    <w:basedOn w:val="DefaultParagraphFont"/>
    <w:uiPriority w:val="99"/>
    <w:semiHidden/>
    <w:unhideWhenUsed/>
    <w:rsid w:val="00044DEC"/>
    <w:rPr>
      <w:color w:val="605E5C"/>
      <w:shd w:val="clear" w:color="auto" w:fill="E1DFDD"/>
    </w:rPr>
  </w:style>
  <w:style w:type="paragraph" w:styleId="BalloonText">
    <w:name w:val="Balloon Text"/>
    <w:basedOn w:val="Normal"/>
    <w:link w:val="BalloonTextChar"/>
    <w:uiPriority w:val="99"/>
    <w:semiHidden/>
    <w:unhideWhenUsed/>
    <w:rsid w:val="004F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34"/>
    <w:rPr>
      <w:rFonts w:ascii="Tahoma" w:hAnsi="Tahoma" w:cs="Tahoma"/>
      <w:sz w:val="16"/>
      <w:szCs w:val="16"/>
    </w:rPr>
  </w:style>
  <w:style w:type="character" w:styleId="CommentReference">
    <w:name w:val="annotation reference"/>
    <w:basedOn w:val="DefaultParagraphFont"/>
    <w:uiPriority w:val="99"/>
    <w:semiHidden/>
    <w:unhideWhenUsed/>
    <w:rsid w:val="005E375A"/>
    <w:rPr>
      <w:sz w:val="16"/>
      <w:szCs w:val="16"/>
    </w:rPr>
  </w:style>
  <w:style w:type="paragraph" w:styleId="CommentText">
    <w:name w:val="annotation text"/>
    <w:basedOn w:val="Normal"/>
    <w:link w:val="CommentTextChar"/>
    <w:uiPriority w:val="99"/>
    <w:semiHidden/>
    <w:unhideWhenUsed/>
    <w:rsid w:val="005E375A"/>
    <w:pPr>
      <w:spacing w:line="240" w:lineRule="auto"/>
    </w:pPr>
    <w:rPr>
      <w:sz w:val="20"/>
      <w:szCs w:val="20"/>
    </w:rPr>
  </w:style>
  <w:style w:type="character" w:customStyle="1" w:styleId="CommentTextChar">
    <w:name w:val="Comment Text Char"/>
    <w:basedOn w:val="DefaultParagraphFont"/>
    <w:link w:val="CommentText"/>
    <w:uiPriority w:val="99"/>
    <w:semiHidden/>
    <w:rsid w:val="005E375A"/>
    <w:rPr>
      <w:sz w:val="20"/>
      <w:szCs w:val="20"/>
    </w:rPr>
  </w:style>
  <w:style w:type="paragraph" w:customStyle="1" w:styleId="TableStyle1A">
    <w:name w:val="Table Style 1 A"/>
    <w:rsid w:val="006D73DA"/>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val="en-US" w:eastAsia="en-GB"/>
    </w:rPr>
  </w:style>
  <w:style w:type="paragraph" w:customStyle="1" w:styleId="BodyC">
    <w:name w:val="Body C"/>
    <w:rsid w:val="006D73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TableStyle2A">
    <w:name w:val="Table Style 2 A"/>
    <w:rsid w:val="006D73D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eastAsia="en-GB"/>
    </w:rPr>
  </w:style>
  <w:style w:type="paragraph" w:styleId="Header">
    <w:name w:val="header"/>
    <w:basedOn w:val="Normal"/>
    <w:link w:val="HeaderChar"/>
    <w:uiPriority w:val="99"/>
    <w:unhideWhenUsed/>
    <w:rsid w:val="00244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21"/>
  </w:style>
  <w:style w:type="paragraph" w:styleId="Footer">
    <w:name w:val="footer"/>
    <w:basedOn w:val="Normal"/>
    <w:link w:val="FooterChar"/>
    <w:uiPriority w:val="99"/>
    <w:unhideWhenUsed/>
    <w:rsid w:val="00244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lunn@northwearsideparis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Noppen</dc:creator>
  <cp:lastModifiedBy>Jennifer Bradshaw</cp:lastModifiedBy>
  <cp:revision>2</cp:revision>
  <cp:lastPrinted>2020-07-09T15:06:00Z</cp:lastPrinted>
  <dcterms:created xsi:type="dcterms:W3CDTF">2021-09-04T09:56:00Z</dcterms:created>
  <dcterms:modified xsi:type="dcterms:W3CDTF">2021-09-04T09:56:00Z</dcterms:modified>
</cp:coreProperties>
</file>