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5BC40" w14:textId="7882D51F" w:rsidR="0085501D" w:rsidRPr="006B508B" w:rsidRDefault="003D1BE9" w:rsidP="00E779E7">
      <w:pPr>
        <w:autoSpaceDE w:val="0"/>
        <w:autoSpaceDN w:val="0"/>
        <w:adjustRightInd w:val="0"/>
        <w:snapToGrid w:val="0"/>
        <w:spacing w:after="0" w:line="240" w:lineRule="auto"/>
        <w:jc w:val="center"/>
        <w:rPr>
          <w:rFonts w:ascii="Arial Rounded MT Bold" w:eastAsia="Times New Roman" w:hAnsi="Arial Rounded MT Bold" w:cs="Arial"/>
          <w:b/>
          <w:color w:val="000000"/>
          <w:sz w:val="28"/>
          <w:szCs w:val="28"/>
          <w:lang w:bidi="th-TH"/>
        </w:rPr>
      </w:pPr>
      <w:r w:rsidRPr="006B508B">
        <w:rPr>
          <w:rFonts w:ascii="Arial Rounded MT Bold" w:eastAsia="Times New Roman" w:hAnsi="Arial Rounded MT Bold" w:cs="Arial"/>
          <w:b/>
          <w:color w:val="000000"/>
          <w:sz w:val="28"/>
          <w:szCs w:val="28"/>
          <w:lang w:bidi="th-TH"/>
        </w:rPr>
        <w:t xml:space="preserve">Clinical </w:t>
      </w:r>
      <w:r w:rsidR="0085501D" w:rsidRPr="006B508B">
        <w:rPr>
          <w:rFonts w:ascii="Arial Rounded MT Bold" w:eastAsia="Times New Roman" w:hAnsi="Arial Rounded MT Bold" w:cs="Arial"/>
          <w:b/>
          <w:color w:val="000000"/>
          <w:sz w:val="28"/>
          <w:szCs w:val="28"/>
          <w:lang w:val="x-none" w:bidi="th-TH"/>
        </w:rPr>
        <w:t>S</w:t>
      </w:r>
      <w:r w:rsidR="00E779E7" w:rsidRPr="006B508B">
        <w:rPr>
          <w:rFonts w:ascii="Arial Rounded MT Bold" w:eastAsia="Times New Roman" w:hAnsi="Arial Rounded MT Bold" w:cs="Arial"/>
          <w:b/>
          <w:color w:val="000000"/>
          <w:sz w:val="28"/>
          <w:szCs w:val="28"/>
          <w:lang w:bidi="th-TH"/>
        </w:rPr>
        <w:t>ervices</w:t>
      </w:r>
      <w:r w:rsidRPr="006B508B">
        <w:rPr>
          <w:rFonts w:ascii="Arial Rounded MT Bold" w:eastAsia="Times New Roman" w:hAnsi="Arial Rounded MT Bold" w:cs="Arial"/>
          <w:b/>
          <w:color w:val="000000"/>
          <w:sz w:val="28"/>
          <w:szCs w:val="28"/>
          <w:lang w:bidi="th-TH"/>
        </w:rPr>
        <w:t xml:space="preserve"> &amp; Provider</w:t>
      </w:r>
      <w:r w:rsidR="0085501D" w:rsidRPr="006B508B">
        <w:rPr>
          <w:rFonts w:ascii="Arial Rounded MT Bold" w:eastAsia="Times New Roman" w:hAnsi="Arial Rounded MT Bold" w:cs="Arial"/>
          <w:b/>
          <w:color w:val="000000"/>
          <w:sz w:val="28"/>
          <w:szCs w:val="28"/>
          <w:lang w:val="x-none" w:bidi="th-TH"/>
        </w:rPr>
        <w:t xml:space="preserve"> D</w:t>
      </w:r>
      <w:r w:rsidR="00E779E7" w:rsidRPr="006B508B">
        <w:rPr>
          <w:rFonts w:ascii="Arial Rounded MT Bold" w:eastAsia="Times New Roman" w:hAnsi="Arial Rounded MT Bold" w:cs="Arial"/>
          <w:b/>
          <w:color w:val="000000"/>
          <w:sz w:val="28"/>
          <w:szCs w:val="28"/>
          <w:lang w:bidi="th-TH"/>
        </w:rPr>
        <w:t>isclosure</w:t>
      </w:r>
    </w:p>
    <w:p w14:paraId="7673CED8" w14:textId="5B953142" w:rsidR="0085501D" w:rsidRPr="00EB4173" w:rsidRDefault="0085501D" w:rsidP="007D5D99">
      <w:pPr>
        <w:pStyle w:val="NoSpacing"/>
        <w:jc w:val="both"/>
        <w:rPr>
          <w:rFonts w:ascii="Arial" w:hAnsi="Arial" w:cs="Arial"/>
          <w:lang w:bidi="th-TH"/>
        </w:rPr>
      </w:pPr>
      <w:r w:rsidRPr="00EB4173">
        <w:rPr>
          <w:rFonts w:ascii="Arial" w:hAnsi="Arial" w:cs="Arial"/>
          <w:lang w:bidi="th-TH"/>
        </w:rPr>
        <w:t xml:space="preserve">Welcome to </w:t>
      </w:r>
      <w:r w:rsidR="003D1BE9" w:rsidRPr="00EB4173">
        <w:rPr>
          <w:rFonts w:ascii="Arial" w:hAnsi="Arial" w:cs="Arial"/>
          <w:b/>
          <w:lang w:bidi="th-TH"/>
        </w:rPr>
        <w:t>Medical Psychology Associates</w:t>
      </w:r>
      <w:r w:rsidR="003D1BE9" w:rsidRPr="00EB4173">
        <w:rPr>
          <w:rFonts w:ascii="Arial" w:hAnsi="Arial" w:cs="Arial"/>
          <w:lang w:bidi="th-TH"/>
        </w:rPr>
        <w:t xml:space="preserve">, </w:t>
      </w:r>
      <w:r w:rsidRPr="00EB4173">
        <w:rPr>
          <w:rFonts w:ascii="Arial" w:hAnsi="Arial" w:cs="Arial"/>
          <w:lang w:bidi="th-TH"/>
        </w:rPr>
        <w:t>we are pleased to have the opportunity to work with you! While this is a lengthy document, it i</w:t>
      </w:r>
      <w:r w:rsidR="003D1BE9" w:rsidRPr="00EB4173">
        <w:rPr>
          <w:rFonts w:ascii="Arial" w:hAnsi="Arial" w:cs="Arial"/>
          <w:lang w:bidi="th-TH"/>
        </w:rPr>
        <w:t xml:space="preserve">s required by law and we </w:t>
      </w:r>
      <w:r w:rsidRPr="00EB4173">
        <w:rPr>
          <w:rFonts w:ascii="Arial" w:hAnsi="Arial" w:cs="Arial"/>
          <w:lang w:bidi="th-TH"/>
        </w:rPr>
        <w:t>recommended that you read through it entirely. If you have any que</w:t>
      </w:r>
      <w:r w:rsidR="003D1BE9" w:rsidRPr="00EB4173">
        <w:rPr>
          <w:rFonts w:ascii="Arial" w:hAnsi="Arial" w:cs="Arial"/>
          <w:lang w:bidi="th-TH"/>
        </w:rPr>
        <w:t>sti</w:t>
      </w:r>
      <w:r w:rsidRPr="00EB4173">
        <w:rPr>
          <w:rFonts w:ascii="Arial" w:hAnsi="Arial" w:cs="Arial"/>
          <w:lang w:bidi="th-TH"/>
        </w:rPr>
        <w:t xml:space="preserve">ons or </w:t>
      </w:r>
      <w:r w:rsidR="00EB4173" w:rsidRPr="00EB4173">
        <w:rPr>
          <w:rFonts w:ascii="Arial" w:hAnsi="Arial" w:cs="Arial"/>
          <w:lang w:bidi="th-TH"/>
        </w:rPr>
        <w:t>concerns,</w:t>
      </w:r>
      <w:r w:rsidRPr="00EB4173">
        <w:rPr>
          <w:rFonts w:ascii="Arial" w:hAnsi="Arial" w:cs="Arial"/>
          <w:lang w:bidi="th-TH"/>
        </w:rPr>
        <w:t xml:space="preserve"> please feel free to discuss them with </w:t>
      </w:r>
      <w:r w:rsidR="003D1BE9" w:rsidRPr="00EB4173">
        <w:rPr>
          <w:rFonts w:ascii="Arial" w:hAnsi="Arial" w:cs="Arial"/>
          <w:lang w:bidi="th-TH"/>
        </w:rPr>
        <w:t>Dr. Wylie at any time</w:t>
      </w:r>
      <w:r w:rsidRPr="00EB4173">
        <w:rPr>
          <w:rFonts w:ascii="Arial" w:hAnsi="Arial" w:cs="Arial"/>
          <w:lang w:bidi="th-TH"/>
        </w:rPr>
        <w:t>.</w:t>
      </w:r>
    </w:p>
    <w:p w14:paraId="53D32E60" w14:textId="77777777" w:rsidR="00E779E7" w:rsidRPr="00E779E7" w:rsidRDefault="00E779E7" w:rsidP="0085501D">
      <w:pPr>
        <w:autoSpaceDE w:val="0"/>
        <w:autoSpaceDN w:val="0"/>
        <w:adjustRightInd w:val="0"/>
        <w:snapToGrid w:val="0"/>
        <w:spacing w:after="0" w:line="240" w:lineRule="auto"/>
        <w:rPr>
          <w:rFonts w:ascii="Arial" w:eastAsia="Times New Roman" w:hAnsi="Arial" w:cs="Arial"/>
          <w:color w:val="000000"/>
          <w:lang w:val="x-none" w:bidi="th-TH"/>
        </w:rPr>
      </w:pPr>
    </w:p>
    <w:p w14:paraId="67A70718" w14:textId="77777777" w:rsidR="0085501D" w:rsidRPr="007D5D99" w:rsidRDefault="00F5790A" w:rsidP="00E779E7">
      <w:pPr>
        <w:autoSpaceDE w:val="0"/>
        <w:autoSpaceDN w:val="0"/>
        <w:adjustRightInd w:val="0"/>
        <w:snapToGrid w:val="0"/>
        <w:spacing w:after="0" w:line="240" w:lineRule="auto"/>
        <w:jc w:val="center"/>
        <w:rPr>
          <w:rFonts w:ascii="Arial Rounded MT Bold" w:eastAsia="Times New Roman" w:hAnsi="Arial Rounded MT Bold" w:cs="Arial"/>
          <w:b/>
          <w:color w:val="000000"/>
          <w:sz w:val="24"/>
          <w:szCs w:val="24"/>
          <w:lang w:bidi="th-TH"/>
        </w:rPr>
      </w:pPr>
      <w:r w:rsidRPr="007D5D99">
        <w:rPr>
          <w:rFonts w:ascii="Arial Rounded MT Bold" w:eastAsia="Times New Roman" w:hAnsi="Arial Rounded MT Bold" w:cs="Arial"/>
          <w:b/>
          <w:color w:val="000000"/>
          <w:sz w:val="24"/>
          <w:szCs w:val="24"/>
          <w:lang w:bidi="th-TH"/>
        </w:rPr>
        <w:t xml:space="preserve">Provider </w:t>
      </w:r>
      <w:r w:rsidR="0085501D" w:rsidRPr="007D5D99">
        <w:rPr>
          <w:rFonts w:ascii="Arial Rounded MT Bold" w:eastAsia="Times New Roman" w:hAnsi="Arial Rounded MT Bold" w:cs="Arial"/>
          <w:b/>
          <w:color w:val="000000"/>
          <w:sz w:val="24"/>
          <w:szCs w:val="24"/>
          <w:lang w:val="x-none" w:bidi="th-TH"/>
        </w:rPr>
        <w:t>D</w:t>
      </w:r>
      <w:r w:rsidR="00E779E7" w:rsidRPr="007D5D99">
        <w:rPr>
          <w:rFonts w:ascii="Arial Rounded MT Bold" w:eastAsia="Times New Roman" w:hAnsi="Arial Rounded MT Bold" w:cs="Arial"/>
          <w:b/>
          <w:color w:val="000000"/>
          <w:sz w:val="24"/>
          <w:szCs w:val="24"/>
          <w:lang w:bidi="th-TH"/>
        </w:rPr>
        <w:t>isclosure</w:t>
      </w:r>
      <w:r w:rsidR="0085501D" w:rsidRPr="007D5D99">
        <w:rPr>
          <w:rFonts w:ascii="Arial Rounded MT Bold" w:eastAsia="Times New Roman" w:hAnsi="Arial Rounded MT Bold" w:cs="Arial"/>
          <w:b/>
          <w:color w:val="000000"/>
          <w:sz w:val="24"/>
          <w:szCs w:val="24"/>
          <w:lang w:val="x-none" w:bidi="th-TH"/>
        </w:rPr>
        <w:t xml:space="preserve"> S</w:t>
      </w:r>
      <w:r w:rsidR="00E779E7" w:rsidRPr="007D5D99">
        <w:rPr>
          <w:rFonts w:ascii="Arial Rounded MT Bold" w:eastAsia="Times New Roman" w:hAnsi="Arial Rounded MT Bold" w:cs="Arial"/>
          <w:b/>
          <w:color w:val="000000"/>
          <w:sz w:val="24"/>
          <w:szCs w:val="24"/>
          <w:lang w:bidi="th-TH"/>
        </w:rPr>
        <w:t>tatement</w:t>
      </w:r>
    </w:p>
    <w:p w14:paraId="0DC804FB" w14:textId="77777777" w:rsidR="00B06A49" w:rsidRDefault="00B06A49" w:rsidP="0085501D">
      <w:pPr>
        <w:autoSpaceDE w:val="0"/>
        <w:autoSpaceDN w:val="0"/>
        <w:adjustRightInd w:val="0"/>
        <w:snapToGrid w:val="0"/>
        <w:spacing w:after="0" w:line="240" w:lineRule="auto"/>
        <w:rPr>
          <w:rFonts w:ascii="Arial" w:eastAsia="Times New Roman" w:hAnsi="Arial" w:cs="Arial"/>
          <w:color w:val="000000"/>
          <w:lang w:val="x-none" w:bidi="th-TH"/>
        </w:rPr>
      </w:pPr>
    </w:p>
    <w:p w14:paraId="4D73BBD1" w14:textId="77777777" w:rsidR="0085501D" w:rsidRPr="007D5D99" w:rsidRDefault="0085501D" w:rsidP="007D5D99">
      <w:pPr>
        <w:autoSpaceDE w:val="0"/>
        <w:autoSpaceDN w:val="0"/>
        <w:adjustRightInd w:val="0"/>
        <w:snapToGrid w:val="0"/>
        <w:spacing w:after="0" w:line="240" w:lineRule="auto"/>
        <w:rPr>
          <w:rFonts w:ascii="Arial Rounded MT Bold" w:eastAsia="Times New Roman" w:hAnsi="Arial Rounded MT Bold" w:cs="Arial"/>
          <w:b/>
          <w:color w:val="000000"/>
          <w:lang w:val="x-none" w:bidi="th-TH"/>
        </w:rPr>
      </w:pPr>
      <w:r w:rsidRPr="007D5D99">
        <w:rPr>
          <w:rFonts w:ascii="Arial Rounded MT Bold" w:eastAsia="Times New Roman" w:hAnsi="Arial Rounded MT Bold" w:cs="Arial"/>
          <w:b/>
          <w:color w:val="000000"/>
          <w:lang w:val="x-none" w:bidi="th-TH"/>
        </w:rPr>
        <w:t>Licensed Psychologist</w:t>
      </w:r>
    </w:p>
    <w:p w14:paraId="508CEB77" w14:textId="773D53B4" w:rsidR="0085501D" w:rsidRPr="007D5D99" w:rsidRDefault="00B06A49" w:rsidP="007D5D99">
      <w:pPr>
        <w:autoSpaceDE w:val="0"/>
        <w:autoSpaceDN w:val="0"/>
        <w:adjustRightInd w:val="0"/>
        <w:snapToGrid w:val="0"/>
        <w:spacing w:after="0" w:line="240" w:lineRule="auto"/>
        <w:rPr>
          <w:rFonts w:ascii="Arial" w:eastAsia="Times New Roman" w:hAnsi="Arial" w:cs="Arial"/>
          <w:color w:val="000000"/>
          <w:lang w:bidi="th-TH"/>
        </w:rPr>
      </w:pPr>
      <w:r w:rsidRPr="007D5D99">
        <w:rPr>
          <w:rFonts w:ascii="Arial" w:eastAsia="Times New Roman" w:hAnsi="Arial" w:cs="Arial"/>
          <w:color w:val="000000"/>
          <w:lang w:bidi="th-TH"/>
        </w:rPr>
        <w:t>Name</w:t>
      </w:r>
      <w:r w:rsidR="0085501D" w:rsidRPr="007D5D99">
        <w:rPr>
          <w:rFonts w:ascii="Arial" w:eastAsia="Times New Roman" w:hAnsi="Arial" w:cs="Arial"/>
          <w:color w:val="000000"/>
          <w:lang w:val="x-none" w:bidi="th-TH"/>
        </w:rPr>
        <w:t>:</w:t>
      </w:r>
      <w:r w:rsidR="0085501D" w:rsidRPr="007D5D99">
        <w:rPr>
          <w:rFonts w:ascii="Arial" w:eastAsia="Times New Roman" w:hAnsi="Arial" w:cs="Arial"/>
          <w:b/>
          <w:bCs/>
          <w:color w:val="000000"/>
          <w:lang w:val="x-none" w:bidi="th-TH"/>
        </w:rPr>
        <w:t xml:space="preserve"> </w:t>
      </w:r>
      <w:r w:rsidR="00B11979" w:rsidRPr="007D5D99">
        <w:rPr>
          <w:rFonts w:ascii="Arial" w:eastAsia="Times New Roman" w:hAnsi="Arial" w:cs="Arial"/>
          <w:b/>
          <w:bCs/>
          <w:color w:val="000000"/>
          <w:lang w:val="x-none" w:bidi="th-TH"/>
        </w:rPr>
        <w:tab/>
      </w:r>
      <w:r w:rsidR="00B11979" w:rsidRPr="007D5D99">
        <w:rPr>
          <w:rFonts w:ascii="Arial" w:eastAsia="Times New Roman" w:hAnsi="Arial" w:cs="Arial"/>
          <w:color w:val="000000"/>
          <w:lang w:val="x-none" w:bidi="th-TH"/>
        </w:rPr>
        <w:tab/>
      </w:r>
      <w:r w:rsidR="00B11979" w:rsidRPr="007D5D99">
        <w:rPr>
          <w:rFonts w:ascii="Arial" w:eastAsia="Times New Roman" w:hAnsi="Arial" w:cs="Arial"/>
          <w:color w:val="000000"/>
          <w:lang w:val="x-none" w:bidi="th-TH"/>
        </w:rPr>
        <w:tab/>
      </w:r>
      <w:r w:rsidR="00B11979" w:rsidRPr="007D5D99">
        <w:rPr>
          <w:rFonts w:ascii="Arial" w:eastAsia="Times New Roman" w:hAnsi="Arial" w:cs="Arial"/>
          <w:color w:val="000000"/>
          <w:lang w:val="x-none" w:bidi="th-TH"/>
        </w:rPr>
        <w:tab/>
      </w:r>
      <w:r w:rsidR="007D5D99">
        <w:rPr>
          <w:rFonts w:ascii="Arial" w:eastAsia="Times New Roman" w:hAnsi="Arial" w:cs="Arial"/>
          <w:color w:val="000000"/>
          <w:lang w:val="x-none" w:bidi="th-TH"/>
        </w:rPr>
        <w:tab/>
      </w:r>
      <w:r w:rsidR="007D5D99">
        <w:rPr>
          <w:rFonts w:ascii="Arial" w:eastAsia="Times New Roman" w:hAnsi="Arial" w:cs="Arial"/>
          <w:color w:val="000000"/>
          <w:lang w:val="x-none" w:bidi="th-TH"/>
        </w:rPr>
        <w:tab/>
      </w:r>
      <w:r w:rsidRPr="007D5D99">
        <w:rPr>
          <w:rFonts w:ascii="Arial" w:eastAsia="Times New Roman" w:hAnsi="Arial" w:cs="Arial"/>
          <w:b/>
          <w:bCs/>
          <w:color w:val="000000"/>
          <w:lang w:bidi="th-TH"/>
        </w:rPr>
        <w:t>Scott D Wylie, Psy.D., MSCP</w:t>
      </w:r>
    </w:p>
    <w:p w14:paraId="4932230D" w14:textId="4F5469DB" w:rsidR="00F5790A" w:rsidRPr="007D5D99" w:rsidRDefault="007D5D99" w:rsidP="007D5D99">
      <w:pPr>
        <w:autoSpaceDE w:val="0"/>
        <w:autoSpaceDN w:val="0"/>
        <w:adjustRightInd w:val="0"/>
        <w:snapToGrid w:val="0"/>
        <w:spacing w:after="0" w:line="240" w:lineRule="auto"/>
        <w:rPr>
          <w:rFonts w:ascii="Arial" w:eastAsia="Times New Roman" w:hAnsi="Arial" w:cs="Arial"/>
          <w:b/>
          <w:bCs/>
          <w:color w:val="000000"/>
          <w:lang w:bidi="th-TH"/>
        </w:rPr>
      </w:pPr>
      <w:r w:rsidRPr="007D5D99">
        <w:rPr>
          <w:rFonts w:ascii="Arial" w:eastAsia="Times New Roman" w:hAnsi="Arial" w:cs="Arial"/>
          <w:color w:val="000000"/>
          <w:lang w:bidi="th-TH"/>
        </w:rPr>
        <w:t>License #</w:t>
      </w:r>
      <w:r w:rsidR="002809B2" w:rsidRPr="007D5D99">
        <w:rPr>
          <w:rFonts w:ascii="Arial" w:eastAsia="Times New Roman" w:hAnsi="Arial" w:cs="Arial"/>
          <w:color w:val="000000"/>
          <w:lang w:bidi="th-TH"/>
        </w:rPr>
        <w:t xml:space="preserve">: </w:t>
      </w:r>
      <w:r w:rsidR="00B11979" w:rsidRPr="007D5D99">
        <w:rPr>
          <w:rFonts w:ascii="Arial" w:eastAsia="Times New Roman" w:hAnsi="Arial" w:cs="Arial"/>
          <w:color w:val="000000"/>
          <w:lang w:bidi="th-TH"/>
        </w:rPr>
        <w:tab/>
      </w:r>
      <w:r w:rsidRPr="007D5D99">
        <w:rPr>
          <w:rFonts w:ascii="Arial" w:eastAsia="Times New Roman" w:hAnsi="Arial" w:cs="Arial"/>
          <w:color w:val="000000"/>
          <w:lang w:bidi="th-TH"/>
        </w:rPr>
        <w:tab/>
      </w:r>
      <w:r w:rsidRPr="007D5D99">
        <w:rPr>
          <w:rFonts w:ascii="Arial" w:eastAsia="Times New Roman" w:hAnsi="Arial" w:cs="Arial"/>
          <w:color w:val="000000"/>
          <w:lang w:bidi="th-TH"/>
        </w:rPr>
        <w:tab/>
      </w:r>
      <w:r w:rsidRPr="007D5D99">
        <w:rPr>
          <w:rFonts w:ascii="Arial" w:eastAsia="Times New Roman" w:hAnsi="Arial" w:cs="Arial"/>
          <w:color w:val="000000"/>
          <w:lang w:bidi="th-TH"/>
        </w:rPr>
        <w:tab/>
      </w:r>
      <w:r>
        <w:rPr>
          <w:rFonts w:ascii="Arial" w:eastAsia="Times New Roman" w:hAnsi="Arial" w:cs="Arial"/>
          <w:color w:val="000000"/>
          <w:lang w:bidi="th-TH"/>
        </w:rPr>
        <w:tab/>
      </w:r>
      <w:r w:rsidR="00F5790A" w:rsidRPr="007D5D99">
        <w:rPr>
          <w:rFonts w:ascii="Arial" w:eastAsia="Times New Roman" w:hAnsi="Arial" w:cs="Arial"/>
          <w:b/>
          <w:bCs/>
          <w:color w:val="000000"/>
          <w:lang w:bidi="th-TH"/>
        </w:rPr>
        <w:t>2962</w:t>
      </w:r>
    </w:p>
    <w:p w14:paraId="23777600" w14:textId="746DE646" w:rsidR="00F5790A" w:rsidRPr="007D5D99" w:rsidRDefault="00F5790A" w:rsidP="007D5D99">
      <w:pPr>
        <w:autoSpaceDE w:val="0"/>
        <w:autoSpaceDN w:val="0"/>
        <w:adjustRightInd w:val="0"/>
        <w:snapToGrid w:val="0"/>
        <w:spacing w:after="0" w:line="240" w:lineRule="auto"/>
        <w:rPr>
          <w:rFonts w:ascii="Arial" w:eastAsia="Times New Roman" w:hAnsi="Arial" w:cs="Arial"/>
          <w:b/>
          <w:color w:val="000000"/>
          <w:lang w:bidi="th-TH"/>
        </w:rPr>
      </w:pPr>
      <w:r w:rsidRPr="007D5D99">
        <w:rPr>
          <w:rFonts w:ascii="Arial" w:eastAsia="Times New Roman" w:hAnsi="Arial" w:cs="Arial"/>
          <w:color w:val="000000"/>
          <w:lang w:bidi="th-TH"/>
        </w:rPr>
        <w:t>Telephone</w:t>
      </w:r>
      <w:r w:rsidR="007D5D99" w:rsidRPr="007D5D99">
        <w:rPr>
          <w:rFonts w:ascii="Arial" w:eastAsia="Times New Roman" w:hAnsi="Arial" w:cs="Arial"/>
          <w:color w:val="000000"/>
          <w:lang w:bidi="th-TH"/>
        </w:rPr>
        <w:t xml:space="preserve"> #</w:t>
      </w:r>
      <w:r w:rsidRPr="007D5D99">
        <w:rPr>
          <w:rFonts w:ascii="Arial" w:eastAsia="Times New Roman" w:hAnsi="Arial" w:cs="Arial"/>
          <w:color w:val="000000"/>
          <w:lang w:bidi="th-TH"/>
        </w:rPr>
        <w:t>:</w:t>
      </w:r>
      <w:r w:rsidRPr="007D5D99">
        <w:rPr>
          <w:rFonts w:ascii="Arial" w:eastAsia="Times New Roman" w:hAnsi="Arial" w:cs="Arial"/>
          <w:b/>
          <w:bCs/>
          <w:color w:val="000000"/>
          <w:lang w:bidi="th-TH"/>
        </w:rPr>
        <w:t xml:space="preserve"> </w:t>
      </w:r>
      <w:r w:rsidR="00B11979" w:rsidRPr="007D5D99">
        <w:rPr>
          <w:rFonts w:ascii="Arial" w:eastAsia="Times New Roman" w:hAnsi="Arial" w:cs="Arial"/>
          <w:b/>
          <w:bCs/>
          <w:color w:val="000000"/>
          <w:lang w:bidi="th-TH"/>
        </w:rPr>
        <w:tab/>
      </w:r>
      <w:r w:rsidR="00B11979" w:rsidRPr="007D5D99">
        <w:rPr>
          <w:rFonts w:ascii="Arial" w:eastAsia="Times New Roman" w:hAnsi="Arial" w:cs="Arial"/>
          <w:color w:val="000000"/>
          <w:lang w:bidi="th-TH"/>
        </w:rPr>
        <w:tab/>
      </w:r>
      <w:r w:rsidR="00B11979" w:rsidRPr="007D5D99">
        <w:rPr>
          <w:rFonts w:ascii="Arial" w:eastAsia="Times New Roman" w:hAnsi="Arial" w:cs="Arial"/>
          <w:color w:val="000000"/>
          <w:lang w:bidi="th-TH"/>
        </w:rPr>
        <w:tab/>
      </w:r>
      <w:r w:rsidR="00B11979" w:rsidRPr="007D5D99">
        <w:rPr>
          <w:rFonts w:ascii="Arial" w:eastAsia="Times New Roman" w:hAnsi="Arial" w:cs="Arial"/>
          <w:color w:val="000000"/>
          <w:lang w:bidi="th-TH"/>
        </w:rPr>
        <w:tab/>
      </w:r>
      <w:r w:rsidR="007D5D99">
        <w:rPr>
          <w:rFonts w:ascii="Arial" w:eastAsia="Times New Roman" w:hAnsi="Arial" w:cs="Arial"/>
          <w:color w:val="000000"/>
          <w:lang w:bidi="th-TH"/>
        </w:rPr>
        <w:tab/>
      </w:r>
      <w:r w:rsidRPr="007D5D99">
        <w:rPr>
          <w:rFonts w:ascii="Arial" w:eastAsia="Times New Roman" w:hAnsi="Arial" w:cs="Arial"/>
          <w:b/>
          <w:bCs/>
          <w:color w:val="000000"/>
          <w:lang w:bidi="th-TH"/>
        </w:rPr>
        <w:t>(888) 666-0974</w:t>
      </w:r>
    </w:p>
    <w:p w14:paraId="38F6B465" w14:textId="1A6390EF" w:rsidR="00F5790A" w:rsidRDefault="00F5790A" w:rsidP="007D5D99">
      <w:pPr>
        <w:autoSpaceDE w:val="0"/>
        <w:autoSpaceDN w:val="0"/>
        <w:adjustRightInd w:val="0"/>
        <w:snapToGrid w:val="0"/>
        <w:spacing w:after="0" w:line="240" w:lineRule="auto"/>
        <w:rPr>
          <w:rFonts w:ascii="Arial" w:eastAsia="Times New Roman" w:hAnsi="Arial" w:cs="Arial"/>
          <w:b/>
          <w:color w:val="000000"/>
          <w:lang w:bidi="th-TH"/>
        </w:rPr>
      </w:pPr>
      <w:r w:rsidRPr="007D5D99">
        <w:rPr>
          <w:rFonts w:ascii="Arial" w:eastAsia="Times New Roman" w:hAnsi="Arial" w:cs="Arial"/>
          <w:color w:val="000000"/>
          <w:lang w:bidi="th-TH"/>
        </w:rPr>
        <w:t>Fax</w:t>
      </w:r>
      <w:r w:rsidR="007D5D99" w:rsidRPr="007D5D99">
        <w:rPr>
          <w:rFonts w:ascii="Arial" w:eastAsia="Times New Roman" w:hAnsi="Arial" w:cs="Arial"/>
          <w:color w:val="000000"/>
          <w:lang w:bidi="th-TH"/>
        </w:rPr>
        <w:t xml:space="preserve"> #</w:t>
      </w:r>
      <w:r w:rsidRPr="007D5D99">
        <w:rPr>
          <w:rFonts w:ascii="Arial" w:eastAsia="Times New Roman" w:hAnsi="Arial" w:cs="Arial"/>
          <w:color w:val="000000"/>
          <w:lang w:bidi="th-TH"/>
        </w:rPr>
        <w:t xml:space="preserve">: </w:t>
      </w:r>
      <w:r w:rsidR="00B11979" w:rsidRPr="007D5D99">
        <w:rPr>
          <w:rFonts w:ascii="Arial" w:eastAsia="Times New Roman" w:hAnsi="Arial" w:cs="Arial"/>
          <w:color w:val="000000"/>
          <w:lang w:bidi="th-TH"/>
        </w:rPr>
        <w:tab/>
      </w:r>
      <w:r w:rsidR="00B11979" w:rsidRPr="007D5D99">
        <w:rPr>
          <w:rFonts w:ascii="Arial" w:eastAsia="Times New Roman" w:hAnsi="Arial" w:cs="Arial"/>
          <w:color w:val="000000"/>
          <w:lang w:bidi="th-TH"/>
        </w:rPr>
        <w:tab/>
      </w:r>
      <w:r w:rsidR="00B11979" w:rsidRPr="007D5D99">
        <w:rPr>
          <w:rFonts w:ascii="Arial" w:eastAsia="Times New Roman" w:hAnsi="Arial" w:cs="Arial"/>
          <w:color w:val="000000"/>
          <w:lang w:bidi="th-TH"/>
        </w:rPr>
        <w:tab/>
      </w:r>
      <w:r w:rsidR="00B11979" w:rsidRPr="007D5D99">
        <w:rPr>
          <w:rFonts w:ascii="Arial" w:eastAsia="Times New Roman" w:hAnsi="Arial" w:cs="Arial"/>
          <w:color w:val="000000"/>
          <w:lang w:bidi="th-TH"/>
        </w:rPr>
        <w:tab/>
      </w:r>
      <w:r w:rsidR="00B11979" w:rsidRPr="007D5D99">
        <w:rPr>
          <w:rFonts w:ascii="Arial" w:eastAsia="Times New Roman" w:hAnsi="Arial" w:cs="Arial"/>
          <w:color w:val="000000"/>
          <w:lang w:bidi="th-TH"/>
        </w:rPr>
        <w:tab/>
      </w:r>
      <w:r w:rsidR="007D5D99">
        <w:rPr>
          <w:rFonts w:ascii="Arial" w:eastAsia="Times New Roman" w:hAnsi="Arial" w:cs="Arial"/>
          <w:color w:val="000000"/>
          <w:lang w:bidi="th-TH"/>
        </w:rPr>
        <w:tab/>
      </w:r>
      <w:r w:rsidRPr="007D5D99">
        <w:rPr>
          <w:rFonts w:ascii="Arial" w:eastAsia="Times New Roman" w:hAnsi="Arial" w:cs="Arial"/>
          <w:b/>
          <w:color w:val="000000"/>
          <w:lang w:bidi="th-TH"/>
        </w:rPr>
        <w:t>(970) 223-4433</w:t>
      </w:r>
    </w:p>
    <w:p w14:paraId="78BBED66" w14:textId="77777777" w:rsidR="00B76C9E" w:rsidRDefault="00B76C9E" w:rsidP="007D5D99">
      <w:pPr>
        <w:autoSpaceDE w:val="0"/>
        <w:autoSpaceDN w:val="0"/>
        <w:adjustRightInd w:val="0"/>
        <w:snapToGrid w:val="0"/>
        <w:spacing w:after="0" w:line="240" w:lineRule="auto"/>
        <w:rPr>
          <w:rFonts w:ascii="Arial" w:eastAsia="Times New Roman" w:hAnsi="Arial" w:cs="Arial"/>
          <w:bCs/>
          <w:color w:val="000000"/>
          <w:lang w:bidi="th-TH"/>
        </w:rPr>
      </w:pPr>
    </w:p>
    <w:p w14:paraId="1C671D72" w14:textId="77777777" w:rsidR="007D5D99" w:rsidRDefault="007D5D99" w:rsidP="007D5D99">
      <w:pPr>
        <w:autoSpaceDE w:val="0"/>
        <w:autoSpaceDN w:val="0"/>
        <w:adjustRightInd w:val="0"/>
        <w:snapToGrid w:val="0"/>
        <w:spacing w:after="0" w:line="240" w:lineRule="auto"/>
        <w:ind w:firstLine="720"/>
        <w:rPr>
          <w:rFonts w:ascii="Arial" w:eastAsia="Times New Roman" w:hAnsi="Arial" w:cs="Arial"/>
          <w:bCs/>
          <w:color w:val="000000"/>
          <w:lang w:bidi="th-TH"/>
        </w:rPr>
      </w:pPr>
    </w:p>
    <w:p w14:paraId="41CA1E0C" w14:textId="3B7004AF" w:rsidR="007D5D99" w:rsidRDefault="00C67D27" w:rsidP="007D5D99">
      <w:pPr>
        <w:autoSpaceDE w:val="0"/>
        <w:autoSpaceDN w:val="0"/>
        <w:adjustRightInd w:val="0"/>
        <w:snapToGrid w:val="0"/>
        <w:spacing w:after="0" w:line="240" w:lineRule="auto"/>
        <w:jc w:val="center"/>
        <w:rPr>
          <w:rFonts w:ascii="Arial" w:eastAsia="Times New Roman" w:hAnsi="Arial" w:cs="Arial"/>
          <w:color w:val="000000"/>
          <w:lang w:bidi="th-TH"/>
        </w:rPr>
      </w:pPr>
      <w:r w:rsidRPr="007D5D99">
        <w:rPr>
          <w:rFonts w:ascii="Arial" w:eastAsia="Times New Roman" w:hAnsi="Arial" w:cs="Arial"/>
          <w:b/>
          <w:bCs/>
          <w:color w:val="000000"/>
          <w:lang w:bidi="th-TH"/>
        </w:rPr>
        <w:t xml:space="preserve">Physical and Mailing </w:t>
      </w:r>
      <w:r w:rsidR="00F5790A" w:rsidRPr="007D5D99">
        <w:rPr>
          <w:rFonts w:ascii="Arial" w:eastAsia="Times New Roman" w:hAnsi="Arial" w:cs="Arial"/>
          <w:b/>
          <w:bCs/>
          <w:color w:val="000000"/>
          <w:lang w:bidi="th-TH"/>
        </w:rPr>
        <w:t>Address:</w:t>
      </w:r>
    </w:p>
    <w:p w14:paraId="6B734AB9" w14:textId="72A1BC85" w:rsidR="00F5790A" w:rsidRPr="007D5D99" w:rsidRDefault="00F5790A" w:rsidP="007D5D99">
      <w:pPr>
        <w:autoSpaceDE w:val="0"/>
        <w:autoSpaceDN w:val="0"/>
        <w:adjustRightInd w:val="0"/>
        <w:snapToGrid w:val="0"/>
        <w:spacing w:after="0" w:line="240" w:lineRule="auto"/>
        <w:jc w:val="center"/>
        <w:rPr>
          <w:rFonts w:ascii="Arial" w:eastAsia="Times New Roman" w:hAnsi="Arial" w:cs="Arial"/>
          <w:bCs/>
          <w:color w:val="000000"/>
          <w:sz w:val="20"/>
          <w:szCs w:val="20"/>
          <w:lang w:bidi="th-TH"/>
        </w:rPr>
      </w:pPr>
      <w:r w:rsidRPr="007D5D99">
        <w:rPr>
          <w:rFonts w:ascii="Arial" w:eastAsia="Times New Roman" w:hAnsi="Arial" w:cs="Arial"/>
          <w:bCs/>
          <w:color w:val="000000"/>
          <w:sz w:val="20"/>
          <w:szCs w:val="20"/>
          <w:lang w:bidi="th-TH"/>
        </w:rPr>
        <w:t>113 Coronado Court Suite 202</w:t>
      </w:r>
    </w:p>
    <w:p w14:paraId="410698B6" w14:textId="3AE156B0" w:rsidR="00F5790A" w:rsidRPr="007D5D99" w:rsidRDefault="00F5790A" w:rsidP="007D5D99">
      <w:pPr>
        <w:autoSpaceDE w:val="0"/>
        <w:autoSpaceDN w:val="0"/>
        <w:adjustRightInd w:val="0"/>
        <w:snapToGrid w:val="0"/>
        <w:spacing w:after="0" w:line="240" w:lineRule="auto"/>
        <w:jc w:val="center"/>
        <w:rPr>
          <w:rFonts w:ascii="Arial" w:eastAsia="Times New Roman" w:hAnsi="Arial" w:cs="Arial"/>
          <w:bCs/>
          <w:color w:val="000000"/>
          <w:sz w:val="20"/>
          <w:szCs w:val="20"/>
          <w:lang w:bidi="th-TH"/>
        </w:rPr>
      </w:pPr>
      <w:r w:rsidRPr="007D5D99">
        <w:rPr>
          <w:rFonts w:ascii="Arial" w:eastAsia="Times New Roman" w:hAnsi="Arial" w:cs="Arial"/>
          <w:bCs/>
          <w:color w:val="000000"/>
          <w:sz w:val="20"/>
          <w:szCs w:val="20"/>
          <w:lang w:bidi="th-TH"/>
        </w:rPr>
        <w:t xml:space="preserve">Ft. Collins, </w:t>
      </w:r>
      <w:r w:rsidR="00693343" w:rsidRPr="007D5D99">
        <w:rPr>
          <w:rFonts w:ascii="Arial" w:eastAsia="Times New Roman" w:hAnsi="Arial" w:cs="Arial"/>
          <w:bCs/>
          <w:color w:val="000000"/>
          <w:sz w:val="20"/>
          <w:szCs w:val="20"/>
          <w:lang w:bidi="th-TH"/>
        </w:rPr>
        <w:t>Colorado 80525</w:t>
      </w:r>
    </w:p>
    <w:p w14:paraId="351D618C" w14:textId="77777777" w:rsidR="0092017C" w:rsidRPr="00B06A49" w:rsidRDefault="0092017C" w:rsidP="0085501D">
      <w:pPr>
        <w:autoSpaceDE w:val="0"/>
        <w:autoSpaceDN w:val="0"/>
        <w:adjustRightInd w:val="0"/>
        <w:snapToGrid w:val="0"/>
        <w:spacing w:after="0" w:line="240" w:lineRule="auto"/>
        <w:rPr>
          <w:rFonts w:ascii="Arial" w:eastAsia="Times New Roman" w:hAnsi="Arial" w:cs="Arial"/>
          <w:color w:val="000000"/>
          <w:lang w:bidi="th-TH"/>
        </w:rPr>
      </w:pPr>
    </w:p>
    <w:p w14:paraId="4334131F" w14:textId="77777777" w:rsidR="0085501D" w:rsidRPr="007D5D99" w:rsidRDefault="00B06A49" w:rsidP="0085501D">
      <w:pPr>
        <w:autoSpaceDE w:val="0"/>
        <w:autoSpaceDN w:val="0"/>
        <w:adjustRightInd w:val="0"/>
        <w:snapToGrid w:val="0"/>
        <w:spacing w:after="0" w:line="240" w:lineRule="auto"/>
        <w:rPr>
          <w:rFonts w:ascii="Arial" w:eastAsia="Times New Roman" w:hAnsi="Arial" w:cs="Arial"/>
          <w:color w:val="000000"/>
          <w:lang w:bidi="th-TH"/>
        </w:rPr>
      </w:pPr>
      <w:r w:rsidRPr="007D5D99">
        <w:rPr>
          <w:rFonts w:ascii="Arial" w:eastAsia="Times New Roman" w:hAnsi="Arial" w:cs="Arial"/>
          <w:color w:val="000000"/>
          <w:lang w:bidi="th-TH"/>
        </w:rPr>
        <w:t>Degree</w:t>
      </w:r>
      <w:r w:rsidR="0085501D" w:rsidRPr="007D5D99">
        <w:rPr>
          <w:rFonts w:ascii="Arial" w:eastAsia="Times New Roman" w:hAnsi="Arial" w:cs="Arial"/>
          <w:color w:val="000000"/>
          <w:lang w:val="x-none" w:bidi="th-TH"/>
        </w:rPr>
        <w:t xml:space="preserve">: </w:t>
      </w:r>
      <w:r w:rsidR="0085501D" w:rsidRPr="007D5D99">
        <w:rPr>
          <w:rFonts w:ascii="Arial" w:eastAsia="Times New Roman" w:hAnsi="Arial" w:cs="Arial"/>
          <w:b/>
          <w:color w:val="000000"/>
          <w:lang w:val="x-none" w:bidi="th-TH"/>
        </w:rPr>
        <w:t>Doctor of P</w:t>
      </w:r>
      <w:r w:rsidRPr="007D5D99">
        <w:rPr>
          <w:rFonts w:ascii="Arial" w:eastAsia="Times New Roman" w:hAnsi="Arial" w:cs="Arial"/>
          <w:b/>
          <w:color w:val="000000"/>
          <w:lang w:bidi="th-TH"/>
        </w:rPr>
        <w:t>sychology</w:t>
      </w:r>
      <w:r w:rsidR="0085501D" w:rsidRPr="007D5D99">
        <w:rPr>
          <w:rFonts w:ascii="Arial" w:eastAsia="Times New Roman" w:hAnsi="Arial" w:cs="Arial"/>
          <w:b/>
          <w:color w:val="000000"/>
          <w:lang w:val="x-none" w:bidi="th-TH"/>
        </w:rPr>
        <w:t xml:space="preserve"> (P</w:t>
      </w:r>
      <w:r w:rsidRPr="007D5D99">
        <w:rPr>
          <w:rFonts w:ascii="Arial" w:eastAsia="Times New Roman" w:hAnsi="Arial" w:cs="Arial"/>
          <w:b/>
          <w:color w:val="000000"/>
          <w:lang w:bidi="th-TH"/>
        </w:rPr>
        <w:t>sy.D.</w:t>
      </w:r>
      <w:r w:rsidR="0085501D" w:rsidRPr="007D5D99">
        <w:rPr>
          <w:rFonts w:ascii="Arial" w:eastAsia="Times New Roman" w:hAnsi="Arial" w:cs="Arial"/>
          <w:b/>
          <w:color w:val="000000"/>
          <w:lang w:val="x-none" w:bidi="th-TH"/>
        </w:rPr>
        <w:t>),</w:t>
      </w:r>
      <w:r w:rsidR="0085501D" w:rsidRPr="007D5D99">
        <w:rPr>
          <w:rFonts w:ascii="Arial" w:eastAsia="Times New Roman" w:hAnsi="Arial" w:cs="Arial"/>
          <w:color w:val="000000"/>
          <w:lang w:val="x-none" w:bidi="th-TH"/>
        </w:rPr>
        <w:t xml:space="preserve"> C</w:t>
      </w:r>
      <w:r w:rsidRPr="007D5D99">
        <w:rPr>
          <w:rFonts w:ascii="Arial" w:eastAsia="Times New Roman" w:hAnsi="Arial" w:cs="Arial"/>
          <w:color w:val="000000"/>
          <w:lang w:bidi="th-TH"/>
        </w:rPr>
        <w:t xml:space="preserve">linical </w:t>
      </w:r>
      <w:r w:rsidR="0085501D" w:rsidRPr="007D5D99">
        <w:rPr>
          <w:rFonts w:ascii="Arial" w:eastAsia="Times New Roman" w:hAnsi="Arial" w:cs="Arial"/>
          <w:color w:val="000000"/>
          <w:lang w:val="x-none" w:bidi="th-TH"/>
        </w:rPr>
        <w:t xml:space="preserve">Psychology – </w:t>
      </w:r>
      <w:r w:rsidRPr="007D5D99">
        <w:rPr>
          <w:rFonts w:ascii="Arial" w:eastAsia="Times New Roman" w:hAnsi="Arial" w:cs="Arial"/>
          <w:color w:val="000000"/>
          <w:lang w:bidi="th-TH"/>
        </w:rPr>
        <w:t>Southern California University (1999)</w:t>
      </w:r>
    </w:p>
    <w:p w14:paraId="3FCE6F3E" w14:textId="77777777" w:rsidR="0085501D" w:rsidRPr="007D5D99" w:rsidRDefault="0085501D" w:rsidP="00B06A49">
      <w:pPr>
        <w:autoSpaceDE w:val="0"/>
        <w:autoSpaceDN w:val="0"/>
        <w:adjustRightInd w:val="0"/>
        <w:snapToGrid w:val="0"/>
        <w:spacing w:after="0" w:line="240" w:lineRule="auto"/>
        <w:jc w:val="both"/>
        <w:rPr>
          <w:rFonts w:ascii="Arial" w:eastAsia="Times New Roman" w:hAnsi="Arial" w:cs="Arial"/>
          <w:color w:val="000000"/>
          <w:sz w:val="16"/>
          <w:szCs w:val="16"/>
          <w:lang w:val="x-none" w:bidi="th-TH"/>
        </w:rPr>
      </w:pPr>
      <w:r w:rsidRPr="007D5D99">
        <w:rPr>
          <w:rFonts w:ascii="Arial" w:eastAsia="Times New Roman" w:hAnsi="Arial" w:cs="Arial"/>
          <w:color w:val="000000"/>
          <w:sz w:val="16"/>
          <w:szCs w:val="16"/>
          <w:lang w:val="x-none" w:bidi="th-TH"/>
        </w:rPr>
        <w:t>A Doctor of Philosophy (PhD) or Doctor of Psychology (PsyD) requires completion of a</w:t>
      </w:r>
      <w:r w:rsidR="00B06A49" w:rsidRPr="007D5D99">
        <w:rPr>
          <w:rFonts w:ascii="Arial" w:eastAsia="Times New Roman" w:hAnsi="Arial" w:cs="Arial"/>
          <w:color w:val="000000"/>
          <w:sz w:val="16"/>
          <w:szCs w:val="16"/>
          <w:lang w:bidi="th-TH"/>
        </w:rPr>
        <w:t xml:space="preserve"> </w:t>
      </w:r>
      <w:r w:rsidRPr="007D5D99">
        <w:rPr>
          <w:rFonts w:ascii="Arial" w:eastAsia="Times New Roman" w:hAnsi="Arial" w:cs="Arial"/>
          <w:color w:val="000000"/>
          <w:sz w:val="16"/>
          <w:szCs w:val="16"/>
          <w:lang w:val="x-none" w:bidi="th-TH"/>
        </w:rPr>
        <w:t>five-year graduate program during which doctoral candidates complete relevant coursework, a doctoral dissertation, supervised</w:t>
      </w:r>
      <w:r w:rsidR="00B06A49" w:rsidRPr="007D5D99">
        <w:rPr>
          <w:rFonts w:ascii="Arial" w:eastAsia="Times New Roman" w:hAnsi="Arial" w:cs="Arial"/>
          <w:color w:val="000000"/>
          <w:sz w:val="16"/>
          <w:szCs w:val="16"/>
          <w:lang w:bidi="th-TH"/>
        </w:rPr>
        <w:t xml:space="preserve"> </w:t>
      </w:r>
      <w:r w:rsidRPr="007D5D99">
        <w:rPr>
          <w:rFonts w:ascii="Arial" w:eastAsia="Times New Roman" w:hAnsi="Arial" w:cs="Arial"/>
          <w:color w:val="000000"/>
          <w:sz w:val="16"/>
          <w:szCs w:val="16"/>
          <w:lang w:val="x-none" w:bidi="th-TH"/>
        </w:rPr>
        <w:t>clinical work, and oral and written comprehensive examinations. Prior to graduation, candidates must complete a 2000-hour</w:t>
      </w:r>
      <w:r w:rsidR="00B06A49" w:rsidRPr="007D5D99">
        <w:rPr>
          <w:rFonts w:ascii="Arial" w:eastAsia="Times New Roman" w:hAnsi="Arial" w:cs="Arial"/>
          <w:color w:val="000000"/>
          <w:sz w:val="16"/>
          <w:szCs w:val="16"/>
          <w:lang w:bidi="th-TH"/>
        </w:rPr>
        <w:t xml:space="preserve"> </w:t>
      </w:r>
      <w:r w:rsidRPr="007D5D99">
        <w:rPr>
          <w:rFonts w:ascii="Arial" w:eastAsia="Times New Roman" w:hAnsi="Arial" w:cs="Arial"/>
          <w:color w:val="000000"/>
          <w:sz w:val="16"/>
          <w:szCs w:val="16"/>
          <w:lang w:val="x-none" w:bidi="th-TH"/>
        </w:rPr>
        <w:t>internship/residency to fulfill degree requirements. After receiving the doctoral degree, individuals must complete an additional</w:t>
      </w:r>
      <w:r w:rsidR="00B06A49" w:rsidRPr="007D5D99">
        <w:rPr>
          <w:rFonts w:ascii="Arial" w:eastAsia="Times New Roman" w:hAnsi="Arial" w:cs="Arial"/>
          <w:color w:val="000000"/>
          <w:sz w:val="16"/>
          <w:szCs w:val="16"/>
          <w:lang w:bidi="th-TH"/>
        </w:rPr>
        <w:t xml:space="preserve"> </w:t>
      </w:r>
      <w:r w:rsidRPr="007D5D99">
        <w:rPr>
          <w:rFonts w:ascii="Arial" w:eastAsia="Times New Roman" w:hAnsi="Arial" w:cs="Arial"/>
          <w:color w:val="000000"/>
          <w:sz w:val="16"/>
          <w:szCs w:val="16"/>
          <w:lang w:val="x-none" w:bidi="th-TH"/>
        </w:rPr>
        <w:t>2000 hours of supervised clinical work before being allowed to take the licensure examination. Successful passing of the</w:t>
      </w:r>
      <w:r w:rsidR="00B06A49" w:rsidRPr="007D5D99">
        <w:rPr>
          <w:rFonts w:ascii="Arial" w:eastAsia="Times New Roman" w:hAnsi="Arial" w:cs="Arial"/>
          <w:color w:val="000000"/>
          <w:sz w:val="16"/>
          <w:szCs w:val="16"/>
          <w:lang w:bidi="th-TH"/>
        </w:rPr>
        <w:t xml:space="preserve"> </w:t>
      </w:r>
      <w:r w:rsidRPr="007D5D99">
        <w:rPr>
          <w:rFonts w:ascii="Arial" w:eastAsia="Times New Roman" w:hAnsi="Arial" w:cs="Arial"/>
          <w:color w:val="000000"/>
          <w:sz w:val="16"/>
          <w:szCs w:val="16"/>
          <w:lang w:val="x-none" w:bidi="th-TH"/>
        </w:rPr>
        <w:t>licensure examination indicates that an individual fulfilled both practical and academic requirements to become a Licensed</w:t>
      </w:r>
      <w:r w:rsidR="00B06A49" w:rsidRPr="007D5D99">
        <w:rPr>
          <w:rFonts w:ascii="Arial" w:eastAsia="Times New Roman" w:hAnsi="Arial" w:cs="Arial"/>
          <w:color w:val="000000"/>
          <w:sz w:val="16"/>
          <w:szCs w:val="16"/>
          <w:lang w:bidi="th-TH"/>
        </w:rPr>
        <w:t xml:space="preserve"> </w:t>
      </w:r>
      <w:r w:rsidRPr="007D5D99">
        <w:rPr>
          <w:rFonts w:ascii="Arial" w:eastAsia="Times New Roman" w:hAnsi="Arial" w:cs="Arial"/>
          <w:color w:val="000000"/>
          <w:sz w:val="16"/>
          <w:szCs w:val="16"/>
          <w:lang w:val="x-none" w:bidi="th-TH"/>
        </w:rPr>
        <w:t>Psychologist.</w:t>
      </w:r>
    </w:p>
    <w:p w14:paraId="6D8E7556" w14:textId="77777777" w:rsidR="00F5790A" w:rsidRPr="00EB4173" w:rsidRDefault="00F5790A" w:rsidP="00B06A49">
      <w:pPr>
        <w:autoSpaceDE w:val="0"/>
        <w:autoSpaceDN w:val="0"/>
        <w:adjustRightInd w:val="0"/>
        <w:snapToGrid w:val="0"/>
        <w:spacing w:after="0" w:line="240" w:lineRule="auto"/>
        <w:jc w:val="both"/>
        <w:rPr>
          <w:rFonts w:ascii="Arial" w:eastAsia="Times New Roman" w:hAnsi="Arial" w:cs="Arial"/>
          <w:color w:val="000000"/>
          <w:sz w:val="18"/>
          <w:szCs w:val="18"/>
          <w:lang w:val="x-none" w:bidi="th-TH"/>
        </w:rPr>
      </w:pPr>
    </w:p>
    <w:p w14:paraId="6AC78B74" w14:textId="3A582AB5" w:rsidR="00C15AB5" w:rsidRPr="007D5D99" w:rsidRDefault="00F5790A" w:rsidP="00B06A49">
      <w:pPr>
        <w:autoSpaceDE w:val="0"/>
        <w:autoSpaceDN w:val="0"/>
        <w:adjustRightInd w:val="0"/>
        <w:snapToGrid w:val="0"/>
        <w:spacing w:after="0" w:line="240" w:lineRule="auto"/>
        <w:jc w:val="both"/>
        <w:rPr>
          <w:rFonts w:ascii="Arial" w:eastAsia="Times New Roman" w:hAnsi="Arial" w:cs="Arial"/>
          <w:color w:val="000000"/>
          <w:lang w:bidi="th-TH"/>
        </w:rPr>
      </w:pPr>
      <w:r w:rsidRPr="007D5D99">
        <w:rPr>
          <w:rFonts w:ascii="Arial" w:eastAsia="Times New Roman" w:hAnsi="Arial" w:cs="Arial"/>
          <w:color w:val="000000"/>
          <w:lang w:bidi="th-TH"/>
        </w:rPr>
        <w:t xml:space="preserve">Degree: </w:t>
      </w:r>
      <w:r w:rsidRPr="007D5D99">
        <w:rPr>
          <w:rFonts w:ascii="Arial" w:eastAsia="Times New Roman" w:hAnsi="Arial" w:cs="Arial"/>
          <w:b/>
          <w:color w:val="000000"/>
          <w:lang w:bidi="th-TH"/>
        </w:rPr>
        <w:t xml:space="preserve">Post-Doctoral Master of Science (MSCP), </w:t>
      </w:r>
      <w:r w:rsidRPr="007D5D99">
        <w:rPr>
          <w:rFonts w:ascii="Arial" w:eastAsia="Times New Roman" w:hAnsi="Arial" w:cs="Arial"/>
          <w:color w:val="000000"/>
          <w:lang w:bidi="th-TH"/>
        </w:rPr>
        <w:t>Clinical Psychopharmacology- Alliant University (2008)</w:t>
      </w:r>
    </w:p>
    <w:p w14:paraId="20BA6B27" w14:textId="1D5C38B4" w:rsidR="00C15AB5" w:rsidRPr="006257CE" w:rsidRDefault="007D5D99" w:rsidP="00B06A49">
      <w:pPr>
        <w:autoSpaceDE w:val="0"/>
        <w:autoSpaceDN w:val="0"/>
        <w:adjustRightInd w:val="0"/>
        <w:snapToGrid w:val="0"/>
        <w:spacing w:after="0" w:line="240" w:lineRule="auto"/>
        <w:jc w:val="both"/>
        <w:rPr>
          <w:rFonts w:ascii="Arial" w:eastAsia="Times New Roman" w:hAnsi="Arial" w:cs="Arial"/>
          <w:color w:val="000000"/>
          <w:sz w:val="18"/>
          <w:szCs w:val="18"/>
          <w:lang w:bidi="th-TH"/>
        </w:rPr>
      </w:pPr>
      <w:r w:rsidRPr="007D5D99">
        <w:rPr>
          <w:rFonts w:ascii="Arial" w:eastAsia="Times New Roman" w:hAnsi="Arial" w:cs="Arial"/>
          <w:noProof/>
          <w:color w:val="000000"/>
          <w:sz w:val="16"/>
          <w:szCs w:val="16"/>
          <w:lang w:val="x-none" w:bidi="th-TH"/>
        </w:rPr>
        <mc:AlternateContent>
          <mc:Choice Requires="wps">
            <w:drawing>
              <wp:anchor distT="45720" distB="45720" distL="114300" distR="114300" simplePos="0" relativeHeight="251659264" behindDoc="0" locked="0" layoutInCell="1" allowOverlap="1" wp14:anchorId="47E7ACC4" wp14:editId="48CA8B20">
                <wp:simplePos x="0" y="0"/>
                <wp:positionH relativeFrom="margin">
                  <wp:align>right</wp:align>
                </wp:positionH>
                <wp:positionV relativeFrom="paragraph">
                  <wp:posOffset>854710</wp:posOffset>
                </wp:positionV>
                <wp:extent cx="6838950" cy="647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47700"/>
                        </a:xfrm>
                        <a:prstGeom prst="rect">
                          <a:avLst/>
                        </a:prstGeom>
                        <a:solidFill>
                          <a:schemeClr val="bg2">
                            <a:lumMod val="90000"/>
                          </a:schemeClr>
                        </a:solidFill>
                        <a:ln w="9525">
                          <a:solidFill>
                            <a:srgbClr val="000000"/>
                          </a:solidFill>
                          <a:miter lim="800000"/>
                          <a:headEnd/>
                          <a:tailEnd/>
                        </a:ln>
                      </wps:spPr>
                      <wps:txbx>
                        <w:txbxContent>
                          <w:p w14:paraId="00F1D2E0" w14:textId="484DA529" w:rsidR="000F351C" w:rsidRPr="006B508B" w:rsidRDefault="000F351C" w:rsidP="00EB4173">
                            <w:pPr>
                              <w:jc w:val="center"/>
                              <w:rPr>
                                <w:rFonts w:ascii="Arial" w:hAnsi="Arial" w:cs="Arial"/>
                                <w:sz w:val="20"/>
                                <w:szCs w:val="20"/>
                                <w:lang w:bidi="th-TH"/>
                              </w:rPr>
                            </w:pPr>
                            <w:r w:rsidRPr="006B508B">
                              <w:rPr>
                                <w:rFonts w:ascii="Arial" w:hAnsi="Arial" w:cs="Arial"/>
                                <w:sz w:val="20"/>
                                <w:szCs w:val="20"/>
                                <w:lang w:bidi="th-TH"/>
                              </w:rPr>
                              <w:t xml:space="preserve">The practice of licensed or registered persons in the field of psychology/psychotherapy is regulated by the Mental Health </w:t>
                            </w:r>
                            <w:r w:rsidR="00333FF4" w:rsidRPr="006B508B">
                              <w:rPr>
                                <w:rFonts w:ascii="Arial" w:hAnsi="Arial" w:cs="Arial"/>
                                <w:sz w:val="20"/>
                                <w:szCs w:val="20"/>
                                <w:lang w:bidi="th-TH"/>
                              </w:rPr>
                              <w:t>Boards in</w:t>
                            </w:r>
                            <w:r w:rsidRPr="006B508B">
                              <w:rPr>
                                <w:rFonts w:ascii="Arial" w:hAnsi="Arial" w:cs="Arial"/>
                                <w:sz w:val="20"/>
                                <w:szCs w:val="20"/>
                                <w:lang w:bidi="th-TH"/>
                              </w:rPr>
                              <w:t xml:space="preserve"> the Division of Professions and Occupations. </w:t>
                            </w:r>
                            <w:r w:rsidRPr="006B508B">
                              <w:rPr>
                                <w:rFonts w:ascii="Arial" w:hAnsi="Arial" w:cs="Arial"/>
                                <w:b/>
                                <w:sz w:val="20"/>
                                <w:szCs w:val="20"/>
                                <w:lang w:bidi="th-TH"/>
                              </w:rPr>
                              <w:t>The Board of Psychology</w:t>
                            </w:r>
                            <w:r w:rsidRPr="006B508B">
                              <w:rPr>
                                <w:rFonts w:ascii="Arial" w:hAnsi="Arial" w:cs="Arial"/>
                                <w:sz w:val="20"/>
                                <w:szCs w:val="20"/>
                                <w:lang w:bidi="th-TH"/>
                              </w:rPr>
                              <w:t xml:space="preserve"> can be reached at 1560 Broadway, Suite 1350, Denver, </w:t>
                            </w:r>
                            <w:r w:rsidRPr="006B508B">
                              <w:rPr>
                                <w:rFonts w:ascii="Arial" w:hAnsi="Arial" w:cs="Arial"/>
                                <w:sz w:val="20"/>
                                <w:szCs w:val="20"/>
                              </w:rPr>
                              <w:t>Colorado</w:t>
                            </w:r>
                            <w:r w:rsidRPr="006B508B">
                              <w:rPr>
                                <w:rFonts w:ascii="Arial" w:hAnsi="Arial" w:cs="Arial"/>
                                <w:sz w:val="20"/>
                                <w:szCs w:val="20"/>
                                <w:lang w:bidi="th-TH"/>
                              </w:rPr>
                              <w:t xml:space="preserve"> 80202, </w:t>
                            </w:r>
                            <w:r w:rsidRPr="006B508B">
                              <w:rPr>
                                <w:rFonts w:ascii="Arial" w:hAnsi="Arial" w:cs="Arial"/>
                                <w:b/>
                                <w:sz w:val="20"/>
                                <w:szCs w:val="20"/>
                                <w:lang w:bidi="th-TH"/>
                              </w:rPr>
                              <w:t>(303) 894-7800</w:t>
                            </w:r>
                            <w:r w:rsidRPr="006B508B">
                              <w:rPr>
                                <w:rFonts w:ascii="Arial" w:hAnsi="Arial" w:cs="Arial"/>
                                <w:sz w:val="20"/>
                                <w:szCs w:val="20"/>
                                <w:lang w:bidi="th-TH"/>
                              </w:rPr>
                              <w:t>.</w:t>
                            </w:r>
                          </w:p>
                          <w:p w14:paraId="2C8E39ED" w14:textId="68904362" w:rsidR="000F351C" w:rsidRDefault="000F3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E7ACC4" id="_x0000_t202" coordsize="21600,21600" o:spt="202" path="m,l,21600r21600,l21600,xe">
                <v:stroke joinstyle="miter"/>
                <v:path gradientshapeok="t" o:connecttype="rect"/>
              </v:shapetype>
              <v:shape id="Text Box 2" o:spid="_x0000_s1026" type="#_x0000_t202" style="position:absolute;left:0;text-align:left;margin-left:487.3pt;margin-top:67.3pt;width:538.5pt;height:5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" fillcolor="#cfcdcd [2894]">
                <v:textbox>
                  <w:txbxContent>
                    <w:p w14:paraId="00F1D2E0" w14:textId="484DA529" w:rsidR="000F351C" w:rsidRPr="006B508B" w:rsidRDefault="000F351C" w:rsidP="00EB4173">
                      <w:pPr>
                        <w:jc w:val="center"/>
                        <w:rPr>
                          <w:rFonts w:ascii="Arial" w:hAnsi="Arial" w:cs="Arial"/>
                          <w:sz w:val="20"/>
                          <w:szCs w:val="20"/>
                          <w:lang w:bidi="th-TH"/>
                        </w:rPr>
                      </w:pPr>
                      <w:r w:rsidRPr="006B508B">
                        <w:rPr>
                          <w:rFonts w:ascii="Arial" w:hAnsi="Arial" w:cs="Arial"/>
                          <w:sz w:val="20"/>
                          <w:szCs w:val="20"/>
                          <w:lang w:bidi="th-TH"/>
                        </w:rPr>
                        <w:t xml:space="preserve">The practice of licensed or registered persons in the field of psychology/psychotherapy is regulated by the Mental Health </w:t>
                      </w:r>
                      <w:r w:rsidR="00333FF4" w:rsidRPr="006B508B">
                        <w:rPr>
                          <w:rFonts w:ascii="Arial" w:hAnsi="Arial" w:cs="Arial"/>
                          <w:sz w:val="20"/>
                          <w:szCs w:val="20"/>
                          <w:lang w:bidi="th-TH"/>
                        </w:rPr>
                        <w:t>Boards in</w:t>
                      </w:r>
                      <w:r w:rsidRPr="006B508B">
                        <w:rPr>
                          <w:rFonts w:ascii="Arial" w:hAnsi="Arial" w:cs="Arial"/>
                          <w:sz w:val="20"/>
                          <w:szCs w:val="20"/>
                          <w:lang w:bidi="th-TH"/>
                        </w:rPr>
                        <w:t xml:space="preserve"> the Division of Professions and Occupations. </w:t>
                      </w:r>
                      <w:r w:rsidRPr="006B508B">
                        <w:rPr>
                          <w:rFonts w:ascii="Arial" w:hAnsi="Arial" w:cs="Arial"/>
                          <w:b/>
                          <w:sz w:val="20"/>
                          <w:szCs w:val="20"/>
                          <w:lang w:bidi="th-TH"/>
                        </w:rPr>
                        <w:t>The Board of Psychology</w:t>
                      </w:r>
                      <w:r w:rsidRPr="006B508B">
                        <w:rPr>
                          <w:rFonts w:ascii="Arial" w:hAnsi="Arial" w:cs="Arial"/>
                          <w:sz w:val="20"/>
                          <w:szCs w:val="20"/>
                          <w:lang w:bidi="th-TH"/>
                        </w:rPr>
                        <w:t xml:space="preserve"> can be reached at 1560 Broadway, Suite 1350, Denver, </w:t>
                      </w:r>
                      <w:r w:rsidRPr="006B508B">
                        <w:rPr>
                          <w:rFonts w:ascii="Arial" w:hAnsi="Arial" w:cs="Arial"/>
                          <w:sz w:val="20"/>
                          <w:szCs w:val="20"/>
                        </w:rPr>
                        <w:t>Colorado</w:t>
                      </w:r>
                      <w:r w:rsidRPr="006B508B">
                        <w:rPr>
                          <w:rFonts w:ascii="Arial" w:hAnsi="Arial" w:cs="Arial"/>
                          <w:sz w:val="20"/>
                          <w:szCs w:val="20"/>
                          <w:lang w:bidi="th-TH"/>
                        </w:rPr>
                        <w:t xml:space="preserve"> 80202, </w:t>
                      </w:r>
                      <w:r w:rsidRPr="006B508B">
                        <w:rPr>
                          <w:rFonts w:ascii="Arial" w:hAnsi="Arial" w:cs="Arial"/>
                          <w:b/>
                          <w:sz w:val="20"/>
                          <w:szCs w:val="20"/>
                          <w:lang w:bidi="th-TH"/>
                        </w:rPr>
                        <w:t>(303) 894-7800</w:t>
                      </w:r>
                      <w:r w:rsidRPr="006B508B">
                        <w:rPr>
                          <w:rFonts w:ascii="Arial" w:hAnsi="Arial" w:cs="Arial"/>
                          <w:sz w:val="20"/>
                          <w:szCs w:val="20"/>
                          <w:lang w:bidi="th-TH"/>
                        </w:rPr>
                        <w:t>.</w:t>
                      </w:r>
                    </w:p>
                    <w:p w14:paraId="2C8E39ED" w14:textId="68904362" w:rsidR="000F351C" w:rsidRDefault="000F351C"/>
                  </w:txbxContent>
                </v:textbox>
                <w10:wrap type="square" anchorx="margin"/>
              </v:shape>
            </w:pict>
          </mc:Fallback>
        </mc:AlternateContent>
      </w:r>
      <w:r w:rsidR="00C15AB5" w:rsidRPr="007D5D99">
        <w:rPr>
          <w:rFonts w:ascii="Arial" w:eastAsia="Times New Roman" w:hAnsi="Arial" w:cs="Arial"/>
          <w:color w:val="000000"/>
          <w:sz w:val="16"/>
          <w:szCs w:val="16"/>
          <w:lang w:bidi="th-TH"/>
        </w:rPr>
        <w:t xml:space="preserve">The Post-Doctoral Master-of-Science Degree in Clinical Psychopharmacology prerequisites are completion of an approved doctoral degree (Ph.D., Psy.D.) in Clinical Psychology and a current licensure to practice independently as a psychologist. The degree requires 2.5 years of fulltime coursework including Clinical Medicine/Pathophysiology, Anatomy &amp; Physiology, </w:t>
      </w:r>
      <w:r w:rsidR="006257CE" w:rsidRPr="007D5D99">
        <w:rPr>
          <w:rFonts w:ascii="Arial" w:eastAsia="Times New Roman" w:hAnsi="Arial" w:cs="Arial"/>
          <w:color w:val="000000"/>
          <w:sz w:val="16"/>
          <w:szCs w:val="16"/>
          <w:lang w:bidi="th-TH"/>
        </w:rPr>
        <w:t xml:space="preserve">Neuroanatomy &amp; Neuropathology, Physical &amp; Neuropsychiatric Assessment, Biochemistry, Neurochemistry, Pharmacology &amp; Neuropsychopharmacology, Clinical Pharmacotherapy, Medical &amp; Psychiatric Laboratory Analysis and Psychiatric Prescribing for Special Populations. This degree was designed and currently utilized for training Prescribing Psychologists and continues to be </w:t>
      </w:r>
      <w:r w:rsidR="00C471D7" w:rsidRPr="007D5D99">
        <w:rPr>
          <w:rFonts w:ascii="Arial" w:eastAsia="Times New Roman" w:hAnsi="Arial" w:cs="Arial"/>
          <w:color w:val="000000"/>
          <w:sz w:val="16"/>
          <w:szCs w:val="16"/>
          <w:lang w:bidi="th-TH"/>
        </w:rPr>
        <w:t xml:space="preserve">the </w:t>
      </w:r>
      <w:r w:rsidR="006257CE" w:rsidRPr="007D5D99">
        <w:rPr>
          <w:rFonts w:ascii="Arial" w:eastAsia="Times New Roman" w:hAnsi="Arial" w:cs="Arial"/>
          <w:color w:val="000000"/>
          <w:sz w:val="16"/>
          <w:szCs w:val="16"/>
          <w:lang w:bidi="th-TH"/>
        </w:rPr>
        <w:t>training model used i</w:t>
      </w:r>
      <w:r w:rsidR="00C471D7" w:rsidRPr="007D5D99">
        <w:rPr>
          <w:rFonts w:ascii="Arial" w:eastAsia="Times New Roman" w:hAnsi="Arial" w:cs="Arial"/>
          <w:color w:val="000000"/>
          <w:sz w:val="16"/>
          <w:szCs w:val="16"/>
          <w:lang w:bidi="th-TH"/>
        </w:rPr>
        <w:t>n</w:t>
      </w:r>
      <w:r w:rsidR="006257CE" w:rsidRPr="007D5D99">
        <w:rPr>
          <w:rFonts w:ascii="Arial" w:eastAsia="Times New Roman" w:hAnsi="Arial" w:cs="Arial"/>
          <w:color w:val="000000"/>
          <w:sz w:val="16"/>
          <w:szCs w:val="16"/>
          <w:lang w:bidi="th-TH"/>
        </w:rPr>
        <w:t xml:space="preserve"> states allowing properly trained psychologists to prescribe</w:t>
      </w:r>
      <w:r w:rsidR="006257CE" w:rsidRPr="006257CE">
        <w:rPr>
          <w:rFonts w:ascii="Arial" w:eastAsia="Times New Roman" w:hAnsi="Arial" w:cs="Arial"/>
          <w:color w:val="000000"/>
          <w:sz w:val="18"/>
          <w:szCs w:val="18"/>
          <w:lang w:bidi="th-TH"/>
        </w:rPr>
        <w:t xml:space="preserve"> </w:t>
      </w:r>
      <w:r w:rsidR="006257CE" w:rsidRPr="007D5D99">
        <w:rPr>
          <w:rFonts w:ascii="Arial" w:eastAsia="Times New Roman" w:hAnsi="Arial" w:cs="Arial"/>
          <w:color w:val="000000"/>
          <w:sz w:val="16"/>
          <w:szCs w:val="16"/>
          <w:lang w:bidi="th-TH"/>
        </w:rPr>
        <w:t>medications.</w:t>
      </w:r>
    </w:p>
    <w:p w14:paraId="08A203D6" w14:textId="41ED9614" w:rsidR="00A7327A" w:rsidRDefault="003E73CF" w:rsidP="004B1219">
      <w:pPr>
        <w:autoSpaceDE w:val="0"/>
        <w:autoSpaceDN w:val="0"/>
        <w:adjustRightInd w:val="0"/>
        <w:snapToGrid w:val="0"/>
        <w:spacing w:after="0" w:line="240" w:lineRule="auto"/>
        <w:jc w:val="center"/>
        <w:rPr>
          <w:rFonts w:ascii="Arial Rounded MT Bold" w:eastAsia="Times New Roman" w:hAnsi="Arial Rounded MT Bold" w:cs="Arial"/>
          <w:b/>
          <w:color w:val="000000"/>
          <w:sz w:val="24"/>
          <w:szCs w:val="24"/>
          <w:lang w:val="x-none" w:bidi="th-TH"/>
        </w:rPr>
      </w:pPr>
      <w:r w:rsidRPr="00B11979">
        <w:rPr>
          <w:rFonts w:ascii="Arial Rounded MT Bold" w:eastAsia="Times New Roman" w:hAnsi="Arial Rounded MT Bold" w:cs="Arial"/>
          <w:b/>
          <w:color w:val="000000"/>
          <w:sz w:val="24"/>
          <w:szCs w:val="24"/>
          <w:lang w:bidi="th-TH"/>
        </w:rPr>
        <w:t xml:space="preserve">Levels of Regulation </w:t>
      </w:r>
      <w:r w:rsidR="0077770F" w:rsidRPr="00B11979">
        <w:rPr>
          <w:rFonts w:ascii="Arial Rounded MT Bold" w:eastAsia="Times New Roman" w:hAnsi="Arial Rounded MT Bold" w:cs="Arial"/>
          <w:b/>
          <w:color w:val="000000"/>
          <w:sz w:val="24"/>
          <w:szCs w:val="24"/>
          <w:lang w:bidi="th-TH"/>
        </w:rPr>
        <w:t>A</w:t>
      </w:r>
      <w:r w:rsidR="0085501D" w:rsidRPr="00B11979">
        <w:rPr>
          <w:rFonts w:ascii="Arial Rounded MT Bold" w:eastAsia="Times New Roman" w:hAnsi="Arial Rounded MT Bold" w:cs="Arial"/>
          <w:b/>
          <w:color w:val="000000"/>
          <w:sz w:val="24"/>
          <w:szCs w:val="24"/>
          <w:lang w:val="x-none" w:bidi="th-TH"/>
        </w:rPr>
        <w:t xml:space="preserve">pplicable to </w:t>
      </w:r>
      <w:r w:rsidR="0077770F" w:rsidRPr="00B11979">
        <w:rPr>
          <w:rFonts w:ascii="Arial Rounded MT Bold" w:eastAsia="Times New Roman" w:hAnsi="Arial Rounded MT Bold" w:cs="Arial"/>
          <w:b/>
          <w:color w:val="000000"/>
          <w:sz w:val="24"/>
          <w:szCs w:val="24"/>
          <w:lang w:bidi="th-TH"/>
        </w:rPr>
        <w:t>M</w:t>
      </w:r>
      <w:r w:rsidR="0085501D" w:rsidRPr="00B11979">
        <w:rPr>
          <w:rFonts w:ascii="Arial Rounded MT Bold" w:eastAsia="Times New Roman" w:hAnsi="Arial Rounded MT Bold" w:cs="Arial"/>
          <w:b/>
          <w:color w:val="000000"/>
          <w:sz w:val="24"/>
          <w:szCs w:val="24"/>
          <w:lang w:val="x-none" w:bidi="th-TH"/>
        </w:rPr>
        <w:t>ental</w:t>
      </w:r>
      <w:r w:rsidR="00EB4173">
        <w:rPr>
          <w:rFonts w:ascii="Arial Rounded MT Bold" w:eastAsia="Times New Roman" w:hAnsi="Arial Rounded MT Bold" w:cs="Arial"/>
          <w:b/>
          <w:color w:val="000000"/>
          <w:sz w:val="24"/>
          <w:szCs w:val="24"/>
          <w:lang w:bidi="th-TH"/>
        </w:rPr>
        <w:t>/Behavioral</w:t>
      </w:r>
      <w:r w:rsidRPr="00B11979">
        <w:rPr>
          <w:rFonts w:ascii="Arial Rounded MT Bold" w:eastAsia="Times New Roman" w:hAnsi="Arial Rounded MT Bold" w:cs="Arial"/>
          <w:b/>
          <w:color w:val="000000"/>
          <w:sz w:val="24"/>
          <w:szCs w:val="24"/>
          <w:lang w:bidi="th-TH"/>
        </w:rPr>
        <w:t xml:space="preserve"> </w:t>
      </w:r>
      <w:r w:rsidR="0077770F" w:rsidRPr="00B11979">
        <w:rPr>
          <w:rFonts w:ascii="Arial Rounded MT Bold" w:eastAsia="Times New Roman" w:hAnsi="Arial Rounded MT Bold" w:cs="Arial"/>
          <w:b/>
          <w:color w:val="000000"/>
          <w:sz w:val="24"/>
          <w:szCs w:val="24"/>
          <w:lang w:bidi="th-TH"/>
        </w:rPr>
        <w:t>H</w:t>
      </w:r>
      <w:r w:rsidR="0085501D" w:rsidRPr="00B11979">
        <w:rPr>
          <w:rFonts w:ascii="Arial Rounded MT Bold" w:eastAsia="Times New Roman" w:hAnsi="Arial Rounded MT Bold" w:cs="Arial"/>
          <w:b/>
          <w:color w:val="000000"/>
          <w:sz w:val="24"/>
          <w:szCs w:val="24"/>
          <w:lang w:val="x-none" w:bidi="th-TH"/>
        </w:rPr>
        <w:t xml:space="preserve">ealth </w:t>
      </w:r>
      <w:r w:rsidR="0077770F" w:rsidRPr="00B11979">
        <w:rPr>
          <w:rFonts w:ascii="Arial Rounded MT Bold" w:eastAsia="Times New Roman" w:hAnsi="Arial Rounded MT Bold" w:cs="Arial"/>
          <w:b/>
          <w:color w:val="000000"/>
          <w:sz w:val="24"/>
          <w:szCs w:val="24"/>
          <w:lang w:bidi="th-TH"/>
        </w:rPr>
        <w:t>P</w:t>
      </w:r>
      <w:r w:rsidR="0085501D" w:rsidRPr="00B11979">
        <w:rPr>
          <w:rFonts w:ascii="Arial Rounded MT Bold" w:eastAsia="Times New Roman" w:hAnsi="Arial Rounded MT Bold" w:cs="Arial"/>
          <w:b/>
          <w:color w:val="000000"/>
          <w:sz w:val="24"/>
          <w:szCs w:val="24"/>
          <w:lang w:val="x-none" w:bidi="th-TH"/>
        </w:rPr>
        <w:t>rofessionals</w:t>
      </w:r>
    </w:p>
    <w:p w14:paraId="7D62BD2C" w14:textId="77777777" w:rsidR="004B1219" w:rsidRPr="00B11979" w:rsidRDefault="004B1219" w:rsidP="00C041DB">
      <w:pPr>
        <w:autoSpaceDE w:val="0"/>
        <w:autoSpaceDN w:val="0"/>
        <w:adjustRightInd w:val="0"/>
        <w:snapToGrid w:val="0"/>
        <w:spacing w:after="0" w:line="240" w:lineRule="auto"/>
        <w:rPr>
          <w:rFonts w:ascii="Arial Rounded MT Bold" w:eastAsia="Times New Roman" w:hAnsi="Arial Rounded MT Bold" w:cs="Arial"/>
          <w:b/>
          <w:color w:val="000000"/>
          <w:sz w:val="24"/>
          <w:szCs w:val="24"/>
          <w:lang w:val="x-none" w:bidi="th-TH"/>
        </w:rPr>
      </w:pPr>
    </w:p>
    <w:p w14:paraId="4AE94E1B" w14:textId="7AE70A3D" w:rsidR="00D44FBD" w:rsidRPr="00EB4173" w:rsidRDefault="00D44FBD" w:rsidP="00D44FBD">
      <w:pPr>
        <w:pStyle w:val="ListParagraph"/>
        <w:numPr>
          <w:ilvl w:val="0"/>
          <w:numId w:val="2"/>
        </w:numPr>
        <w:autoSpaceDE w:val="0"/>
        <w:autoSpaceDN w:val="0"/>
        <w:adjustRightInd w:val="0"/>
        <w:snapToGrid w:val="0"/>
        <w:spacing w:after="0" w:line="240" w:lineRule="auto"/>
        <w:rPr>
          <w:rFonts w:ascii="Arial" w:eastAsia="Times New Roman" w:hAnsi="Arial" w:cs="Arial"/>
          <w:i/>
          <w:color w:val="000000"/>
          <w:sz w:val="20"/>
          <w:szCs w:val="20"/>
          <w:lang w:val="x-none" w:bidi="th-TH"/>
        </w:rPr>
      </w:pPr>
      <w:r w:rsidRPr="00EB4173">
        <w:rPr>
          <w:rFonts w:ascii="Arial" w:eastAsia="Times New Roman" w:hAnsi="Arial" w:cs="Arial"/>
          <w:i/>
          <w:color w:val="000000"/>
          <w:sz w:val="20"/>
          <w:szCs w:val="20"/>
          <w:lang w:val="x-none" w:bidi="th-TH"/>
        </w:rPr>
        <w:t xml:space="preserve">A </w:t>
      </w:r>
      <w:r w:rsidRPr="00EB4173">
        <w:rPr>
          <w:rFonts w:ascii="Arial" w:eastAsia="Times New Roman" w:hAnsi="Arial" w:cs="Arial"/>
          <w:b/>
          <w:i/>
          <w:color w:val="000000"/>
          <w:sz w:val="20"/>
          <w:szCs w:val="20"/>
          <w:lang w:val="x-none" w:bidi="th-TH"/>
        </w:rPr>
        <w:t>Licensed Psychologist</w:t>
      </w:r>
      <w:r w:rsidRPr="00EB4173">
        <w:rPr>
          <w:rFonts w:ascii="Arial" w:eastAsia="Times New Roman" w:hAnsi="Arial" w:cs="Arial"/>
          <w:color w:val="000000"/>
          <w:sz w:val="20"/>
          <w:szCs w:val="20"/>
          <w:lang w:val="x-none" w:bidi="th-TH"/>
        </w:rPr>
        <w:t xml:space="preserve"> must hold a doctorate degree</w:t>
      </w:r>
      <w:r w:rsidR="00EB4173" w:rsidRPr="00EB4173">
        <w:rPr>
          <w:rFonts w:ascii="Arial" w:eastAsia="Times New Roman" w:hAnsi="Arial" w:cs="Arial"/>
          <w:color w:val="000000"/>
          <w:sz w:val="20"/>
          <w:szCs w:val="20"/>
          <w:lang w:bidi="th-TH"/>
        </w:rPr>
        <w:t xml:space="preserve"> (Ph.D., Psy.D.)</w:t>
      </w:r>
      <w:r w:rsidRPr="00EB4173">
        <w:rPr>
          <w:rFonts w:ascii="Arial" w:eastAsia="Times New Roman" w:hAnsi="Arial" w:cs="Arial"/>
          <w:color w:val="000000"/>
          <w:sz w:val="20"/>
          <w:szCs w:val="20"/>
          <w:lang w:val="x-none" w:bidi="th-TH"/>
        </w:rPr>
        <w:t xml:space="preserve"> in psychology</w:t>
      </w:r>
      <w:r w:rsidRPr="00EB4173">
        <w:rPr>
          <w:rFonts w:ascii="Arial" w:eastAsia="Times New Roman" w:hAnsi="Arial" w:cs="Arial"/>
          <w:color w:val="000000"/>
          <w:sz w:val="20"/>
          <w:szCs w:val="20"/>
          <w:lang w:bidi="th-TH"/>
        </w:rPr>
        <w:t xml:space="preserve">, </w:t>
      </w:r>
      <w:r w:rsidR="00EB4173" w:rsidRPr="00EB4173">
        <w:rPr>
          <w:rFonts w:ascii="Arial" w:eastAsia="Times New Roman" w:hAnsi="Arial" w:cs="Arial"/>
          <w:color w:val="000000"/>
          <w:sz w:val="20"/>
          <w:szCs w:val="20"/>
          <w:lang w:bidi="th-TH"/>
        </w:rPr>
        <w:t>complete 2-</w:t>
      </w:r>
      <w:r w:rsidRPr="00EB4173">
        <w:rPr>
          <w:rFonts w:ascii="Arial" w:eastAsia="Times New Roman" w:hAnsi="Arial" w:cs="Arial"/>
          <w:color w:val="000000"/>
          <w:sz w:val="20"/>
          <w:szCs w:val="20"/>
          <w:lang w:val="x-none" w:bidi="th-TH"/>
        </w:rPr>
        <w:t>year</w:t>
      </w:r>
      <w:r w:rsidR="00EB4173" w:rsidRPr="00EB4173">
        <w:rPr>
          <w:rFonts w:ascii="Arial" w:eastAsia="Times New Roman" w:hAnsi="Arial" w:cs="Arial"/>
          <w:color w:val="000000"/>
          <w:sz w:val="20"/>
          <w:szCs w:val="20"/>
          <w:lang w:bidi="th-TH"/>
        </w:rPr>
        <w:t>s</w:t>
      </w:r>
      <w:r w:rsidRPr="00EB4173">
        <w:rPr>
          <w:rFonts w:ascii="Arial" w:eastAsia="Times New Roman" w:hAnsi="Arial" w:cs="Arial"/>
          <w:color w:val="000000"/>
          <w:sz w:val="20"/>
          <w:szCs w:val="20"/>
          <w:lang w:bidi="th-TH"/>
        </w:rPr>
        <w:t xml:space="preserve"> </w:t>
      </w:r>
      <w:r w:rsidRPr="00EB4173">
        <w:rPr>
          <w:rFonts w:ascii="Arial" w:eastAsia="Times New Roman" w:hAnsi="Arial" w:cs="Arial"/>
          <w:color w:val="000000"/>
          <w:sz w:val="20"/>
          <w:szCs w:val="20"/>
          <w:lang w:val="x-none" w:bidi="th-TH"/>
        </w:rPr>
        <w:t xml:space="preserve">of </w:t>
      </w:r>
      <w:r w:rsidR="00EB4173" w:rsidRPr="00EB4173">
        <w:rPr>
          <w:rFonts w:ascii="Arial" w:eastAsia="Times New Roman" w:hAnsi="Arial" w:cs="Arial"/>
          <w:color w:val="000000"/>
          <w:sz w:val="20"/>
          <w:szCs w:val="20"/>
          <w:lang w:bidi="th-TH"/>
        </w:rPr>
        <w:t xml:space="preserve">supervised clinical training including a 1-year </w:t>
      </w:r>
      <w:r w:rsidRPr="00EB4173">
        <w:rPr>
          <w:rFonts w:ascii="Arial" w:eastAsia="Times New Roman" w:hAnsi="Arial" w:cs="Arial"/>
          <w:color w:val="000000"/>
          <w:sz w:val="20"/>
          <w:szCs w:val="20"/>
          <w:lang w:val="x-none" w:bidi="th-TH"/>
        </w:rPr>
        <w:t>post-doctoral</w:t>
      </w:r>
      <w:r w:rsidR="00EB4173" w:rsidRPr="00EB4173">
        <w:rPr>
          <w:rFonts w:ascii="Arial" w:eastAsia="Times New Roman" w:hAnsi="Arial" w:cs="Arial"/>
          <w:color w:val="000000"/>
          <w:sz w:val="20"/>
          <w:szCs w:val="20"/>
          <w:lang w:bidi="th-TH"/>
        </w:rPr>
        <w:t xml:space="preserve"> residency training program and</w:t>
      </w:r>
      <w:r w:rsidRPr="00EB4173">
        <w:rPr>
          <w:rFonts w:ascii="Arial" w:eastAsia="Times New Roman" w:hAnsi="Arial" w:cs="Arial"/>
          <w:color w:val="000000"/>
          <w:sz w:val="20"/>
          <w:szCs w:val="20"/>
          <w:lang w:bidi="th-TH"/>
        </w:rPr>
        <w:t xml:space="preserve"> pass </w:t>
      </w:r>
      <w:r w:rsidR="00EB4173" w:rsidRPr="00EB4173">
        <w:rPr>
          <w:rFonts w:ascii="Arial" w:eastAsia="Times New Roman" w:hAnsi="Arial" w:cs="Arial"/>
          <w:color w:val="000000"/>
          <w:sz w:val="20"/>
          <w:szCs w:val="20"/>
          <w:lang w:bidi="th-TH"/>
        </w:rPr>
        <w:t>both</w:t>
      </w:r>
      <w:r w:rsidR="000D6270" w:rsidRPr="00EB4173">
        <w:rPr>
          <w:rFonts w:ascii="Arial" w:eastAsia="Times New Roman" w:hAnsi="Arial" w:cs="Arial"/>
          <w:color w:val="000000"/>
          <w:sz w:val="20"/>
          <w:szCs w:val="20"/>
          <w:lang w:bidi="th-TH"/>
        </w:rPr>
        <w:t xml:space="preserve"> national and state</w:t>
      </w:r>
      <w:r w:rsidRPr="00EB4173">
        <w:rPr>
          <w:rFonts w:ascii="Arial" w:eastAsia="Times New Roman" w:hAnsi="Arial" w:cs="Arial"/>
          <w:color w:val="000000"/>
          <w:sz w:val="20"/>
          <w:szCs w:val="20"/>
          <w:lang w:bidi="th-TH"/>
        </w:rPr>
        <w:t xml:space="preserve"> examination</w:t>
      </w:r>
      <w:r w:rsidR="00EB4173" w:rsidRPr="00EB4173">
        <w:rPr>
          <w:rFonts w:ascii="Arial" w:eastAsia="Times New Roman" w:hAnsi="Arial" w:cs="Arial"/>
          <w:color w:val="000000"/>
          <w:sz w:val="20"/>
          <w:szCs w:val="20"/>
          <w:lang w:bidi="th-TH"/>
        </w:rPr>
        <w:t>s</w:t>
      </w:r>
      <w:r w:rsidRPr="00EB4173">
        <w:rPr>
          <w:rFonts w:ascii="Arial" w:eastAsia="Times New Roman" w:hAnsi="Arial" w:cs="Arial"/>
          <w:color w:val="000000"/>
          <w:sz w:val="20"/>
          <w:szCs w:val="20"/>
          <w:lang w:bidi="th-TH"/>
        </w:rPr>
        <w:t xml:space="preserve"> in psychology.</w:t>
      </w:r>
      <w:r w:rsidRPr="00EB4173">
        <w:rPr>
          <w:rFonts w:ascii="Arial" w:eastAsia="Times New Roman" w:hAnsi="Arial" w:cs="Arial"/>
          <w:i/>
          <w:color w:val="000000"/>
          <w:sz w:val="20"/>
          <w:szCs w:val="20"/>
          <w:lang w:val="x-none" w:bidi="th-TH"/>
        </w:rPr>
        <w:t xml:space="preserve"> </w:t>
      </w:r>
    </w:p>
    <w:p w14:paraId="4A79D387" w14:textId="1E2C689A" w:rsidR="0092687D" w:rsidRPr="007D5D99" w:rsidRDefault="00A7327A" w:rsidP="007D5D99">
      <w:pPr>
        <w:pStyle w:val="ListParagraph"/>
        <w:numPr>
          <w:ilvl w:val="0"/>
          <w:numId w:val="2"/>
        </w:numPr>
        <w:autoSpaceDE w:val="0"/>
        <w:autoSpaceDN w:val="0"/>
        <w:adjustRightInd w:val="0"/>
        <w:snapToGrid w:val="0"/>
        <w:spacing w:after="0" w:line="240" w:lineRule="auto"/>
        <w:rPr>
          <w:rFonts w:ascii="Arial" w:eastAsia="Times New Roman" w:hAnsi="Arial" w:cs="Arial"/>
          <w:color w:val="000000"/>
          <w:sz w:val="18"/>
          <w:szCs w:val="18"/>
          <w:lang w:val="x-none" w:bidi="th-TH"/>
        </w:rPr>
      </w:pPr>
      <w:r w:rsidRPr="007D5D99">
        <w:rPr>
          <w:rFonts w:ascii="Arial" w:eastAsia="Times New Roman" w:hAnsi="Arial" w:cs="Arial"/>
          <w:color w:val="000000"/>
          <w:sz w:val="18"/>
          <w:szCs w:val="18"/>
          <w:lang w:bidi="th-TH"/>
        </w:rPr>
        <w:t xml:space="preserve">A </w:t>
      </w:r>
      <w:r w:rsidR="0085501D" w:rsidRPr="007D5D99">
        <w:rPr>
          <w:rFonts w:ascii="Arial" w:eastAsia="Times New Roman" w:hAnsi="Arial" w:cs="Arial"/>
          <w:i/>
          <w:color w:val="000000"/>
          <w:sz w:val="18"/>
          <w:szCs w:val="18"/>
          <w:lang w:val="x-none" w:bidi="th-TH"/>
        </w:rPr>
        <w:t>Licensed Clinical Social Worker</w:t>
      </w:r>
      <w:r w:rsidRPr="007D5D99">
        <w:rPr>
          <w:rFonts w:ascii="Arial" w:eastAsia="Times New Roman" w:hAnsi="Arial" w:cs="Arial"/>
          <w:i/>
          <w:color w:val="000000"/>
          <w:sz w:val="18"/>
          <w:szCs w:val="18"/>
          <w:lang w:bidi="th-TH"/>
        </w:rPr>
        <w:t xml:space="preserve"> (LCSW)</w:t>
      </w:r>
      <w:r w:rsidR="0085501D" w:rsidRPr="007D5D99">
        <w:rPr>
          <w:rFonts w:ascii="Arial" w:eastAsia="Times New Roman" w:hAnsi="Arial" w:cs="Arial"/>
          <w:color w:val="000000"/>
          <w:sz w:val="18"/>
          <w:szCs w:val="18"/>
          <w:lang w:val="x-none" w:bidi="th-TH"/>
        </w:rPr>
        <w:t xml:space="preserve">, a </w:t>
      </w:r>
      <w:r w:rsidR="0085501D" w:rsidRPr="007D5D99">
        <w:rPr>
          <w:rFonts w:ascii="Arial" w:eastAsia="Times New Roman" w:hAnsi="Arial" w:cs="Arial"/>
          <w:i/>
          <w:color w:val="000000"/>
          <w:sz w:val="18"/>
          <w:szCs w:val="18"/>
          <w:lang w:val="x-none" w:bidi="th-TH"/>
        </w:rPr>
        <w:t>Licensed</w:t>
      </w:r>
      <w:r w:rsidR="00696C47" w:rsidRPr="007D5D99">
        <w:rPr>
          <w:rFonts w:ascii="Arial" w:eastAsia="Times New Roman" w:hAnsi="Arial" w:cs="Arial"/>
          <w:i/>
          <w:color w:val="000000"/>
          <w:sz w:val="18"/>
          <w:szCs w:val="18"/>
          <w:lang w:bidi="th-TH"/>
        </w:rPr>
        <w:t xml:space="preserve"> </w:t>
      </w:r>
      <w:r w:rsidR="0085501D" w:rsidRPr="007D5D99">
        <w:rPr>
          <w:rFonts w:ascii="Arial" w:eastAsia="Times New Roman" w:hAnsi="Arial" w:cs="Arial"/>
          <w:i/>
          <w:color w:val="000000"/>
          <w:sz w:val="18"/>
          <w:szCs w:val="18"/>
          <w:lang w:val="x-none" w:bidi="th-TH"/>
        </w:rPr>
        <w:t>Marriage and Family Therapist</w:t>
      </w:r>
      <w:r w:rsidRPr="007D5D99">
        <w:rPr>
          <w:rFonts w:ascii="Arial" w:eastAsia="Times New Roman" w:hAnsi="Arial" w:cs="Arial"/>
          <w:i/>
          <w:color w:val="000000"/>
          <w:sz w:val="18"/>
          <w:szCs w:val="18"/>
          <w:lang w:bidi="th-TH"/>
        </w:rPr>
        <w:t xml:space="preserve"> (MFT)</w:t>
      </w:r>
      <w:r w:rsidR="0085501D" w:rsidRPr="007D5D99">
        <w:rPr>
          <w:rFonts w:ascii="Arial" w:eastAsia="Times New Roman" w:hAnsi="Arial" w:cs="Arial"/>
          <w:i/>
          <w:color w:val="000000"/>
          <w:sz w:val="18"/>
          <w:szCs w:val="18"/>
          <w:lang w:val="x-none" w:bidi="th-TH"/>
        </w:rPr>
        <w:t>,</w:t>
      </w:r>
      <w:r w:rsidR="0085501D" w:rsidRPr="007D5D99">
        <w:rPr>
          <w:rFonts w:ascii="Arial" w:eastAsia="Times New Roman" w:hAnsi="Arial" w:cs="Arial"/>
          <w:color w:val="000000"/>
          <w:sz w:val="18"/>
          <w:szCs w:val="18"/>
          <w:lang w:val="x-none" w:bidi="th-TH"/>
        </w:rPr>
        <w:t xml:space="preserve"> and a </w:t>
      </w:r>
      <w:r w:rsidR="0085501D" w:rsidRPr="007D5D99">
        <w:rPr>
          <w:rFonts w:ascii="Arial" w:eastAsia="Times New Roman" w:hAnsi="Arial" w:cs="Arial"/>
          <w:i/>
          <w:color w:val="000000"/>
          <w:sz w:val="18"/>
          <w:szCs w:val="18"/>
          <w:lang w:val="x-none" w:bidi="th-TH"/>
        </w:rPr>
        <w:t>Licensed Professional Counselor</w:t>
      </w:r>
      <w:r w:rsidRPr="007D5D99">
        <w:rPr>
          <w:rFonts w:ascii="Arial" w:eastAsia="Times New Roman" w:hAnsi="Arial" w:cs="Arial"/>
          <w:i/>
          <w:color w:val="000000"/>
          <w:sz w:val="18"/>
          <w:szCs w:val="18"/>
          <w:lang w:bidi="th-TH"/>
        </w:rPr>
        <w:t xml:space="preserve"> (LPC)</w:t>
      </w:r>
      <w:r w:rsidR="0085501D" w:rsidRPr="007D5D99">
        <w:rPr>
          <w:rFonts w:ascii="Arial" w:eastAsia="Times New Roman" w:hAnsi="Arial" w:cs="Arial"/>
          <w:color w:val="000000"/>
          <w:sz w:val="18"/>
          <w:szCs w:val="18"/>
          <w:lang w:val="x-none" w:bidi="th-TH"/>
        </w:rPr>
        <w:t xml:space="preserve"> must hold a </w:t>
      </w:r>
      <w:r w:rsidRPr="007D5D99">
        <w:rPr>
          <w:rFonts w:ascii="Arial" w:eastAsia="Times New Roman" w:hAnsi="Arial" w:cs="Arial"/>
          <w:color w:val="000000"/>
          <w:sz w:val="18"/>
          <w:szCs w:val="18"/>
          <w:lang w:val="x-none" w:bidi="th-TH"/>
        </w:rPr>
        <w:t>master’s degree</w:t>
      </w:r>
      <w:r w:rsidR="0085501D" w:rsidRPr="007D5D99">
        <w:rPr>
          <w:rFonts w:ascii="Arial" w:eastAsia="Times New Roman" w:hAnsi="Arial" w:cs="Arial"/>
          <w:color w:val="000000"/>
          <w:sz w:val="18"/>
          <w:szCs w:val="18"/>
          <w:lang w:val="x-none" w:bidi="th-TH"/>
        </w:rPr>
        <w:t xml:space="preserve"> in their profession and have</w:t>
      </w:r>
      <w:r w:rsidR="00C041DB" w:rsidRPr="007D5D99">
        <w:rPr>
          <w:rFonts w:ascii="Arial" w:eastAsia="Times New Roman" w:hAnsi="Arial" w:cs="Arial"/>
          <w:color w:val="000000"/>
          <w:sz w:val="18"/>
          <w:szCs w:val="18"/>
          <w:lang w:bidi="th-TH"/>
        </w:rPr>
        <w:t xml:space="preserve"> </w:t>
      </w:r>
      <w:r w:rsidR="0085501D" w:rsidRPr="007D5D99">
        <w:rPr>
          <w:rFonts w:ascii="Arial" w:eastAsia="Times New Roman" w:hAnsi="Arial" w:cs="Arial"/>
          <w:color w:val="000000"/>
          <w:sz w:val="18"/>
          <w:szCs w:val="18"/>
          <w:lang w:val="x-none" w:bidi="th-TH"/>
        </w:rPr>
        <w:t>two years of post-</w:t>
      </w:r>
      <w:r w:rsidRPr="007D5D99">
        <w:rPr>
          <w:rFonts w:ascii="Arial" w:eastAsia="Times New Roman" w:hAnsi="Arial" w:cs="Arial"/>
          <w:color w:val="000000"/>
          <w:sz w:val="18"/>
          <w:szCs w:val="18"/>
          <w:lang w:val="x-none" w:bidi="th-TH"/>
        </w:rPr>
        <w:t>master’s</w:t>
      </w:r>
      <w:r w:rsidR="0085501D" w:rsidRPr="007D5D99">
        <w:rPr>
          <w:rFonts w:ascii="Arial" w:eastAsia="Times New Roman" w:hAnsi="Arial" w:cs="Arial"/>
          <w:color w:val="000000"/>
          <w:sz w:val="18"/>
          <w:szCs w:val="18"/>
          <w:lang w:val="x-none" w:bidi="th-TH"/>
        </w:rPr>
        <w:t xml:space="preserve"> supervision. </w:t>
      </w:r>
      <w:r w:rsidR="00D04F6C" w:rsidRPr="007D5D99">
        <w:rPr>
          <w:rFonts w:ascii="Arial" w:eastAsia="Times New Roman" w:hAnsi="Arial" w:cs="Arial"/>
          <w:color w:val="000000"/>
          <w:sz w:val="18"/>
          <w:szCs w:val="18"/>
          <w:lang w:val="x-none" w:bidi="th-TH"/>
        </w:rPr>
        <w:t>and pass an examination in social work</w:t>
      </w:r>
    </w:p>
    <w:p w14:paraId="34F7D187" w14:textId="6EDD93D2" w:rsidR="0092687D" w:rsidRPr="00B76C9E" w:rsidRDefault="0085501D" w:rsidP="00B76C9E">
      <w:pPr>
        <w:pStyle w:val="ListParagraph"/>
        <w:numPr>
          <w:ilvl w:val="0"/>
          <w:numId w:val="2"/>
        </w:numPr>
        <w:autoSpaceDE w:val="0"/>
        <w:autoSpaceDN w:val="0"/>
        <w:adjustRightInd w:val="0"/>
        <w:snapToGrid w:val="0"/>
        <w:spacing w:after="0" w:line="240" w:lineRule="auto"/>
        <w:rPr>
          <w:rFonts w:ascii="Arial" w:eastAsia="Times New Roman" w:hAnsi="Arial" w:cs="Arial"/>
          <w:color w:val="000000"/>
          <w:sz w:val="18"/>
          <w:szCs w:val="18"/>
          <w:lang w:val="x-none" w:bidi="th-TH"/>
        </w:rPr>
      </w:pPr>
      <w:r w:rsidRPr="00B76C9E">
        <w:rPr>
          <w:rFonts w:ascii="Arial" w:eastAsia="Times New Roman" w:hAnsi="Arial" w:cs="Arial"/>
          <w:i/>
          <w:color w:val="000000"/>
          <w:sz w:val="18"/>
          <w:szCs w:val="18"/>
          <w:lang w:val="x-none" w:bidi="th-TH"/>
        </w:rPr>
        <w:t>A Licensed Social Worker</w:t>
      </w:r>
      <w:r w:rsidRPr="00B76C9E">
        <w:rPr>
          <w:rFonts w:ascii="Arial" w:eastAsia="Times New Roman" w:hAnsi="Arial" w:cs="Arial"/>
          <w:color w:val="000000"/>
          <w:sz w:val="18"/>
          <w:szCs w:val="18"/>
          <w:lang w:val="x-none" w:bidi="th-TH"/>
        </w:rPr>
        <w:t xml:space="preserve"> must hold a </w:t>
      </w:r>
      <w:r w:rsidR="00A7327A" w:rsidRPr="00B76C9E">
        <w:rPr>
          <w:rFonts w:ascii="Arial" w:eastAsia="Times New Roman" w:hAnsi="Arial" w:cs="Arial"/>
          <w:color w:val="000000"/>
          <w:sz w:val="18"/>
          <w:szCs w:val="18"/>
          <w:lang w:bidi="th-TH"/>
        </w:rPr>
        <w:t>m</w:t>
      </w:r>
      <w:r w:rsidRPr="00B76C9E">
        <w:rPr>
          <w:rFonts w:ascii="Arial" w:eastAsia="Times New Roman" w:hAnsi="Arial" w:cs="Arial"/>
          <w:color w:val="000000"/>
          <w:sz w:val="18"/>
          <w:szCs w:val="18"/>
          <w:lang w:val="x-none" w:bidi="th-TH"/>
        </w:rPr>
        <w:t>aster</w:t>
      </w:r>
      <w:r w:rsidR="00A7327A" w:rsidRPr="00B76C9E">
        <w:rPr>
          <w:rFonts w:ascii="Arial" w:eastAsia="Times New Roman" w:hAnsi="Arial" w:cs="Arial"/>
          <w:color w:val="000000"/>
          <w:sz w:val="18"/>
          <w:szCs w:val="18"/>
          <w:lang w:bidi="th-TH"/>
        </w:rPr>
        <w:t>s</w:t>
      </w:r>
      <w:r w:rsidRPr="00B76C9E">
        <w:rPr>
          <w:rFonts w:ascii="Arial" w:eastAsia="Times New Roman" w:hAnsi="Arial" w:cs="Arial"/>
          <w:color w:val="000000"/>
          <w:sz w:val="18"/>
          <w:szCs w:val="18"/>
          <w:lang w:val="x-none" w:bidi="th-TH"/>
        </w:rPr>
        <w:t xml:space="preserve"> </w:t>
      </w:r>
      <w:r w:rsidR="00A7327A" w:rsidRPr="00B76C9E">
        <w:rPr>
          <w:rFonts w:ascii="Arial" w:eastAsia="Times New Roman" w:hAnsi="Arial" w:cs="Arial"/>
          <w:color w:val="000000"/>
          <w:sz w:val="18"/>
          <w:szCs w:val="18"/>
          <w:lang w:val="x-none" w:bidi="th-TH"/>
        </w:rPr>
        <w:t>degree</w:t>
      </w:r>
      <w:r w:rsidRPr="00B76C9E">
        <w:rPr>
          <w:rFonts w:ascii="Arial" w:eastAsia="Times New Roman" w:hAnsi="Arial" w:cs="Arial"/>
          <w:color w:val="000000"/>
          <w:sz w:val="18"/>
          <w:szCs w:val="18"/>
          <w:lang w:val="x-none" w:bidi="th-TH"/>
        </w:rPr>
        <w:t xml:space="preserve"> in social work</w:t>
      </w:r>
      <w:r w:rsidR="00D04F6C" w:rsidRPr="00B76C9E">
        <w:rPr>
          <w:rFonts w:ascii="Arial" w:eastAsia="Times New Roman" w:hAnsi="Arial" w:cs="Arial"/>
          <w:color w:val="000000"/>
          <w:sz w:val="18"/>
          <w:szCs w:val="18"/>
          <w:lang w:bidi="th-TH"/>
        </w:rPr>
        <w:t>, and pass an examination in social work.</w:t>
      </w:r>
      <w:r w:rsidRPr="00B76C9E">
        <w:rPr>
          <w:rFonts w:ascii="Arial" w:eastAsia="Times New Roman" w:hAnsi="Arial" w:cs="Arial"/>
          <w:color w:val="000000"/>
          <w:sz w:val="18"/>
          <w:szCs w:val="18"/>
          <w:lang w:val="x-none" w:bidi="th-TH"/>
        </w:rPr>
        <w:t xml:space="preserve"> </w:t>
      </w:r>
    </w:p>
    <w:p w14:paraId="222DF12D" w14:textId="77777777" w:rsidR="0092687D" w:rsidRPr="00EB4173" w:rsidRDefault="0085501D" w:rsidP="0092687D">
      <w:pPr>
        <w:pStyle w:val="ListParagraph"/>
        <w:numPr>
          <w:ilvl w:val="0"/>
          <w:numId w:val="2"/>
        </w:numPr>
        <w:autoSpaceDE w:val="0"/>
        <w:autoSpaceDN w:val="0"/>
        <w:adjustRightInd w:val="0"/>
        <w:snapToGrid w:val="0"/>
        <w:spacing w:after="0" w:line="240" w:lineRule="auto"/>
        <w:rPr>
          <w:rFonts w:ascii="Arial" w:eastAsia="Times New Roman" w:hAnsi="Arial" w:cs="Arial"/>
          <w:color w:val="000000"/>
          <w:sz w:val="18"/>
          <w:szCs w:val="18"/>
          <w:lang w:val="x-none" w:bidi="th-TH"/>
        </w:rPr>
      </w:pPr>
      <w:r w:rsidRPr="00EB4173">
        <w:rPr>
          <w:rFonts w:ascii="Arial" w:eastAsia="Times New Roman" w:hAnsi="Arial" w:cs="Arial"/>
          <w:i/>
          <w:color w:val="000000"/>
          <w:sz w:val="18"/>
          <w:szCs w:val="18"/>
          <w:lang w:val="x-none" w:bidi="th-TH"/>
        </w:rPr>
        <w:t>A Psychologist Candidate</w:t>
      </w:r>
      <w:r w:rsidRPr="00EB4173">
        <w:rPr>
          <w:rFonts w:ascii="Arial" w:eastAsia="Times New Roman" w:hAnsi="Arial" w:cs="Arial"/>
          <w:color w:val="000000"/>
          <w:sz w:val="18"/>
          <w:szCs w:val="18"/>
          <w:lang w:val="x-none" w:bidi="th-TH"/>
        </w:rPr>
        <w:t>, a</w:t>
      </w:r>
      <w:r w:rsidR="00C041DB" w:rsidRPr="00EB4173">
        <w:rPr>
          <w:rFonts w:ascii="Arial" w:eastAsia="Times New Roman" w:hAnsi="Arial" w:cs="Arial"/>
          <w:color w:val="000000"/>
          <w:sz w:val="18"/>
          <w:szCs w:val="18"/>
          <w:lang w:bidi="th-TH"/>
        </w:rPr>
        <w:t xml:space="preserve"> </w:t>
      </w:r>
      <w:r w:rsidRPr="00EB4173">
        <w:rPr>
          <w:rFonts w:ascii="Arial" w:eastAsia="Times New Roman" w:hAnsi="Arial" w:cs="Arial"/>
          <w:i/>
          <w:color w:val="000000"/>
          <w:sz w:val="18"/>
          <w:szCs w:val="18"/>
          <w:lang w:val="x-none" w:bidi="th-TH"/>
        </w:rPr>
        <w:t>Marriage and Family Therapist Candidate,</w:t>
      </w:r>
      <w:r w:rsidRPr="00EB4173">
        <w:rPr>
          <w:rFonts w:ascii="Arial" w:eastAsia="Times New Roman" w:hAnsi="Arial" w:cs="Arial"/>
          <w:color w:val="000000"/>
          <w:sz w:val="18"/>
          <w:szCs w:val="18"/>
          <w:lang w:val="x-none" w:bidi="th-TH"/>
        </w:rPr>
        <w:t xml:space="preserve"> and a </w:t>
      </w:r>
      <w:r w:rsidRPr="00EB4173">
        <w:rPr>
          <w:rFonts w:ascii="Arial" w:eastAsia="Times New Roman" w:hAnsi="Arial" w:cs="Arial"/>
          <w:i/>
          <w:color w:val="000000"/>
          <w:sz w:val="18"/>
          <w:szCs w:val="18"/>
          <w:lang w:val="x-none" w:bidi="th-TH"/>
        </w:rPr>
        <w:t>Licensed Professional Counselor Candidate</w:t>
      </w:r>
      <w:r w:rsidRPr="00EB4173">
        <w:rPr>
          <w:rFonts w:ascii="Arial" w:eastAsia="Times New Roman" w:hAnsi="Arial" w:cs="Arial"/>
          <w:color w:val="000000"/>
          <w:sz w:val="18"/>
          <w:szCs w:val="18"/>
          <w:lang w:val="x-none" w:bidi="th-TH"/>
        </w:rPr>
        <w:t xml:space="preserve"> must hold the necessary licensing</w:t>
      </w:r>
      <w:r w:rsidR="00C041DB" w:rsidRPr="00EB4173">
        <w:rPr>
          <w:rFonts w:ascii="Arial" w:eastAsia="Times New Roman" w:hAnsi="Arial" w:cs="Arial"/>
          <w:color w:val="000000"/>
          <w:sz w:val="18"/>
          <w:szCs w:val="18"/>
          <w:lang w:bidi="th-TH"/>
        </w:rPr>
        <w:t xml:space="preserve"> </w:t>
      </w:r>
      <w:r w:rsidRPr="00EB4173">
        <w:rPr>
          <w:rFonts w:ascii="Arial" w:eastAsia="Times New Roman" w:hAnsi="Arial" w:cs="Arial"/>
          <w:color w:val="000000"/>
          <w:sz w:val="18"/>
          <w:szCs w:val="18"/>
          <w:lang w:val="x-none" w:bidi="th-TH"/>
        </w:rPr>
        <w:t>degree and be in the process of comple</w:t>
      </w:r>
      <w:r w:rsidR="00C041DB" w:rsidRPr="00EB4173">
        <w:rPr>
          <w:rFonts w:ascii="Arial" w:eastAsia="Arial" w:hAnsi="Arial" w:cs="Arial"/>
          <w:color w:val="000000"/>
          <w:sz w:val="18"/>
          <w:szCs w:val="18"/>
          <w:lang w:bidi="th-TH"/>
        </w:rPr>
        <w:t>ti</w:t>
      </w:r>
      <w:r w:rsidRPr="00EB4173">
        <w:rPr>
          <w:rFonts w:ascii="Arial" w:eastAsia="Times New Roman" w:hAnsi="Arial" w:cs="Arial"/>
          <w:color w:val="000000"/>
          <w:sz w:val="18"/>
          <w:szCs w:val="18"/>
          <w:lang w:val="x-none" w:bidi="th-TH"/>
        </w:rPr>
        <w:t>ng the required supervision for licensure.</w:t>
      </w:r>
    </w:p>
    <w:p w14:paraId="14E58CDA" w14:textId="77777777" w:rsidR="006B508B" w:rsidRDefault="0085501D" w:rsidP="0092687D">
      <w:pPr>
        <w:pStyle w:val="ListParagraph"/>
        <w:numPr>
          <w:ilvl w:val="0"/>
          <w:numId w:val="2"/>
        </w:numPr>
        <w:autoSpaceDE w:val="0"/>
        <w:autoSpaceDN w:val="0"/>
        <w:adjustRightInd w:val="0"/>
        <w:snapToGrid w:val="0"/>
        <w:spacing w:after="0" w:line="240" w:lineRule="auto"/>
        <w:rPr>
          <w:rFonts w:ascii="Arial" w:eastAsia="Times New Roman" w:hAnsi="Arial" w:cs="Arial"/>
          <w:color w:val="000000"/>
          <w:sz w:val="18"/>
          <w:szCs w:val="18"/>
          <w:lang w:val="x-none" w:bidi="th-TH"/>
        </w:rPr>
      </w:pPr>
      <w:r w:rsidRPr="00EB4173">
        <w:rPr>
          <w:rFonts w:ascii="Arial" w:eastAsia="Times New Roman" w:hAnsi="Arial" w:cs="Arial"/>
          <w:i/>
          <w:color w:val="000000"/>
          <w:sz w:val="18"/>
          <w:szCs w:val="18"/>
          <w:lang w:val="x-none" w:bidi="th-TH"/>
        </w:rPr>
        <w:t>A Cer</w:t>
      </w:r>
      <w:r w:rsidR="00C041DB" w:rsidRPr="00EB4173">
        <w:rPr>
          <w:rFonts w:ascii="Arial" w:eastAsia="Arial" w:hAnsi="Arial" w:cs="Arial"/>
          <w:i/>
          <w:color w:val="000000"/>
          <w:sz w:val="18"/>
          <w:szCs w:val="18"/>
          <w:lang w:bidi="th-TH"/>
        </w:rPr>
        <w:t>t</w:t>
      </w:r>
      <w:r w:rsidR="00F5790A" w:rsidRPr="00EB4173">
        <w:rPr>
          <w:rFonts w:ascii="Arial" w:eastAsia="Arial" w:hAnsi="Arial" w:cs="Arial"/>
          <w:i/>
          <w:color w:val="000000"/>
          <w:sz w:val="18"/>
          <w:szCs w:val="18"/>
          <w:lang w:bidi="th-TH"/>
        </w:rPr>
        <w:t>ified</w:t>
      </w:r>
      <w:r w:rsidRPr="00EB4173">
        <w:rPr>
          <w:rFonts w:ascii="Arial" w:eastAsia="Times New Roman" w:hAnsi="Arial" w:cs="Arial"/>
          <w:i/>
          <w:color w:val="000000"/>
          <w:sz w:val="18"/>
          <w:szCs w:val="18"/>
          <w:lang w:val="x-none" w:bidi="th-TH"/>
        </w:rPr>
        <w:t xml:space="preserve"> Addic</w:t>
      </w:r>
      <w:r w:rsidR="00C041DB" w:rsidRPr="00EB4173">
        <w:rPr>
          <w:rFonts w:ascii="Arial" w:eastAsia="Arial" w:hAnsi="Arial" w:cs="Arial"/>
          <w:i/>
          <w:color w:val="000000"/>
          <w:sz w:val="18"/>
          <w:szCs w:val="18"/>
          <w:lang w:bidi="th-TH"/>
        </w:rPr>
        <w:t>ti</w:t>
      </w:r>
      <w:r w:rsidRPr="00EB4173">
        <w:rPr>
          <w:rFonts w:ascii="Arial" w:eastAsia="Times New Roman" w:hAnsi="Arial" w:cs="Arial"/>
          <w:i/>
          <w:color w:val="000000"/>
          <w:sz w:val="18"/>
          <w:szCs w:val="18"/>
          <w:lang w:val="x-none" w:bidi="th-TH"/>
        </w:rPr>
        <w:t>on Counselor I (CAC I)</w:t>
      </w:r>
      <w:r w:rsidRPr="00EB4173">
        <w:rPr>
          <w:rFonts w:ascii="Arial" w:eastAsia="Times New Roman" w:hAnsi="Arial" w:cs="Arial"/>
          <w:color w:val="000000"/>
          <w:sz w:val="18"/>
          <w:szCs w:val="18"/>
          <w:lang w:val="x-none" w:bidi="th-TH"/>
        </w:rPr>
        <w:t xml:space="preserve"> must</w:t>
      </w:r>
      <w:r w:rsidR="00C041DB" w:rsidRPr="00EB4173">
        <w:rPr>
          <w:rFonts w:ascii="Arial" w:eastAsia="Times New Roman" w:hAnsi="Arial" w:cs="Arial"/>
          <w:color w:val="000000"/>
          <w:sz w:val="18"/>
          <w:szCs w:val="18"/>
          <w:lang w:bidi="th-TH"/>
        </w:rPr>
        <w:t xml:space="preserve"> </w:t>
      </w:r>
      <w:r w:rsidRPr="00EB4173">
        <w:rPr>
          <w:rFonts w:ascii="Arial" w:eastAsia="Times New Roman" w:hAnsi="Arial" w:cs="Arial"/>
          <w:color w:val="000000"/>
          <w:sz w:val="18"/>
          <w:szCs w:val="18"/>
          <w:lang w:val="x-none" w:bidi="th-TH"/>
        </w:rPr>
        <w:t xml:space="preserve">be a high school graduate, and complete required training hours and 1000 hours of supervised experience. </w:t>
      </w:r>
      <w:r w:rsidRPr="00EB4173">
        <w:rPr>
          <w:rFonts w:ascii="Arial" w:eastAsia="Times New Roman" w:hAnsi="Arial" w:cs="Arial"/>
          <w:i/>
          <w:color w:val="000000"/>
          <w:sz w:val="18"/>
          <w:szCs w:val="18"/>
          <w:lang w:val="x-none" w:bidi="th-TH"/>
        </w:rPr>
        <w:t>A CAC II</w:t>
      </w:r>
      <w:r w:rsidRPr="00EB4173">
        <w:rPr>
          <w:rFonts w:ascii="Arial" w:eastAsia="Times New Roman" w:hAnsi="Arial" w:cs="Arial"/>
          <w:color w:val="000000"/>
          <w:sz w:val="18"/>
          <w:szCs w:val="18"/>
          <w:lang w:val="x-none" w:bidi="th-TH"/>
        </w:rPr>
        <w:t xml:space="preserve"> must</w:t>
      </w:r>
      <w:r w:rsidR="00C041DB" w:rsidRPr="00EB4173">
        <w:rPr>
          <w:rFonts w:ascii="Arial" w:eastAsia="Times New Roman" w:hAnsi="Arial" w:cs="Arial"/>
          <w:color w:val="000000"/>
          <w:sz w:val="18"/>
          <w:szCs w:val="18"/>
          <w:lang w:bidi="th-TH"/>
        </w:rPr>
        <w:t xml:space="preserve"> </w:t>
      </w:r>
      <w:r w:rsidRPr="00EB4173">
        <w:rPr>
          <w:rFonts w:ascii="Arial" w:eastAsia="Times New Roman" w:hAnsi="Arial" w:cs="Arial"/>
          <w:color w:val="000000"/>
          <w:sz w:val="18"/>
          <w:szCs w:val="18"/>
          <w:lang w:val="x-none" w:bidi="th-TH"/>
        </w:rPr>
        <w:t>complete add</w:t>
      </w:r>
      <w:r w:rsidR="00A7327A" w:rsidRPr="00EB4173">
        <w:rPr>
          <w:rFonts w:ascii="Arial" w:eastAsia="Times New Roman" w:hAnsi="Arial" w:cs="Arial"/>
          <w:color w:val="000000"/>
          <w:sz w:val="18"/>
          <w:szCs w:val="18"/>
          <w:lang w:bidi="th-TH"/>
        </w:rPr>
        <w:t>iti</w:t>
      </w:r>
      <w:r w:rsidRPr="00EB4173">
        <w:rPr>
          <w:rFonts w:ascii="Arial" w:eastAsia="Times New Roman" w:hAnsi="Arial" w:cs="Arial"/>
          <w:color w:val="000000"/>
          <w:sz w:val="18"/>
          <w:szCs w:val="18"/>
          <w:lang w:val="x-none" w:bidi="th-TH"/>
        </w:rPr>
        <w:t>onal required training hours and 2,000 hours of supervised</w:t>
      </w:r>
    </w:p>
    <w:p w14:paraId="578A099D" w14:textId="0BAA0745" w:rsidR="0092687D" w:rsidRPr="00EB4173" w:rsidRDefault="0085501D" w:rsidP="006B508B">
      <w:pPr>
        <w:pStyle w:val="ListParagraph"/>
        <w:autoSpaceDE w:val="0"/>
        <w:autoSpaceDN w:val="0"/>
        <w:adjustRightInd w:val="0"/>
        <w:snapToGrid w:val="0"/>
        <w:spacing w:after="0" w:line="240" w:lineRule="auto"/>
        <w:rPr>
          <w:rFonts w:ascii="Arial" w:eastAsia="Times New Roman" w:hAnsi="Arial" w:cs="Arial"/>
          <w:color w:val="000000"/>
          <w:sz w:val="18"/>
          <w:szCs w:val="18"/>
          <w:lang w:val="x-none" w:bidi="th-TH"/>
        </w:rPr>
      </w:pPr>
      <w:r w:rsidRPr="00EB4173">
        <w:rPr>
          <w:rFonts w:ascii="Arial" w:eastAsia="Times New Roman" w:hAnsi="Arial" w:cs="Arial"/>
          <w:color w:val="000000"/>
          <w:sz w:val="18"/>
          <w:szCs w:val="18"/>
          <w:lang w:val="x-none" w:bidi="th-TH"/>
        </w:rPr>
        <w:t xml:space="preserve">experience. </w:t>
      </w:r>
      <w:r w:rsidRPr="00EB4173">
        <w:rPr>
          <w:rFonts w:ascii="Arial" w:eastAsia="Times New Roman" w:hAnsi="Arial" w:cs="Arial"/>
          <w:i/>
          <w:color w:val="000000"/>
          <w:sz w:val="18"/>
          <w:szCs w:val="18"/>
          <w:lang w:val="x-none" w:bidi="th-TH"/>
        </w:rPr>
        <w:t>A CAC III</w:t>
      </w:r>
      <w:r w:rsidRPr="00EB4173">
        <w:rPr>
          <w:rFonts w:ascii="Arial" w:eastAsia="Times New Roman" w:hAnsi="Arial" w:cs="Arial"/>
          <w:color w:val="000000"/>
          <w:sz w:val="18"/>
          <w:szCs w:val="18"/>
          <w:lang w:val="x-none" w:bidi="th-TH"/>
        </w:rPr>
        <w:t xml:space="preserve"> must have a </w:t>
      </w:r>
      <w:r w:rsidR="0077770F" w:rsidRPr="00EB4173">
        <w:rPr>
          <w:rFonts w:ascii="Arial" w:eastAsia="Times New Roman" w:hAnsi="Arial" w:cs="Arial"/>
          <w:color w:val="000000"/>
          <w:sz w:val="18"/>
          <w:szCs w:val="18"/>
          <w:lang w:val="x-none" w:bidi="th-TH"/>
        </w:rPr>
        <w:t>bachelo</w:t>
      </w:r>
      <w:r w:rsidR="0077770F" w:rsidRPr="00EB4173">
        <w:rPr>
          <w:rFonts w:ascii="Arial" w:eastAsia="Times New Roman" w:hAnsi="Arial" w:cs="Arial"/>
          <w:color w:val="000000"/>
          <w:sz w:val="18"/>
          <w:szCs w:val="18"/>
          <w:lang w:bidi="th-TH"/>
        </w:rPr>
        <w:t>rs</w:t>
      </w:r>
      <w:r w:rsidRPr="00EB4173">
        <w:rPr>
          <w:rFonts w:ascii="Arial" w:eastAsia="Times New Roman" w:hAnsi="Arial" w:cs="Arial"/>
          <w:color w:val="000000"/>
          <w:sz w:val="18"/>
          <w:szCs w:val="18"/>
          <w:lang w:val="x-none" w:bidi="th-TH"/>
        </w:rPr>
        <w:t xml:space="preserve"> degree</w:t>
      </w:r>
      <w:r w:rsidR="00C041DB" w:rsidRPr="00EB4173">
        <w:rPr>
          <w:rFonts w:ascii="Arial" w:eastAsia="Times New Roman" w:hAnsi="Arial" w:cs="Arial"/>
          <w:color w:val="000000"/>
          <w:sz w:val="18"/>
          <w:szCs w:val="18"/>
          <w:lang w:bidi="th-TH"/>
        </w:rPr>
        <w:t xml:space="preserve"> </w:t>
      </w:r>
      <w:r w:rsidRPr="00EB4173">
        <w:rPr>
          <w:rFonts w:ascii="Arial" w:eastAsia="Times New Roman" w:hAnsi="Arial" w:cs="Arial"/>
          <w:color w:val="000000"/>
          <w:sz w:val="18"/>
          <w:szCs w:val="18"/>
          <w:lang w:val="x-none" w:bidi="th-TH"/>
        </w:rPr>
        <w:t xml:space="preserve">in </w:t>
      </w:r>
      <w:r w:rsidR="0077770F" w:rsidRPr="00EB4173">
        <w:rPr>
          <w:rFonts w:ascii="Arial" w:eastAsia="Times New Roman" w:hAnsi="Arial" w:cs="Arial"/>
          <w:color w:val="000000"/>
          <w:sz w:val="18"/>
          <w:szCs w:val="18"/>
          <w:lang w:bidi="th-TH"/>
        </w:rPr>
        <w:t xml:space="preserve">a </w:t>
      </w:r>
      <w:r w:rsidRPr="00EB4173">
        <w:rPr>
          <w:rFonts w:ascii="Arial" w:eastAsia="Times New Roman" w:hAnsi="Arial" w:cs="Arial"/>
          <w:color w:val="000000"/>
          <w:sz w:val="18"/>
          <w:szCs w:val="18"/>
          <w:lang w:val="x-none" w:bidi="th-TH"/>
        </w:rPr>
        <w:t>behavioral health</w:t>
      </w:r>
      <w:r w:rsidR="0077770F" w:rsidRPr="00EB4173">
        <w:rPr>
          <w:rFonts w:ascii="Arial" w:eastAsia="Times New Roman" w:hAnsi="Arial" w:cs="Arial"/>
          <w:color w:val="000000"/>
          <w:sz w:val="18"/>
          <w:szCs w:val="18"/>
          <w:lang w:bidi="th-TH"/>
        </w:rPr>
        <w:t xml:space="preserve"> field</w:t>
      </w:r>
      <w:r w:rsidRPr="00EB4173">
        <w:rPr>
          <w:rFonts w:ascii="Arial" w:eastAsia="Times New Roman" w:hAnsi="Arial" w:cs="Arial"/>
          <w:color w:val="000000"/>
          <w:sz w:val="18"/>
          <w:szCs w:val="18"/>
          <w:lang w:val="x-none" w:bidi="th-TH"/>
        </w:rPr>
        <w:t>, and complete addi</w:t>
      </w:r>
      <w:r w:rsidR="00C041DB" w:rsidRPr="00EB4173">
        <w:rPr>
          <w:rFonts w:ascii="Arial" w:eastAsia="Arial" w:hAnsi="Arial" w:cs="Arial"/>
          <w:color w:val="000000"/>
          <w:sz w:val="18"/>
          <w:szCs w:val="18"/>
          <w:lang w:bidi="th-TH"/>
        </w:rPr>
        <w:t>ti</w:t>
      </w:r>
      <w:r w:rsidRPr="00EB4173">
        <w:rPr>
          <w:rFonts w:ascii="Arial" w:eastAsia="Times New Roman" w:hAnsi="Arial" w:cs="Arial"/>
          <w:color w:val="000000"/>
          <w:sz w:val="18"/>
          <w:szCs w:val="18"/>
          <w:lang w:val="x-none" w:bidi="th-TH"/>
        </w:rPr>
        <w:t>onal required training hours and 2,000 hours of supervised experience.</w:t>
      </w:r>
      <w:r w:rsidR="00D04F6C" w:rsidRPr="00EB4173">
        <w:rPr>
          <w:sz w:val="18"/>
          <w:szCs w:val="18"/>
        </w:rPr>
        <w:t xml:space="preserve"> </w:t>
      </w:r>
      <w:r w:rsidR="00D04F6C" w:rsidRPr="00EB4173">
        <w:rPr>
          <w:rFonts w:ascii="Arial" w:eastAsia="Times New Roman" w:hAnsi="Arial" w:cs="Arial"/>
          <w:color w:val="000000"/>
          <w:sz w:val="18"/>
          <w:szCs w:val="18"/>
          <w:lang w:val="x-none" w:bidi="th-TH"/>
        </w:rPr>
        <w:t>and pass a national exam.</w:t>
      </w:r>
      <w:r w:rsidRPr="00EB4173">
        <w:rPr>
          <w:rFonts w:ascii="Arial" w:eastAsia="Times New Roman" w:hAnsi="Arial" w:cs="Arial"/>
          <w:color w:val="000000"/>
          <w:sz w:val="18"/>
          <w:szCs w:val="18"/>
          <w:lang w:val="x-none" w:bidi="th-TH"/>
        </w:rPr>
        <w:t xml:space="preserve"> </w:t>
      </w:r>
    </w:p>
    <w:p w14:paraId="40670B4C" w14:textId="77777777" w:rsidR="00D04F6C" w:rsidRPr="00EB4173" w:rsidRDefault="0085501D" w:rsidP="0092687D">
      <w:pPr>
        <w:pStyle w:val="ListParagraph"/>
        <w:numPr>
          <w:ilvl w:val="0"/>
          <w:numId w:val="2"/>
        </w:numPr>
        <w:autoSpaceDE w:val="0"/>
        <w:autoSpaceDN w:val="0"/>
        <w:adjustRightInd w:val="0"/>
        <w:snapToGrid w:val="0"/>
        <w:spacing w:after="0" w:line="240" w:lineRule="auto"/>
        <w:rPr>
          <w:rFonts w:ascii="Arial" w:eastAsia="Times New Roman" w:hAnsi="Arial" w:cs="Arial"/>
          <w:color w:val="000000"/>
          <w:sz w:val="18"/>
          <w:szCs w:val="18"/>
          <w:lang w:val="x-none" w:bidi="th-TH"/>
        </w:rPr>
      </w:pPr>
      <w:r w:rsidRPr="00EB4173">
        <w:rPr>
          <w:rFonts w:ascii="Arial" w:eastAsia="Times New Roman" w:hAnsi="Arial" w:cs="Arial"/>
          <w:color w:val="000000"/>
          <w:sz w:val="18"/>
          <w:szCs w:val="18"/>
          <w:lang w:val="x-none" w:bidi="th-TH"/>
        </w:rPr>
        <w:t xml:space="preserve">A </w:t>
      </w:r>
      <w:r w:rsidRPr="00EB4173">
        <w:rPr>
          <w:rFonts w:ascii="Arial" w:eastAsia="Times New Roman" w:hAnsi="Arial" w:cs="Arial"/>
          <w:i/>
          <w:color w:val="000000"/>
          <w:sz w:val="18"/>
          <w:szCs w:val="18"/>
          <w:lang w:val="x-none" w:bidi="th-TH"/>
        </w:rPr>
        <w:t>Licensed</w:t>
      </w:r>
      <w:r w:rsidR="00C041DB" w:rsidRPr="00EB4173">
        <w:rPr>
          <w:rFonts w:ascii="Arial" w:eastAsia="Times New Roman" w:hAnsi="Arial" w:cs="Arial"/>
          <w:i/>
          <w:color w:val="000000"/>
          <w:sz w:val="18"/>
          <w:szCs w:val="18"/>
          <w:lang w:bidi="th-TH"/>
        </w:rPr>
        <w:t xml:space="preserve"> </w:t>
      </w:r>
      <w:r w:rsidRPr="00EB4173">
        <w:rPr>
          <w:rFonts w:ascii="Arial" w:eastAsia="Times New Roman" w:hAnsi="Arial" w:cs="Arial"/>
          <w:i/>
          <w:color w:val="000000"/>
          <w:sz w:val="18"/>
          <w:szCs w:val="18"/>
          <w:lang w:val="x-none" w:bidi="th-TH"/>
        </w:rPr>
        <w:t>Addic</w:t>
      </w:r>
      <w:r w:rsidR="00C041DB" w:rsidRPr="00EB4173">
        <w:rPr>
          <w:rFonts w:ascii="Arial" w:eastAsia="Arial" w:hAnsi="Arial" w:cs="Arial"/>
          <w:i/>
          <w:color w:val="000000"/>
          <w:sz w:val="18"/>
          <w:szCs w:val="18"/>
          <w:lang w:bidi="th-TH"/>
        </w:rPr>
        <w:t>ti</w:t>
      </w:r>
      <w:r w:rsidRPr="00EB4173">
        <w:rPr>
          <w:rFonts w:ascii="Arial" w:eastAsia="Times New Roman" w:hAnsi="Arial" w:cs="Arial"/>
          <w:i/>
          <w:color w:val="000000"/>
          <w:sz w:val="18"/>
          <w:szCs w:val="18"/>
          <w:lang w:val="x-none" w:bidi="th-TH"/>
        </w:rPr>
        <w:t>on Counselor</w:t>
      </w:r>
      <w:r w:rsidRPr="00EB4173">
        <w:rPr>
          <w:rFonts w:ascii="Arial" w:eastAsia="Times New Roman" w:hAnsi="Arial" w:cs="Arial"/>
          <w:color w:val="000000"/>
          <w:sz w:val="18"/>
          <w:szCs w:val="18"/>
          <w:lang w:val="x-none" w:bidi="th-TH"/>
        </w:rPr>
        <w:t xml:space="preserve"> must have a clinical </w:t>
      </w:r>
      <w:r w:rsidR="0077770F" w:rsidRPr="00EB4173">
        <w:rPr>
          <w:rFonts w:ascii="Arial" w:eastAsia="Times New Roman" w:hAnsi="Arial" w:cs="Arial"/>
          <w:color w:val="000000"/>
          <w:sz w:val="18"/>
          <w:szCs w:val="18"/>
          <w:lang w:bidi="th-TH"/>
        </w:rPr>
        <w:t>m</w:t>
      </w:r>
      <w:r w:rsidRPr="00EB4173">
        <w:rPr>
          <w:rFonts w:ascii="Arial" w:eastAsia="Times New Roman" w:hAnsi="Arial" w:cs="Arial"/>
          <w:color w:val="000000"/>
          <w:sz w:val="18"/>
          <w:szCs w:val="18"/>
          <w:lang w:val="x-none" w:bidi="th-TH"/>
        </w:rPr>
        <w:t>asters degree and meet the CAC III requirements</w:t>
      </w:r>
      <w:r w:rsidR="00D04F6C" w:rsidRPr="00EB4173">
        <w:rPr>
          <w:rFonts w:ascii="Arial" w:eastAsia="Times New Roman" w:hAnsi="Arial" w:cs="Arial"/>
          <w:color w:val="000000"/>
          <w:sz w:val="18"/>
          <w:szCs w:val="18"/>
          <w:lang w:bidi="th-TH"/>
        </w:rPr>
        <w:t>, and pass a national exam.</w:t>
      </w:r>
      <w:r w:rsidRPr="00EB4173">
        <w:rPr>
          <w:rFonts w:ascii="Arial" w:eastAsia="Times New Roman" w:hAnsi="Arial" w:cs="Arial"/>
          <w:color w:val="000000"/>
          <w:sz w:val="18"/>
          <w:szCs w:val="18"/>
          <w:lang w:val="x-none" w:bidi="th-TH"/>
        </w:rPr>
        <w:t xml:space="preserve"> </w:t>
      </w:r>
    </w:p>
    <w:p w14:paraId="659FA3B3" w14:textId="3618343C" w:rsidR="0085501D" w:rsidRPr="00EB4173" w:rsidRDefault="0085501D" w:rsidP="0092687D">
      <w:pPr>
        <w:pStyle w:val="ListParagraph"/>
        <w:numPr>
          <w:ilvl w:val="0"/>
          <w:numId w:val="2"/>
        </w:numPr>
        <w:autoSpaceDE w:val="0"/>
        <w:autoSpaceDN w:val="0"/>
        <w:adjustRightInd w:val="0"/>
        <w:snapToGrid w:val="0"/>
        <w:spacing w:after="0" w:line="240" w:lineRule="auto"/>
        <w:rPr>
          <w:rFonts w:ascii="Arial" w:eastAsia="Times New Roman" w:hAnsi="Arial" w:cs="Arial"/>
          <w:color w:val="000000"/>
          <w:sz w:val="18"/>
          <w:szCs w:val="18"/>
          <w:lang w:val="x-none" w:bidi="th-TH"/>
        </w:rPr>
      </w:pPr>
      <w:r w:rsidRPr="00EB4173">
        <w:rPr>
          <w:rFonts w:ascii="Arial" w:eastAsia="Times New Roman" w:hAnsi="Arial" w:cs="Arial"/>
          <w:color w:val="000000"/>
          <w:sz w:val="18"/>
          <w:szCs w:val="18"/>
          <w:lang w:val="x-none" w:bidi="th-TH"/>
        </w:rPr>
        <w:lastRenderedPageBreak/>
        <w:t xml:space="preserve">A </w:t>
      </w:r>
      <w:r w:rsidRPr="00EB4173">
        <w:rPr>
          <w:rFonts w:ascii="Arial" w:eastAsia="Times New Roman" w:hAnsi="Arial" w:cs="Arial"/>
          <w:i/>
          <w:color w:val="000000"/>
          <w:sz w:val="18"/>
          <w:szCs w:val="18"/>
          <w:lang w:val="x-none" w:bidi="th-TH"/>
        </w:rPr>
        <w:t>Registered Psychotherapist</w:t>
      </w:r>
      <w:r w:rsidRPr="00EB4173">
        <w:rPr>
          <w:rFonts w:ascii="Arial" w:eastAsia="Times New Roman" w:hAnsi="Arial" w:cs="Arial"/>
          <w:color w:val="000000"/>
          <w:sz w:val="18"/>
          <w:szCs w:val="18"/>
          <w:lang w:val="x-none" w:bidi="th-TH"/>
        </w:rPr>
        <w:t xml:space="preserve"> is</w:t>
      </w:r>
      <w:r w:rsidR="00C041DB" w:rsidRPr="00EB4173">
        <w:rPr>
          <w:rFonts w:ascii="Arial" w:eastAsia="Times New Roman" w:hAnsi="Arial" w:cs="Arial"/>
          <w:color w:val="000000"/>
          <w:sz w:val="18"/>
          <w:szCs w:val="18"/>
          <w:lang w:bidi="th-TH"/>
        </w:rPr>
        <w:t xml:space="preserve"> </w:t>
      </w:r>
      <w:r w:rsidRPr="00EB4173">
        <w:rPr>
          <w:rFonts w:ascii="Arial" w:eastAsia="Times New Roman" w:hAnsi="Arial" w:cs="Arial"/>
          <w:color w:val="000000"/>
          <w:sz w:val="18"/>
          <w:szCs w:val="18"/>
          <w:lang w:val="x-none" w:bidi="th-TH"/>
        </w:rPr>
        <w:t>registered with the State Board of Registered Psychotherapists, is not licensed or cer</w:t>
      </w:r>
      <w:r w:rsidR="00C041DB" w:rsidRPr="00EB4173">
        <w:rPr>
          <w:rFonts w:ascii="Arial" w:eastAsia="Arial" w:hAnsi="Arial" w:cs="Arial"/>
          <w:color w:val="000000"/>
          <w:sz w:val="18"/>
          <w:szCs w:val="18"/>
          <w:lang w:bidi="th-TH"/>
        </w:rPr>
        <w:t>ti</w:t>
      </w:r>
      <w:r w:rsidRPr="00EB4173">
        <w:rPr>
          <w:rFonts w:ascii="Arial" w:eastAsia="Times New Roman" w:hAnsi="Arial" w:cs="Arial"/>
          <w:color w:val="000000"/>
          <w:sz w:val="18"/>
          <w:szCs w:val="18"/>
          <w:lang w:val="x-none" w:bidi="th-TH"/>
        </w:rPr>
        <w:t>ﬁed, and no degree, training or experience</w:t>
      </w:r>
      <w:r w:rsidR="00C041DB" w:rsidRPr="00EB4173">
        <w:rPr>
          <w:rFonts w:ascii="Arial" w:eastAsia="Times New Roman" w:hAnsi="Arial" w:cs="Arial"/>
          <w:color w:val="000000"/>
          <w:sz w:val="18"/>
          <w:szCs w:val="18"/>
          <w:lang w:bidi="th-TH"/>
        </w:rPr>
        <w:t xml:space="preserve"> </w:t>
      </w:r>
      <w:r w:rsidRPr="00EB4173">
        <w:rPr>
          <w:rFonts w:ascii="Arial" w:eastAsia="Times New Roman" w:hAnsi="Arial" w:cs="Arial"/>
          <w:color w:val="000000"/>
          <w:sz w:val="18"/>
          <w:szCs w:val="18"/>
          <w:lang w:val="x-none" w:bidi="th-TH"/>
        </w:rPr>
        <w:t>is required.</w:t>
      </w:r>
    </w:p>
    <w:p w14:paraId="5998AC46" w14:textId="77777777" w:rsidR="00D44FBD" w:rsidRPr="0092687D" w:rsidRDefault="00D44FBD" w:rsidP="00D44FBD">
      <w:pPr>
        <w:pStyle w:val="ListParagraph"/>
        <w:autoSpaceDE w:val="0"/>
        <w:autoSpaceDN w:val="0"/>
        <w:adjustRightInd w:val="0"/>
        <w:snapToGrid w:val="0"/>
        <w:spacing w:after="0" w:line="240" w:lineRule="auto"/>
        <w:rPr>
          <w:rFonts w:ascii="Arial" w:eastAsia="Times New Roman" w:hAnsi="Arial" w:cs="Arial"/>
          <w:color w:val="000000"/>
          <w:sz w:val="20"/>
          <w:szCs w:val="20"/>
          <w:lang w:val="x-none" w:bidi="th-TH"/>
        </w:rPr>
      </w:pPr>
    </w:p>
    <w:p w14:paraId="3857F7CC" w14:textId="28840DD4" w:rsidR="00C041DB" w:rsidRPr="00EB4173" w:rsidRDefault="003E73CF" w:rsidP="004B1219">
      <w:pPr>
        <w:autoSpaceDE w:val="0"/>
        <w:autoSpaceDN w:val="0"/>
        <w:adjustRightInd w:val="0"/>
        <w:snapToGrid w:val="0"/>
        <w:spacing w:after="0" w:line="240" w:lineRule="auto"/>
        <w:jc w:val="center"/>
        <w:rPr>
          <w:rFonts w:ascii="Arial Rounded MT Bold" w:eastAsia="Times New Roman" w:hAnsi="Arial Rounded MT Bold" w:cs="Arial"/>
          <w:b/>
          <w:i/>
          <w:iCs/>
          <w:color w:val="000000"/>
          <w:sz w:val="24"/>
          <w:szCs w:val="24"/>
          <w:lang w:bidi="th-TH"/>
        </w:rPr>
      </w:pPr>
      <w:r w:rsidRPr="00EB4173">
        <w:rPr>
          <w:rFonts w:ascii="Arial Rounded MT Bold" w:eastAsia="Times New Roman" w:hAnsi="Arial Rounded MT Bold" w:cs="Arial"/>
          <w:b/>
          <w:i/>
          <w:iCs/>
          <w:color w:val="000000"/>
          <w:sz w:val="24"/>
          <w:szCs w:val="24"/>
          <w:lang w:bidi="th-TH"/>
        </w:rPr>
        <w:t>Your Rights</w:t>
      </w:r>
    </w:p>
    <w:p w14:paraId="21CA2AEC" w14:textId="77777777" w:rsidR="00C041DB" w:rsidRPr="006B508B" w:rsidRDefault="00C041DB" w:rsidP="00C041DB">
      <w:pPr>
        <w:autoSpaceDE w:val="0"/>
        <w:autoSpaceDN w:val="0"/>
        <w:adjustRightInd w:val="0"/>
        <w:snapToGrid w:val="0"/>
        <w:spacing w:after="0" w:line="240" w:lineRule="auto"/>
        <w:jc w:val="both"/>
        <w:rPr>
          <w:rFonts w:ascii="Arial" w:eastAsia="Times New Roman" w:hAnsi="Arial" w:cs="Arial"/>
          <w:color w:val="000000"/>
          <w:sz w:val="18"/>
          <w:szCs w:val="18"/>
          <w:lang w:val="x-none" w:bidi="th-TH"/>
        </w:rPr>
      </w:pPr>
    </w:p>
    <w:p w14:paraId="63DD6318" w14:textId="45A59E4D" w:rsidR="00511200" w:rsidRPr="006B508B" w:rsidRDefault="0085501D" w:rsidP="006B508B">
      <w:pPr>
        <w:pStyle w:val="ListParagraph"/>
        <w:numPr>
          <w:ilvl w:val="0"/>
          <w:numId w:val="5"/>
        </w:numPr>
        <w:autoSpaceDE w:val="0"/>
        <w:autoSpaceDN w:val="0"/>
        <w:adjustRightInd w:val="0"/>
        <w:snapToGrid w:val="0"/>
        <w:spacing w:after="0" w:line="240" w:lineRule="auto"/>
        <w:jc w:val="both"/>
        <w:rPr>
          <w:rFonts w:ascii="Arial" w:eastAsia="Times New Roman" w:hAnsi="Arial" w:cs="Arial"/>
          <w:color w:val="000000"/>
          <w:sz w:val="18"/>
          <w:szCs w:val="18"/>
          <w:lang w:val="x-none" w:bidi="th-TH"/>
        </w:rPr>
      </w:pPr>
      <w:r w:rsidRPr="006B508B">
        <w:rPr>
          <w:rFonts w:ascii="Arial" w:eastAsia="Times New Roman" w:hAnsi="Arial" w:cs="Arial"/>
          <w:color w:val="000000"/>
          <w:sz w:val="18"/>
          <w:szCs w:val="18"/>
          <w:lang w:val="x-none" w:bidi="th-TH"/>
        </w:rPr>
        <w:t xml:space="preserve">You are </w:t>
      </w:r>
      <w:r w:rsidR="00511200" w:rsidRPr="006B508B">
        <w:rPr>
          <w:rFonts w:ascii="Arial" w:eastAsia="Times New Roman" w:hAnsi="Arial" w:cs="Arial"/>
          <w:color w:val="000000"/>
          <w:sz w:val="18"/>
          <w:szCs w:val="18"/>
          <w:lang w:bidi="th-TH"/>
        </w:rPr>
        <w:t xml:space="preserve">entitled </w:t>
      </w:r>
      <w:r w:rsidRPr="006B508B">
        <w:rPr>
          <w:rFonts w:ascii="Arial" w:eastAsia="Times New Roman" w:hAnsi="Arial" w:cs="Arial"/>
          <w:color w:val="000000"/>
          <w:sz w:val="18"/>
          <w:szCs w:val="18"/>
          <w:lang w:val="x-none" w:bidi="th-TH"/>
        </w:rPr>
        <w:t>to</w:t>
      </w:r>
      <w:r w:rsidR="003E73CF" w:rsidRPr="006B508B">
        <w:rPr>
          <w:rFonts w:ascii="Arial" w:eastAsia="Times New Roman" w:hAnsi="Arial" w:cs="Arial"/>
          <w:color w:val="000000"/>
          <w:sz w:val="18"/>
          <w:szCs w:val="18"/>
          <w:lang w:bidi="th-TH"/>
        </w:rPr>
        <w:t xml:space="preserve"> </w:t>
      </w:r>
      <w:r w:rsidRPr="006B508B">
        <w:rPr>
          <w:rFonts w:ascii="Arial" w:eastAsia="Times New Roman" w:hAnsi="Arial" w:cs="Arial"/>
          <w:color w:val="000000"/>
          <w:sz w:val="18"/>
          <w:szCs w:val="18"/>
          <w:lang w:val="x-none" w:bidi="th-TH"/>
        </w:rPr>
        <w:t>receive informa</w:t>
      </w:r>
      <w:r w:rsidR="00C041DB" w:rsidRPr="006B508B">
        <w:rPr>
          <w:rFonts w:ascii="Arial" w:eastAsia="Arial" w:hAnsi="Arial" w:cs="Arial"/>
          <w:color w:val="000000"/>
          <w:sz w:val="18"/>
          <w:szCs w:val="18"/>
          <w:lang w:bidi="th-TH"/>
        </w:rPr>
        <w:t>ti</w:t>
      </w:r>
      <w:r w:rsidRPr="006B508B">
        <w:rPr>
          <w:rFonts w:ascii="Arial" w:eastAsia="Times New Roman" w:hAnsi="Arial" w:cs="Arial"/>
          <w:color w:val="000000"/>
          <w:sz w:val="18"/>
          <w:szCs w:val="18"/>
          <w:lang w:val="x-none" w:bidi="th-TH"/>
        </w:rPr>
        <w:t>on from your</w:t>
      </w:r>
      <w:r w:rsidR="0060049B" w:rsidRPr="006B508B">
        <w:rPr>
          <w:rFonts w:ascii="Arial" w:eastAsia="Times New Roman" w:hAnsi="Arial" w:cs="Arial"/>
          <w:color w:val="000000"/>
          <w:sz w:val="18"/>
          <w:szCs w:val="18"/>
          <w:lang w:bidi="th-TH"/>
        </w:rPr>
        <w:t xml:space="preserve"> clinician</w:t>
      </w:r>
      <w:r w:rsidRPr="006B508B">
        <w:rPr>
          <w:rFonts w:ascii="Arial" w:eastAsia="Times New Roman" w:hAnsi="Arial" w:cs="Arial"/>
          <w:color w:val="000000"/>
          <w:sz w:val="18"/>
          <w:szCs w:val="18"/>
          <w:lang w:val="x-none" w:bidi="th-TH"/>
        </w:rPr>
        <w:t xml:space="preserve"> about the methods of therapy</w:t>
      </w:r>
      <w:r w:rsidR="0060049B" w:rsidRPr="006B508B">
        <w:rPr>
          <w:rFonts w:ascii="Arial" w:eastAsia="Times New Roman" w:hAnsi="Arial" w:cs="Arial"/>
          <w:color w:val="000000"/>
          <w:sz w:val="18"/>
          <w:szCs w:val="18"/>
          <w:lang w:bidi="th-TH"/>
        </w:rPr>
        <w:t>/assessment</w:t>
      </w:r>
      <w:r w:rsidRPr="006B508B">
        <w:rPr>
          <w:rFonts w:ascii="Arial" w:eastAsia="Times New Roman" w:hAnsi="Arial" w:cs="Arial"/>
          <w:color w:val="000000"/>
          <w:sz w:val="18"/>
          <w:szCs w:val="18"/>
          <w:lang w:val="x-none" w:bidi="th-TH"/>
        </w:rPr>
        <w:t>, the techniques used, the dura</w:t>
      </w:r>
      <w:r w:rsidR="0060049B" w:rsidRPr="006B508B">
        <w:rPr>
          <w:rFonts w:ascii="Arial" w:eastAsia="Arial" w:hAnsi="Arial" w:cs="Arial"/>
          <w:color w:val="000000"/>
          <w:sz w:val="18"/>
          <w:szCs w:val="18"/>
          <w:lang w:bidi="th-TH"/>
        </w:rPr>
        <w:t>ti</w:t>
      </w:r>
      <w:r w:rsidRPr="006B508B">
        <w:rPr>
          <w:rFonts w:ascii="Arial" w:eastAsia="Times New Roman" w:hAnsi="Arial" w:cs="Arial"/>
          <w:color w:val="000000"/>
          <w:sz w:val="18"/>
          <w:szCs w:val="18"/>
          <w:lang w:val="x-none" w:bidi="th-TH"/>
        </w:rPr>
        <w:t>on</w:t>
      </w:r>
      <w:r w:rsidR="0060049B" w:rsidRPr="006B508B">
        <w:rPr>
          <w:rFonts w:ascii="Arial" w:eastAsia="Times New Roman" w:hAnsi="Arial" w:cs="Arial"/>
          <w:color w:val="000000"/>
          <w:sz w:val="18"/>
          <w:szCs w:val="18"/>
          <w:lang w:bidi="th-TH"/>
        </w:rPr>
        <w:t xml:space="preserve"> </w:t>
      </w:r>
      <w:r w:rsidRPr="006B508B">
        <w:rPr>
          <w:rFonts w:ascii="Arial" w:eastAsia="Times New Roman" w:hAnsi="Arial" w:cs="Arial"/>
          <w:color w:val="000000"/>
          <w:sz w:val="18"/>
          <w:szCs w:val="18"/>
          <w:lang w:val="x-none" w:bidi="th-TH"/>
        </w:rPr>
        <w:t xml:space="preserve">if known, and the fee structure. You can seek a second opinion from another </w:t>
      </w:r>
      <w:r w:rsidR="0060049B" w:rsidRPr="006B508B">
        <w:rPr>
          <w:rFonts w:ascii="Arial" w:eastAsia="Times New Roman" w:hAnsi="Arial" w:cs="Arial"/>
          <w:color w:val="000000"/>
          <w:sz w:val="18"/>
          <w:szCs w:val="18"/>
          <w:lang w:bidi="th-TH"/>
        </w:rPr>
        <w:t xml:space="preserve">clinician </w:t>
      </w:r>
      <w:r w:rsidRPr="006B508B">
        <w:rPr>
          <w:rFonts w:ascii="Arial" w:eastAsia="Times New Roman" w:hAnsi="Arial" w:cs="Arial"/>
          <w:color w:val="000000"/>
          <w:sz w:val="18"/>
          <w:szCs w:val="18"/>
          <w:lang w:val="x-none" w:bidi="th-TH"/>
        </w:rPr>
        <w:t>or terminate therapy</w:t>
      </w:r>
      <w:r w:rsidR="0060049B" w:rsidRPr="006B508B">
        <w:rPr>
          <w:rFonts w:ascii="Arial" w:eastAsia="Times New Roman" w:hAnsi="Arial" w:cs="Arial"/>
          <w:color w:val="000000"/>
          <w:sz w:val="18"/>
          <w:szCs w:val="18"/>
          <w:lang w:bidi="th-TH"/>
        </w:rPr>
        <w:t>/services</w:t>
      </w:r>
      <w:r w:rsidRPr="006B508B">
        <w:rPr>
          <w:rFonts w:ascii="Arial" w:eastAsia="Times New Roman" w:hAnsi="Arial" w:cs="Arial"/>
          <w:color w:val="000000"/>
          <w:sz w:val="18"/>
          <w:szCs w:val="18"/>
          <w:lang w:val="x-none" w:bidi="th-TH"/>
        </w:rPr>
        <w:t xml:space="preserve"> at any</w:t>
      </w:r>
      <w:r w:rsidR="00511200" w:rsidRPr="006B508B">
        <w:rPr>
          <w:rFonts w:ascii="Arial" w:eastAsia="Times New Roman" w:hAnsi="Arial" w:cs="Arial"/>
          <w:color w:val="000000"/>
          <w:sz w:val="18"/>
          <w:szCs w:val="18"/>
          <w:lang w:bidi="th-TH"/>
        </w:rPr>
        <w:t xml:space="preserve"> time.</w:t>
      </w:r>
      <w:r w:rsidR="00511200" w:rsidRPr="006B508B">
        <w:rPr>
          <w:rFonts w:ascii="Arial" w:eastAsia="Times New Roman" w:hAnsi="Arial" w:cs="Arial"/>
          <w:color w:val="000000"/>
          <w:sz w:val="18"/>
          <w:szCs w:val="18"/>
          <w:lang w:val="x-none" w:bidi="th-TH"/>
        </w:rPr>
        <w:t xml:space="preserve"> A </w:t>
      </w:r>
      <w:r w:rsidR="00511200" w:rsidRPr="006B508B">
        <w:rPr>
          <w:rFonts w:ascii="Arial" w:eastAsia="Times New Roman" w:hAnsi="Arial" w:cs="Arial"/>
          <w:color w:val="000000"/>
          <w:sz w:val="18"/>
          <w:szCs w:val="18"/>
          <w:lang w:bidi="th-TH"/>
        </w:rPr>
        <w:t>patient/client is entitled</w:t>
      </w:r>
      <w:r w:rsidR="00511200" w:rsidRPr="006B508B">
        <w:rPr>
          <w:rFonts w:ascii="Arial" w:eastAsia="Times New Roman" w:hAnsi="Arial" w:cs="Arial"/>
          <w:color w:val="000000"/>
          <w:sz w:val="18"/>
          <w:szCs w:val="18"/>
          <w:lang w:val="x-none" w:bidi="th-TH"/>
        </w:rPr>
        <w:t xml:space="preserve"> to informa</w:t>
      </w:r>
      <w:r w:rsidR="00511200" w:rsidRPr="006B508B">
        <w:rPr>
          <w:rFonts w:ascii="Arial" w:eastAsia="Arial" w:hAnsi="Arial" w:cs="Arial"/>
          <w:color w:val="000000"/>
          <w:sz w:val="18"/>
          <w:szCs w:val="18"/>
          <w:lang w:bidi="th-TH"/>
        </w:rPr>
        <w:t>ti</w:t>
      </w:r>
      <w:r w:rsidR="00511200" w:rsidRPr="006B508B">
        <w:rPr>
          <w:rFonts w:ascii="Arial" w:eastAsia="Times New Roman" w:hAnsi="Arial" w:cs="Arial"/>
          <w:color w:val="000000"/>
          <w:sz w:val="18"/>
          <w:szCs w:val="18"/>
          <w:lang w:val="x-none" w:bidi="th-TH"/>
        </w:rPr>
        <w:t xml:space="preserve">on, upon request, concerning any </w:t>
      </w:r>
      <w:r w:rsidR="00511200" w:rsidRPr="006B508B">
        <w:rPr>
          <w:rFonts w:ascii="Arial" w:eastAsia="Times New Roman" w:hAnsi="Arial" w:cs="Arial"/>
          <w:color w:val="000000"/>
          <w:sz w:val="18"/>
          <w:szCs w:val="18"/>
          <w:lang w:bidi="th-TH"/>
        </w:rPr>
        <w:t xml:space="preserve">clinician </w:t>
      </w:r>
      <w:r w:rsidR="00511200" w:rsidRPr="006B508B">
        <w:rPr>
          <w:rFonts w:ascii="Arial" w:eastAsia="Times New Roman" w:hAnsi="Arial" w:cs="Arial"/>
          <w:color w:val="000000"/>
          <w:sz w:val="18"/>
          <w:szCs w:val="18"/>
          <w:lang w:val="x-none" w:bidi="th-TH"/>
        </w:rPr>
        <w:t>who is providing psycho</w:t>
      </w:r>
      <w:r w:rsidR="00511200" w:rsidRPr="006B508B">
        <w:rPr>
          <w:rFonts w:ascii="Arial" w:eastAsia="Times New Roman" w:hAnsi="Arial" w:cs="Arial"/>
          <w:color w:val="000000"/>
          <w:sz w:val="18"/>
          <w:szCs w:val="18"/>
          <w:lang w:bidi="th-TH"/>
        </w:rPr>
        <w:t xml:space="preserve">logical/psychotherapy </w:t>
      </w:r>
      <w:r w:rsidR="00511200" w:rsidRPr="006B508B">
        <w:rPr>
          <w:rFonts w:ascii="Arial" w:eastAsia="Times New Roman" w:hAnsi="Arial" w:cs="Arial"/>
          <w:color w:val="000000"/>
          <w:sz w:val="18"/>
          <w:szCs w:val="18"/>
          <w:lang w:val="x-none" w:bidi="th-TH"/>
        </w:rPr>
        <w:t>services t</w:t>
      </w:r>
      <w:r w:rsidR="00511200" w:rsidRPr="006B508B">
        <w:rPr>
          <w:rFonts w:ascii="Arial" w:eastAsia="Times New Roman" w:hAnsi="Arial" w:cs="Arial"/>
          <w:color w:val="000000"/>
          <w:sz w:val="18"/>
          <w:szCs w:val="18"/>
          <w:lang w:bidi="th-TH"/>
        </w:rPr>
        <w:t>o them.</w:t>
      </w:r>
      <w:r w:rsidR="00511200" w:rsidRPr="006B508B">
        <w:rPr>
          <w:rFonts w:ascii="Arial" w:eastAsia="Times New Roman" w:hAnsi="Arial" w:cs="Arial"/>
          <w:color w:val="000000"/>
          <w:sz w:val="18"/>
          <w:szCs w:val="18"/>
          <w:lang w:val="x-none" w:bidi="th-TH"/>
        </w:rPr>
        <w:t xml:space="preserve"> Such informa</w:t>
      </w:r>
      <w:r w:rsidR="00511200" w:rsidRPr="006B508B">
        <w:rPr>
          <w:rFonts w:ascii="Arial" w:eastAsia="Arial" w:hAnsi="Arial" w:cs="Arial"/>
          <w:color w:val="000000"/>
          <w:sz w:val="18"/>
          <w:szCs w:val="18"/>
          <w:lang w:bidi="th-TH"/>
        </w:rPr>
        <w:t>ti</w:t>
      </w:r>
      <w:r w:rsidR="00511200" w:rsidRPr="006B508B">
        <w:rPr>
          <w:rFonts w:ascii="Arial" w:eastAsia="Times New Roman" w:hAnsi="Arial" w:cs="Arial"/>
          <w:color w:val="000000"/>
          <w:sz w:val="18"/>
          <w:szCs w:val="18"/>
          <w:lang w:val="x-none" w:bidi="th-TH"/>
        </w:rPr>
        <w:t xml:space="preserve">on includes: the </w:t>
      </w:r>
      <w:r w:rsidR="00511200" w:rsidRPr="006B508B">
        <w:rPr>
          <w:rFonts w:ascii="Arial" w:eastAsia="Times New Roman" w:hAnsi="Arial" w:cs="Arial"/>
          <w:color w:val="000000"/>
          <w:sz w:val="18"/>
          <w:szCs w:val="18"/>
          <w:lang w:bidi="th-TH"/>
        </w:rPr>
        <w:t>providers</w:t>
      </w:r>
      <w:r w:rsidR="00511200" w:rsidRPr="006B508B">
        <w:rPr>
          <w:rFonts w:ascii="Arial" w:eastAsia="Times New Roman" w:hAnsi="Arial" w:cs="Arial"/>
          <w:color w:val="000000"/>
          <w:sz w:val="18"/>
          <w:szCs w:val="18"/>
          <w:lang w:val="x-none" w:bidi="th-TH"/>
        </w:rPr>
        <w:t xml:space="preserve"> name, educa</w:t>
      </w:r>
      <w:r w:rsidR="00511200" w:rsidRPr="006B508B">
        <w:rPr>
          <w:rFonts w:ascii="Arial" w:eastAsia="Arial" w:hAnsi="Arial" w:cs="Arial"/>
          <w:color w:val="000000"/>
          <w:sz w:val="18"/>
          <w:szCs w:val="18"/>
          <w:lang w:bidi="th-TH"/>
        </w:rPr>
        <w:t>ti</w:t>
      </w:r>
      <w:r w:rsidR="00511200" w:rsidRPr="006B508B">
        <w:rPr>
          <w:rFonts w:ascii="Arial" w:eastAsia="Times New Roman" w:hAnsi="Arial" w:cs="Arial"/>
          <w:color w:val="000000"/>
          <w:sz w:val="18"/>
          <w:szCs w:val="18"/>
          <w:lang w:val="x-none" w:bidi="th-TH"/>
        </w:rPr>
        <w:t>o</w:t>
      </w:r>
      <w:r w:rsidR="00511200" w:rsidRPr="006B508B">
        <w:rPr>
          <w:rFonts w:ascii="Arial" w:eastAsia="Times New Roman" w:hAnsi="Arial" w:cs="Arial"/>
          <w:color w:val="000000"/>
          <w:sz w:val="18"/>
          <w:szCs w:val="18"/>
          <w:lang w:bidi="th-TH"/>
        </w:rPr>
        <w:t>nal</w:t>
      </w:r>
      <w:r w:rsidR="00511200" w:rsidRPr="006B508B">
        <w:rPr>
          <w:rFonts w:ascii="Arial" w:eastAsia="Times New Roman" w:hAnsi="Arial" w:cs="Arial"/>
          <w:color w:val="000000"/>
          <w:sz w:val="18"/>
          <w:szCs w:val="18"/>
          <w:lang w:val="x-none" w:bidi="th-TH"/>
        </w:rPr>
        <w:t xml:space="preserve"> degrees, licenses and cred</w:t>
      </w:r>
      <w:r w:rsidR="00511200" w:rsidRPr="006B508B">
        <w:rPr>
          <w:rFonts w:ascii="Arial" w:eastAsia="Times New Roman" w:hAnsi="Arial" w:cs="Arial"/>
          <w:color w:val="000000"/>
          <w:sz w:val="18"/>
          <w:szCs w:val="18"/>
          <w:lang w:bidi="th-TH"/>
        </w:rPr>
        <w:t>entials.</w:t>
      </w:r>
    </w:p>
    <w:p w14:paraId="7DB6C41D" w14:textId="5FB91996" w:rsidR="00AC1BEB" w:rsidRPr="006B508B" w:rsidRDefault="00AC1BEB" w:rsidP="00511200">
      <w:pPr>
        <w:pStyle w:val="ListParagraph"/>
        <w:numPr>
          <w:ilvl w:val="0"/>
          <w:numId w:val="5"/>
        </w:numPr>
        <w:autoSpaceDE w:val="0"/>
        <w:autoSpaceDN w:val="0"/>
        <w:adjustRightInd w:val="0"/>
        <w:snapToGrid w:val="0"/>
        <w:spacing w:after="0" w:line="240" w:lineRule="auto"/>
        <w:jc w:val="both"/>
        <w:rPr>
          <w:rFonts w:ascii="Arial" w:eastAsia="Times New Roman" w:hAnsi="Arial" w:cs="Arial"/>
          <w:color w:val="000000"/>
          <w:sz w:val="18"/>
          <w:szCs w:val="18"/>
          <w:lang w:val="x-none" w:bidi="th-TH"/>
        </w:rPr>
      </w:pPr>
      <w:r w:rsidRPr="006B508B">
        <w:rPr>
          <w:rFonts w:ascii="Arial" w:eastAsia="Times New Roman" w:hAnsi="Arial" w:cs="Arial"/>
          <w:color w:val="000000"/>
          <w:sz w:val="18"/>
          <w:szCs w:val="18"/>
          <w:lang w:val="x-none" w:bidi="th-TH"/>
        </w:rPr>
        <w:t xml:space="preserve">You can seek a second opinion from another </w:t>
      </w:r>
      <w:r w:rsidR="006B508B">
        <w:rPr>
          <w:rFonts w:ascii="Arial" w:eastAsia="Times New Roman" w:hAnsi="Arial" w:cs="Arial"/>
          <w:color w:val="000000"/>
          <w:sz w:val="18"/>
          <w:szCs w:val="18"/>
          <w:lang w:bidi="th-TH"/>
        </w:rPr>
        <w:t xml:space="preserve">provider </w:t>
      </w:r>
      <w:r w:rsidRPr="006B508B">
        <w:rPr>
          <w:rFonts w:ascii="Arial" w:eastAsia="Times New Roman" w:hAnsi="Arial" w:cs="Arial"/>
          <w:color w:val="000000"/>
          <w:sz w:val="18"/>
          <w:szCs w:val="18"/>
          <w:lang w:val="x-none" w:bidi="th-TH"/>
        </w:rPr>
        <w:t>or terminate</w:t>
      </w:r>
      <w:r w:rsidR="006B508B">
        <w:rPr>
          <w:rFonts w:ascii="Arial" w:eastAsia="Times New Roman" w:hAnsi="Arial" w:cs="Arial"/>
          <w:color w:val="000000"/>
          <w:sz w:val="18"/>
          <w:szCs w:val="18"/>
          <w:lang w:bidi="th-TH"/>
        </w:rPr>
        <w:t xml:space="preserve"> services</w:t>
      </w:r>
      <w:r w:rsidRPr="006B508B">
        <w:rPr>
          <w:rFonts w:ascii="Arial" w:eastAsia="Times New Roman" w:hAnsi="Arial" w:cs="Arial"/>
          <w:color w:val="000000"/>
          <w:sz w:val="18"/>
          <w:szCs w:val="18"/>
          <w:lang w:val="x-none" w:bidi="th-TH"/>
        </w:rPr>
        <w:t xml:space="preserve"> at any time.</w:t>
      </w:r>
    </w:p>
    <w:p w14:paraId="1AA37118" w14:textId="5B176A61" w:rsidR="004B1219" w:rsidRPr="006B508B" w:rsidRDefault="0085501D" w:rsidP="00B76C9E">
      <w:pPr>
        <w:pStyle w:val="ListParagraph"/>
        <w:numPr>
          <w:ilvl w:val="0"/>
          <w:numId w:val="5"/>
        </w:numPr>
        <w:autoSpaceDE w:val="0"/>
        <w:autoSpaceDN w:val="0"/>
        <w:adjustRightInd w:val="0"/>
        <w:snapToGrid w:val="0"/>
        <w:spacing w:after="0" w:line="240" w:lineRule="auto"/>
        <w:rPr>
          <w:rFonts w:ascii="Arial" w:eastAsia="Times New Roman" w:hAnsi="Arial" w:cs="Arial"/>
          <w:color w:val="000000"/>
          <w:sz w:val="18"/>
          <w:szCs w:val="18"/>
          <w:lang w:val="x-none" w:bidi="th-TH"/>
        </w:rPr>
      </w:pPr>
      <w:r w:rsidRPr="006B508B">
        <w:rPr>
          <w:rFonts w:ascii="Arial" w:eastAsia="Times New Roman" w:hAnsi="Arial" w:cs="Arial"/>
          <w:color w:val="000000"/>
          <w:sz w:val="18"/>
          <w:szCs w:val="18"/>
          <w:lang w:val="x-none" w:bidi="th-TH"/>
        </w:rPr>
        <w:t>In a professional rela</w:t>
      </w:r>
      <w:r w:rsidR="0077770F" w:rsidRPr="006B508B">
        <w:rPr>
          <w:rFonts w:ascii="Arial" w:eastAsia="Arial" w:hAnsi="Arial" w:cs="Arial"/>
          <w:color w:val="000000"/>
          <w:sz w:val="18"/>
          <w:szCs w:val="18"/>
          <w:lang w:bidi="th-TH"/>
        </w:rPr>
        <w:t>ti</w:t>
      </w:r>
      <w:r w:rsidRPr="006B508B">
        <w:rPr>
          <w:rFonts w:ascii="Arial" w:eastAsia="Times New Roman" w:hAnsi="Arial" w:cs="Arial"/>
          <w:color w:val="000000"/>
          <w:sz w:val="18"/>
          <w:szCs w:val="18"/>
          <w:lang w:val="x-none" w:bidi="th-TH"/>
        </w:rPr>
        <w:t xml:space="preserve">onship, </w:t>
      </w:r>
      <w:r w:rsidRPr="006B508B">
        <w:rPr>
          <w:rFonts w:ascii="Arial" w:eastAsia="Times New Roman" w:hAnsi="Arial" w:cs="Arial"/>
          <w:b/>
          <w:bCs/>
          <w:i/>
          <w:iCs/>
          <w:color w:val="000000"/>
          <w:sz w:val="18"/>
          <w:szCs w:val="18"/>
          <w:lang w:val="x-none" w:bidi="th-TH"/>
        </w:rPr>
        <w:t>sexual in</w:t>
      </w:r>
      <w:r w:rsidR="0060049B" w:rsidRPr="006B508B">
        <w:rPr>
          <w:rFonts w:ascii="Arial" w:eastAsia="Arial" w:hAnsi="Arial" w:cs="Arial"/>
          <w:b/>
          <w:bCs/>
          <w:i/>
          <w:iCs/>
          <w:color w:val="000000"/>
          <w:sz w:val="18"/>
          <w:szCs w:val="18"/>
          <w:lang w:bidi="th-TH"/>
        </w:rPr>
        <w:t>ti</w:t>
      </w:r>
      <w:r w:rsidRPr="006B508B">
        <w:rPr>
          <w:rFonts w:ascii="Arial" w:eastAsia="Times New Roman" w:hAnsi="Arial" w:cs="Arial"/>
          <w:b/>
          <w:bCs/>
          <w:i/>
          <w:iCs/>
          <w:color w:val="000000"/>
          <w:sz w:val="18"/>
          <w:szCs w:val="18"/>
          <w:lang w:val="x-none" w:bidi="th-TH"/>
        </w:rPr>
        <w:t>macy is never appropriate</w:t>
      </w:r>
      <w:r w:rsidRPr="006B508B">
        <w:rPr>
          <w:rFonts w:ascii="Arial" w:eastAsia="Times New Roman" w:hAnsi="Arial" w:cs="Arial"/>
          <w:color w:val="000000"/>
          <w:sz w:val="18"/>
          <w:szCs w:val="18"/>
          <w:lang w:val="x-none" w:bidi="th-TH"/>
        </w:rPr>
        <w:t xml:space="preserve"> and should be reported to the </w:t>
      </w:r>
      <w:r w:rsidR="0060049B" w:rsidRPr="006B508B">
        <w:rPr>
          <w:rFonts w:ascii="Arial" w:eastAsia="Times New Roman" w:hAnsi="Arial" w:cs="Arial"/>
          <w:color w:val="000000"/>
          <w:sz w:val="18"/>
          <w:szCs w:val="18"/>
          <w:lang w:bidi="th-TH"/>
        </w:rPr>
        <w:t xml:space="preserve">appropriate </w:t>
      </w:r>
      <w:r w:rsidRPr="006B508B">
        <w:rPr>
          <w:rFonts w:ascii="Arial" w:eastAsia="Times New Roman" w:hAnsi="Arial" w:cs="Arial"/>
          <w:color w:val="000000"/>
          <w:sz w:val="18"/>
          <w:szCs w:val="18"/>
          <w:lang w:val="x-none" w:bidi="th-TH"/>
        </w:rPr>
        <w:t>board that licenses, registers,</w:t>
      </w:r>
      <w:r w:rsidR="0060049B" w:rsidRPr="006B508B">
        <w:rPr>
          <w:rFonts w:ascii="Arial" w:eastAsia="Times New Roman" w:hAnsi="Arial" w:cs="Arial"/>
          <w:color w:val="000000"/>
          <w:sz w:val="18"/>
          <w:szCs w:val="18"/>
          <w:lang w:bidi="th-TH"/>
        </w:rPr>
        <w:t xml:space="preserve"> </w:t>
      </w:r>
      <w:r w:rsidRPr="006B508B">
        <w:rPr>
          <w:rFonts w:ascii="Arial" w:eastAsia="Times New Roman" w:hAnsi="Arial" w:cs="Arial"/>
          <w:color w:val="000000"/>
          <w:sz w:val="18"/>
          <w:szCs w:val="18"/>
          <w:lang w:val="x-none" w:bidi="th-TH"/>
        </w:rPr>
        <w:t>or cer</w:t>
      </w:r>
      <w:r w:rsidR="0060049B" w:rsidRPr="006B508B">
        <w:rPr>
          <w:rFonts w:ascii="Arial" w:eastAsia="Arial" w:hAnsi="Arial" w:cs="Arial"/>
          <w:color w:val="000000"/>
          <w:sz w:val="18"/>
          <w:szCs w:val="18"/>
          <w:lang w:bidi="th-TH"/>
        </w:rPr>
        <w:t>ti</w:t>
      </w:r>
      <w:r w:rsidRPr="006B508B">
        <w:rPr>
          <w:rFonts w:ascii="Arial" w:eastAsia="Times New Roman" w:hAnsi="Arial" w:cs="Arial"/>
          <w:color w:val="000000"/>
          <w:sz w:val="18"/>
          <w:szCs w:val="18"/>
          <w:lang w:val="x-none" w:bidi="th-TH"/>
        </w:rPr>
        <w:t>ﬁes the licensee, registrant or ce</w:t>
      </w:r>
      <w:r w:rsidR="0060049B" w:rsidRPr="006B508B">
        <w:rPr>
          <w:rFonts w:ascii="Arial" w:eastAsia="Times New Roman" w:hAnsi="Arial" w:cs="Arial"/>
          <w:color w:val="000000"/>
          <w:sz w:val="18"/>
          <w:szCs w:val="18"/>
          <w:lang w:bidi="th-TH"/>
        </w:rPr>
        <w:t>r</w:t>
      </w:r>
      <w:r w:rsidR="004B1219" w:rsidRPr="006B508B">
        <w:rPr>
          <w:rFonts w:ascii="Arial" w:eastAsia="Times New Roman" w:hAnsi="Arial" w:cs="Arial"/>
          <w:color w:val="000000"/>
          <w:sz w:val="18"/>
          <w:szCs w:val="18"/>
          <w:lang w:bidi="th-TH"/>
        </w:rPr>
        <w:t xml:space="preserve">tificate </w:t>
      </w:r>
      <w:r w:rsidRPr="006B508B">
        <w:rPr>
          <w:rFonts w:ascii="Arial" w:eastAsia="Times New Roman" w:hAnsi="Arial" w:cs="Arial"/>
          <w:color w:val="000000"/>
          <w:sz w:val="18"/>
          <w:szCs w:val="18"/>
          <w:lang w:val="x-none" w:bidi="th-TH"/>
        </w:rPr>
        <w:t>holder.</w:t>
      </w:r>
    </w:p>
    <w:p w14:paraId="70A45A3C" w14:textId="76B9D83C" w:rsidR="00AC1BEB" w:rsidRPr="006B508B" w:rsidRDefault="00AC1BEB" w:rsidP="006B508B">
      <w:pPr>
        <w:pStyle w:val="ListParagraph"/>
        <w:numPr>
          <w:ilvl w:val="0"/>
          <w:numId w:val="5"/>
        </w:numPr>
        <w:jc w:val="both"/>
        <w:rPr>
          <w:rFonts w:ascii="Arial" w:eastAsia="Times New Roman" w:hAnsi="Arial" w:cs="Arial"/>
          <w:color w:val="000000"/>
          <w:sz w:val="18"/>
          <w:szCs w:val="18"/>
          <w:lang w:val="x-none" w:bidi="th-TH"/>
        </w:rPr>
      </w:pPr>
      <w:r w:rsidRPr="006B508B">
        <w:rPr>
          <w:rFonts w:ascii="Arial" w:eastAsia="Times New Roman" w:hAnsi="Arial" w:cs="Arial"/>
          <w:color w:val="000000"/>
          <w:sz w:val="18"/>
          <w:szCs w:val="18"/>
          <w:lang w:val="x-none" w:bidi="th-TH"/>
        </w:rPr>
        <w:t>It is unlawful to perform conversion therapy on a minor client. Conversion therapy is defined in statute as any practice or treatment that attempts or purports to change an individual’s sexual orientation or gender identity. This includes efforts to change behaviors or gender expressions or to eliminate or reduce sexual or romantic attractions or feelings towards individuals of the same sex. If conversion therapy occurs, it should be reported to the State Board of Social Work Examiners at the contact information listed above.</w:t>
      </w:r>
    </w:p>
    <w:p w14:paraId="029EA132" w14:textId="27EE6DBD" w:rsidR="00AC1BEB" w:rsidRPr="00AC1BEB" w:rsidRDefault="00AC1BEB" w:rsidP="006B508B">
      <w:pPr>
        <w:jc w:val="center"/>
        <w:rPr>
          <w:rFonts w:ascii="Arial Rounded MT Bold" w:eastAsia="Times New Roman" w:hAnsi="Arial Rounded MT Bold" w:cs="Arial"/>
          <w:b/>
          <w:i/>
          <w:color w:val="000000"/>
          <w:sz w:val="24"/>
          <w:szCs w:val="24"/>
          <w:lang w:bidi="th-TH"/>
        </w:rPr>
      </w:pPr>
      <w:r w:rsidRPr="00AC1BEB">
        <w:rPr>
          <w:rFonts w:ascii="Arial Rounded MT Bold" w:eastAsia="Times New Roman" w:hAnsi="Arial Rounded MT Bold" w:cs="Arial"/>
          <w:b/>
          <w:i/>
          <w:color w:val="000000"/>
          <w:sz w:val="24"/>
          <w:szCs w:val="24"/>
          <w:lang w:bidi="th-TH"/>
        </w:rPr>
        <w:t>Consent for Treatment</w:t>
      </w:r>
    </w:p>
    <w:p w14:paraId="1A9AA474" w14:textId="7A8BA419" w:rsidR="00AC1BEB" w:rsidRPr="006F2E41" w:rsidRDefault="00AC1BEB" w:rsidP="006F2E41">
      <w:pPr>
        <w:jc w:val="both"/>
        <w:rPr>
          <w:rFonts w:ascii="Arial" w:eastAsia="Times New Roman" w:hAnsi="Arial" w:cs="Arial"/>
          <w:color w:val="000000"/>
          <w:sz w:val="18"/>
          <w:szCs w:val="18"/>
          <w:lang w:val="x-none" w:bidi="th-TH"/>
        </w:rPr>
      </w:pPr>
      <w:r w:rsidRPr="006F2E41">
        <w:rPr>
          <w:rFonts w:ascii="Arial" w:eastAsia="Times New Roman" w:hAnsi="Arial" w:cs="Arial"/>
          <w:color w:val="000000"/>
          <w:sz w:val="18"/>
          <w:szCs w:val="18"/>
          <w:lang w:val="x-none" w:bidi="th-TH"/>
        </w:rPr>
        <w:t xml:space="preserve">On May 16, 2019, Governor Polis signed into law Colorado House Bill 19-1120, which lowers the age of consent for psychotherapy services from 15 to 12 years old.  The law took effect upon signature.  Under the statute, before a minor 12 years or older can consent to treatment, </w:t>
      </w:r>
      <w:r w:rsidR="006F49B9" w:rsidRPr="006F2E41">
        <w:rPr>
          <w:rFonts w:ascii="Arial" w:eastAsia="Times New Roman" w:hAnsi="Arial" w:cs="Arial"/>
          <w:color w:val="000000"/>
          <w:sz w:val="18"/>
          <w:szCs w:val="18"/>
          <w:lang w:bidi="th-TH"/>
        </w:rPr>
        <w:t>your provider</w:t>
      </w:r>
      <w:r w:rsidRPr="006F2E41">
        <w:rPr>
          <w:rFonts w:ascii="Arial" w:eastAsia="Times New Roman" w:hAnsi="Arial" w:cs="Arial"/>
          <w:color w:val="000000"/>
          <w:sz w:val="18"/>
          <w:szCs w:val="18"/>
          <w:lang w:val="x-none" w:bidi="th-TH"/>
        </w:rPr>
        <w:t xml:space="preserve"> must first determine that the minor is knowingly and voluntarily seeking the psychotherapy services and that the services provided are clinically indicated and necessary to the minor client’s well-being.  These must be documented in the minor client’s clinical chart.  </w:t>
      </w:r>
    </w:p>
    <w:p w14:paraId="17B6A187" w14:textId="246DE726" w:rsidR="00AC1BEB" w:rsidRPr="00AC1BEB" w:rsidRDefault="00AC1BEB" w:rsidP="006F2E41">
      <w:pPr>
        <w:jc w:val="center"/>
        <w:rPr>
          <w:rFonts w:ascii="Arial Rounded MT Bold" w:eastAsia="Times New Roman" w:hAnsi="Arial Rounded MT Bold" w:cs="Arial"/>
          <w:b/>
          <w:i/>
          <w:color w:val="000000"/>
          <w:sz w:val="24"/>
          <w:szCs w:val="24"/>
          <w:lang w:bidi="th-TH"/>
        </w:rPr>
      </w:pPr>
      <w:r>
        <w:rPr>
          <w:rFonts w:ascii="Arial Rounded MT Bold" w:eastAsia="Times New Roman" w:hAnsi="Arial Rounded MT Bold" w:cs="Arial"/>
          <w:b/>
          <w:i/>
          <w:color w:val="000000"/>
          <w:sz w:val="24"/>
          <w:szCs w:val="24"/>
          <w:lang w:bidi="th-TH"/>
        </w:rPr>
        <w:t>Fees</w:t>
      </w:r>
    </w:p>
    <w:p w14:paraId="6035A976" w14:textId="11C405B1" w:rsidR="00AC1BEB" w:rsidRPr="006F2E41" w:rsidRDefault="00AC1BEB" w:rsidP="006F2E41">
      <w:pPr>
        <w:jc w:val="both"/>
        <w:rPr>
          <w:rFonts w:ascii="Arial" w:eastAsia="Times New Roman" w:hAnsi="Arial" w:cs="Arial"/>
          <w:color w:val="000000"/>
          <w:sz w:val="18"/>
          <w:szCs w:val="18"/>
          <w:lang w:val="x-none" w:bidi="th-TH"/>
        </w:rPr>
      </w:pPr>
      <w:r w:rsidRPr="006F2E41">
        <w:rPr>
          <w:rFonts w:ascii="Arial" w:eastAsia="Times New Roman" w:hAnsi="Arial" w:cs="Arial"/>
          <w:color w:val="000000"/>
          <w:sz w:val="18"/>
          <w:szCs w:val="18"/>
          <w:lang w:bidi="th-TH"/>
        </w:rPr>
        <w:t>Our</w:t>
      </w:r>
      <w:r w:rsidR="006F2E41" w:rsidRPr="006F2E41">
        <w:rPr>
          <w:rFonts w:ascii="Arial" w:eastAsia="Times New Roman" w:hAnsi="Arial" w:cs="Arial"/>
          <w:color w:val="000000"/>
          <w:sz w:val="18"/>
          <w:szCs w:val="18"/>
          <w:lang w:bidi="th-TH"/>
        </w:rPr>
        <w:t xml:space="preserve"> </w:t>
      </w:r>
      <w:r w:rsidRPr="006F2E41">
        <w:rPr>
          <w:rFonts w:ascii="Arial" w:eastAsia="Times New Roman" w:hAnsi="Arial" w:cs="Arial"/>
          <w:b/>
          <w:bCs/>
          <w:i/>
          <w:iCs/>
          <w:color w:val="000000"/>
          <w:sz w:val="18"/>
          <w:szCs w:val="18"/>
          <w:lang w:val="x-none" w:bidi="th-TH"/>
        </w:rPr>
        <w:t>fee</w:t>
      </w:r>
      <w:r w:rsidR="006F2E41" w:rsidRPr="006F2E41">
        <w:rPr>
          <w:rFonts w:ascii="Arial" w:eastAsia="Times New Roman" w:hAnsi="Arial" w:cs="Arial"/>
          <w:b/>
          <w:bCs/>
          <w:i/>
          <w:iCs/>
          <w:color w:val="000000"/>
          <w:sz w:val="18"/>
          <w:szCs w:val="18"/>
          <w:lang w:bidi="th-TH"/>
        </w:rPr>
        <w:t>-for-service</w:t>
      </w:r>
      <w:r w:rsidR="006F2E41" w:rsidRPr="006F2E41">
        <w:rPr>
          <w:rFonts w:ascii="Arial" w:eastAsia="Times New Roman" w:hAnsi="Arial" w:cs="Arial"/>
          <w:color w:val="000000"/>
          <w:sz w:val="18"/>
          <w:szCs w:val="18"/>
          <w:lang w:bidi="th-TH"/>
        </w:rPr>
        <w:t xml:space="preserve"> rate for healthcare related services</w:t>
      </w:r>
      <w:r w:rsidRPr="006F2E41">
        <w:rPr>
          <w:rFonts w:ascii="Arial" w:eastAsia="Times New Roman" w:hAnsi="Arial" w:cs="Arial"/>
          <w:color w:val="000000"/>
          <w:sz w:val="18"/>
          <w:szCs w:val="18"/>
          <w:lang w:val="x-none" w:bidi="th-TH"/>
        </w:rPr>
        <w:t xml:space="preserve"> </w:t>
      </w:r>
      <w:r w:rsidR="006F2E41" w:rsidRPr="006F2E41">
        <w:rPr>
          <w:rFonts w:ascii="Arial" w:eastAsia="Times New Roman" w:hAnsi="Arial" w:cs="Arial"/>
          <w:color w:val="000000"/>
          <w:sz w:val="18"/>
          <w:szCs w:val="18"/>
          <w:lang w:bidi="th-TH"/>
        </w:rPr>
        <w:t xml:space="preserve">is </w:t>
      </w:r>
      <w:r w:rsidRPr="006F2E41">
        <w:rPr>
          <w:rFonts w:ascii="Arial" w:eastAsia="Times New Roman" w:hAnsi="Arial" w:cs="Arial"/>
          <w:b/>
          <w:bCs/>
          <w:i/>
          <w:iCs/>
          <w:color w:val="000000"/>
          <w:sz w:val="18"/>
          <w:szCs w:val="18"/>
          <w:lang w:val="x-none" w:bidi="th-TH"/>
        </w:rPr>
        <w:t>$1</w:t>
      </w:r>
      <w:r w:rsidR="006F2E41" w:rsidRPr="006F2E41">
        <w:rPr>
          <w:rFonts w:ascii="Arial" w:eastAsia="Times New Roman" w:hAnsi="Arial" w:cs="Arial"/>
          <w:b/>
          <w:bCs/>
          <w:i/>
          <w:iCs/>
          <w:color w:val="000000"/>
          <w:sz w:val="18"/>
          <w:szCs w:val="18"/>
          <w:lang w:bidi="th-TH"/>
        </w:rPr>
        <w:t>5</w:t>
      </w:r>
      <w:r w:rsidRPr="006F2E41">
        <w:rPr>
          <w:rFonts w:ascii="Arial" w:eastAsia="Times New Roman" w:hAnsi="Arial" w:cs="Arial"/>
          <w:b/>
          <w:bCs/>
          <w:i/>
          <w:iCs/>
          <w:color w:val="000000"/>
          <w:sz w:val="18"/>
          <w:szCs w:val="18"/>
          <w:lang w:val="x-none" w:bidi="th-TH"/>
        </w:rPr>
        <w:t>0.00 per 45-minute session</w:t>
      </w:r>
      <w:r w:rsidRPr="006F2E41">
        <w:rPr>
          <w:rFonts w:ascii="Arial" w:eastAsia="Times New Roman" w:hAnsi="Arial" w:cs="Arial"/>
          <w:color w:val="000000"/>
          <w:sz w:val="18"/>
          <w:szCs w:val="18"/>
          <w:lang w:val="x-none" w:bidi="th-TH"/>
        </w:rPr>
        <w:t>.</w:t>
      </w:r>
      <w:r w:rsidR="006F2E41" w:rsidRPr="006F2E41">
        <w:rPr>
          <w:rFonts w:ascii="Arial" w:eastAsia="Times New Roman" w:hAnsi="Arial" w:cs="Arial"/>
          <w:color w:val="000000"/>
          <w:sz w:val="18"/>
          <w:szCs w:val="18"/>
          <w:lang w:bidi="th-TH"/>
        </w:rPr>
        <w:t xml:space="preserve"> </w:t>
      </w:r>
      <w:r w:rsidRPr="006F2E41">
        <w:rPr>
          <w:rFonts w:ascii="Arial" w:eastAsia="Times New Roman" w:hAnsi="Arial" w:cs="Arial"/>
          <w:color w:val="000000"/>
          <w:sz w:val="18"/>
          <w:szCs w:val="18"/>
          <w:lang w:val="x-none" w:bidi="th-TH"/>
        </w:rPr>
        <w:t xml:space="preserve">If you are receiving therapy through EAP or health insurance we will work with you to bill your insurance, however, you agree that you are responsible for payment </w:t>
      </w:r>
      <w:r w:rsidR="006F2E41" w:rsidRPr="006F2E41">
        <w:rPr>
          <w:rFonts w:ascii="Arial" w:eastAsia="Times New Roman" w:hAnsi="Arial" w:cs="Arial"/>
          <w:color w:val="000000"/>
          <w:sz w:val="18"/>
          <w:szCs w:val="18"/>
          <w:lang w:bidi="th-TH"/>
        </w:rPr>
        <w:t xml:space="preserve">of all </w:t>
      </w:r>
      <w:r w:rsidRPr="006F2E41">
        <w:rPr>
          <w:rFonts w:ascii="Arial" w:eastAsia="Times New Roman" w:hAnsi="Arial" w:cs="Arial"/>
          <w:color w:val="000000"/>
          <w:sz w:val="18"/>
          <w:szCs w:val="18"/>
          <w:lang w:val="x-none" w:bidi="th-TH"/>
        </w:rPr>
        <w:t xml:space="preserve"> services. Co-pays are due at the time of service. Private pay clients (not utilizing insurance) are expected to make payment at time of service. </w:t>
      </w:r>
      <w:r w:rsidR="006F2E41" w:rsidRPr="006F2E41">
        <w:rPr>
          <w:rFonts w:ascii="Arial" w:eastAsia="Times New Roman" w:hAnsi="Arial" w:cs="Arial"/>
          <w:b/>
          <w:bCs/>
          <w:i/>
          <w:iCs/>
          <w:color w:val="000000"/>
          <w:sz w:val="18"/>
          <w:szCs w:val="18"/>
          <w:lang w:bidi="th-TH"/>
        </w:rPr>
        <w:t xml:space="preserve">Forensic services, specialized assessment services, services paid for via DVR, and all testing services </w:t>
      </w:r>
      <w:r w:rsidR="006F2E41" w:rsidRPr="006F2E41">
        <w:rPr>
          <w:rFonts w:ascii="Arial" w:eastAsia="Times New Roman" w:hAnsi="Arial" w:cs="Arial"/>
          <w:color w:val="000000"/>
          <w:sz w:val="18"/>
          <w:szCs w:val="18"/>
          <w:lang w:bidi="th-TH"/>
        </w:rPr>
        <w:t xml:space="preserve">have specific and separate fee structures </w:t>
      </w:r>
      <w:r w:rsidRPr="006F2E41">
        <w:rPr>
          <w:rFonts w:ascii="Arial" w:eastAsia="Times New Roman" w:hAnsi="Arial" w:cs="Arial"/>
          <w:color w:val="000000"/>
          <w:sz w:val="18"/>
          <w:szCs w:val="18"/>
          <w:lang w:val="x-none" w:bidi="th-TH"/>
        </w:rPr>
        <w:t>Please ask if you have any questions about fees.</w:t>
      </w:r>
    </w:p>
    <w:p w14:paraId="7D018A95" w14:textId="59298B13" w:rsidR="00AC1BEB" w:rsidRPr="007065F4" w:rsidRDefault="007065F4" w:rsidP="006F2E41">
      <w:pPr>
        <w:jc w:val="center"/>
        <w:rPr>
          <w:rFonts w:ascii="Arial Rounded MT Bold" w:eastAsia="Times New Roman" w:hAnsi="Arial Rounded MT Bold" w:cs="Arial"/>
          <w:b/>
          <w:i/>
          <w:color w:val="000000"/>
          <w:sz w:val="24"/>
          <w:szCs w:val="24"/>
          <w:lang w:bidi="th-TH"/>
        </w:rPr>
      </w:pPr>
      <w:r w:rsidRPr="007065F4">
        <w:rPr>
          <w:rFonts w:ascii="Arial Rounded MT Bold" w:eastAsia="Times New Roman" w:hAnsi="Arial Rounded MT Bold" w:cs="Arial"/>
          <w:b/>
          <w:i/>
          <w:color w:val="000000"/>
          <w:sz w:val="24"/>
          <w:szCs w:val="24"/>
          <w:lang w:bidi="th-TH"/>
        </w:rPr>
        <w:t>Records</w:t>
      </w:r>
      <w:r w:rsidR="006F2E41">
        <w:rPr>
          <w:rFonts w:ascii="Arial Rounded MT Bold" w:eastAsia="Times New Roman" w:hAnsi="Arial Rounded MT Bold" w:cs="Arial"/>
          <w:b/>
          <w:i/>
          <w:color w:val="000000"/>
          <w:sz w:val="24"/>
          <w:szCs w:val="24"/>
          <w:lang w:bidi="th-TH"/>
        </w:rPr>
        <w:t xml:space="preserve"> &amp; Retention</w:t>
      </w:r>
    </w:p>
    <w:p w14:paraId="727EC3A5" w14:textId="3A5E6D45" w:rsidR="00AC1BEB" w:rsidRPr="006B508B" w:rsidRDefault="007065F4" w:rsidP="006B508B">
      <w:pPr>
        <w:jc w:val="both"/>
        <w:rPr>
          <w:rFonts w:ascii="Arial" w:eastAsia="Times New Roman" w:hAnsi="Arial" w:cs="Arial"/>
          <w:color w:val="000000"/>
          <w:sz w:val="18"/>
          <w:szCs w:val="18"/>
          <w:lang w:val="x-none" w:bidi="th-TH"/>
        </w:rPr>
      </w:pPr>
      <w:r w:rsidRPr="006B508B">
        <w:rPr>
          <w:rFonts w:ascii="Arial" w:eastAsia="Times New Roman" w:hAnsi="Arial" w:cs="Arial"/>
          <w:color w:val="000000"/>
          <w:sz w:val="18"/>
          <w:szCs w:val="18"/>
          <w:lang w:bidi="th-TH"/>
        </w:rPr>
        <w:t xml:space="preserve">Our office </w:t>
      </w:r>
      <w:r w:rsidR="00AC1BEB" w:rsidRPr="006B508B">
        <w:rPr>
          <w:rFonts w:ascii="Arial" w:eastAsia="Times New Roman" w:hAnsi="Arial" w:cs="Arial"/>
          <w:color w:val="000000"/>
          <w:sz w:val="18"/>
          <w:szCs w:val="18"/>
          <w:lang w:val="x-none" w:bidi="th-TH"/>
        </w:rPr>
        <w:t>maintain</w:t>
      </w:r>
      <w:r w:rsidR="006F2E41" w:rsidRPr="006B508B">
        <w:rPr>
          <w:rFonts w:ascii="Arial" w:eastAsia="Times New Roman" w:hAnsi="Arial" w:cs="Arial"/>
          <w:color w:val="000000"/>
          <w:sz w:val="18"/>
          <w:szCs w:val="18"/>
          <w:lang w:bidi="th-TH"/>
        </w:rPr>
        <w:t>s</w:t>
      </w:r>
      <w:r w:rsidR="00AC1BEB" w:rsidRPr="006B508B">
        <w:rPr>
          <w:rFonts w:ascii="Arial" w:eastAsia="Times New Roman" w:hAnsi="Arial" w:cs="Arial"/>
          <w:color w:val="000000"/>
          <w:sz w:val="18"/>
          <w:szCs w:val="18"/>
          <w:lang w:val="x-none" w:bidi="th-TH"/>
        </w:rPr>
        <w:t xml:space="preserve"> </w:t>
      </w:r>
      <w:r w:rsidR="006B508B" w:rsidRPr="006B508B">
        <w:rPr>
          <w:rFonts w:ascii="Arial" w:eastAsia="Times New Roman" w:hAnsi="Arial" w:cs="Arial"/>
          <w:color w:val="000000"/>
          <w:sz w:val="18"/>
          <w:szCs w:val="18"/>
          <w:lang w:bidi="th-TH"/>
        </w:rPr>
        <w:t xml:space="preserve">all </w:t>
      </w:r>
      <w:r w:rsidR="00AC1BEB" w:rsidRPr="006B508B">
        <w:rPr>
          <w:rFonts w:ascii="Arial" w:eastAsia="Times New Roman" w:hAnsi="Arial" w:cs="Arial"/>
          <w:color w:val="000000"/>
          <w:sz w:val="18"/>
          <w:szCs w:val="18"/>
          <w:lang w:val="x-none" w:bidi="th-TH"/>
        </w:rPr>
        <w:t>records for 7</w:t>
      </w:r>
      <w:r w:rsidR="006B508B" w:rsidRPr="006B508B">
        <w:rPr>
          <w:rFonts w:ascii="Arial" w:eastAsia="Times New Roman" w:hAnsi="Arial" w:cs="Arial"/>
          <w:color w:val="000000"/>
          <w:sz w:val="18"/>
          <w:szCs w:val="18"/>
          <w:lang w:bidi="th-TH"/>
        </w:rPr>
        <w:t>-</w:t>
      </w:r>
      <w:r w:rsidR="00AC1BEB" w:rsidRPr="006B508B">
        <w:rPr>
          <w:rFonts w:ascii="Arial" w:eastAsia="Times New Roman" w:hAnsi="Arial" w:cs="Arial"/>
          <w:color w:val="000000"/>
          <w:sz w:val="18"/>
          <w:szCs w:val="18"/>
          <w:lang w:val="x-none" w:bidi="th-TH"/>
        </w:rPr>
        <w:t>years after the date of last treatment (7 years after the age of majority in the case of a minor). After the 7-year period, your records may no longer be available and may be shredded or destroyed. Upon executing an appropriate authorization for release, you may receive a copy of your records, have them forwarded to another provider, or I may prepare a summary for you instead. Because these are professional records,</w:t>
      </w:r>
      <w:r w:rsidRPr="006B508B">
        <w:rPr>
          <w:rFonts w:ascii="Arial" w:eastAsia="Times New Roman" w:hAnsi="Arial" w:cs="Arial"/>
          <w:color w:val="000000"/>
          <w:sz w:val="18"/>
          <w:szCs w:val="18"/>
          <w:lang w:bidi="th-TH"/>
        </w:rPr>
        <w:t xml:space="preserve"> we</w:t>
      </w:r>
      <w:r w:rsidR="00AC1BEB" w:rsidRPr="006B508B">
        <w:rPr>
          <w:rFonts w:ascii="Arial" w:eastAsia="Times New Roman" w:hAnsi="Arial" w:cs="Arial"/>
          <w:color w:val="000000"/>
          <w:sz w:val="18"/>
          <w:szCs w:val="18"/>
          <w:lang w:val="x-none" w:bidi="th-TH"/>
        </w:rPr>
        <w:t xml:space="preserve"> recommend that you review them in </w:t>
      </w:r>
      <w:r w:rsidRPr="006B508B">
        <w:rPr>
          <w:rFonts w:ascii="Arial" w:eastAsia="Times New Roman" w:hAnsi="Arial" w:cs="Arial"/>
          <w:color w:val="000000"/>
          <w:sz w:val="18"/>
          <w:szCs w:val="18"/>
          <w:lang w:bidi="th-TH"/>
        </w:rPr>
        <w:t>your provider’s</w:t>
      </w:r>
      <w:r w:rsidR="00AC1BEB" w:rsidRPr="006B508B">
        <w:rPr>
          <w:rFonts w:ascii="Arial" w:eastAsia="Times New Roman" w:hAnsi="Arial" w:cs="Arial"/>
          <w:color w:val="000000"/>
          <w:sz w:val="18"/>
          <w:szCs w:val="18"/>
          <w:lang w:val="x-none" w:bidi="th-TH"/>
        </w:rPr>
        <w:t xml:space="preserve"> presence so that </w:t>
      </w:r>
      <w:r w:rsidRPr="006B508B">
        <w:rPr>
          <w:rFonts w:ascii="Arial" w:eastAsia="Times New Roman" w:hAnsi="Arial" w:cs="Arial"/>
          <w:color w:val="000000"/>
          <w:sz w:val="18"/>
          <w:szCs w:val="18"/>
          <w:lang w:bidi="th-TH"/>
        </w:rPr>
        <w:t>you</w:t>
      </w:r>
      <w:r w:rsidR="00AC1BEB" w:rsidRPr="006B508B">
        <w:rPr>
          <w:rFonts w:ascii="Arial" w:eastAsia="Times New Roman" w:hAnsi="Arial" w:cs="Arial"/>
          <w:color w:val="000000"/>
          <w:sz w:val="18"/>
          <w:szCs w:val="18"/>
          <w:lang w:val="x-none" w:bidi="th-TH"/>
        </w:rPr>
        <w:t xml:space="preserve"> may discuss the contents. Psychotherapy notes, as defined at 45 CFR §164.501, are </w:t>
      </w:r>
      <w:r w:rsidRPr="006B508B">
        <w:rPr>
          <w:rFonts w:ascii="Arial" w:eastAsia="Times New Roman" w:hAnsi="Arial" w:cs="Arial"/>
          <w:color w:val="000000"/>
          <w:sz w:val="18"/>
          <w:szCs w:val="18"/>
          <w:lang w:bidi="th-TH"/>
        </w:rPr>
        <w:t>your provider’s</w:t>
      </w:r>
      <w:r w:rsidR="00AC1BEB" w:rsidRPr="006B508B">
        <w:rPr>
          <w:rFonts w:ascii="Arial" w:eastAsia="Times New Roman" w:hAnsi="Arial" w:cs="Arial"/>
          <w:color w:val="000000"/>
          <w:sz w:val="18"/>
          <w:szCs w:val="18"/>
          <w:lang w:val="x-none" w:bidi="th-TH"/>
        </w:rPr>
        <w:t xml:space="preserve"> personal, professional notes, and </w:t>
      </w:r>
      <w:r w:rsidRPr="006B508B">
        <w:rPr>
          <w:rFonts w:ascii="Arial" w:eastAsia="Times New Roman" w:hAnsi="Arial" w:cs="Arial"/>
          <w:color w:val="000000"/>
          <w:sz w:val="18"/>
          <w:szCs w:val="18"/>
          <w:lang w:bidi="th-TH"/>
        </w:rPr>
        <w:t>they</w:t>
      </w:r>
      <w:r w:rsidR="00AC1BEB" w:rsidRPr="006B508B">
        <w:rPr>
          <w:rFonts w:ascii="Arial" w:eastAsia="Times New Roman" w:hAnsi="Arial" w:cs="Arial"/>
          <w:color w:val="000000"/>
          <w:sz w:val="18"/>
          <w:szCs w:val="18"/>
          <w:lang w:val="x-none" w:bidi="th-TH"/>
        </w:rPr>
        <w:t xml:space="preserve"> do not provide copies of my psychotherapy notes.  </w:t>
      </w:r>
    </w:p>
    <w:p w14:paraId="13BE4769" w14:textId="77777777" w:rsidR="006B508B" w:rsidRDefault="00AC1BEB" w:rsidP="006B508B">
      <w:pPr>
        <w:jc w:val="both"/>
        <w:rPr>
          <w:rFonts w:ascii="Arial" w:eastAsia="Times New Roman" w:hAnsi="Arial" w:cs="Arial"/>
          <w:color w:val="000000"/>
          <w:sz w:val="18"/>
          <w:szCs w:val="18"/>
          <w:lang w:val="x-none" w:bidi="th-TH"/>
        </w:rPr>
      </w:pPr>
      <w:r w:rsidRPr="006B508B">
        <w:rPr>
          <w:rFonts w:ascii="Arial" w:eastAsia="Times New Roman" w:hAnsi="Arial" w:cs="Arial"/>
          <w:color w:val="000000"/>
          <w:sz w:val="18"/>
          <w:szCs w:val="18"/>
          <w:lang w:val="x-none" w:bidi="th-TH"/>
        </w:rPr>
        <w:t xml:space="preserve">Any person who alleges that a mental professional has violated the licensing laws related to the maintenance of records of a client eighteen years of age or older, must file a complaint or other notice with the licensing board within seven years after the person discovered or reasonably should have discovered the alleged violation. As noted, </w:t>
      </w:r>
      <w:r w:rsidR="007065F4" w:rsidRPr="006B508B">
        <w:rPr>
          <w:rFonts w:ascii="Arial" w:eastAsia="Times New Roman" w:hAnsi="Arial" w:cs="Arial"/>
          <w:color w:val="000000"/>
          <w:sz w:val="18"/>
          <w:szCs w:val="18"/>
          <w:lang w:bidi="th-TH"/>
        </w:rPr>
        <w:t>our office</w:t>
      </w:r>
      <w:r w:rsidRPr="006B508B">
        <w:rPr>
          <w:rFonts w:ascii="Arial" w:eastAsia="Times New Roman" w:hAnsi="Arial" w:cs="Arial"/>
          <w:color w:val="000000"/>
          <w:sz w:val="18"/>
          <w:szCs w:val="18"/>
          <w:lang w:val="x-none" w:bidi="th-TH"/>
        </w:rPr>
        <w:t xml:space="preserve"> maintain records for a period of seven years commencing on the date of termination of services or on the date of last contact with the client, whichever is later.</w:t>
      </w:r>
    </w:p>
    <w:p w14:paraId="43725203" w14:textId="63281519" w:rsidR="0060049B" w:rsidRPr="006B508B" w:rsidRDefault="00B76C9E" w:rsidP="006B508B">
      <w:pPr>
        <w:jc w:val="center"/>
        <w:rPr>
          <w:rFonts w:ascii="Arial" w:eastAsia="Times New Roman" w:hAnsi="Arial" w:cs="Arial"/>
          <w:color w:val="000000"/>
          <w:sz w:val="18"/>
          <w:szCs w:val="18"/>
          <w:lang w:val="x-none" w:bidi="th-TH"/>
        </w:rPr>
      </w:pPr>
      <w:r w:rsidRPr="009E78CF">
        <w:rPr>
          <w:rFonts w:ascii="Arial" w:eastAsia="Times New Roman" w:hAnsi="Arial" w:cs="Arial"/>
          <w:noProof/>
          <w:color w:val="000000"/>
          <w:sz w:val="24"/>
          <w:szCs w:val="24"/>
          <w:lang w:val="x-none" w:bidi="th-TH"/>
        </w:rPr>
        <mc:AlternateContent>
          <mc:Choice Requires="wps">
            <w:drawing>
              <wp:anchor distT="45720" distB="45720" distL="114300" distR="114300" simplePos="0" relativeHeight="251661312" behindDoc="0" locked="0" layoutInCell="1" allowOverlap="1" wp14:anchorId="7AEE4D2F" wp14:editId="24242732">
                <wp:simplePos x="0" y="0"/>
                <wp:positionH relativeFrom="margin">
                  <wp:posOffset>-19050</wp:posOffset>
                </wp:positionH>
                <wp:positionV relativeFrom="paragraph">
                  <wp:posOffset>257175</wp:posOffset>
                </wp:positionV>
                <wp:extent cx="6962775" cy="18669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1866900"/>
                        </a:xfrm>
                        <a:prstGeom prst="rect">
                          <a:avLst/>
                        </a:prstGeom>
                        <a:solidFill>
                          <a:schemeClr val="bg2">
                            <a:lumMod val="90000"/>
                          </a:schemeClr>
                        </a:solidFill>
                        <a:ln w="9525">
                          <a:solidFill>
                            <a:srgbClr val="000000"/>
                          </a:solidFill>
                          <a:miter lim="800000"/>
                          <a:headEnd/>
                          <a:tailEnd/>
                        </a:ln>
                      </wps:spPr>
                      <wps:txbx>
                        <w:txbxContent>
                          <w:p w14:paraId="26695FD3" w14:textId="2E500F60" w:rsidR="009E78CF" w:rsidRPr="006B508B" w:rsidRDefault="009E78CF" w:rsidP="006B508B">
                            <w:pPr>
                              <w:autoSpaceDE w:val="0"/>
                              <w:autoSpaceDN w:val="0"/>
                              <w:adjustRightInd w:val="0"/>
                              <w:snapToGrid w:val="0"/>
                              <w:spacing w:after="0" w:line="240" w:lineRule="auto"/>
                              <w:jc w:val="both"/>
                              <w:rPr>
                                <w:rFonts w:ascii="Arial" w:eastAsia="Times New Roman" w:hAnsi="Arial" w:cs="Arial"/>
                                <w:color w:val="000000"/>
                                <w:sz w:val="18"/>
                                <w:szCs w:val="18"/>
                                <w:lang w:val="x-none" w:bidi="th-TH"/>
                              </w:rPr>
                            </w:pPr>
                            <w:r w:rsidRPr="006B508B">
                              <w:rPr>
                                <w:rFonts w:ascii="Arial" w:eastAsia="Times New Roman" w:hAnsi="Arial" w:cs="Arial"/>
                                <w:color w:val="000000"/>
                                <w:sz w:val="18"/>
                                <w:szCs w:val="18"/>
                                <w:lang w:val="x-none" w:bidi="th-TH"/>
                              </w:rPr>
                              <w:t>Generally speaking, the inform</w:t>
                            </w:r>
                            <w:r w:rsidRPr="006B508B">
                              <w:rPr>
                                <w:rFonts w:ascii="Arial" w:eastAsia="Times New Roman" w:hAnsi="Arial" w:cs="Arial"/>
                                <w:color w:val="000000"/>
                                <w:sz w:val="18"/>
                                <w:szCs w:val="18"/>
                                <w:lang w:bidi="th-TH"/>
                              </w:rPr>
                              <w:t>ati</w:t>
                            </w:r>
                            <w:r w:rsidRPr="006B508B">
                              <w:rPr>
                                <w:rFonts w:ascii="Arial" w:eastAsia="Times New Roman" w:hAnsi="Arial" w:cs="Arial"/>
                                <w:color w:val="000000"/>
                                <w:sz w:val="18"/>
                                <w:szCs w:val="18"/>
                                <w:lang w:val="x-none" w:bidi="th-TH"/>
                              </w:rPr>
                              <w:t xml:space="preserve">on provided by and to the </w:t>
                            </w:r>
                            <w:r w:rsidRPr="006B508B">
                              <w:rPr>
                                <w:rFonts w:ascii="Arial" w:eastAsia="Times New Roman" w:hAnsi="Arial" w:cs="Arial"/>
                                <w:color w:val="000000"/>
                                <w:sz w:val="18"/>
                                <w:szCs w:val="18"/>
                                <w:lang w:bidi="th-TH"/>
                              </w:rPr>
                              <w:t>patient/</w:t>
                            </w:r>
                            <w:r w:rsidRPr="006B508B">
                              <w:rPr>
                                <w:rFonts w:ascii="Arial" w:eastAsia="Times New Roman" w:hAnsi="Arial" w:cs="Arial"/>
                                <w:color w:val="000000"/>
                                <w:sz w:val="18"/>
                                <w:szCs w:val="18"/>
                                <w:lang w:val="x-none" w:bidi="th-TH"/>
                              </w:rPr>
                              <w:t xml:space="preserve">client during </w:t>
                            </w:r>
                            <w:r w:rsidRPr="006B508B">
                              <w:rPr>
                                <w:rFonts w:ascii="Arial" w:eastAsia="Times New Roman" w:hAnsi="Arial" w:cs="Arial"/>
                                <w:color w:val="000000"/>
                                <w:sz w:val="18"/>
                                <w:szCs w:val="18"/>
                                <w:lang w:bidi="th-TH"/>
                              </w:rPr>
                              <w:t xml:space="preserve">treatment or assessment </w:t>
                            </w:r>
                            <w:r w:rsidRPr="006B508B">
                              <w:rPr>
                                <w:rFonts w:ascii="Arial" w:eastAsia="Times New Roman" w:hAnsi="Arial" w:cs="Arial"/>
                                <w:color w:val="000000"/>
                                <w:sz w:val="18"/>
                                <w:szCs w:val="18"/>
                                <w:lang w:val="x-none" w:bidi="th-TH"/>
                              </w:rPr>
                              <w:t>sessions is</w:t>
                            </w:r>
                            <w:r w:rsidRPr="006B508B">
                              <w:rPr>
                                <w:rFonts w:ascii="Arial" w:eastAsia="Times New Roman" w:hAnsi="Arial" w:cs="Arial"/>
                                <w:color w:val="000000"/>
                                <w:sz w:val="18"/>
                                <w:szCs w:val="18"/>
                                <w:lang w:bidi="th-TH"/>
                              </w:rPr>
                              <w:t xml:space="preserve"> </w:t>
                            </w:r>
                            <w:r w:rsidRPr="006B508B">
                              <w:rPr>
                                <w:rFonts w:ascii="Arial" w:eastAsia="Times New Roman" w:hAnsi="Arial" w:cs="Arial"/>
                                <w:color w:val="000000"/>
                                <w:sz w:val="18"/>
                                <w:szCs w:val="18"/>
                                <w:lang w:val="x-none" w:bidi="th-TH"/>
                              </w:rPr>
                              <w:t>legally conﬁde</w:t>
                            </w:r>
                            <w:r w:rsidRPr="006B508B">
                              <w:rPr>
                                <w:rFonts w:ascii="Arial" w:eastAsia="Times New Roman" w:hAnsi="Arial" w:cs="Arial"/>
                                <w:color w:val="000000"/>
                                <w:sz w:val="18"/>
                                <w:szCs w:val="18"/>
                                <w:lang w:bidi="th-TH"/>
                              </w:rPr>
                              <w:t>nti</w:t>
                            </w:r>
                            <w:r w:rsidRPr="006B508B">
                              <w:rPr>
                                <w:rFonts w:ascii="Arial" w:eastAsia="Times New Roman" w:hAnsi="Arial" w:cs="Arial"/>
                                <w:color w:val="000000"/>
                                <w:sz w:val="18"/>
                                <w:szCs w:val="18"/>
                                <w:lang w:val="x-none" w:bidi="th-TH"/>
                              </w:rPr>
                              <w:t>al and cannot be released without</w:t>
                            </w:r>
                            <w:r w:rsidRPr="006B508B">
                              <w:rPr>
                                <w:rFonts w:ascii="Arial" w:eastAsia="Times New Roman" w:hAnsi="Arial" w:cs="Arial"/>
                                <w:color w:val="000000"/>
                                <w:sz w:val="18"/>
                                <w:szCs w:val="18"/>
                                <w:lang w:bidi="th-TH"/>
                              </w:rPr>
                              <w:t xml:space="preserve"> your</w:t>
                            </w:r>
                            <w:r w:rsidRPr="006B508B">
                              <w:rPr>
                                <w:rFonts w:ascii="Arial" w:eastAsia="Times New Roman" w:hAnsi="Arial" w:cs="Arial"/>
                                <w:color w:val="000000"/>
                                <w:sz w:val="18"/>
                                <w:szCs w:val="18"/>
                                <w:lang w:val="x-none" w:bidi="th-TH"/>
                              </w:rPr>
                              <w:t xml:space="preserve"> consent. There are excep</w:t>
                            </w:r>
                            <w:r w:rsidRPr="006B508B">
                              <w:rPr>
                                <w:rFonts w:ascii="Arial" w:eastAsia="Arial" w:hAnsi="Arial" w:cs="Arial"/>
                                <w:color w:val="000000"/>
                                <w:sz w:val="18"/>
                                <w:szCs w:val="18"/>
                                <w:lang w:bidi="th-TH"/>
                              </w:rPr>
                              <w:t>ti</w:t>
                            </w:r>
                            <w:r w:rsidRPr="006B508B">
                              <w:rPr>
                                <w:rFonts w:ascii="Arial" w:eastAsia="Times New Roman" w:hAnsi="Arial" w:cs="Arial"/>
                                <w:color w:val="000000"/>
                                <w:sz w:val="18"/>
                                <w:szCs w:val="18"/>
                                <w:lang w:val="x-none" w:bidi="th-TH"/>
                              </w:rPr>
                              <w:t>ons to this, some of</w:t>
                            </w:r>
                            <w:r w:rsidRPr="006B508B">
                              <w:rPr>
                                <w:rFonts w:ascii="Arial" w:eastAsia="Times New Roman" w:hAnsi="Arial" w:cs="Arial"/>
                                <w:color w:val="000000"/>
                                <w:sz w:val="18"/>
                                <w:szCs w:val="18"/>
                                <w:lang w:bidi="th-TH"/>
                              </w:rPr>
                              <w:t xml:space="preserve"> </w:t>
                            </w:r>
                            <w:r w:rsidRPr="006B508B">
                              <w:rPr>
                                <w:rFonts w:ascii="Arial" w:eastAsia="Times New Roman" w:hAnsi="Arial" w:cs="Arial"/>
                                <w:color w:val="000000"/>
                                <w:sz w:val="18"/>
                                <w:szCs w:val="18"/>
                                <w:lang w:val="x-none" w:bidi="th-TH"/>
                              </w:rPr>
                              <w:t>which are listed in sec</w:t>
                            </w:r>
                            <w:r w:rsidRPr="006B508B">
                              <w:rPr>
                                <w:rFonts w:ascii="Arial" w:eastAsia="Arial" w:hAnsi="Arial" w:cs="Arial"/>
                                <w:color w:val="000000"/>
                                <w:sz w:val="18"/>
                                <w:szCs w:val="18"/>
                                <w:lang w:bidi="th-TH"/>
                              </w:rPr>
                              <w:t>ti</w:t>
                            </w:r>
                            <w:r w:rsidRPr="006B508B">
                              <w:rPr>
                                <w:rFonts w:ascii="Arial" w:eastAsia="Times New Roman" w:hAnsi="Arial" w:cs="Arial"/>
                                <w:color w:val="000000"/>
                                <w:sz w:val="18"/>
                                <w:szCs w:val="18"/>
                                <w:lang w:val="x-none" w:bidi="th-TH"/>
                              </w:rPr>
                              <w:t xml:space="preserve">on </w:t>
                            </w:r>
                            <w:r w:rsidRPr="006B508B">
                              <w:rPr>
                                <w:rFonts w:ascii="Arial" w:eastAsia="Times New Roman" w:hAnsi="Arial" w:cs="Arial"/>
                                <w:b/>
                                <w:color w:val="000000"/>
                                <w:sz w:val="18"/>
                                <w:szCs w:val="18"/>
                                <w:lang w:val="x-none" w:bidi="th-TH"/>
                              </w:rPr>
                              <w:t>12-43-218 of the Colorado Revised Statutes</w:t>
                            </w:r>
                            <w:r w:rsidRPr="006B508B">
                              <w:rPr>
                                <w:rFonts w:ascii="Arial" w:eastAsia="Times New Roman" w:hAnsi="Arial" w:cs="Arial"/>
                                <w:b/>
                                <w:i/>
                                <w:color w:val="000000"/>
                                <w:sz w:val="18"/>
                                <w:szCs w:val="18"/>
                                <w:lang w:val="x-none" w:bidi="th-TH"/>
                              </w:rPr>
                              <w:t>,</w:t>
                            </w:r>
                            <w:r w:rsidRPr="006B508B">
                              <w:rPr>
                                <w:rFonts w:ascii="Arial" w:eastAsia="Times New Roman" w:hAnsi="Arial" w:cs="Arial"/>
                                <w:color w:val="000000"/>
                                <w:sz w:val="18"/>
                                <w:szCs w:val="18"/>
                                <w:lang w:val="x-none" w:bidi="th-TH"/>
                              </w:rPr>
                              <w:t xml:space="preserve"> and the </w:t>
                            </w:r>
                            <w:r w:rsidR="004B1219" w:rsidRPr="006B508B">
                              <w:rPr>
                                <w:rFonts w:ascii="Arial" w:eastAsia="Times New Roman" w:hAnsi="Arial" w:cs="Arial"/>
                                <w:color w:val="000000"/>
                                <w:sz w:val="18"/>
                                <w:szCs w:val="18"/>
                                <w:lang w:bidi="th-TH"/>
                              </w:rPr>
                              <w:t>Notification</w:t>
                            </w:r>
                            <w:r w:rsidRPr="006B508B">
                              <w:rPr>
                                <w:rFonts w:ascii="Arial" w:eastAsia="Times New Roman" w:hAnsi="Arial" w:cs="Arial"/>
                                <w:color w:val="000000"/>
                                <w:sz w:val="18"/>
                                <w:szCs w:val="18"/>
                                <w:lang w:val="x-none" w:bidi="th-TH"/>
                              </w:rPr>
                              <w:t xml:space="preserve"> of Privacy Rights</w:t>
                            </w:r>
                            <w:r w:rsidRPr="006B508B">
                              <w:rPr>
                                <w:rFonts w:ascii="Arial" w:eastAsia="Times New Roman" w:hAnsi="Arial" w:cs="Arial"/>
                                <w:color w:val="000000"/>
                                <w:sz w:val="18"/>
                                <w:szCs w:val="18"/>
                                <w:lang w:bidi="th-TH"/>
                              </w:rPr>
                              <w:t xml:space="preserve"> and Facility Disclosure</w:t>
                            </w:r>
                            <w:r w:rsidRPr="006B508B">
                              <w:rPr>
                                <w:rFonts w:ascii="Arial" w:eastAsia="Times New Roman" w:hAnsi="Arial" w:cs="Arial"/>
                                <w:color w:val="000000"/>
                                <w:sz w:val="18"/>
                                <w:szCs w:val="18"/>
                                <w:lang w:val="x-none" w:bidi="th-TH"/>
                              </w:rPr>
                              <w:t xml:space="preserve"> you were provided, as</w:t>
                            </w:r>
                            <w:r w:rsidRPr="006B508B">
                              <w:rPr>
                                <w:rFonts w:ascii="Arial" w:eastAsia="Times New Roman" w:hAnsi="Arial" w:cs="Arial"/>
                                <w:color w:val="000000"/>
                                <w:sz w:val="18"/>
                                <w:szCs w:val="18"/>
                                <w:lang w:bidi="th-TH"/>
                              </w:rPr>
                              <w:t xml:space="preserve"> </w:t>
                            </w:r>
                            <w:r w:rsidRPr="006B508B">
                              <w:rPr>
                                <w:rFonts w:ascii="Arial" w:eastAsia="Times New Roman" w:hAnsi="Arial" w:cs="Arial"/>
                                <w:color w:val="000000"/>
                                <w:sz w:val="18"/>
                                <w:szCs w:val="18"/>
                                <w:lang w:val="x-none" w:bidi="th-TH"/>
                              </w:rPr>
                              <w:t>well as other excep</w:t>
                            </w:r>
                            <w:r w:rsidRPr="006B508B">
                              <w:rPr>
                                <w:rFonts w:ascii="Arial" w:eastAsia="Arial" w:hAnsi="Arial" w:cs="Arial"/>
                                <w:color w:val="000000"/>
                                <w:sz w:val="18"/>
                                <w:szCs w:val="18"/>
                                <w:lang w:bidi="th-TH"/>
                              </w:rPr>
                              <w:t>ti</w:t>
                            </w:r>
                            <w:r w:rsidRPr="006B508B">
                              <w:rPr>
                                <w:rFonts w:ascii="Arial" w:eastAsia="Times New Roman" w:hAnsi="Arial" w:cs="Arial"/>
                                <w:color w:val="000000"/>
                                <w:sz w:val="18"/>
                                <w:szCs w:val="18"/>
                                <w:lang w:val="x-none" w:bidi="th-TH"/>
                              </w:rPr>
                              <w:t xml:space="preserve">ons in </w:t>
                            </w:r>
                            <w:r w:rsidRPr="006B508B">
                              <w:rPr>
                                <w:rFonts w:ascii="Arial" w:eastAsia="Times New Roman" w:hAnsi="Arial" w:cs="Arial"/>
                                <w:color w:val="000000"/>
                                <w:sz w:val="18"/>
                                <w:szCs w:val="18"/>
                                <w:lang w:bidi="th-TH"/>
                              </w:rPr>
                              <w:t xml:space="preserve">both </w:t>
                            </w:r>
                            <w:r w:rsidRPr="006B508B">
                              <w:rPr>
                                <w:rFonts w:ascii="Arial" w:eastAsia="Times New Roman" w:hAnsi="Arial" w:cs="Arial"/>
                                <w:color w:val="000000"/>
                                <w:sz w:val="18"/>
                                <w:szCs w:val="18"/>
                                <w:lang w:val="x-none" w:bidi="th-TH"/>
                              </w:rPr>
                              <w:t>Colorado</w:t>
                            </w:r>
                            <w:r w:rsidRPr="006B508B">
                              <w:rPr>
                                <w:rFonts w:ascii="Arial" w:eastAsia="Times New Roman" w:hAnsi="Arial" w:cs="Arial"/>
                                <w:color w:val="000000"/>
                                <w:sz w:val="18"/>
                                <w:szCs w:val="18"/>
                                <w:lang w:bidi="th-TH"/>
                              </w:rPr>
                              <w:t xml:space="preserve"> State</w:t>
                            </w:r>
                            <w:r w:rsidRPr="006B508B">
                              <w:rPr>
                                <w:rFonts w:ascii="Arial" w:eastAsia="Times New Roman" w:hAnsi="Arial" w:cs="Arial"/>
                                <w:color w:val="000000"/>
                                <w:sz w:val="18"/>
                                <w:szCs w:val="18"/>
                                <w:lang w:val="x-none" w:bidi="th-TH"/>
                              </w:rPr>
                              <w:t xml:space="preserve"> and Federal law</w:t>
                            </w:r>
                            <w:r w:rsidRPr="006B508B">
                              <w:rPr>
                                <w:rFonts w:ascii="Arial" w:eastAsia="Times New Roman" w:hAnsi="Arial" w:cs="Arial"/>
                                <w:color w:val="000000"/>
                                <w:sz w:val="18"/>
                                <w:szCs w:val="18"/>
                                <w:lang w:bidi="th-TH"/>
                              </w:rPr>
                              <w:t>.</w:t>
                            </w:r>
                            <w:r w:rsidRPr="006B508B">
                              <w:rPr>
                                <w:rFonts w:ascii="Arial" w:eastAsia="Times New Roman" w:hAnsi="Arial" w:cs="Arial"/>
                                <w:color w:val="000000"/>
                                <w:sz w:val="18"/>
                                <w:szCs w:val="18"/>
                                <w:lang w:val="x-none" w:bidi="th-TH"/>
                              </w:rPr>
                              <w:t xml:space="preserve"> For example, mental health professionals are </w:t>
                            </w:r>
                            <w:r w:rsidRPr="006B508B">
                              <w:rPr>
                                <w:rFonts w:ascii="Arial" w:eastAsia="Times New Roman" w:hAnsi="Arial" w:cs="Arial"/>
                                <w:b/>
                                <w:i/>
                                <w:color w:val="000000"/>
                                <w:sz w:val="18"/>
                                <w:szCs w:val="18"/>
                                <w:lang w:val="x-none" w:bidi="th-TH"/>
                              </w:rPr>
                              <w:t>required</w:t>
                            </w:r>
                            <w:r w:rsidRPr="006B508B">
                              <w:rPr>
                                <w:rFonts w:ascii="Arial" w:eastAsia="Times New Roman" w:hAnsi="Arial" w:cs="Arial"/>
                                <w:color w:val="000000"/>
                                <w:sz w:val="18"/>
                                <w:szCs w:val="18"/>
                                <w:lang w:val="x-none" w:bidi="th-TH"/>
                              </w:rPr>
                              <w:t xml:space="preserve"> to report </w:t>
                            </w:r>
                            <w:r w:rsidRPr="006B508B">
                              <w:rPr>
                                <w:rFonts w:ascii="Arial" w:eastAsia="Times New Roman" w:hAnsi="Arial" w:cs="Arial"/>
                                <w:color w:val="000000"/>
                                <w:sz w:val="18"/>
                                <w:szCs w:val="18"/>
                                <w:lang w:bidi="th-TH"/>
                              </w:rPr>
                              <w:t xml:space="preserve">suspected </w:t>
                            </w:r>
                            <w:r w:rsidRPr="006B508B">
                              <w:rPr>
                                <w:rFonts w:ascii="Arial" w:eastAsia="Times New Roman" w:hAnsi="Arial" w:cs="Arial"/>
                                <w:color w:val="000000"/>
                                <w:sz w:val="18"/>
                                <w:szCs w:val="18"/>
                                <w:lang w:val="x-none" w:bidi="th-TH"/>
                              </w:rPr>
                              <w:t>child</w:t>
                            </w:r>
                            <w:r w:rsidRPr="006B508B">
                              <w:rPr>
                                <w:rFonts w:ascii="Arial" w:eastAsia="Times New Roman" w:hAnsi="Arial" w:cs="Arial"/>
                                <w:color w:val="000000"/>
                                <w:sz w:val="18"/>
                                <w:szCs w:val="18"/>
                                <w:lang w:bidi="th-TH"/>
                              </w:rPr>
                              <w:t xml:space="preserve"> </w:t>
                            </w:r>
                            <w:r w:rsidRPr="006B508B">
                              <w:rPr>
                                <w:rFonts w:ascii="Arial" w:eastAsia="Times New Roman" w:hAnsi="Arial" w:cs="Arial"/>
                                <w:color w:val="000000"/>
                                <w:sz w:val="18"/>
                                <w:szCs w:val="18"/>
                                <w:lang w:val="x-none" w:bidi="th-TH"/>
                              </w:rPr>
                              <w:t>abuse to authori</w:t>
                            </w:r>
                            <w:r w:rsidRPr="006B508B">
                              <w:rPr>
                                <w:rFonts w:ascii="Arial" w:eastAsia="Arial" w:hAnsi="Arial" w:cs="Arial"/>
                                <w:color w:val="000000"/>
                                <w:sz w:val="18"/>
                                <w:szCs w:val="18"/>
                                <w:lang w:bidi="th-TH"/>
                              </w:rPr>
                              <w:t>ti</w:t>
                            </w:r>
                            <w:r w:rsidRPr="006B508B">
                              <w:rPr>
                                <w:rFonts w:ascii="Arial" w:eastAsia="Times New Roman" w:hAnsi="Arial" w:cs="Arial"/>
                                <w:color w:val="000000"/>
                                <w:sz w:val="18"/>
                                <w:szCs w:val="18"/>
                                <w:lang w:val="x-none" w:bidi="th-TH"/>
                              </w:rPr>
                              <w:t>es. If a legal excep</w:t>
                            </w:r>
                            <w:r w:rsidRPr="006B508B">
                              <w:rPr>
                                <w:rFonts w:ascii="Arial" w:eastAsia="Arial" w:hAnsi="Arial" w:cs="Arial"/>
                                <w:color w:val="000000"/>
                                <w:sz w:val="18"/>
                                <w:szCs w:val="18"/>
                                <w:lang w:bidi="th-TH"/>
                              </w:rPr>
                              <w:t>ti</w:t>
                            </w:r>
                            <w:r w:rsidRPr="006B508B">
                              <w:rPr>
                                <w:rFonts w:ascii="Arial" w:eastAsia="Times New Roman" w:hAnsi="Arial" w:cs="Arial"/>
                                <w:color w:val="000000"/>
                                <w:sz w:val="18"/>
                                <w:szCs w:val="18"/>
                                <w:lang w:val="x-none" w:bidi="th-TH"/>
                              </w:rPr>
                              <w:t>on</w:t>
                            </w:r>
                            <w:r w:rsidRPr="006B508B">
                              <w:rPr>
                                <w:rFonts w:ascii="Arial" w:eastAsia="Times New Roman" w:hAnsi="Arial" w:cs="Arial"/>
                                <w:color w:val="000000"/>
                                <w:sz w:val="18"/>
                                <w:szCs w:val="18"/>
                                <w:lang w:bidi="th-TH"/>
                              </w:rPr>
                              <w:t xml:space="preserve"> to your confidentiality</w:t>
                            </w:r>
                            <w:r w:rsidRPr="006B508B">
                              <w:rPr>
                                <w:rFonts w:ascii="Arial" w:eastAsia="Times New Roman" w:hAnsi="Arial" w:cs="Arial"/>
                                <w:color w:val="000000"/>
                                <w:sz w:val="18"/>
                                <w:szCs w:val="18"/>
                                <w:lang w:val="x-none" w:bidi="th-TH"/>
                              </w:rPr>
                              <w:t xml:space="preserve"> arises during</w:t>
                            </w:r>
                            <w:r w:rsidRPr="006B508B">
                              <w:rPr>
                                <w:rFonts w:ascii="Arial" w:eastAsia="Times New Roman" w:hAnsi="Arial" w:cs="Arial"/>
                                <w:color w:val="000000"/>
                                <w:sz w:val="18"/>
                                <w:szCs w:val="18"/>
                                <w:lang w:bidi="th-TH"/>
                              </w:rPr>
                              <w:t xml:space="preserve"> your treatment/assessment</w:t>
                            </w:r>
                            <w:r w:rsidRPr="006B508B">
                              <w:rPr>
                                <w:rFonts w:ascii="Arial" w:eastAsia="Times New Roman" w:hAnsi="Arial" w:cs="Arial"/>
                                <w:color w:val="000000"/>
                                <w:sz w:val="18"/>
                                <w:szCs w:val="18"/>
                                <w:lang w:val="x-none" w:bidi="th-TH"/>
                              </w:rPr>
                              <w:t>, if feasible, you will be informed accordingly.</w:t>
                            </w:r>
                          </w:p>
                          <w:p w14:paraId="200D9648" w14:textId="77777777" w:rsidR="006B508B" w:rsidRDefault="006B508B" w:rsidP="006B508B">
                            <w:pPr>
                              <w:autoSpaceDE w:val="0"/>
                              <w:autoSpaceDN w:val="0"/>
                              <w:adjustRightInd w:val="0"/>
                              <w:snapToGrid w:val="0"/>
                              <w:spacing w:after="0" w:line="240" w:lineRule="auto"/>
                              <w:jc w:val="both"/>
                              <w:rPr>
                                <w:rFonts w:ascii="Arial" w:eastAsia="Times New Roman" w:hAnsi="Arial" w:cs="Arial"/>
                                <w:color w:val="000000"/>
                                <w:sz w:val="20"/>
                                <w:szCs w:val="20"/>
                                <w:lang w:val="x-none" w:bidi="th-TH"/>
                              </w:rPr>
                            </w:pPr>
                          </w:p>
                          <w:p w14:paraId="7C30C633" w14:textId="1A007ECF" w:rsidR="007065F4" w:rsidRPr="006B508B" w:rsidRDefault="007065F4" w:rsidP="006B508B">
                            <w:pPr>
                              <w:autoSpaceDE w:val="0"/>
                              <w:autoSpaceDN w:val="0"/>
                              <w:adjustRightInd w:val="0"/>
                              <w:snapToGrid w:val="0"/>
                              <w:spacing w:after="0" w:line="240" w:lineRule="auto"/>
                              <w:jc w:val="both"/>
                              <w:rPr>
                                <w:rFonts w:ascii="Arial" w:eastAsia="Times New Roman" w:hAnsi="Arial" w:cs="Arial"/>
                                <w:color w:val="000000"/>
                                <w:sz w:val="18"/>
                                <w:szCs w:val="18"/>
                                <w:lang w:val="x-none" w:bidi="th-TH"/>
                              </w:rPr>
                            </w:pPr>
                            <w:r w:rsidRPr="006B508B">
                              <w:rPr>
                                <w:rFonts w:ascii="Arial" w:eastAsia="Times New Roman" w:hAnsi="Arial" w:cs="Arial"/>
                                <w:color w:val="000000"/>
                                <w:sz w:val="18"/>
                                <w:szCs w:val="18"/>
                                <w:lang w:val="x-none" w:bidi="th-TH"/>
                              </w:rPr>
                              <w:t xml:space="preserve">Confidentiality may also be waived in the event of physical abuse and/or neglect of a child, including any past or present sexual contact with a minor. All </w:t>
                            </w:r>
                            <w:r w:rsidR="006B508B">
                              <w:rPr>
                                <w:rFonts w:ascii="Arial" w:eastAsia="Times New Roman" w:hAnsi="Arial" w:cs="Arial"/>
                                <w:color w:val="000000"/>
                                <w:sz w:val="18"/>
                                <w:szCs w:val="18"/>
                                <w:lang w:bidi="th-TH"/>
                              </w:rPr>
                              <w:t xml:space="preserve">clinicians </w:t>
                            </w:r>
                            <w:r w:rsidRPr="006B508B">
                              <w:rPr>
                                <w:rFonts w:ascii="Arial" w:eastAsia="Times New Roman" w:hAnsi="Arial" w:cs="Arial"/>
                                <w:color w:val="000000"/>
                                <w:sz w:val="18"/>
                                <w:szCs w:val="18"/>
                                <w:lang w:val="x-none" w:bidi="th-TH"/>
                              </w:rPr>
                              <w:t xml:space="preserve">are required by law to report such instances to the Department of Social Services and / or law enforcement. Additionally, in the event of imminent danger to yourself or another person, </w:t>
                            </w:r>
                            <w:r w:rsidRPr="006B508B">
                              <w:rPr>
                                <w:rFonts w:ascii="Arial" w:eastAsia="Times New Roman" w:hAnsi="Arial" w:cs="Arial"/>
                                <w:color w:val="000000"/>
                                <w:sz w:val="18"/>
                                <w:szCs w:val="18"/>
                                <w:lang w:bidi="th-TH"/>
                              </w:rPr>
                              <w:t>your provider is</w:t>
                            </w:r>
                            <w:r w:rsidRPr="006B508B">
                              <w:rPr>
                                <w:rFonts w:ascii="Arial" w:eastAsia="Times New Roman" w:hAnsi="Arial" w:cs="Arial"/>
                                <w:color w:val="000000"/>
                                <w:sz w:val="18"/>
                                <w:szCs w:val="18"/>
                                <w:lang w:val="x-none" w:bidi="th-TH"/>
                              </w:rPr>
                              <w:t xml:space="preserve"> required by law to protect you, which may result in you being hospitalized.</w:t>
                            </w:r>
                            <w:r w:rsidR="006B508B">
                              <w:rPr>
                                <w:rFonts w:ascii="Arial" w:eastAsia="Times New Roman" w:hAnsi="Arial" w:cs="Arial"/>
                                <w:color w:val="000000"/>
                                <w:sz w:val="18"/>
                                <w:szCs w:val="18"/>
                                <w:lang w:bidi="th-TH"/>
                              </w:rPr>
                              <w:t xml:space="preserve"> </w:t>
                            </w:r>
                            <w:r w:rsidRPr="006B508B">
                              <w:rPr>
                                <w:rFonts w:ascii="Arial" w:eastAsia="Times New Roman" w:hAnsi="Arial" w:cs="Arial"/>
                                <w:color w:val="000000"/>
                                <w:sz w:val="18"/>
                                <w:szCs w:val="18"/>
                                <w:lang w:bidi="th-TH"/>
                              </w:rPr>
                              <w:t>They</w:t>
                            </w:r>
                            <w:r w:rsidRPr="006B508B">
                              <w:rPr>
                                <w:rFonts w:ascii="Arial" w:eastAsia="Times New Roman" w:hAnsi="Arial" w:cs="Arial"/>
                                <w:color w:val="000000"/>
                                <w:sz w:val="18"/>
                                <w:szCs w:val="18"/>
                                <w:lang w:val="x-none" w:bidi="th-TH"/>
                              </w:rPr>
                              <w:t xml:space="preserve"> also have a duty to warn anyone who may be in imminent danger as a result of your threats or frame of mind. Additionally, in some circumstances, a court may order the release of information, and records, or </w:t>
                            </w:r>
                            <w:r w:rsidRPr="006B508B">
                              <w:rPr>
                                <w:rFonts w:ascii="Arial" w:eastAsia="Times New Roman" w:hAnsi="Arial" w:cs="Arial"/>
                                <w:color w:val="000000"/>
                                <w:sz w:val="18"/>
                                <w:szCs w:val="18"/>
                                <w:lang w:bidi="th-TH"/>
                              </w:rPr>
                              <w:t>your provider</w:t>
                            </w:r>
                            <w:r w:rsidRPr="006B508B">
                              <w:rPr>
                                <w:rFonts w:ascii="Arial" w:eastAsia="Times New Roman" w:hAnsi="Arial" w:cs="Arial"/>
                                <w:color w:val="000000"/>
                                <w:sz w:val="18"/>
                                <w:szCs w:val="18"/>
                                <w:lang w:val="x-none" w:bidi="th-TH"/>
                              </w:rPr>
                              <w:t xml:space="preserve"> may be ordered to testify in court.</w:t>
                            </w:r>
                          </w:p>
                          <w:p w14:paraId="313F9194" w14:textId="07997D52" w:rsidR="009E78CF" w:rsidRPr="00EB4173" w:rsidRDefault="009E78CF">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EE4D2F" id="_x0000_s1027" type="#_x0000_t202" style="position:absolute;left:0;text-align:left;margin-left:-1.5pt;margin-top:20.25pt;width:548.25pt;height:14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" fillcolor="#cfcdcd [2894]">
                <v:textbox>
                  <w:txbxContent>
                    <w:p w14:paraId="26695FD3" w14:textId="2E500F60" w:rsidR="009E78CF" w:rsidRPr="006B508B" w:rsidRDefault="009E78CF" w:rsidP="006B508B">
                      <w:pPr>
                        <w:autoSpaceDE w:val="0"/>
                        <w:autoSpaceDN w:val="0"/>
                        <w:adjustRightInd w:val="0"/>
                        <w:snapToGrid w:val="0"/>
                        <w:spacing w:after="0" w:line="240" w:lineRule="auto"/>
                        <w:jc w:val="both"/>
                        <w:rPr>
                          <w:rFonts w:ascii="Arial" w:eastAsia="Times New Roman" w:hAnsi="Arial" w:cs="Arial"/>
                          <w:color w:val="000000"/>
                          <w:sz w:val="18"/>
                          <w:szCs w:val="18"/>
                          <w:lang w:val="x-none" w:bidi="th-TH"/>
                        </w:rPr>
                      </w:pPr>
                      <w:r w:rsidRPr="006B508B">
                        <w:rPr>
                          <w:rFonts w:ascii="Arial" w:eastAsia="Times New Roman" w:hAnsi="Arial" w:cs="Arial"/>
                          <w:color w:val="000000"/>
                          <w:sz w:val="18"/>
                          <w:szCs w:val="18"/>
                          <w:lang w:val="x-none" w:bidi="th-TH"/>
                        </w:rPr>
                        <w:t>Generally speaking, the inform</w:t>
                      </w:r>
                      <w:r w:rsidRPr="006B508B">
                        <w:rPr>
                          <w:rFonts w:ascii="Arial" w:eastAsia="Times New Roman" w:hAnsi="Arial" w:cs="Arial"/>
                          <w:color w:val="000000"/>
                          <w:sz w:val="18"/>
                          <w:szCs w:val="18"/>
                          <w:lang w:bidi="th-TH"/>
                        </w:rPr>
                        <w:t>ati</w:t>
                      </w:r>
                      <w:r w:rsidRPr="006B508B">
                        <w:rPr>
                          <w:rFonts w:ascii="Arial" w:eastAsia="Times New Roman" w:hAnsi="Arial" w:cs="Arial"/>
                          <w:color w:val="000000"/>
                          <w:sz w:val="18"/>
                          <w:szCs w:val="18"/>
                          <w:lang w:val="x-none" w:bidi="th-TH"/>
                        </w:rPr>
                        <w:t xml:space="preserve">on provided by and to the </w:t>
                      </w:r>
                      <w:r w:rsidRPr="006B508B">
                        <w:rPr>
                          <w:rFonts w:ascii="Arial" w:eastAsia="Times New Roman" w:hAnsi="Arial" w:cs="Arial"/>
                          <w:color w:val="000000"/>
                          <w:sz w:val="18"/>
                          <w:szCs w:val="18"/>
                          <w:lang w:bidi="th-TH"/>
                        </w:rPr>
                        <w:t>patient/</w:t>
                      </w:r>
                      <w:r w:rsidRPr="006B508B">
                        <w:rPr>
                          <w:rFonts w:ascii="Arial" w:eastAsia="Times New Roman" w:hAnsi="Arial" w:cs="Arial"/>
                          <w:color w:val="000000"/>
                          <w:sz w:val="18"/>
                          <w:szCs w:val="18"/>
                          <w:lang w:val="x-none" w:bidi="th-TH"/>
                        </w:rPr>
                        <w:t xml:space="preserve">client during </w:t>
                      </w:r>
                      <w:r w:rsidRPr="006B508B">
                        <w:rPr>
                          <w:rFonts w:ascii="Arial" w:eastAsia="Times New Roman" w:hAnsi="Arial" w:cs="Arial"/>
                          <w:color w:val="000000"/>
                          <w:sz w:val="18"/>
                          <w:szCs w:val="18"/>
                          <w:lang w:bidi="th-TH"/>
                        </w:rPr>
                        <w:t xml:space="preserve">treatment or assessment </w:t>
                      </w:r>
                      <w:r w:rsidRPr="006B508B">
                        <w:rPr>
                          <w:rFonts w:ascii="Arial" w:eastAsia="Times New Roman" w:hAnsi="Arial" w:cs="Arial"/>
                          <w:color w:val="000000"/>
                          <w:sz w:val="18"/>
                          <w:szCs w:val="18"/>
                          <w:lang w:val="x-none" w:bidi="th-TH"/>
                        </w:rPr>
                        <w:t>sessions is</w:t>
                      </w:r>
                      <w:r w:rsidRPr="006B508B">
                        <w:rPr>
                          <w:rFonts w:ascii="Arial" w:eastAsia="Times New Roman" w:hAnsi="Arial" w:cs="Arial"/>
                          <w:color w:val="000000"/>
                          <w:sz w:val="18"/>
                          <w:szCs w:val="18"/>
                          <w:lang w:bidi="th-TH"/>
                        </w:rPr>
                        <w:t xml:space="preserve"> </w:t>
                      </w:r>
                      <w:r w:rsidRPr="006B508B">
                        <w:rPr>
                          <w:rFonts w:ascii="Arial" w:eastAsia="Times New Roman" w:hAnsi="Arial" w:cs="Arial"/>
                          <w:color w:val="000000"/>
                          <w:sz w:val="18"/>
                          <w:szCs w:val="18"/>
                          <w:lang w:val="x-none" w:bidi="th-TH"/>
                        </w:rPr>
                        <w:t>legally conﬁde</w:t>
                      </w:r>
                      <w:r w:rsidRPr="006B508B">
                        <w:rPr>
                          <w:rFonts w:ascii="Arial" w:eastAsia="Times New Roman" w:hAnsi="Arial" w:cs="Arial"/>
                          <w:color w:val="000000"/>
                          <w:sz w:val="18"/>
                          <w:szCs w:val="18"/>
                          <w:lang w:bidi="th-TH"/>
                        </w:rPr>
                        <w:t>nti</w:t>
                      </w:r>
                      <w:r w:rsidRPr="006B508B">
                        <w:rPr>
                          <w:rFonts w:ascii="Arial" w:eastAsia="Times New Roman" w:hAnsi="Arial" w:cs="Arial"/>
                          <w:color w:val="000000"/>
                          <w:sz w:val="18"/>
                          <w:szCs w:val="18"/>
                          <w:lang w:val="x-none" w:bidi="th-TH"/>
                        </w:rPr>
                        <w:t>al and cannot be released without</w:t>
                      </w:r>
                      <w:r w:rsidRPr="006B508B">
                        <w:rPr>
                          <w:rFonts w:ascii="Arial" w:eastAsia="Times New Roman" w:hAnsi="Arial" w:cs="Arial"/>
                          <w:color w:val="000000"/>
                          <w:sz w:val="18"/>
                          <w:szCs w:val="18"/>
                          <w:lang w:bidi="th-TH"/>
                        </w:rPr>
                        <w:t xml:space="preserve"> your</w:t>
                      </w:r>
                      <w:r w:rsidRPr="006B508B">
                        <w:rPr>
                          <w:rFonts w:ascii="Arial" w:eastAsia="Times New Roman" w:hAnsi="Arial" w:cs="Arial"/>
                          <w:color w:val="000000"/>
                          <w:sz w:val="18"/>
                          <w:szCs w:val="18"/>
                          <w:lang w:val="x-none" w:bidi="th-TH"/>
                        </w:rPr>
                        <w:t xml:space="preserve"> consent. There are excep</w:t>
                      </w:r>
                      <w:r w:rsidRPr="006B508B">
                        <w:rPr>
                          <w:rFonts w:ascii="Arial" w:eastAsia="Arial" w:hAnsi="Arial" w:cs="Arial"/>
                          <w:color w:val="000000"/>
                          <w:sz w:val="18"/>
                          <w:szCs w:val="18"/>
                          <w:lang w:bidi="th-TH"/>
                        </w:rPr>
                        <w:t>ti</w:t>
                      </w:r>
                      <w:r w:rsidRPr="006B508B">
                        <w:rPr>
                          <w:rFonts w:ascii="Arial" w:eastAsia="Times New Roman" w:hAnsi="Arial" w:cs="Arial"/>
                          <w:color w:val="000000"/>
                          <w:sz w:val="18"/>
                          <w:szCs w:val="18"/>
                          <w:lang w:val="x-none" w:bidi="th-TH"/>
                        </w:rPr>
                        <w:t>ons to this, some of</w:t>
                      </w:r>
                      <w:r w:rsidRPr="006B508B">
                        <w:rPr>
                          <w:rFonts w:ascii="Arial" w:eastAsia="Times New Roman" w:hAnsi="Arial" w:cs="Arial"/>
                          <w:color w:val="000000"/>
                          <w:sz w:val="18"/>
                          <w:szCs w:val="18"/>
                          <w:lang w:bidi="th-TH"/>
                        </w:rPr>
                        <w:t xml:space="preserve"> </w:t>
                      </w:r>
                      <w:r w:rsidRPr="006B508B">
                        <w:rPr>
                          <w:rFonts w:ascii="Arial" w:eastAsia="Times New Roman" w:hAnsi="Arial" w:cs="Arial"/>
                          <w:color w:val="000000"/>
                          <w:sz w:val="18"/>
                          <w:szCs w:val="18"/>
                          <w:lang w:val="x-none" w:bidi="th-TH"/>
                        </w:rPr>
                        <w:t>which are listed in sec</w:t>
                      </w:r>
                      <w:r w:rsidRPr="006B508B">
                        <w:rPr>
                          <w:rFonts w:ascii="Arial" w:eastAsia="Arial" w:hAnsi="Arial" w:cs="Arial"/>
                          <w:color w:val="000000"/>
                          <w:sz w:val="18"/>
                          <w:szCs w:val="18"/>
                          <w:lang w:bidi="th-TH"/>
                        </w:rPr>
                        <w:t>ti</w:t>
                      </w:r>
                      <w:r w:rsidRPr="006B508B">
                        <w:rPr>
                          <w:rFonts w:ascii="Arial" w:eastAsia="Times New Roman" w:hAnsi="Arial" w:cs="Arial"/>
                          <w:color w:val="000000"/>
                          <w:sz w:val="18"/>
                          <w:szCs w:val="18"/>
                          <w:lang w:val="x-none" w:bidi="th-TH"/>
                        </w:rPr>
                        <w:t xml:space="preserve">on </w:t>
                      </w:r>
                      <w:r w:rsidRPr="006B508B">
                        <w:rPr>
                          <w:rFonts w:ascii="Arial" w:eastAsia="Times New Roman" w:hAnsi="Arial" w:cs="Arial"/>
                          <w:b/>
                          <w:color w:val="000000"/>
                          <w:sz w:val="18"/>
                          <w:szCs w:val="18"/>
                          <w:lang w:val="x-none" w:bidi="th-TH"/>
                        </w:rPr>
                        <w:t>12-43-218 of the Colorado Revised Statutes</w:t>
                      </w:r>
                      <w:r w:rsidRPr="006B508B">
                        <w:rPr>
                          <w:rFonts w:ascii="Arial" w:eastAsia="Times New Roman" w:hAnsi="Arial" w:cs="Arial"/>
                          <w:b/>
                          <w:i/>
                          <w:color w:val="000000"/>
                          <w:sz w:val="18"/>
                          <w:szCs w:val="18"/>
                          <w:lang w:val="x-none" w:bidi="th-TH"/>
                        </w:rPr>
                        <w:t>,</w:t>
                      </w:r>
                      <w:r w:rsidRPr="006B508B">
                        <w:rPr>
                          <w:rFonts w:ascii="Arial" w:eastAsia="Times New Roman" w:hAnsi="Arial" w:cs="Arial"/>
                          <w:color w:val="000000"/>
                          <w:sz w:val="18"/>
                          <w:szCs w:val="18"/>
                          <w:lang w:val="x-none" w:bidi="th-TH"/>
                        </w:rPr>
                        <w:t xml:space="preserve"> and the </w:t>
                      </w:r>
                      <w:r w:rsidR="004B1219" w:rsidRPr="006B508B">
                        <w:rPr>
                          <w:rFonts w:ascii="Arial" w:eastAsia="Times New Roman" w:hAnsi="Arial" w:cs="Arial"/>
                          <w:color w:val="000000"/>
                          <w:sz w:val="18"/>
                          <w:szCs w:val="18"/>
                          <w:lang w:bidi="th-TH"/>
                        </w:rPr>
                        <w:t>Notification</w:t>
                      </w:r>
                      <w:r w:rsidRPr="006B508B">
                        <w:rPr>
                          <w:rFonts w:ascii="Arial" w:eastAsia="Times New Roman" w:hAnsi="Arial" w:cs="Arial"/>
                          <w:color w:val="000000"/>
                          <w:sz w:val="18"/>
                          <w:szCs w:val="18"/>
                          <w:lang w:val="x-none" w:bidi="th-TH"/>
                        </w:rPr>
                        <w:t xml:space="preserve"> of Privacy Rights</w:t>
                      </w:r>
                      <w:r w:rsidRPr="006B508B">
                        <w:rPr>
                          <w:rFonts w:ascii="Arial" w:eastAsia="Times New Roman" w:hAnsi="Arial" w:cs="Arial"/>
                          <w:color w:val="000000"/>
                          <w:sz w:val="18"/>
                          <w:szCs w:val="18"/>
                          <w:lang w:bidi="th-TH"/>
                        </w:rPr>
                        <w:t xml:space="preserve"> and Facility Disclosure</w:t>
                      </w:r>
                      <w:r w:rsidRPr="006B508B">
                        <w:rPr>
                          <w:rFonts w:ascii="Arial" w:eastAsia="Times New Roman" w:hAnsi="Arial" w:cs="Arial"/>
                          <w:color w:val="000000"/>
                          <w:sz w:val="18"/>
                          <w:szCs w:val="18"/>
                          <w:lang w:val="x-none" w:bidi="th-TH"/>
                        </w:rPr>
                        <w:t xml:space="preserve"> you were provided, as</w:t>
                      </w:r>
                      <w:r w:rsidRPr="006B508B">
                        <w:rPr>
                          <w:rFonts w:ascii="Arial" w:eastAsia="Times New Roman" w:hAnsi="Arial" w:cs="Arial"/>
                          <w:color w:val="000000"/>
                          <w:sz w:val="18"/>
                          <w:szCs w:val="18"/>
                          <w:lang w:bidi="th-TH"/>
                        </w:rPr>
                        <w:t xml:space="preserve"> </w:t>
                      </w:r>
                      <w:r w:rsidRPr="006B508B">
                        <w:rPr>
                          <w:rFonts w:ascii="Arial" w:eastAsia="Times New Roman" w:hAnsi="Arial" w:cs="Arial"/>
                          <w:color w:val="000000"/>
                          <w:sz w:val="18"/>
                          <w:szCs w:val="18"/>
                          <w:lang w:val="x-none" w:bidi="th-TH"/>
                        </w:rPr>
                        <w:t>well as other excep</w:t>
                      </w:r>
                      <w:r w:rsidRPr="006B508B">
                        <w:rPr>
                          <w:rFonts w:ascii="Arial" w:eastAsia="Arial" w:hAnsi="Arial" w:cs="Arial"/>
                          <w:color w:val="000000"/>
                          <w:sz w:val="18"/>
                          <w:szCs w:val="18"/>
                          <w:lang w:bidi="th-TH"/>
                        </w:rPr>
                        <w:t>ti</w:t>
                      </w:r>
                      <w:r w:rsidRPr="006B508B">
                        <w:rPr>
                          <w:rFonts w:ascii="Arial" w:eastAsia="Times New Roman" w:hAnsi="Arial" w:cs="Arial"/>
                          <w:color w:val="000000"/>
                          <w:sz w:val="18"/>
                          <w:szCs w:val="18"/>
                          <w:lang w:val="x-none" w:bidi="th-TH"/>
                        </w:rPr>
                        <w:t xml:space="preserve">ons in </w:t>
                      </w:r>
                      <w:r w:rsidRPr="006B508B">
                        <w:rPr>
                          <w:rFonts w:ascii="Arial" w:eastAsia="Times New Roman" w:hAnsi="Arial" w:cs="Arial"/>
                          <w:color w:val="000000"/>
                          <w:sz w:val="18"/>
                          <w:szCs w:val="18"/>
                          <w:lang w:bidi="th-TH"/>
                        </w:rPr>
                        <w:t xml:space="preserve">both </w:t>
                      </w:r>
                      <w:r w:rsidRPr="006B508B">
                        <w:rPr>
                          <w:rFonts w:ascii="Arial" w:eastAsia="Times New Roman" w:hAnsi="Arial" w:cs="Arial"/>
                          <w:color w:val="000000"/>
                          <w:sz w:val="18"/>
                          <w:szCs w:val="18"/>
                          <w:lang w:val="x-none" w:bidi="th-TH"/>
                        </w:rPr>
                        <w:t>Colorado</w:t>
                      </w:r>
                      <w:r w:rsidRPr="006B508B">
                        <w:rPr>
                          <w:rFonts w:ascii="Arial" w:eastAsia="Times New Roman" w:hAnsi="Arial" w:cs="Arial"/>
                          <w:color w:val="000000"/>
                          <w:sz w:val="18"/>
                          <w:szCs w:val="18"/>
                          <w:lang w:bidi="th-TH"/>
                        </w:rPr>
                        <w:t xml:space="preserve"> State</w:t>
                      </w:r>
                      <w:r w:rsidRPr="006B508B">
                        <w:rPr>
                          <w:rFonts w:ascii="Arial" w:eastAsia="Times New Roman" w:hAnsi="Arial" w:cs="Arial"/>
                          <w:color w:val="000000"/>
                          <w:sz w:val="18"/>
                          <w:szCs w:val="18"/>
                          <w:lang w:val="x-none" w:bidi="th-TH"/>
                        </w:rPr>
                        <w:t xml:space="preserve"> and Federal law</w:t>
                      </w:r>
                      <w:r w:rsidRPr="006B508B">
                        <w:rPr>
                          <w:rFonts w:ascii="Arial" w:eastAsia="Times New Roman" w:hAnsi="Arial" w:cs="Arial"/>
                          <w:color w:val="000000"/>
                          <w:sz w:val="18"/>
                          <w:szCs w:val="18"/>
                          <w:lang w:bidi="th-TH"/>
                        </w:rPr>
                        <w:t>.</w:t>
                      </w:r>
                      <w:r w:rsidRPr="006B508B">
                        <w:rPr>
                          <w:rFonts w:ascii="Arial" w:eastAsia="Times New Roman" w:hAnsi="Arial" w:cs="Arial"/>
                          <w:color w:val="000000"/>
                          <w:sz w:val="18"/>
                          <w:szCs w:val="18"/>
                          <w:lang w:val="x-none" w:bidi="th-TH"/>
                        </w:rPr>
                        <w:t xml:space="preserve"> For example, mental health professionals are </w:t>
                      </w:r>
                      <w:r w:rsidRPr="006B508B">
                        <w:rPr>
                          <w:rFonts w:ascii="Arial" w:eastAsia="Times New Roman" w:hAnsi="Arial" w:cs="Arial"/>
                          <w:b/>
                          <w:i/>
                          <w:color w:val="000000"/>
                          <w:sz w:val="18"/>
                          <w:szCs w:val="18"/>
                          <w:lang w:val="x-none" w:bidi="th-TH"/>
                        </w:rPr>
                        <w:t>required</w:t>
                      </w:r>
                      <w:r w:rsidRPr="006B508B">
                        <w:rPr>
                          <w:rFonts w:ascii="Arial" w:eastAsia="Times New Roman" w:hAnsi="Arial" w:cs="Arial"/>
                          <w:color w:val="000000"/>
                          <w:sz w:val="18"/>
                          <w:szCs w:val="18"/>
                          <w:lang w:val="x-none" w:bidi="th-TH"/>
                        </w:rPr>
                        <w:t xml:space="preserve"> to report </w:t>
                      </w:r>
                      <w:r w:rsidRPr="006B508B">
                        <w:rPr>
                          <w:rFonts w:ascii="Arial" w:eastAsia="Times New Roman" w:hAnsi="Arial" w:cs="Arial"/>
                          <w:color w:val="000000"/>
                          <w:sz w:val="18"/>
                          <w:szCs w:val="18"/>
                          <w:lang w:bidi="th-TH"/>
                        </w:rPr>
                        <w:t xml:space="preserve">suspected </w:t>
                      </w:r>
                      <w:r w:rsidRPr="006B508B">
                        <w:rPr>
                          <w:rFonts w:ascii="Arial" w:eastAsia="Times New Roman" w:hAnsi="Arial" w:cs="Arial"/>
                          <w:color w:val="000000"/>
                          <w:sz w:val="18"/>
                          <w:szCs w:val="18"/>
                          <w:lang w:val="x-none" w:bidi="th-TH"/>
                        </w:rPr>
                        <w:t>child</w:t>
                      </w:r>
                      <w:r w:rsidRPr="006B508B">
                        <w:rPr>
                          <w:rFonts w:ascii="Arial" w:eastAsia="Times New Roman" w:hAnsi="Arial" w:cs="Arial"/>
                          <w:color w:val="000000"/>
                          <w:sz w:val="18"/>
                          <w:szCs w:val="18"/>
                          <w:lang w:bidi="th-TH"/>
                        </w:rPr>
                        <w:t xml:space="preserve"> </w:t>
                      </w:r>
                      <w:r w:rsidRPr="006B508B">
                        <w:rPr>
                          <w:rFonts w:ascii="Arial" w:eastAsia="Times New Roman" w:hAnsi="Arial" w:cs="Arial"/>
                          <w:color w:val="000000"/>
                          <w:sz w:val="18"/>
                          <w:szCs w:val="18"/>
                          <w:lang w:val="x-none" w:bidi="th-TH"/>
                        </w:rPr>
                        <w:t>abuse to authori</w:t>
                      </w:r>
                      <w:r w:rsidRPr="006B508B">
                        <w:rPr>
                          <w:rFonts w:ascii="Arial" w:eastAsia="Arial" w:hAnsi="Arial" w:cs="Arial"/>
                          <w:color w:val="000000"/>
                          <w:sz w:val="18"/>
                          <w:szCs w:val="18"/>
                          <w:lang w:bidi="th-TH"/>
                        </w:rPr>
                        <w:t>ti</w:t>
                      </w:r>
                      <w:r w:rsidRPr="006B508B">
                        <w:rPr>
                          <w:rFonts w:ascii="Arial" w:eastAsia="Times New Roman" w:hAnsi="Arial" w:cs="Arial"/>
                          <w:color w:val="000000"/>
                          <w:sz w:val="18"/>
                          <w:szCs w:val="18"/>
                          <w:lang w:val="x-none" w:bidi="th-TH"/>
                        </w:rPr>
                        <w:t>es. If a legal excep</w:t>
                      </w:r>
                      <w:r w:rsidRPr="006B508B">
                        <w:rPr>
                          <w:rFonts w:ascii="Arial" w:eastAsia="Arial" w:hAnsi="Arial" w:cs="Arial"/>
                          <w:color w:val="000000"/>
                          <w:sz w:val="18"/>
                          <w:szCs w:val="18"/>
                          <w:lang w:bidi="th-TH"/>
                        </w:rPr>
                        <w:t>ti</w:t>
                      </w:r>
                      <w:r w:rsidRPr="006B508B">
                        <w:rPr>
                          <w:rFonts w:ascii="Arial" w:eastAsia="Times New Roman" w:hAnsi="Arial" w:cs="Arial"/>
                          <w:color w:val="000000"/>
                          <w:sz w:val="18"/>
                          <w:szCs w:val="18"/>
                          <w:lang w:val="x-none" w:bidi="th-TH"/>
                        </w:rPr>
                        <w:t>on</w:t>
                      </w:r>
                      <w:r w:rsidRPr="006B508B">
                        <w:rPr>
                          <w:rFonts w:ascii="Arial" w:eastAsia="Times New Roman" w:hAnsi="Arial" w:cs="Arial"/>
                          <w:color w:val="000000"/>
                          <w:sz w:val="18"/>
                          <w:szCs w:val="18"/>
                          <w:lang w:bidi="th-TH"/>
                        </w:rPr>
                        <w:t xml:space="preserve"> to your confidentiality</w:t>
                      </w:r>
                      <w:r w:rsidRPr="006B508B">
                        <w:rPr>
                          <w:rFonts w:ascii="Arial" w:eastAsia="Times New Roman" w:hAnsi="Arial" w:cs="Arial"/>
                          <w:color w:val="000000"/>
                          <w:sz w:val="18"/>
                          <w:szCs w:val="18"/>
                          <w:lang w:val="x-none" w:bidi="th-TH"/>
                        </w:rPr>
                        <w:t xml:space="preserve"> arises during</w:t>
                      </w:r>
                      <w:r w:rsidRPr="006B508B">
                        <w:rPr>
                          <w:rFonts w:ascii="Arial" w:eastAsia="Times New Roman" w:hAnsi="Arial" w:cs="Arial"/>
                          <w:color w:val="000000"/>
                          <w:sz w:val="18"/>
                          <w:szCs w:val="18"/>
                          <w:lang w:bidi="th-TH"/>
                        </w:rPr>
                        <w:t xml:space="preserve"> your treatment/assessment</w:t>
                      </w:r>
                      <w:r w:rsidRPr="006B508B">
                        <w:rPr>
                          <w:rFonts w:ascii="Arial" w:eastAsia="Times New Roman" w:hAnsi="Arial" w:cs="Arial"/>
                          <w:color w:val="000000"/>
                          <w:sz w:val="18"/>
                          <w:szCs w:val="18"/>
                          <w:lang w:val="x-none" w:bidi="th-TH"/>
                        </w:rPr>
                        <w:t>, if feasible, you will be informed accordingly.</w:t>
                      </w:r>
                    </w:p>
                    <w:p w14:paraId="200D9648" w14:textId="77777777" w:rsidR="006B508B" w:rsidRDefault="006B508B" w:rsidP="006B508B">
                      <w:pPr>
                        <w:autoSpaceDE w:val="0"/>
                        <w:autoSpaceDN w:val="0"/>
                        <w:adjustRightInd w:val="0"/>
                        <w:snapToGrid w:val="0"/>
                        <w:spacing w:after="0" w:line="240" w:lineRule="auto"/>
                        <w:jc w:val="both"/>
                        <w:rPr>
                          <w:rFonts w:ascii="Arial" w:eastAsia="Times New Roman" w:hAnsi="Arial" w:cs="Arial"/>
                          <w:color w:val="000000"/>
                          <w:sz w:val="20"/>
                          <w:szCs w:val="20"/>
                          <w:lang w:val="x-none" w:bidi="th-TH"/>
                        </w:rPr>
                      </w:pPr>
                    </w:p>
                    <w:p w14:paraId="7C30C633" w14:textId="1A007ECF" w:rsidR="007065F4" w:rsidRPr="006B508B" w:rsidRDefault="007065F4" w:rsidP="006B508B">
                      <w:pPr>
                        <w:autoSpaceDE w:val="0"/>
                        <w:autoSpaceDN w:val="0"/>
                        <w:adjustRightInd w:val="0"/>
                        <w:snapToGrid w:val="0"/>
                        <w:spacing w:after="0" w:line="240" w:lineRule="auto"/>
                        <w:jc w:val="both"/>
                        <w:rPr>
                          <w:rFonts w:ascii="Arial" w:eastAsia="Times New Roman" w:hAnsi="Arial" w:cs="Arial"/>
                          <w:color w:val="000000"/>
                          <w:sz w:val="18"/>
                          <w:szCs w:val="18"/>
                          <w:lang w:val="x-none" w:bidi="th-TH"/>
                        </w:rPr>
                      </w:pPr>
                      <w:r w:rsidRPr="006B508B">
                        <w:rPr>
                          <w:rFonts w:ascii="Arial" w:eastAsia="Times New Roman" w:hAnsi="Arial" w:cs="Arial"/>
                          <w:color w:val="000000"/>
                          <w:sz w:val="18"/>
                          <w:szCs w:val="18"/>
                          <w:lang w:val="x-none" w:bidi="th-TH"/>
                        </w:rPr>
                        <w:t xml:space="preserve">Confidentiality may also be waived in the event of physical abuse and/or neglect of a child, including any past or present sexual contact with a minor. All </w:t>
                      </w:r>
                      <w:r w:rsidR="006B508B">
                        <w:rPr>
                          <w:rFonts w:ascii="Arial" w:eastAsia="Times New Roman" w:hAnsi="Arial" w:cs="Arial"/>
                          <w:color w:val="000000"/>
                          <w:sz w:val="18"/>
                          <w:szCs w:val="18"/>
                          <w:lang w:bidi="th-TH"/>
                        </w:rPr>
                        <w:t xml:space="preserve">clinicians </w:t>
                      </w:r>
                      <w:r w:rsidRPr="006B508B">
                        <w:rPr>
                          <w:rFonts w:ascii="Arial" w:eastAsia="Times New Roman" w:hAnsi="Arial" w:cs="Arial"/>
                          <w:color w:val="000000"/>
                          <w:sz w:val="18"/>
                          <w:szCs w:val="18"/>
                          <w:lang w:val="x-none" w:bidi="th-TH"/>
                        </w:rPr>
                        <w:t xml:space="preserve">are required by law to report such instances to the Department of Social Services and / or law enforcement. Additionally, in the event of imminent danger to yourself or another person, </w:t>
                      </w:r>
                      <w:r w:rsidRPr="006B508B">
                        <w:rPr>
                          <w:rFonts w:ascii="Arial" w:eastAsia="Times New Roman" w:hAnsi="Arial" w:cs="Arial"/>
                          <w:color w:val="000000"/>
                          <w:sz w:val="18"/>
                          <w:szCs w:val="18"/>
                          <w:lang w:bidi="th-TH"/>
                        </w:rPr>
                        <w:t>your provider is</w:t>
                      </w:r>
                      <w:r w:rsidRPr="006B508B">
                        <w:rPr>
                          <w:rFonts w:ascii="Arial" w:eastAsia="Times New Roman" w:hAnsi="Arial" w:cs="Arial"/>
                          <w:color w:val="000000"/>
                          <w:sz w:val="18"/>
                          <w:szCs w:val="18"/>
                          <w:lang w:val="x-none" w:bidi="th-TH"/>
                        </w:rPr>
                        <w:t xml:space="preserve"> required by law to protect you, which may result in you being hospitalized.</w:t>
                      </w:r>
                      <w:r w:rsidR="006B508B">
                        <w:rPr>
                          <w:rFonts w:ascii="Arial" w:eastAsia="Times New Roman" w:hAnsi="Arial" w:cs="Arial"/>
                          <w:color w:val="000000"/>
                          <w:sz w:val="18"/>
                          <w:szCs w:val="18"/>
                          <w:lang w:bidi="th-TH"/>
                        </w:rPr>
                        <w:t xml:space="preserve"> </w:t>
                      </w:r>
                      <w:r w:rsidRPr="006B508B">
                        <w:rPr>
                          <w:rFonts w:ascii="Arial" w:eastAsia="Times New Roman" w:hAnsi="Arial" w:cs="Arial"/>
                          <w:color w:val="000000"/>
                          <w:sz w:val="18"/>
                          <w:szCs w:val="18"/>
                          <w:lang w:bidi="th-TH"/>
                        </w:rPr>
                        <w:t>They</w:t>
                      </w:r>
                      <w:r w:rsidRPr="006B508B">
                        <w:rPr>
                          <w:rFonts w:ascii="Arial" w:eastAsia="Times New Roman" w:hAnsi="Arial" w:cs="Arial"/>
                          <w:color w:val="000000"/>
                          <w:sz w:val="18"/>
                          <w:szCs w:val="18"/>
                          <w:lang w:val="x-none" w:bidi="th-TH"/>
                        </w:rPr>
                        <w:t xml:space="preserve"> also have a duty to warn anyone who may be in imminent danger as a result of your threats or frame of mind. Additionally, in some circumstances, a court may order the release of information, and records, or </w:t>
                      </w:r>
                      <w:r w:rsidRPr="006B508B">
                        <w:rPr>
                          <w:rFonts w:ascii="Arial" w:eastAsia="Times New Roman" w:hAnsi="Arial" w:cs="Arial"/>
                          <w:color w:val="000000"/>
                          <w:sz w:val="18"/>
                          <w:szCs w:val="18"/>
                          <w:lang w:bidi="th-TH"/>
                        </w:rPr>
                        <w:t>your provider</w:t>
                      </w:r>
                      <w:r w:rsidRPr="006B508B">
                        <w:rPr>
                          <w:rFonts w:ascii="Arial" w:eastAsia="Times New Roman" w:hAnsi="Arial" w:cs="Arial"/>
                          <w:color w:val="000000"/>
                          <w:sz w:val="18"/>
                          <w:szCs w:val="18"/>
                          <w:lang w:val="x-none" w:bidi="th-TH"/>
                        </w:rPr>
                        <w:t xml:space="preserve"> may be ordered to testify in court.</w:t>
                      </w:r>
                    </w:p>
                    <w:p w14:paraId="313F9194" w14:textId="07997D52" w:rsidR="009E78CF" w:rsidRPr="00EB4173" w:rsidRDefault="009E78CF">
                      <w:pPr>
                        <w:rPr>
                          <w:rFonts w:ascii="Arial" w:hAnsi="Arial" w:cs="Arial"/>
                        </w:rPr>
                      </w:pPr>
                    </w:p>
                  </w:txbxContent>
                </v:textbox>
                <w10:wrap type="square" anchorx="margin"/>
              </v:shape>
            </w:pict>
          </mc:Fallback>
        </mc:AlternateContent>
      </w:r>
      <w:r w:rsidR="0060049B" w:rsidRPr="000F351C">
        <w:rPr>
          <w:rFonts w:ascii="Arial Rounded MT Bold" w:eastAsia="Times New Roman" w:hAnsi="Arial Rounded MT Bold" w:cs="Arial"/>
          <w:b/>
          <w:color w:val="000000"/>
          <w:sz w:val="24"/>
          <w:szCs w:val="24"/>
          <w:lang w:bidi="th-TH"/>
        </w:rPr>
        <w:t>Priv</w:t>
      </w:r>
      <w:r w:rsidR="0060049B" w:rsidRPr="004B1219">
        <w:rPr>
          <w:rFonts w:ascii="Arial Rounded MT Bold" w:eastAsia="Times New Roman" w:hAnsi="Arial Rounded MT Bold" w:cs="Arial"/>
          <w:b/>
          <w:color w:val="000000"/>
          <w:sz w:val="24"/>
          <w:szCs w:val="24"/>
          <w:lang w:bidi="th-TH"/>
        </w:rPr>
        <w:t>ileged Communication</w:t>
      </w:r>
      <w:r w:rsidR="00511200" w:rsidRPr="004B1219">
        <w:rPr>
          <w:rFonts w:ascii="Arial Rounded MT Bold" w:eastAsia="Times New Roman" w:hAnsi="Arial Rounded MT Bold" w:cs="Arial"/>
          <w:b/>
          <w:color w:val="000000"/>
          <w:sz w:val="24"/>
          <w:szCs w:val="24"/>
          <w:lang w:bidi="th-TH"/>
        </w:rPr>
        <w:t xml:space="preserve"> &amp; Confidentiality</w:t>
      </w:r>
    </w:p>
    <w:p w14:paraId="754D87A5" w14:textId="3A59C059" w:rsidR="00AC1BEB" w:rsidRDefault="00AC1BEB" w:rsidP="007065F4">
      <w:pPr>
        <w:autoSpaceDE w:val="0"/>
        <w:autoSpaceDN w:val="0"/>
        <w:adjustRightInd w:val="0"/>
        <w:snapToGrid w:val="0"/>
        <w:spacing w:after="0" w:line="240" w:lineRule="auto"/>
        <w:rPr>
          <w:rFonts w:ascii="Arial" w:eastAsia="Times New Roman" w:hAnsi="Arial" w:cs="Arial"/>
          <w:b/>
          <w:bCs/>
          <w:color w:val="000000"/>
          <w:sz w:val="24"/>
          <w:szCs w:val="24"/>
          <w:lang w:bidi="th-TH"/>
        </w:rPr>
      </w:pPr>
    </w:p>
    <w:p w14:paraId="41C0DE89" w14:textId="60F2A62E" w:rsidR="001C7F8D" w:rsidRPr="00B76C9E" w:rsidRDefault="00C67D27" w:rsidP="00B76C9E">
      <w:pPr>
        <w:autoSpaceDE w:val="0"/>
        <w:autoSpaceDN w:val="0"/>
        <w:adjustRightInd w:val="0"/>
        <w:snapToGrid w:val="0"/>
        <w:spacing w:after="0" w:line="240" w:lineRule="auto"/>
        <w:jc w:val="center"/>
        <w:rPr>
          <w:rFonts w:ascii="Arial" w:eastAsia="Times New Roman" w:hAnsi="Arial" w:cs="Arial"/>
          <w:b/>
          <w:bCs/>
          <w:color w:val="000000"/>
          <w:sz w:val="24"/>
          <w:szCs w:val="24"/>
          <w:lang w:val="x-none" w:bidi="th-TH"/>
        </w:rPr>
      </w:pPr>
      <w:r w:rsidRPr="00B76C9E">
        <w:rPr>
          <w:rFonts w:ascii="Arial" w:eastAsia="Times New Roman" w:hAnsi="Arial" w:cs="Arial"/>
          <w:b/>
          <w:bCs/>
          <w:color w:val="000000"/>
          <w:sz w:val="24"/>
          <w:szCs w:val="24"/>
          <w:lang w:bidi="th-TH"/>
        </w:rPr>
        <w:lastRenderedPageBreak/>
        <w:t>Please keep this important document in your records in case you need it in the future</w:t>
      </w:r>
    </w:p>
    <w:p w14:paraId="6C124132" w14:textId="135C1886" w:rsidR="00EB2E85" w:rsidRPr="00EB4173" w:rsidRDefault="00EB2E85" w:rsidP="001C7F8D">
      <w:pPr>
        <w:autoSpaceDE w:val="0"/>
        <w:autoSpaceDN w:val="0"/>
        <w:adjustRightInd w:val="0"/>
        <w:snapToGrid w:val="0"/>
        <w:spacing w:after="0" w:line="240" w:lineRule="auto"/>
        <w:jc w:val="both"/>
        <w:rPr>
          <w:rFonts w:ascii="Arial" w:eastAsia="Times New Roman" w:hAnsi="Arial" w:cs="Arial"/>
          <w:color w:val="000000"/>
          <w:lang w:bidi="th-TH"/>
        </w:rPr>
      </w:pPr>
    </w:p>
    <w:p w14:paraId="13C7B6A0" w14:textId="73D769E9" w:rsidR="00EB2E85" w:rsidRPr="00EB4173" w:rsidRDefault="00EB2E85" w:rsidP="009C5AF0">
      <w:pPr>
        <w:autoSpaceDE w:val="0"/>
        <w:autoSpaceDN w:val="0"/>
        <w:adjustRightInd w:val="0"/>
        <w:snapToGrid w:val="0"/>
        <w:spacing w:after="0" w:line="240" w:lineRule="auto"/>
        <w:rPr>
          <w:rFonts w:ascii="Arial" w:eastAsia="Times New Roman" w:hAnsi="Arial" w:cs="Arial"/>
          <w:b/>
          <w:i/>
          <w:color w:val="000000"/>
          <w:lang w:bidi="th-TH"/>
        </w:rPr>
      </w:pPr>
      <w:r w:rsidRPr="00EB4173">
        <w:rPr>
          <w:rFonts w:ascii="Arial" w:eastAsia="Times New Roman" w:hAnsi="Arial" w:cs="Arial"/>
          <w:b/>
          <w:i/>
          <w:color w:val="000000"/>
          <w:lang w:bidi="th-TH"/>
        </w:rPr>
        <w:t xml:space="preserve">I have read the attached information and understand my rights as a </w:t>
      </w:r>
      <w:r w:rsidR="002809B2" w:rsidRPr="00EB4173">
        <w:rPr>
          <w:rFonts w:ascii="Arial" w:eastAsia="Times New Roman" w:hAnsi="Arial" w:cs="Arial"/>
          <w:b/>
          <w:i/>
          <w:color w:val="000000"/>
          <w:lang w:bidi="th-TH"/>
        </w:rPr>
        <w:t>patient/</w:t>
      </w:r>
      <w:r w:rsidRPr="00EB4173">
        <w:rPr>
          <w:rFonts w:ascii="Arial" w:eastAsia="Times New Roman" w:hAnsi="Arial" w:cs="Arial"/>
          <w:b/>
          <w:i/>
          <w:color w:val="000000"/>
          <w:lang w:bidi="th-TH"/>
        </w:rPr>
        <w:t xml:space="preserve">client or as the </w:t>
      </w:r>
      <w:r w:rsidR="002809B2" w:rsidRPr="00EB4173">
        <w:rPr>
          <w:rFonts w:ascii="Arial" w:eastAsia="Times New Roman" w:hAnsi="Arial" w:cs="Arial"/>
          <w:b/>
          <w:i/>
          <w:color w:val="000000"/>
          <w:lang w:bidi="th-TH"/>
        </w:rPr>
        <w:t>patient/</w:t>
      </w:r>
      <w:r w:rsidRPr="00EB4173">
        <w:rPr>
          <w:rFonts w:ascii="Arial" w:eastAsia="Times New Roman" w:hAnsi="Arial" w:cs="Arial"/>
          <w:b/>
          <w:i/>
          <w:color w:val="000000"/>
          <w:lang w:bidi="th-TH"/>
        </w:rPr>
        <w:t>client’s legal representative</w:t>
      </w:r>
      <w:r w:rsidR="002809B2" w:rsidRPr="00EB4173">
        <w:rPr>
          <w:rFonts w:ascii="Arial" w:eastAsia="Times New Roman" w:hAnsi="Arial" w:cs="Arial"/>
          <w:b/>
          <w:i/>
          <w:color w:val="000000"/>
          <w:lang w:bidi="th-TH"/>
        </w:rPr>
        <w:t>.</w:t>
      </w:r>
    </w:p>
    <w:p w14:paraId="2A0707D5" w14:textId="6AC43757" w:rsidR="002809B2" w:rsidRDefault="002809B2" w:rsidP="002809B2">
      <w:pPr>
        <w:autoSpaceDE w:val="0"/>
        <w:autoSpaceDN w:val="0"/>
        <w:adjustRightInd w:val="0"/>
        <w:snapToGrid w:val="0"/>
        <w:spacing w:after="0" w:line="240" w:lineRule="auto"/>
        <w:jc w:val="both"/>
        <w:rPr>
          <w:rFonts w:ascii="Arial" w:eastAsia="Times New Roman" w:hAnsi="Arial" w:cs="Arial"/>
          <w:color w:val="000000"/>
          <w:sz w:val="24"/>
          <w:szCs w:val="24"/>
          <w:lang w:bidi="th-TH"/>
        </w:rPr>
      </w:pPr>
    </w:p>
    <w:p w14:paraId="048BF0F5" w14:textId="37ECDD21" w:rsidR="002809B2" w:rsidRDefault="002809B2" w:rsidP="002809B2">
      <w:pPr>
        <w:autoSpaceDE w:val="0"/>
        <w:autoSpaceDN w:val="0"/>
        <w:adjustRightInd w:val="0"/>
        <w:snapToGrid w:val="0"/>
        <w:spacing w:after="0" w:line="240" w:lineRule="auto"/>
        <w:jc w:val="both"/>
        <w:rPr>
          <w:rFonts w:ascii="Arial" w:eastAsia="Times New Roman" w:hAnsi="Arial" w:cs="Arial"/>
          <w:color w:val="000000"/>
          <w:sz w:val="24"/>
          <w:szCs w:val="24"/>
          <w:lang w:bidi="th-TH"/>
        </w:rPr>
      </w:pPr>
    </w:p>
    <w:p w14:paraId="41DE8960" w14:textId="526039A0" w:rsidR="002809B2" w:rsidRDefault="002809B2" w:rsidP="002809B2">
      <w:pPr>
        <w:autoSpaceDE w:val="0"/>
        <w:autoSpaceDN w:val="0"/>
        <w:adjustRightInd w:val="0"/>
        <w:snapToGrid w:val="0"/>
        <w:spacing w:after="0" w:line="240" w:lineRule="auto"/>
        <w:jc w:val="both"/>
        <w:rPr>
          <w:rFonts w:ascii="Arial" w:eastAsia="Times New Roman" w:hAnsi="Arial" w:cs="Arial"/>
          <w:color w:val="000000"/>
          <w:sz w:val="24"/>
          <w:szCs w:val="24"/>
          <w:lang w:bidi="th-TH"/>
        </w:rPr>
      </w:pPr>
      <w:r>
        <w:rPr>
          <w:rFonts w:ascii="Arial" w:eastAsia="Times New Roman" w:hAnsi="Arial" w:cs="Arial"/>
          <w:color w:val="000000"/>
          <w:sz w:val="24"/>
          <w:szCs w:val="24"/>
          <w:lang w:bidi="th-TH"/>
        </w:rPr>
        <w:t>____________________________</w:t>
      </w:r>
      <w:r w:rsidR="00B76C9E">
        <w:rPr>
          <w:rFonts w:ascii="Arial" w:eastAsia="Times New Roman" w:hAnsi="Arial" w:cs="Arial"/>
          <w:color w:val="000000"/>
          <w:sz w:val="24"/>
          <w:szCs w:val="24"/>
          <w:lang w:bidi="th-TH"/>
        </w:rPr>
        <w:t>____</w:t>
      </w:r>
    </w:p>
    <w:p w14:paraId="10D14ABE" w14:textId="1F0B0C52" w:rsidR="002809B2" w:rsidRPr="00B76C9E" w:rsidRDefault="002809B2" w:rsidP="002809B2">
      <w:pPr>
        <w:autoSpaceDE w:val="0"/>
        <w:autoSpaceDN w:val="0"/>
        <w:adjustRightInd w:val="0"/>
        <w:snapToGrid w:val="0"/>
        <w:spacing w:after="0" w:line="240" w:lineRule="auto"/>
        <w:jc w:val="both"/>
        <w:rPr>
          <w:rFonts w:ascii="Arial" w:eastAsia="Times New Roman" w:hAnsi="Arial" w:cs="Arial"/>
          <w:b/>
          <w:bCs/>
          <w:color w:val="000000"/>
          <w:lang w:bidi="th-TH"/>
        </w:rPr>
      </w:pPr>
      <w:r w:rsidRPr="00B76C9E">
        <w:rPr>
          <w:rFonts w:ascii="Arial" w:eastAsia="Times New Roman" w:hAnsi="Arial" w:cs="Arial"/>
          <w:b/>
          <w:bCs/>
          <w:color w:val="000000"/>
          <w:lang w:bidi="th-TH"/>
        </w:rPr>
        <w:t>Print Name</w:t>
      </w:r>
    </w:p>
    <w:p w14:paraId="05E47046" w14:textId="27B3CFAC" w:rsidR="002809B2" w:rsidRDefault="002809B2" w:rsidP="002809B2">
      <w:pPr>
        <w:autoSpaceDE w:val="0"/>
        <w:autoSpaceDN w:val="0"/>
        <w:adjustRightInd w:val="0"/>
        <w:snapToGrid w:val="0"/>
        <w:spacing w:after="0" w:line="240" w:lineRule="auto"/>
        <w:jc w:val="both"/>
        <w:rPr>
          <w:rFonts w:ascii="Arial" w:eastAsia="Times New Roman" w:hAnsi="Arial" w:cs="Arial"/>
          <w:color w:val="000000"/>
          <w:sz w:val="24"/>
          <w:szCs w:val="24"/>
          <w:lang w:bidi="th-TH"/>
        </w:rPr>
      </w:pPr>
    </w:p>
    <w:p w14:paraId="71DD6F60" w14:textId="1700F27E" w:rsidR="002809B2" w:rsidRDefault="000306C6" w:rsidP="002809B2">
      <w:pPr>
        <w:autoSpaceDE w:val="0"/>
        <w:autoSpaceDN w:val="0"/>
        <w:adjustRightInd w:val="0"/>
        <w:snapToGrid w:val="0"/>
        <w:spacing w:after="0" w:line="240" w:lineRule="auto"/>
        <w:jc w:val="both"/>
        <w:rPr>
          <w:rFonts w:ascii="Arial" w:eastAsia="Times New Roman" w:hAnsi="Arial" w:cs="Arial"/>
          <w:color w:val="000000"/>
          <w:sz w:val="24"/>
          <w:szCs w:val="24"/>
          <w:lang w:bidi="th-TH"/>
        </w:rPr>
      </w:pPr>
      <w:r>
        <w:rPr>
          <w:rFonts w:ascii="Arial" w:eastAsia="Times New Roman" w:hAnsi="Arial" w:cs="Arial"/>
          <w:color w:val="000000"/>
          <w:sz w:val="24"/>
          <w:szCs w:val="24"/>
          <w:lang w:bidi="th-TH"/>
        </w:rPr>
        <w:fldChar w:fldCharType="begin"/>
      </w:r>
      <w:r>
        <w:rPr>
          <w:rFonts w:ascii="Arial" w:eastAsia="Times New Roman" w:hAnsi="Arial" w:cs="Arial"/>
          <w:color w:val="000000"/>
          <w:sz w:val="24"/>
          <w:szCs w:val="24"/>
          <w:lang w:bidi="th-TH"/>
        </w:rPr>
        <w:instrText xml:space="preserve"> FILLIN  Signature \o  \* MERGEFORMAT </w:instrText>
      </w:r>
      <w:r>
        <w:rPr>
          <w:rFonts w:ascii="Arial" w:eastAsia="Times New Roman" w:hAnsi="Arial" w:cs="Arial"/>
          <w:color w:val="000000"/>
          <w:sz w:val="24"/>
          <w:szCs w:val="24"/>
          <w:lang w:bidi="th-TH"/>
        </w:rPr>
        <w:fldChar w:fldCharType="end"/>
      </w:r>
      <w:r>
        <w:rPr>
          <w:rFonts w:ascii="Arial" w:eastAsia="Times New Roman" w:hAnsi="Arial" w:cs="Arial"/>
          <w:color w:val="000000"/>
          <w:sz w:val="24"/>
          <w:szCs w:val="24"/>
          <w:lang w:bidi="th-TH"/>
        </w:rPr>
        <w:fldChar w:fldCharType="begin"/>
      </w:r>
      <w:r>
        <w:rPr>
          <w:rFonts w:ascii="Arial" w:eastAsia="Times New Roman" w:hAnsi="Arial" w:cs="Arial"/>
          <w:color w:val="000000"/>
          <w:sz w:val="24"/>
          <w:szCs w:val="24"/>
          <w:lang w:bidi="th-TH"/>
        </w:rPr>
        <w:instrText xml:space="preserve"> FILLIN  Signatre \o  \* MERGEFORMAT </w:instrText>
      </w:r>
      <w:r>
        <w:rPr>
          <w:rFonts w:ascii="Arial" w:eastAsia="Times New Roman" w:hAnsi="Arial" w:cs="Arial"/>
          <w:color w:val="000000"/>
          <w:sz w:val="24"/>
          <w:szCs w:val="24"/>
          <w:lang w:bidi="th-TH"/>
        </w:rPr>
        <w:fldChar w:fldCharType="end"/>
      </w:r>
      <w:r w:rsidR="00D12063">
        <w:rPr>
          <w:rFonts w:ascii="Arial" w:eastAsia="Times New Roman" w:hAnsi="Arial" w:cs="Arial"/>
          <w:color w:val="000000"/>
          <w:sz w:val="24"/>
          <w:szCs w:val="24"/>
          <w:lang w:bidi="th-TH"/>
        </w:rPr>
        <w:fldChar w:fldCharType="begin"/>
      </w:r>
      <w:r w:rsidR="00D12063">
        <w:rPr>
          <w:rFonts w:ascii="Arial" w:eastAsia="Times New Roman" w:hAnsi="Arial" w:cs="Arial"/>
          <w:color w:val="000000"/>
          <w:sz w:val="24"/>
          <w:szCs w:val="24"/>
          <w:lang w:bidi="th-TH"/>
        </w:rPr>
        <w:instrText xml:space="preserve"> FILLIN  "Sign Name" \d \o  \* MERGEFORMAT </w:instrText>
      </w:r>
      <w:r w:rsidR="00D12063">
        <w:rPr>
          <w:rFonts w:ascii="Arial" w:eastAsia="Times New Roman" w:hAnsi="Arial" w:cs="Arial"/>
          <w:color w:val="000000"/>
          <w:sz w:val="24"/>
          <w:szCs w:val="24"/>
          <w:lang w:bidi="th-TH"/>
        </w:rPr>
        <w:fldChar w:fldCharType="end"/>
      </w:r>
      <w:r w:rsidR="00D12063">
        <w:rPr>
          <w:rFonts w:ascii="Arial" w:eastAsia="Times New Roman" w:hAnsi="Arial" w:cs="Arial"/>
          <w:color w:val="000000"/>
          <w:sz w:val="24"/>
          <w:szCs w:val="24"/>
          <w:lang w:bidi="th-TH"/>
        </w:rPr>
        <w:fldChar w:fldCharType="begin"/>
      </w:r>
      <w:r w:rsidR="00D12063">
        <w:rPr>
          <w:rFonts w:ascii="Arial" w:eastAsia="Times New Roman" w:hAnsi="Arial" w:cs="Arial"/>
          <w:color w:val="000000"/>
          <w:sz w:val="24"/>
          <w:szCs w:val="24"/>
          <w:lang w:bidi="th-TH"/>
        </w:rPr>
        <w:instrText xml:space="preserve"> FILLIN  "Sign Name" \d \o  \* MERGEFORMAT </w:instrText>
      </w:r>
      <w:r w:rsidR="00D12063">
        <w:rPr>
          <w:rFonts w:ascii="Arial" w:eastAsia="Times New Roman" w:hAnsi="Arial" w:cs="Arial"/>
          <w:color w:val="000000"/>
          <w:sz w:val="24"/>
          <w:szCs w:val="24"/>
          <w:lang w:bidi="th-TH"/>
        </w:rPr>
        <w:fldChar w:fldCharType="end"/>
      </w:r>
      <w:r w:rsidR="002809B2">
        <w:rPr>
          <w:rFonts w:ascii="Arial" w:eastAsia="Times New Roman" w:hAnsi="Arial" w:cs="Arial"/>
          <w:color w:val="000000"/>
          <w:sz w:val="24"/>
          <w:szCs w:val="24"/>
          <w:lang w:bidi="th-TH"/>
        </w:rPr>
        <w:t>____________________________</w:t>
      </w:r>
      <w:r w:rsidR="00B76C9E">
        <w:rPr>
          <w:rFonts w:ascii="Arial" w:eastAsia="Times New Roman" w:hAnsi="Arial" w:cs="Arial"/>
          <w:color w:val="000000"/>
          <w:sz w:val="24"/>
          <w:szCs w:val="24"/>
          <w:lang w:bidi="th-TH"/>
        </w:rPr>
        <w:t>____</w:t>
      </w:r>
      <w:r w:rsidR="002809B2">
        <w:rPr>
          <w:rFonts w:ascii="Arial" w:eastAsia="Times New Roman" w:hAnsi="Arial" w:cs="Arial"/>
          <w:color w:val="000000"/>
          <w:sz w:val="24"/>
          <w:szCs w:val="24"/>
          <w:lang w:bidi="th-TH"/>
        </w:rPr>
        <w:tab/>
      </w:r>
      <w:r w:rsidR="002809B2">
        <w:rPr>
          <w:rFonts w:ascii="Arial" w:eastAsia="Times New Roman" w:hAnsi="Arial" w:cs="Arial"/>
          <w:color w:val="000000"/>
          <w:sz w:val="24"/>
          <w:szCs w:val="24"/>
          <w:lang w:bidi="th-TH"/>
        </w:rPr>
        <w:tab/>
        <w:t>_______________</w:t>
      </w:r>
      <w:r w:rsidR="00B76C9E">
        <w:rPr>
          <w:rFonts w:ascii="Arial" w:eastAsia="Times New Roman" w:hAnsi="Arial" w:cs="Arial"/>
          <w:color w:val="000000"/>
          <w:sz w:val="24"/>
          <w:szCs w:val="24"/>
          <w:lang w:bidi="th-TH"/>
        </w:rPr>
        <w:t>____</w:t>
      </w:r>
    </w:p>
    <w:p w14:paraId="3C482EEC" w14:textId="27E0B7DF" w:rsidR="002809B2" w:rsidRPr="00EB4173" w:rsidRDefault="002809B2" w:rsidP="002809B2">
      <w:pPr>
        <w:autoSpaceDE w:val="0"/>
        <w:autoSpaceDN w:val="0"/>
        <w:adjustRightInd w:val="0"/>
        <w:snapToGrid w:val="0"/>
        <w:spacing w:after="0" w:line="240" w:lineRule="auto"/>
        <w:jc w:val="both"/>
        <w:rPr>
          <w:rFonts w:ascii="Arial" w:eastAsia="Times New Roman" w:hAnsi="Arial" w:cs="Arial"/>
          <w:color w:val="000000"/>
          <w:lang w:bidi="th-TH"/>
        </w:rPr>
      </w:pPr>
      <w:r w:rsidRPr="00B76C9E">
        <w:rPr>
          <w:rFonts w:ascii="Arial" w:eastAsia="Times New Roman" w:hAnsi="Arial" w:cs="Arial"/>
          <w:b/>
          <w:bCs/>
          <w:color w:val="000000"/>
          <w:lang w:bidi="th-TH"/>
        </w:rPr>
        <w:t>Sign Name</w:t>
      </w:r>
      <w:r w:rsidRPr="00EB4173">
        <w:rPr>
          <w:rFonts w:ascii="Arial" w:eastAsia="Times New Roman" w:hAnsi="Arial" w:cs="Arial"/>
          <w:color w:val="000000"/>
          <w:lang w:bidi="th-TH"/>
        </w:rPr>
        <w:tab/>
      </w:r>
      <w:r w:rsidRPr="00EB4173">
        <w:rPr>
          <w:rFonts w:ascii="Arial" w:eastAsia="Times New Roman" w:hAnsi="Arial" w:cs="Arial"/>
          <w:color w:val="000000"/>
          <w:lang w:bidi="th-TH"/>
        </w:rPr>
        <w:tab/>
      </w:r>
      <w:r w:rsidRPr="00EB4173">
        <w:rPr>
          <w:rFonts w:ascii="Arial" w:eastAsia="Times New Roman" w:hAnsi="Arial" w:cs="Arial"/>
          <w:color w:val="000000"/>
          <w:lang w:bidi="th-TH"/>
        </w:rPr>
        <w:tab/>
      </w:r>
      <w:r w:rsidRPr="00EB4173">
        <w:rPr>
          <w:rFonts w:ascii="Arial" w:eastAsia="Times New Roman" w:hAnsi="Arial" w:cs="Arial"/>
          <w:color w:val="000000"/>
          <w:lang w:bidi="th-TH"/>
        </w:rPr>
        <w:tab/>
      </w:r>
      <w:r w:rsidRPr="00EB4173">
        <w:rPr>
          <w:rFonts w:ascii="Arial" w:eastAsia="Times New Roman" w:hAnsi="Arial" w:cs="Arial"/>
          <w:color w:val="000000"/>
          <w:lang w:bidi="th-TH"/>
        </w:rPr>
        <w:tab/>
      </w:r>
      <w:r w:rsidR="00B76C9E">
        <w:rPr>
          <w:rFonts w:ascii="Arial" w:eastAsia="Times New Roman" w:hAnsi="Arial" w:cs="Arial"/>
          <w:color w:val="000000"/>
          <w:lang w:bidi="th-TH"/>
        </w:rPr>
        <w:t xml:space="preserve"> </w:t>
      </w:r>
      <w:r w:rsidR="00B76C9E">
        <w:rPr>
          <w:rFonts w:ascii="Arial" w:eastAsia="Times New Roman" w:hAnsi="Arial" w:cs="Arial"/>
          <w:color w:val="000000"/>
          <w:lang w:bidi="th-TH"/>
        </w:rPr>
        <w:tab/>
      </w:r>
      <w:r w:rsidRPr="00B76C9E">
        <w:rPr>
          <w:rFonts w:ascii="Arial" w:eastAsia="Times New Roman" w:hAnsi="Arial" w:cs="Arial"/>
          <w:b/>
          <w:bCs/>
          <w:color w:val="000000"/>
          <w:lang w:bidi="th-TH"/>
        </w:rPr>
        <w:t>Date</w:t>
      </w:r>
    </w:p>
    <w:sectPr w:rsidR="002809B2" w:rsidRPr="00EB4173" w:rsidSect="00EB4173">
      <w:headerReference w:type="even" r:id="rId8"/>
      <w:headerReference w:type="default" r:id="rId9"/>
      <w:headerReference w:type="first" r:id="rId10"/>
      <w:pgSz w:w="12240" w:h="15840" w:code="1"/>
      <w:pgMar w:top="720" w:right="720" w:bottom="720" w:left="720" w:header="144" w:footer="14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B36E0" w14:textId="77777777" w:rsidR="009B5329" w:rsidRDefault="009B5329" w:rsidP="0085501D">
      <w:pPr>
        <w:spacing w:after="0" w:line="240" w:lineRule="auto"/>
      </w:pPr>
      <w:r>
        <w:separator/>
      </w:r>
    </w:p>
  </w:endnote>
  <w:endnote w:type="continuationSeparator" w:id="0">
    <w:p w14:paraId="21294A32" w14:textId="77777777" w:rsidR="009B5329" w:rsidRDefault="009B5329" w:rsidP="00855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B3024" w14:textId="77777777" w:rsidR="009B5329" w:rsidRDefault="009B5329" w:rsidP="0085501D">
      <w:pPr>
        <w:spacing w:after="0" w:line="240" w:lineRule="auto"/>
      </w:pPr>
      <w:r>
        <w:separator/>
      </w:r>
    </w:p>
  </w:footnote>
  <w:footnote w:type="continuationSeparator" w:id="0">
    <w:p w14:paraId="53C2ADEA" w14:textId="77777777" w:rsidR="009B5329" w:rsidRDefault="009B5329" w:rsidP="00855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269AA" w14:textId="3A34D4CD" w:rsidR="000306C6" w:rsidRDefault="00CA2E73">
    <w:pPr>
      <w:pStyle w:val="Header"/>
    </w:pPr>
    <w:r>
      <w:rPr>
        <w:noProof/>
      </w:rPr>
      <w:pict w14:anchorId="17D491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57688" o:spid="_x0000_s2056" type="#_x0000_t75" style="position:absolute;margin-left:0;margin-top:0;width:136.1pt;height:180pt;z-index:-251656192;mso-position-horizontal:center;mso-position-horizontal-relative:margin;mso-position-vertical:center;mso-position-vertical-relative:margin" o:allowincell="f">
          <v:imagedata r:id="rId1" o:title="MedPsy"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4FA31" w14:textId="50EAD47E" w:rsidR="0085501D" w:rsidRDefault="00CA2E73" w:rsidP="0085501D">
    <w:pPr>
      <w:pStyle w:val="Header"/>
      <w:jc w:val="center"/>
    </w:pPr>
    <w:r>
      <w:rPr>
        <w:noProof/>
      </w:rPr>
      <w:pict w14:anchorId="5BE6D0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57689" o:spid="_x0000_s2057" type="#_x0000_t75" style="position:absolute;left:0;text-align:left;margin-left:0;margin-top:0;width:136.1pt;height:180pt;z-index:-251655168;mso-position-horizontal:center;mso-position-horizontal-relative:margin;mso-position-vertical:center;mso-position-vertical-relative:margin" o:allowincell="f">
          <v:imagedata r:id="rId1" o:title="MedPsy"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50DBE" w14:textId="6C1DF297" w:rsidR="00EF48D4" w:rsidRPr="008D5A8F" w:rsidRDefault="006B508B" w:rsidP="00EF48D4">
    <w:pPr>
      <w:tabs>
        <w:tab w:val="left" w:pos="1185"/>
        <w:tab w:val="center" w:pos="5400"/>
      </w:tabs>
      <w:spacing w:after="0" w:line="240" w:lineRule="auto"/>
      <w:contextualSpacing/>
      <w:jc w:val="center"/>
      <w:rPr>
        <w:rFonts w:ascii="Copperplate Gothic Light" w:eastAsia="Times New Roman" w:hAnsi="Copperplate Gothic Light" w:cs="Arial"/>
        <w:sz w:val="44"/>
        <w:szCs w:val="44"/>
      </w:rPr>
    </w:pPr>
    <w:r>
      <w:rPr>
        <w:rFonts w:ascii="Copperplate Gothic Light" w:eastAsia="Times New Roman" w:hAnsi="Copperplate Gothic Light" w:cs="Arial"/>
        <w:noProof/>
        <w:color w:val="000000"/>
        <w:sz w:val="48"/>
        <w:szCs w:val="4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drawing>
        <wp:anchor distT="0" distB="0" distL="114300" distR="114300" simplePos="0" relativeHeight="251664384" behindDoc="1" locked="0" layoutInCell="0" allowOverlap="1" wp14:anchorId="150351C7" wp14:editId="19EDC40E">
          <wp:simplePos x="0" y="0"/>
          <wp:positionH relativeFrom="margin">
            <wp:posOffset>5791200</wp:posOffset>
          </wp:positionH>
          <wp:positionV relativeFrom="margin">
            <wp:posOffset>-1410335</wp:posOffset>
          </wp:positionV>
          <wp:extent cx="323850" cy="344170"/>
          <wp:effectExtent l="0" t="0" r="0" b="0"/>
          <wp:wrapNone/>
          <wp:docPr id="2" name="Picture 2" descr="Med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edsymbol"/>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323850" cy="344170"/>
                  </a:xfrm>
                  <a:prstGeom prst="rect">
                    <a:avLst/>
                  </a:prstGeom>
                  <a:noFill/>
                </pic:spPr>
              </pic:pic>
            </a:graphicData>
          </a:graphic>
          <wp14:sizeRelH relativeFrom="page">
            <wp14:pctWidth>0</wp14:pctWidth>
          </wp14:sizeRelH>
          <wp14:sizeRelV relativeFrom="page">
            <wp14:pctHeight>0</wp14:pctHeight>
          </wp14:sizeRelV>
        </wp:anchor>
      </w:drawing>
    </w:r>
    <w:r>
      <w:rPr>
        <w:rFonts w:ascii="Copperplate Gothic Light" w:eastAsia="Times New Roman" w:hAnsi="Copperplate Gothic Light" w:cs="Arial"/>
        <w:noProof/>
        <w:color w:val="000000"/>
        <w:sz w:val="48"/>
        <w:szCs w:val="4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drawing>
        <wp:anchor distT="0" distB="0" distL="114300" distR="114300" simplePos="0" relativeHeight="251663360" behindDoc="1" locked="0" layoutInCell="0" allowOverlap="1" wp14:anchorId="504F808C" wp14:editId="524500C2">
          <wp:simplePos x="0" y="0"/>
          <wp:positionH relativeFrom="margin">
            <wp:posOffset>762000</wp:posOffset>
          </wp:positionH>
          <wp:positionV relativeFrom="margin">
            <wp:posOffset>-1467485</wp:posOffset>
          </wp:positionV>
          <wp:extent cx="314325" cy="295910"/>
          <wp:effectExtent l="0" t="0" r="9525" b="8890"/>
          <wp:wrapNone/>
          <wp:docPr id="3" name="Picture 3" descr="psych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sychsymbol"/>
                  <pic:cNvPicPr>
                    <a:picLocks noChangeAspect="1" noChangeArrowheads="1"/>
                  </pic:cNvPicPr>
                </pic:nvPicPr>
                <pic:blipFill rotWithShape="1">
                  <a:blip r:embed="rId2">
                    <a:lum bright="70000" contrast="-70000"/>
                    <a:extLst>
                      <a:ext uri="{28A0092B-C50C-407E-A947-70E740481C1C}">
                        <a14:useLocalDpi xmlns:a14="http://schemas.microsoft.com/office/drawing/2010/main" val="0"/>
                      </a:ext>
                    </a:extLst>
                  </a:blip>
                  <a:srcRect l="6061" t="-9054" r="-6061" b="15292"/>
                  <a:stretch/>
                </pic:blipFill>
                <pic:spPr bwMode="auto">
                  <a:xfrm>
                    <a:off x="0" y="0"/>
                    <a:ext cx="314325" cy="295910"/>
                  </a:xfrm>
                  <a:prstGeom prst="rect">
                    <a:avLst/>
                  </a:prstGeom>
                  <a:noFill/>
                </pic:spPr>
              </pic:pic>
            </a:graphicData>
          </a:graphic>
          <wp14:sizeRelH relativeFrom="page">
            <wp14:pctWidth>0</wp14:pctWidth>
          </wp14:sizeRelH>
          <wp14:sizeRelV relativeFrom="page">
            <wp14:pctHeight>0</wp14:pctHeight>
          </wp14:sizeRelV>
        </wp:anchor>
      </w:drawing>
    </w:r>
    <w:r w:rsidR="00EF48D4">
      <w:rPr>
        <w:rFonts w:ascii="Copperplate Gothic Light" w:eastAsia="Times New Roman" w:hAnsi="Copperplate Gothic Light" w:cs="Arial"/>
        <w:noProof/>
        <w:color w:val="969696"/>
        <w:sz w:val="44"/>
        <w:szCs w:val="44"/>
      </w:rPr>
      <w:drawing>
        <wp:anchor distT="0" distB="0" distL="114300" distR="114300" simplePos="0" relativeHeight="251665408" behindDoc="1" locked="0" layoutInCell="0" allowOverlap="1" wp14:anchorId="5440AD91" wp14:editId="5C8F84E4">
          <wp:simplePos x="0" y="0"/>
          <wp:positionH relativeFrom="margin">
            <wp:align>center</wp:align>
          </wp:positionH>
          <wp:positionV relativeFrom="margin">
            <wp:align>center</wp:align>
          </wp:positionV>
          <wp:extent cx="1152525" cy="1524000"/>
          <wp:effectExtent l="0" t="0" r="9525" b="0"/>
          <wp:wrapNone/>
          <wp:docPr id="4" name="Picture 4" descr="MedP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edPsy"/>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1152525" cy="1524000"/>
                  </a:xfrm>
                  <a:prstGeom prst="rect">
                    <a:avLst/>
                  </a:prstGeom>
                  <a:noFill/>
                </pic:spPr>
              </pic:pic>
            </a:graphicData>
          </a:graphic>
          <wp14:sizeRelH relativeFrom="page">
            <wp14:pctWidth>0</wp14:pctWidth>
          </wp14:sizeRelH>
          <wp14:sizeRelV relativeFrom="page">
            <wp14:pctHeight>0</wp14:pctHeight>
          </wp14:sizeRelV>
        </wp:anchor>
      </w:drawing>
    </w:r>
    <w:r w:rsidR="00EF48D4" w:rsidRPr="002E13C5">
      <w:rPr>
        <w:rFonts w:ascii="Copperplate Gothic Light" w:eastAsia="Times New Roman" w:hAnsi="Copperplate Gothic Light" w:cs="Arial"/>
        <w:color w:val="000000"/>
        <w:sz w:val="48"/>
        <w:szCs w:val="4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M</w:t>
    </w:r>
    <w:r w:rsidR="00EF48D4" w:rsidRPr="002E13C5">
      <w:rPr>
        <w:rFonts w:ascii="Copperplate Gothic Light" w:eastAsia="Times New Roman" w:hAnsi="Copperplate Gothic Light" w:cs="Arial"/>
        <w:color w:val="000000"/>
        <w:sz w:val="44"/>
        <w:szCs w:val="4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edical Psychology Associates</w:t>
    </w:r>
  </w:p>
  <w:p w14:paraId="0C528331" w14:textId="69050F08" w:rsidR="00EF48D4" w:rsidRPr="002E13C5" w:rsidRDefault="00EF48D4" w:rsidP="006B508B">
    <w:pPr>
      <w:spacing w:after="0" w:line="240" w:lineRule="auto"/>
      <w:jc w:val="center"/>
      <w:rPr>
        <w:rFonts w:ascii="Copperplate Gothic Light" w:eastAsia="Times New Roman" w:hAnsi="Copperplate Gothic Light" w:cs="Arial"/>
        <w:b/>
        <w:color w:val="0D0D0D"/>
        <w14:shadow w14:blurRad="63500" w14:dist="50800" w14:dir="13500000" w14:sx="0" w14:sy="0" w14:kx="0" w14:ky="0" w14:algn="none">
          <w14:srgbClr w14:val="000000">
            <w14:alpha w14:val="50000"/>
          </w14:srgbClr>
        </w14:shadow>
        <w14:textOutline w14:w="9525" w14:cap="rnd" w14:cmpd="sng" w14:algn="ctr">
          <w14:solidFill>
            <w14:srgbClr w14:val="DDDDDD">
              <w14:lumMod w14:val="50000"/>
            </w14:srgbClr>
          </w14:solidFill>
          <w14:prstDash w14:val="solid"/>
          <w14:bevel/>
        </w14:textOutline>
      </w:rPr>
    </w:pPr>
    <w:r w:rsidRPr="002E13C5">
      <w:rPr>
        <w:rFonts w:ascii="Copperplate Gothic Light" w:eastAsia="Times New Roman" w:hAnsi="Copperplate Gothic Light" w:cs="Arial"/>
        <w:b/>
        <w:color w:val="0D0D0D"/>
        <w14:shadow w14:blurRad="63500" w14:dist="50800" w14:dir="13500000" w14:sx="0" w14:sy="0" w14:kx="0" w14:ky="0" w14:algn="none">
          <w14:srgbClr w14:val="000000">
            <w14:alpha w14:val="50000"/>
          </w14:srgbClr>
        </w14:shadow>
        <w14:textOutline w14:w="9525" w14:cap="rnd" w14:cmpd="sng" w14:algn="ctr">
          <w14:solidFill>
            <w14:srgbClr w14:val="DDDDDD">
              <w14:lumMod w14:val="50000"/>
            </w14:srgbClr>
          </w14:solidFill>
          <w14:prstDash w14:val="solid"/>
          <w14:bevel/>
        </w14:textOutline>
      </w:rPr>
      <w:t>Medical Psychology~ Neuropsychology</w:t>
    </w:r>
    <w:r>
      <w:rPr>
        <w:rFonts w:ascii="Copperplate Gothic Light" w:eastAsia="Times New Roman" w:hAnsi="Copperplate Gothic Light" w:cs="Arial"/>
        <w:b/>
        <w:color w:val="0D0D0D"/>
        <w14:shadow w14:blurRad="63500" w14:dist="50800" w14:dir="13500000" w14:sx="0" w14:sy="0" w14:kx="0" w14:ky="0" w14:algn="none">
          <w14:srgbClr w14:val="000000">
            <w14:alpha w14:val="50000"/>
          </w14:srgbClr>
        </w14:shadow>
        <w14:textOutline w14:w="9525" w14:cap="rnd" w14:cmpd="sng" w14:algn="ctr">
          <w14:solidFill>
            <w14:srgbClr w14:val="DDDDDD">
              <w14:lumMod w14:val="50000"/>
            </w14:srgbClr>
          </w14:solidFill>
          <w14:prstDash w14:val="solid"/>
          <w14:bevel/>
        </w14:textOutline>
      </w:rPr>
      <w:t xml:space="preserve"> &amp; </w:t>
    </w:r>
    <w:r w:rsidRPr="002E13C5">
      <w:rPr>
        <w:rFonts w:ascii="Copperplate Gothic Light" w:eastAsia="Times New Roman" w:hAnsi="Copperplate Gothic Light" w:cs="Arial"/>
        <w:b/>
        <w:color w:val="0D0D0D"/>
        <w14:shadow w14:blurRad="63500" w14:dist="50800" w14:dir="13500000" w14:sx="0" w14:sy="0" w14:kx="0" w14:ky="0" w14:algn="none">
          <w14:srgbClr w14:val="000000">
            <w14:alpha w14:val="50000"/>
          </w14:srgbClr>
        </w14:shadow>
        <w14:textOutline w14:w="9525" w14:cap="rnd" w14:cmpd="sng" w14:algn="ctr">
          <w14:solidFill>
            <w14:srgbClr w14:val="DDDDDD">
              <w14:lumMod w14:val="50000"/>
            </w14:srgbClr>
          </w14:solidFill>
          <w14:prstDash w14:val="solid"/>
          <w14:bevel/>
        </w14:textOutline>
      </w:rPr>
      <w:t>Assessment~</w:t>
    </w:r>
    <w:r w:rsidR="006B508B">
      <w:rPr>
        <w:rFonts w:ascii="Copperplate Gothic Light" w:eastAsia="Times New Roman" w:hAnsi="Copperplate Gothic Light" w:cs="Arial"/>
        <w:b/>
        <w:color w:val="0D0D0D"/>
        <w14:shadow w14:blurRad="63500" w14:dist="50800" w14:dir="13500000" w14:sx="0" w14:sy="0" w14:kx="0" w14:ky="0" w14:algn="none">
          <w14:srgbClr w14:val="000000">
            <w14:alpha w14:val="50000"/>
          </w14:srgbClr>
        </w14:shadow>
        <w14:textOutline w14:w="9525" w14:cap="rnd" w14:cmpd="sng" w14:algn="ctr">
          <w14:solidFill>
            <w14:srgbClr w14:val="DDDDDD">
              <w14:lumMod w14:val="50000"/>
            </w14:srgbClr>
          </w14:solidFill>
          <w14:prstDash w14:val="solid"/>
          <w14:bevel/>
        </w14:textOutline>
      </w:rPr>
      <w:t xml:space="preserve"> </w:t>
    </w:r>
    <w:r w:rsidRPr="002E13C5">
      <w:rPr>
        <w:rFonts w:ascii="Copperplate Gothic Light" w:eastAsia="Times New Roman" w:hAnsi="Copperplate Gothic Light" w:cs="Arial"/>
        <w:b/>
        <w:color w:val="0D0D0D"/>
        <w14:shadow w14:blurRad="63500" w14:dist="50800" w14:dir="13500000" w14:sx="0" w14:sy="0" w14:kx="0" w14:ky="0" w14:algn="none">
          <w14:srgbClr w14:val="000000">
            <w14:alpha w14:val="50000"/>
          </w14:srgbClr>
        </w14:shadow>
        <w14:textOutline w14:w="9525" w14:cap="rnd" w14:cmpd="sng" w14:algn="ctr">
          <w14:solidFill>
            <w14:srgbClr w14:val="DDDDDD">
              <w14:lumMod w14:val="50000"/>
            </w14:srgbClr>
          </w14:solidFill>
          <w14:prstDash w14:val="solid"/>
          <w14:bevel/>
        </w14:textOutline>
      </w:rPr>
      <w:t>Forensic Psychology</w:t>
    </w:r>
  </w:p>
  <w:p w14:paraId="547FAA71" w14:textId="77777777" w:rsidR="00EF48D4" w:rsidRPr="002E13C5" w:rsidRDefault="00EF48D4" w:rsidP="00EF48D4">
    <w:pPr>
      <w:spacing w:after="0" w:line="240" w:lineRule="auto"/>
      <w:ind w:left="720"/>
      <w:contextualSpacing/>
      <w:rPr>
        <w:rFonts w:ascii="Copperplate Gothic Light" w:eastAsia="Times New Roman" w:hAnsi="Copperplate Gothic Light" w:cs="Arial"/>
        <w:color w:val="0D0D0D"/>
        <w:sz w:val="24"/>
        <w:szCs w:val="24"/>
      </w:rPr>
    </w:pPr>
  </w:p>
  <w:p w14:paraId="40BAA15E" w14:textId="77777777" w:rsidR="00EF48D4" w:rsidRPr="00E333C9" w:rsidRDefault="00EF48D4" w:rsidP="00EF48D4">
    <w:pPr>
      <w:spacing w:after="0" w:line="240" w:lineRule="auto"/>
      <w:contextualSpacing/>
      <w:jc w:val="center"/>
      <w:rPr>
        <w:rFonts w:ascii="Copperplate Gothic Light" w:eastAsia="Times New Roman" w:hAnsi="Copperplate Gothic Light" w:cs="Arial"/>
        <w:b/>
        <w:bCs/>
        <w:color w:val="F8F8F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4D4D4D">
                  <w14:shade w14:val="20000"/>
                  <w14:satMod w14:val="200000"/>
                </w14:srgbClr>
              </w14:gs>
              <w14:gs w14:pos="78000">
                <w14:srgbClr w14:val="4D4D4D">
                  <w14:tint w14:val="90000"/>
                  <w14:shade w14:val="89000"/>
                  <w14:satMod w14:val="220000"/>
                </w14:srgbClr>
              </w14:gs>
              <w14:gs w14:pos="100000">
                <w14:srgbClr w14:val="4D4D4D">
                  <w14:tint w14:val="12000"/>
                  <w14:satMod w14:val="255000"/>
                </w14:srgbClr>
              </w14:gs>
            </w14:gsLst>
            <w14:lin w14:ang="5400000" w14:scaled="0"/>
          </w14:gradFill>
        </w14:textFill>
      </w:rPr>
    </w:pPr>
    <w:r w:rsidRPr="00E333C9">
      <w:rPr>
        <w:rFonts w:ascii="Copperplate Gothic Light" w:eastAsia="Times New Roman" w:hAnsi="Copperplate Gothic Light" w:cs="Arial"/>
        <w:b/>
        <w:bCs/>
        <w:color w:val="F8F8F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4D4D4D">
                  <w14:shade w14:val="20000"/>
                  <w14:satMod w14:val="200000"/>
                </w14:srgbClr>
              </w14:gs>
              <w14:gs w14:pos="78000">
                <w14:srgbClr w14:val="4D4D4D">
                  <w14:tint w14:val="90000"/>
                  <w14:shade w14:val="89000"/>
                  <w14:satMod w14:val="220000"/>
                </w14:srgbClr>
              </w14:gs>
              <w14:gs w14:pos="100000">
                <w14:srgbClr w14:val="4D4D4D">
                  <w14:tint w14:val="12000"/>
                  <w14:satMod w14:val="255000"/>
                </w14:srgbClr>
              </w14:gs>
            </w14:gsLst>
            <w14:lin w14:ang="5400000" w14:scaled="0"/>
          </w14:gradFill>
        </w14:textFill>
      </w:rPr>
      <w:t>113 Coronado Ct. Suite 202</w:t>
    </w:r>
  </w:p>
  <w:p w14:paraId="52CD77B4" w14:textId="77777777" w:rsidR="00EF48D4" w:rsidRPr="00E333C9" w:rsidRDefault="00EF48D4" w:rsidP="00EF48D4">
    <w:pPr>
      <w:spacing w:after="0" w:line="240" w:lineRule="auto"/>
      <w:contextualSpacing/>
      <w:jc w:val="center"/>
      <w:rPr>
        <w:rFonts w:ascii="Copperplate Gothic Light" w:eastAsia="Times New Roman" w:hAnsi="Copperplate Gothic Light" w:cs="Arial"/>
        <w:b/>
        <w:bCs/>
        <w:color w:val="F8F8F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4D4D4D">
                  <w14:shade w14:val="20000"/>
                  <w14:satMod w14:val="200000"/>
                </w14:srgbClr>
              </w14:gs>
              <w14:gs w14:pos="78000">
                <w14:srgbClr w14:val="4D4D4D">
                  <w14:tint w14:val="90000"/>
                  <w14:shade w14:val="89000"/>
                  <w14:satMod w14:val="220000"/>
                </w14:srgbClr>
              </w14:gs>
              <w14:gs w14:pos="100000">
                <w14:srgbClr w14:val="4D4D4D">
                  <w14:tint w14:val="12000"/>
                  <w14:satMod w14:val="255000"/>
                </w14:srgbClr>
              </w14:gs>
            </w14:gsLst>
            <w14:lin w14:ang="5400000" w14:scaled="0"/>
          </w14:gradFill>
        </w14:textFill>
      </w:rPr>
    </w:pPr>
    <w:r w:rsidRPr="00E333C9">
      <w:rPr>
        <w:rFonts w:ascii="Copperplate Gothic Light" w:eastAsia="Times New Roman" w:hAnsi="Copperplate Gothic Light" w:cs="Arial"/>
        <w:b/>
        <w:bCs/>
        <w:color w:val="F8F8F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4D4D4D">
                  <w14:shade w14:val="20000"/>
                  <w14:satMod w14:val="200000"/>
                </w14:srgbClr>
              </w14:gs>
              <w14:gs w14:pos="78000">
                <w14:srgbClr w14:val="4D4D4D">
                  <w14:tint w14:val="90000"/>
                  <w14:shade w14:val="89000"/>
                  <w14:satMod w14:val="220000"/>
                </w14:srgbClr>
              </w14:gs>
              <w14:gs w14:pos="100000">
                <w14:srgbClr w14:val="4D4D4D">
                  <w14:tint w14:val="12000"/>
                  <w14:satMod w14:val="255000"/>
                </w14:srgbClr>
              </w14:gs>
            </w14:gsLst>
            <w14:lin w14:ang="5400000" w14:scaled="0"/>
          </w14:gradFill>
        </w14:textFill>
      </w:rPr>
      <w:t>Ft. Collins, CO 80525</w:t>
    </w:r>
  </w:p>
  <w:p w14:paraId="2F760517" w14:textId="77777777" w:rsidR="00EF48D4" w:rsidRPr="002E13C5" w:rsidRDefault="00EF48D4" w:rsidP="00EF48D4">
    <w:pPr>
      <w:spacing w:after="0" w:line="240" w:lineRule="auto"/>
      <w:contextualSpacing/>
      <w:jc w:val="center"/>
      <w:rPr>
        <w:rFonts w:ascii="Copperplate Gothic Light" w:eastAsia="Times New Roman" w:hAnsi="Copperplate Gothic Light" w:cs="Arial"/>
        <w:b/>
        <w:color w:val="0D0D0D"/>
        <w:sz w:val="18"/>
        <w:szCs w:val="18"/>
      </w:rPr>
    </w:pPr>
    <w:r w:rsidRPr="002E13C5">
      <w:rPr>
        <w:rFonts w:ascii="Copperplate Gothic Light" w:eastAsia="Times New Roman" w:hAnsi="Copperplate Gothic Light" w:cs="Arial"/>
        <w:b/>
        <w:color w:val="0D0D0D"/>
        <w:sz w:val="18"/>
        <w:szCs w:val="18"/>
      </w:rPr>
      <w:t>Toll Free: (888) 666-0974</w:t>
    </w:r>
  </w:p>
  <w:p w14:paraId="5DAE0EE2" w14:textId="77777777" w:rsidR="00EF48D4" w:rsidRPr="002E13C5" w:rsidRDefault="00EF48D4" w:rsidP="00EF48D4">
    <w:pPr>
      <w:tabs>
        <w:tab w:val="center" w:pos="4680"/>
        <w:tab w:val="right" w:pos="9360"/>
      </w:tabs>
      <w:spacing w:after="0" w:line="240" w:lineRule="auto"/>
      <w:jc w:val="center"/>
      <w:rPr>
        <w:rFonts w:ascii="Copperplate Gothic Light" w:eastAsia="Times New Roman" w:hAnsi="Copperplate Gothic Light" w:cs="Arial"/>
        <w:b/>
        <w:color w:val="0D0D0D"/>
        <w:sz w:val="18"/>
        <w:szCs w:val="18"/>
      </w:rPr>
    </w:pPr>
    <w:r w:rsidRPr="002E13C5">
      <w:rPr>
        <w:rFonts w:ascii="Copperplate Gothic Light" w:eastAsia="Times New Roman" w:hAnsi="Copperplate Gothic Light" w:cs="Arial"/>
        <w:b/>
        <w:color w:val="0D0D0D"/>
        <w:sz w:val="18"/>
        <w:szCs w:val="18"/>
      </w:rPr>
      <w:t>Fax: (970) 223-4433</w:t>
    </w:r>
  </w:p>
  <w:p w14:paraId="797DD189" w14:textId="77777777" w:rsidR="00EF48D4" w:rsidRPr="002E13C5" w:rsidRDefault="00EF48D4" w:rsidP="00EF48D4">
    <w:pPr>
      <w:tabs>
        <w:tab w:val="center" w:pos="4680"/>
        <w:tab w:val="right" w:pos="9360"/>
      </w:tabs>
      <w:spacing w:after="0" w:line="240" w:lineRule="auto"/>
      <w:jc w:val="center"/>
      <w:rPr>
        <w:rFonts w:ascii="Copperplate Gothic Light" w:eastAsia="Times New Roman" w:hAnsi="Copperplate Gothic Light" w:cs="Arial"/>
        <w:b/>
        <w:color w:val="0000CC"/>
        <w:sz w:val="18"/>
        <w:szCs w:val="1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4D4D4D">
                  <w14:shade w14:val="20000"/>
                  <w14:satMod w14:val="200000"/>
                </w14:srgbClr>
              </w14:gs>
              <w14:gs w14:pos="78000">
                <w14:srgbClr w14:val="4D4D4D">
                  <w14:tint w14:val="90000"/>
                  <w14:shade w14:val="89000"/>
                  <w14:satMod w14:val="220000"/>
                </w14:srgbClr>
              </w14:gs>
              <w14:gs w14:pos="100000">
                <w14:srgbClr w14:val="4D4D4D">
                  <w14:tint w14:val="12000"/>
                  <w14:satMod w14:val="255000"/>
                </w14:srgbClr>
              </w14:gs>
            </w14:gsLst>
            <w14:lin w14:ang="5400000" w14:scaled="0"/>
          </w14:gradFill>
        </w14:textFill>
      </w:rPr>
    </w:pPr>
    <w:r w:rsidRPr="002E13C5">
      <w:rPr>
        <w:rFonts w:ascii="Copperplate Gothic Light" w:eastAsia="Times New Roman" w:hAnsi="Copperplate Gothic Light" w:cs="Arial"/>
        <w:b/>
        <w:color w:val="0000CC"/>
        <w:sz w:val="18"/>
        <w:szCs w:val="1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4D4D4D">
                  <w14:shade w14:val="20000"/>
                  <w14:satMod w14:val="200000"/>
                </w14:srgbClr>
              </w14:gs>
              <w14:gs w14:pos="78000">
                <w14:srgbClr w14:val="4D4D4D">
                  <w14:tint w14:val="90000"/>
                  <w14:shade w14:val="89000"/>
                  <w14:satMod w14:val="220000"/>
                </w14:srgbClr>
              </w14:gs>
              <w14:gs w14:pos="100000">
                <w14:srgbClr w14:val="4D4D4D">
                  <w14:tint w14:val="12000"/>
                  <w14:satMod w14:val="255000"/>
                </w14:srgbClr>
              </w14:gs>
            </w14:gsLst>
            <w14:lin w14:ang="5400000" w14:scaled="0"/>
          </w14:gradFill>
        </w14:textFill>
      </w:rPr>
      <w:t>https://medicalpsychassociates.org</w:t>
    </w:r>
  </w:p>
  <w:p w14:paraId="73B76B20" w14:textId="77777777" w:rsidR="00064012" w:rsidRDefault="00064012" w:rsidP="000640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5363D"/>
    <w:multiLevelType w:val="hybridMultilevel"/>
    <w:tmpl w:val="F8905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F2A68"/>
    <w:multiLevelType w:val="hybridMultilevel"/>
    <w:tmpl w:val="1E786C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D2920"/>
    <w:multiLevelType w:val="hybridMultilevel"/>
    <w:tmpl w:val="F3DE3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3576F5"/>
    <w:multiLevelType w:val="hybridMultilevel"/>
    <w:tmpl w:val="317CD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1E57DC"/>
    <w:multiLevelType w:val="hybridMultilevel"/>
    <w:tmpl w:val="F8662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01D"/>
    <w:rsid w:val="00015BF8"/>
    <w:rsid w:val="000306C6"/>
    <w:rsid w:val="00064012"/>
    <w:rsid w:val="000D6270"/>
    <w:rsid w:val="000F351C"/>
    <w:rsid w:val="001C7F8D"/>
    <w:rsid w:val="002809B2"/>
    <w:rsid w:val="00333FF4"/>
    <w:rsid w:val="003D1BE9"/>
    <w:rsid w:val="003E73CF"/>
    <w:rsid w:val="00416E36"/>
    <w:rsid w:val="0043439A"/>
    <w:rsid w:val="004B1219"/>
    <w:rsid w:val="00511200"/>
    <w:rsid w:val="005B04DE"/>
    <w:rsid w:val="005B2EBC"/>
    <w:rsid w:val="005E6223"/>
    <w:rsid w:val="0060049B"/>
    <w:rsid w:val="006257CE"/>
    <w:rsid w:val="006659B9"/>
    <w:rsid w:val="00693343"/>
    <w:rsid w:val="00696C47"/>
    <w:rsid w:val="006B508B"/>
    <w:rsid w:val="006F2E41"/>
    <w:rsid w:val="006F304F"/>
    <w:rsid w:val="006F49B9"/>
    <w:rsid w:val="007065F4"/>
    <w:rsid w:val="0077770F"/>
    <w:rsid w:val="007D5D99"/>
    <w:rsid w:val="007F50F1"/>
    <w:rsid w:val="008419FB"/>
    <w:rsid w:val="0085501D"/>
    <w:rsid w:val="008E2D74"/>
    <w:rsid w:val="0092017C"/>
    <w:rsid w:val="0092687D"/>
    <w:rsid w:val="00966158"/>
    <w:rsid w:val="00981DBC"/>
    <w:rsid w:val="009B5329"/>
    <w:rsid w:val="009C5AF0"/>
    <w:rsid w:val="009D7CAF"/>
    <w:rsid w:val="009E78CF"/>
    <w:rsid w:val="00A033A2"/>
    <w:rsid w:val="00A4402D"/>
    <w:rsid w:val="00A7327A"/>
    <w:rsid w:val="00AC1BEB"/>
    <w:rsid w:val="00B06A49"/>
    <w:rsid w:val="00B11979"/>
    <w:rsid w:val="00B50DD1"/>
    <w:rsid w:val="00B76C9E"/>
    <w:rsid w:val="00BA0256"/>
    <w:rsid w:val="00C041DB"/>
    <w:rsid w:val="00C15AB5"/>
    <w:rsid w:val="00C17934"/>
    <w:rsid w:val="00C471D7"/>
    <w:rsid w:val="00C67D27"/>
    <w:rsid w:val="00CA2E73"/>
    <w:rsid w:val="00D04F6C"/>
    <w:rsid w:val="00D12063"/>
    <w:rsid w:val="00D341E0"/>
    <w:rsid w:val="00D44FBD"/>
    <w:rsid w:val="00E35A3D"/>
    <w:rsid w:val="00E779E7"/>
    <w:rsid w:val="00EB2E85"/>
    <w:rsid w:val="00EB4173"/>
    <w:rsid w:val="00EF07DE"/>
    <w:rsid w:val="00EF48D4"/>
    <w:rsid w:val="00F5790A"/>
    <w:rsid w:val="00FB3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338D77F"/>
  <w15:chartTrackingRefBased/>
  <w15:docId w15:val="{2CF4F946-0074-4910-89F0-5586A8C3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0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01D"/>
  </w:style>
  <w:style w:type="paragraph" w:styleId="Footer">
    <w:name w:val="footer"/>
    <w:basedOn w:val="Normal"/>
    <w:link w:val="FooterChar"/>
    <w:uiPriority w:val="99"/>
    <w:unhideWhenUsed/>
    <w:rsid w:val="00855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01D"/>
  </w:style>
  <w:style w:type="paragraph" w:styleId="ListParagraph">
    <w:name w:val="List Paragraph"/>
    <w:basedOn w:val="Normal"/>
    <w:uiPriority w:val="34"/>
    <w:qFormat/>
    <w:rsid w:val="0060049B"/>
    <w:pPr>
      <w:ind w:left="720"/>
      <w:contextualSpacing/>
    </w:pPr>
  </w:style>
  <w:style w:type="character" w:styleId="CommentReference">
    <w:name w:val="annotation reference"/>
    <w:basedOn w:val="DefaultParagraphFont"/>
    <w:uiPriority w:val="99"/>
    <w:semiHidden/>
    <w:unhideWhenUsed/>
    <w:rsid w:val="00C17934"/>
    <w:rPr>
      <w:sz w:val="16"/>
      <w:szCs w:val="16"/>
    </w:rPr>
  </w:style>
  <w:style w:type="paragraph" w:styleId="CommentText">
    <w:name w:val="annotation text"/>
    <w:basedOn w:val="Normal"/>
    <w:link w:val="CommentTextChar"/>
    <w:uiPriority w:val="99"/>
    <w:semiHidden/>
    <w:unhideWhenUsed/>
    <w:rsid w:val="00C17934"/>
    <w:pPr>
      <w:spacing w:line="240" w:lineRule="auto"/>
    </w:pPr>
    <w:rPr>
      <w:sz w:val="20"/>
      <w:szCs w:val="20"/>
    </w:rPr>
  </w:style>
  <w:style w:type="character" w:customStyle="1" w:styleId="CommentTextChar">
    <w:name w:val="Comment Text Char"/>
    <w:basedOn w:val="DefaultParagraphFont"/>
    <w:link w:val="CommentText"/>
    <w:uiPriority w:val="99"/>
    <w:semiHidden/>
    <w:rsid w:val="00C17934"/>
    <w:rPr>
      <w:sz w:val="20"/>
      <w:szCs w:val="20"/>
    </w:rPr>
  </w:style>
  <w:style w:type="paragraph" w:styleId="CommentSubject">
    <w:name w:val="annotation subject"/>
    <w:basedOn w:val="CommentText"/>
    <w:next w:val="CommentText"/>
    <w:link w:val="CommentSubjectChar"/>
    <w:uiPriority w:val="99"/>
    <w:semiHidden/>
    <w:unhideWhenUsed/>
    <w:rsid w:val="00C17934"/>
    <w:rPr>
      <w:b/>
      <w:bCs/>
    </w:rPr>
  </w:style>
  <w:style w:type="character" w:customStyle="1" w:styleId="CommentSubjectChar">
    <w:name w:val="Comment Subject Char"/>
    <w:basedOn w:val="CommentTextChar"/>
    <w:link w:val="CommentSubject"/>
    <w:uiPriority w:val="99"/>
    <w:semiHidden/>
    <w:rsid w:val="00C17934"/>
    <w:rPr>
      <w:b/>
      <w:bCs/>
      <w:sz w:val="20"/>
      <w:szCs w:val="20"/>
    </w:rPr>
  </w:style>
  <w:style w:type="paragraph" w:styleId="BalloonText">
    <w:name w:val="Balloon Text"/>
    <w:basedOn w:val="Normal"/>
    <w:link w:val="BalloonTextChar"/>
    <w:uiPriority w:val="99"/>
    <w:semiHidden/>
    <w:unhideWhenUsed/>
    <w:rsid w:val="00C179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934"/>
    <w:rPr>
      <w:rFonts w:ascii="Segoe UI" w:hAnsi="Segoe UI" w:cs="Segoe UI"/>
      <w:sz w:val="18"/>
      <w:szCs w:val="18"/>
    </w:rPr>
  </w:style>
  <w:style w:type="paragraph" w:styleId="NoSpacing">
    <w:name w:val="No Spacing"/>
    <w:uiPriority w:val="1"/>
    <w:qFormat/>
    <w:rsid w:val="00EB41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08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B7EC7-8483-4BCF-8174-8DBE5EF3B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Scott D Wylie</dc:creator>
  <cp:keywords/>
  <dc:description/>
  <cp:lastModifiedBy>Dr. Scott D Wylie</cp:lastModifiedBy>
  <cp:revision>2</cp:revision>
  <cp:lastPrinted>2020-02-06T17:25:00Z</cp:lastPrinted>
  <dcterms:created xsi:type="dcterms:W3CDTF">2021-03-11T19:42:00Z</dcterms:created>
  <dcterms:modified xsi:type="dcterms:W3CDTF">2021-03-11T19:42:00Z</dcterms:modified>
</cp:coreProperties>
</file>