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B22" w:rsidRPr="00D42B22" w:rsidRDefault="00D42B22" w:rsidP="00D42B22">
      <w:pPr>
        <w:spacing w:line="240" w:lineRule="auto"/>
        <w:jc w:val="center"/>
        <w:rPr>
          <w:rFonts w:ascii="Times New Roman" w:eastAsia="Times New Roman" w:hAnsi="Times New Roman" w:cs="Times New Roman"/>
          <w:color w:val="000000"/>
          <w:kern w:val="0"/>
          <w14:ligatures w14:val="none"/>
        </w:rPr>
      </w:pPr>
      <w:r w:rsidRPr="00D42B22">
        <w:rPr>
          <w:rFonts w:ascii="Arial" w:eastAsia="Times New Roman" w:hAnsi="Arial" w:cs="Arial"/>
          <w:color w:val="000089"/>
          <w:kern w:val="0"/>
          <w:sz w:val="40"/>
          <w:szCs w:val="40"/>
          <w14:ligatures w14:val="none"/>
        </w:rPr>
        <w:t>Chris O’Connor – Veteran of the “Twenty-and-Back” Secret Space Program</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b/>
          <w:bCs/>
          <w:i/>
          <w:iCs/>
          <w:color w:val="890000"/>
          <w:kern w:val="0"/>
          <w:sz w:val="28"/>
          <w:szCs w:val="28"/>
          <w14:ligatures w14:val="none"/>
        </w:rPr>
        <w:t>It’s All About Disclosure…</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Chris O’Connor served sixty years on an alternate timeline in the Secret Space Program (SSP) known as part of the “Twenty-and-Back” program. The “Twenty-and-Back” program refers to a covert space initiative in which participants serve twenty-year terms in off-world operations before being age-regressed or moved into a clone of the appropriate age and returned to Earth, often with their memories suppressed.</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 xml:space="preserve">From the age of two, Chris recalls being taken into covert program linked to the SSP, serving twenty years on Earth before spending forty more years living and working aboard </w:t>
      </w:r>
      <w:r w:rsidRPr="00D42B22">
        <w:rPr>
          <w:rFonts w:ascii="Arial" w:eastAsia="Times New Roman" w:hAnsi="Arial" w:cs="Arial"/>
          <w:i/>
          <w:iCs/>
          <w:color w:val="000000"/>
          <w:kern w:val="0"/>
          <w:sz w:val="22"/>
          <w:szCs w:val="22"/>
          <w14:ligatures w14:val="none"/>
        </w:rPr>
        <w:t>Mimas</w:t>
      </w:r>
      <w:r w:rsidRPr="00D42B22">
        <w:rPr>
          <w:rFonts w:ascii="Arial" w:eastAsia="Times New Roman" w:hAnsi="Arial" w:cs="Arial"/>
          <w:color w:val="000000"/>
          <w:kern w:val="0"/>
          <w:sz w:val="22"/>
          <w:szCs w:val="22"/>
          <w14:ligatures w14:val="none"/>
        </w:rPr>
        <w:t xml:space="preserve">, an eighth-density space station said to be overseen by the </w:t>
      </w:r>
      <w:r w:rsidRPr="00D42B22">
        <w:rPr>
          <w:rFonts w:ascii="Arial" w:eastAsia="Times New Roman" w:hAnsi="Arial" w:cs="Arial"/>
          <w:i/>
          <w:iCs/>
          <w:color w:val="000000"/>
          <w:kern w:val="0"/>
          <w:sz w:val="22"/>
          <w:szCs w:val="22"/>
          <w14:ligatures w14:val="none"/>
        </w:rPr>
        <w:t>Confederation of Planets</w:t>
      </w:r>
      <w:r w:rsidRPr="00D42B22">
        <w:rPr>
          <w:rFonts w:ascii="Arial" w:eastAsia="Times New Roman" w:hAnsi="Arial" w:cs="Arial"/>
          <w:color w:val="000000"/>
          <w:kern w:val="0"/>
          <w:sz w:val="22"/>
          <w:szCs w:val="22"/>
          <w14:ligatures w14:val="none"/>
        </w:rPr>
        <w:t xml:space="preserve">, where he lived among advanced extraterrestrial civilizations. Mimas is not simply a moon of Saturn, but an advanced space station owned and operated by the </w:t>
      </w:r>
      <w:r w:rsidRPr="00D42B22">
        <w:rPr>
          <w:rFonts w:ascii="Arial" w:eastAsia="Times New Roman" w:hAnsi="Arial" w:cs="Arial"/>
          <w:i/>
          <w:iCs/>
          <w:color w:val="000000"/>
          <w:kern w:val="0"/>
          <w:sz w:val="22"/>
          <w:szCs w:val="22"/>
          <w14:ligatures w14:val="none"/>
        </w:rPr>
        <w:t>Confederation of Planets.</w:t>
      </w:r>
      <w:r w:rsidRPr="00D42B22">
        <w:rPr>
          <w:rFonts w:ascii="Arial" w:eastAsia="Times New Roman" w:hAnsi="Arial" w:cs="Arial"/>
          <w:color w:val="000000"/>
          <w:kern w:val="0"/>
          <w:sz w:val="22"/>
          <w:szCs w:val="22"/>
          <w14:ligatures w14:val="none"/>
        </w:rPr>
        <w:t xml:space="preserve"> Existing in the eighth density, a realm of unity consciousness and infinite awareness and the highest octave of known existence. Mimas serves as a hub where civilizations from across the galaxy gather to share knowledge, technology and spiritual advancement. His job on the station extended far beyond what we might consider military duty on Earth. His role blended advanced technology, diplomacy, and consciousness work. As a telepath and empath, he was uniquely positioned to act as a liaison between humanity and a wide range of extraterrestrial civilizations.</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Upon returning to Earth with his memories slowly restored, Chris explains, that his ability to recover memories comes from a combination of factors: a pre-incarnation agreement to awaken and share his story, his natural sensitivity as a telepath and empath, a lifetime of meditation and seeking, and his work with interested extraterrestrial races and technologies. While most people experience only flashes of déjà vu, Chris’ path has allowed him to bring back detailed recollections — not just for himself, but as a catalyst for others to question their own hidden experiences. Due to the nature of the work Chris did with both the US military and extraterrestrial races, Chris was exposed to many amazing technologies that bridged the gap between science and spirituality. This is how Chris was able to develop the DEEMS Device (Divine Evolution Electromagnetic Micro-singularity), a groundbreaking tool that helps people relieve pain, heal and unlock their own hidden potential.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b/>
          <w:bCs/>
          <w:color w:val="C00000"/>
          <w:kern w:val="0"/>
          <w:sz w:val="22"/>
          <w:szCs w:val="22"/>
          <w:u w:val="single"/>
          <w14:ligatures w14:val="none"/>
        </w:rPr>
        <w:t>In the Spirit of Full Disclosure Mr. O’Connor’s story must be told</w:t>
      </w:r>
      <w:r w:rsidRPr="00D42B22">
        <w:rPr>
          <w:rFonts w:ascii="Arial" w:eastAsia="Times New Roman" w:hAnsi="Arial" w:cs="Arial"/>
          <w:color w:val="000000"/>
          <w:kern w:val="0"/>
          <w:sz w:val="22"/>
          <w:szCs w:val="22"/>
          <w14:ligatures w14:val="none"/>
        </w:rPr>
        <w:t>. A veteran of the talk show circuit, Chris will captivate and raise the consciousness of your audience to ask the important questions, such as:</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Why has the Twenty-and-Back been kept a secret?</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Who else has been recruited into the program?</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What else hasn’t the government told us?</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How can we use this Space-aged technology to help me feel better and live a healthier life?</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890000"/>
          <w:kern w:val="0"/>
          <w:sz w:val="28"/>
          <w:szCs w:val="28"/>
          <w14:ligatures w14:val="none"/>
        </w:rPr>
        <w:t>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890000"/>
          <w:kern w:val="0"/>
          <w:sz w:val="28"/>
          <w:szCs w:val="28"/>
          <w14:ligatures w14:val="none"/>
        </w:rPr>
        <w:t>Key Talking Points </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What it means to serve in the Secret Space Program and the reality of a “Twenty-and-Back” experience. </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lastRenderedPageBreak/>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Life on Mimas, an eighth-density space station built and operated by the Confederation of Planets.</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Who the Confederation of Planets are — a coalition of benevolent star nations guiding humanity’s awakening. </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 xml:space="preserve">The story and technology behind the </w:t>
      </w:r>
      <w:proofErr w:type="gramStart"/>
      <w:r w:rsidRPr="00D42B22">
        <w:rPr>
          <w:rFonts w:ascii="Arial" w:eastAsia="Times New Roman" w:hAnsi="Arial" w:cs="Arial"/>
          <w:color w:val="000000"/>
          <w:kern w:val="0"/>
          <w:sz w:val="22"/>
          <w:szCs w:val="22"/>
          <w14:ligatures w14:val="none"/>
        </w:rPr>
        <w:t>DEEMS</w:t>
      </w:r>
      <w:proofErr w:type="gramEnd"/>
      <w:r w:rsidRPr="00D42B22">
        <w:rPr>
          <w:rFonts w:ascii="Arial" w:eastAsia="Times New Roman" w:hAnsi="Arial" w:cs="Arial"/>
          <w:color w:val="000000"/>
          <w:kern w:val="0"/>
          <w:sz w:val="22"/>
          <w:szCs w:val="22"/>
          <w14:ligatures w14:val="none"/>
        </w:rPr>
        <w:t xml:space="preserve"> Device, a tool for healing the body, memory recovery and consciousness expansion.</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How Dejà vu and unexplainable memories may be signs of suppressed experiences resurfacing.</w:t>
      </w:r>
    </w:p>
    <w:p w:rsidR="00D42B22" w:rsidRPr="00D42B22" w:rsidRDefault="00D42B22" w:rsidP="00D42B22">
      <w:pPr>
        <w:spacing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Why disclosure of advanced programs could reshape humanity’s future.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890000"/>
          <w:kern w:val="0"/>
          <w:sz w:val="28"/>
          <w:szCs w:val="28"/>
          <w14:ligatures w14:val="none"/>
        </w:rPr>
        <w:t>Memory Recovery &amp; Dejà Vu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Chris’s sixty years in the Secret Space Program were hidden behind layers of trauma and technology. Over decades of meditation and research, he has slowly unlocked these memories.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But what about you? Many people experience flashes of familiarity — meeting someone who feels instantly known, walking into a place they recognize but have never visited, or dreaming with lifelike clarity.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Chris suggests these aren’t coincidences. They may be suppressed memories surfacing. The possibility is that you, too, may have served in the SSP without conscious recall. What we dismiss as “Dejà vu” could be fragments of a larger story waiting to be remembered.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890000"/>
          <w:kern w:val="0"/>
          <w:sz w:val="28"/>
          <w:szCs w:val="28"/>
          <w14:ligatures w14:val="none"/>
        </w:rPr>
        <w:t>Audience Takeaways </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A firsthand account of life in the Secret Space Program and the extraordinary experiences of a Twenty-and-Back veteran.</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Insights into the Confederation of Planets and humanity Earth's place in the cosmic community.</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Practical guidance on recognizing signs of hidden memories, such as Dejà vu and dream recall. </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An introduction to the DEEMS Device and how it can support healing and spiritual awakening. People who are using the DEEMS Device are saying…</w:t>
      </w:r>
    </w:p>
    <w:p w:rsidR="00D42B22" w:rsidRPr="00D42B22" w:rsidRDefault="00D42B22" w:rsidP="00D42B22">
      <w:pPr>
        <w:spacing w:after="0" w:line="240" w:lineRule="auto"/>
        <w:ind w:left="1440"/>
        <w:rPr>
          <w:rFonts w:ascii="Times New Roman" w:eastAsia="Times New Roman" w:hAnsi="Times New Roman" w:cs="Times New Roman"/>
          <w:color w:val="000000"/>
          <w:kern w:val="0"/>
          <w14:ligatures w14:val="none"/>
        </w:rPr>
      </w:pPr>
      <w:r w:rsidRPr="00D42B22">
        <w:rPr>
          <w:rFonts w:ascii="Courier New" w:eastAsia="Times New Roman" w:hAnsi="Courier New" w:cs="Courier New"/>
          <w:color w:val="000000"/>
          <w:kern w:val="0"/>
          <w:sz w:val="22"/>
          <w:szCs w:val="22"/>
          <w14:ligatures w14:val="none"/>
        </w:rPr>
        <w:t>o</w:t>
      </w:r>
      <w:proofErr w:type="gramStart"/>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w:t>
      </w:r>
      <w:proofErr w:type="gramEnd"/>
      <w:r w:rsidRPr="00D42B22">
        <w:rPr>
          <w:rFonts w:ascii="Arial" w:eastAsia="Times New Roman" w:hAnsi="Arial" w:cs="Arial"/>
          <w:color w:val="000000"/>
          <w:kern w:val="0"/>
          <w:sz w:val="22"/>
          <w:szCs w:val="22"/>
          <w14:ligatures w14:val="none"/>
        </w:rPr>
        <w:t>This device is INCREDIBLE. Every household should have one.” Raminder</w:t>
      </w:r>
    </w:p>
    <w:p w:rsidR="00D42B22" w:rsidRPr="00D42B22" w:rsidRDefault="00D42B22" w:rsidP="00D42B22">
      <w:pPr>
        <w:spacing w:after="0" w:line="240" w:lineRule="auto"/>
        <w:ind w:left="1440"/>
        <w:rPr>
          <w:rFonts w:ascii="Times New Roman" w:eastAsia="Times New Roman" w:hAnsi="Times New Roman" w:cs="Times New Roman"/>
          <w:color w:val="000000"/>
          <w:kern w:val="0"/>
          <w14:ligatures w14:val="none"/>
        </w:rPr>
      </w:pPr>
      <w:r w:rsidRPr="00D42B22">
        <w:rPr>
          <w:rFonts w:ascii="Courier New" w:eastAsia="Times New Roman" w:hAnsi="Courier New" w:cs="Courier New"/>
          <w:color w:val="000000"/>
          <w:kern w:val="0"/>
          <w:sz w:val="22"/>
          <w:szCs w:val="22"/>
          <w14:ligatures w14:val="none"/>
        </w:rPr>
        <w:t>o</w:t>
      </w:r>
      <w:proofErr w:type="gramStart"/>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w:t>
      </w:r>
      <w:proofErr w:type="gramEnd"/>
      <w:r w:rsidRPr="00D42B22">
        <w:rPr>
          <w:rFonts w:ascii="Arial" w:eastAsia="Times New Roman" w:hAnsi="Arial" w:cs="Arial"/>
          <w:color w:val="000000"/>
          <w:kern w:val="0"/>
          <w:sz w:val="22"/>
          <w:szCs w:val="22"/>
          <w14:ligatures w14:val="none"/>
        </w:rPr>
        <w:t>Amazing pain relief. The DEEMS Device…has been an incredible relief for my dual hip arthritis.” Brenda K.</w:t>
      </w:r>
    </w:p>
    <w:p w:rsidR="00D42B22" w:rsidRPr="00D42B22" w:rsidRDefault="00D42B22" w:rsidP="00D42B22">
      <w:pPr>
        <w:spacing w:line="240" w:lineRule="auto"/>
        <w:ind w:left="1440"/>
        <w:rPr>
          <w:rFonts w:ascii="Times New Roman" w:eastAsia="Times New Roman" w:hAnsi="Times New Roman" w:cs="Times New Roman"/>
          <w:color w:val="000000"/>
          <w:kern w:val="0"/>
          <w14:ligatures w14:val="none"/>
        </w:rPr>
      </w:pPr>
      <w:r w:rsidRPr="00D42B22">
        <w:rPr>
          <w:rFonts w:ascii="Courier New" w:eastAsia="Times New Roman" w:hAnsi="Courier New" w:cs="Courier New"/>
          <w:color w:val="000000"/>
          <w:kern w:val="0"/>
          <w:sz w:val="22"/>
          <w:szCs w:val="22"/>
          <w14:ligatures w14:val="none"/>
        </w:rPr>
        <w:t>o</w:t>
      </w:r>
      <w:proofErr w:type="gramStart"/>
      <w:r w:rsidRPr="00D42B22">
        <w:rPr>
          <w:rFonts w:ascii="Times New Roman" w:eastAsia="Times New Roman" w:hAnsi="Times New Roman" w:cs="Times New Roman"/>
          <w:color w:val="000000"/>
          <w:kern w:val="0"/>
          <w:sz w:val="14"/>
          <w:szCs w:val="14"/>
          <w14:ligatures w14:val="none"/>
        </w:rPr>
        <w:t xml:space="preserve">   </w:t>
      </w:r>
      <w:r w:rsidRPr="00D42B22">
        <w:rPr>
          <w:rFonts w:ascii="Times New Roman" w:eastAsia="Times New Roman" w:hAnsi="Times New Roman" w:cs="Times New Roman"/>
          <w:color w:val="000000"/>
          <w:kern w:val="0"/>
          <w:sz w:val="22"/>
          <w:szCs w:val="22"/>
          <w14:ligatures w14:val="none"/>
        </w:rPr>
        <w:t>“</w:t>
      </w:r>
      <w:proofErr w:type="gramEnd"/>
      <w:r w:rsidRPr="00D42B22">
        <w:rPr>
          <w:rFonts w:ascii="Arial" w:eastAsia="Times New Roman" w:hAnsi="Arial" w:cs="Arial"/>
          <w:color w:val="000000"/>
          <w:kern w:val="0"/>
          <w:sz w:val="22"/>
          <w:szCs w:val="22"/>
          <w14:ligatures w14:val="none"/>
        </w:rPr>
        <w:t>Gift from the heavens! It has been an absolute godsend.” Bernhard R.</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890000"/>
          <w:kern w:val="0"/>
          <w:sz w:val="28"/>
          <w:szCs w:val="28"/>
          <w14:ligatures w14:val="none"/>
        </w:rPr>
        <w:t>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890000"/>
          <w:kern w:val="0"/>
          <w:sz w:val="28"/>
          <w:szCs w:val="28"/>
          <w14:ligatures w14:val="none"/>
        </w:rPr>
        <w:t>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890000"/>
          <w:kern w:val="0"/>
          <w:sz w:val="28"/>
          <w:szCs w:val="28"/>
          <w14:ligatures w14:val="none"/>
        </w:rPr>
        <w:t>Media &amp; Speaking Experience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A veteran of the talk show circuit, Chris has shared his story on podcasts, conferences, and community platforms dedicated to UFO research, spiritual awakening, and advanced technologies. Some of the shows he has been on are:</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Jeff Mara Podcast: 250k subscribers, over 1300 episodes.</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IANDS (International Association of Near Death Studies): Research organization with 70k YouTube subscribers.</w:t>
      </w:r>
    </w:p>
    <w:p w:rsidR="00D42B22" w:rsidRPr="00D42B22" w:rsidRDefault="00D42B22" w:rsidP="00D42B22">
      <w:pPr>
        <w:spacing w:after="0"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Merkaba Chakras Podcast: Over 250k subscribers and nearly 3 million monthly views</w:t>
      </w:r>
    </w:p>
    <w:p w:rsidR="00D42B22" w:rsidRPr="00D42B22" w:rsidRDefault="00D42B22" w:rsidP="00D42B22">
      <w:pPr>
        <w:spacing w:line="240" w:lineRule="auto"/>
        <w:ind w:left="720"/>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t>·</w:t>
      </w:r>
      <w:r w:rsidRPr="00D42B22">
        <w:rPr>
          <w:rFonts w:ascii="Times New Roman" w:eastAsia="Times New Roman" w:hAnsi="Times New Roman" w:cs="Times New Roman"/>
          <w:color w:val="000000"/>
          <w:kern w:val="0"/>
          <w:sz w:val="14"/>
          <w:szCs w:val="14"/>
          <w14:ligatures w14:val="none"/>
        </w:rPr>
        <w:t xml:space="preserve">       </w:t>
      </w:r>
      <w:r w:rsidRPr="00D42B22">
        <w:rPr>
          <w:rFonts w:ascii="Arial" w:eastAsia="Times New Roman" w:hAnsi="Arial" w:cs="Arial"/>
          <w:color w:val="000000"/>
          <w:kern w:val="0"/>
          <w:sz w:val="22"/>
          <w:szCs w:val="22"/>
          <w14:ligatures w14:val="none"/>
        </w:rPr>
        <w:t>Super Soldier Talk: Over 83k subscribers and 100k monthly views</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sz w:val="22"/>
          <w:szCs w:val="22"/>
          <w14:ligatures w14:val="none"/>
        </w:rPr>
        <w:lastRenderedPageBreak/>
        <w:t>His compelling presence and ability to articulate complex concepts make him a powerful and engaging guest.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890000"/>
          <w:kern w:val="0"/>
          <w:sz w:val="28"/>
          <w:szCs w:val="28"/>
          <w14:ligatures w14:val="none"/>
        </w:rPr>
        <w:t>Media Contact </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Times New Roman" w:eastAsia="Times New Roman" w:hAnsi="Times New Roman" w:cs="Times New Roman"/>
          <w:color w:val="000000"/>
          <w:kern w:val="0"/>
          <w:sz w:val="22"/>
          <w:szCs w:val="22"/>
          <w14:ligatures w14:val="none"/>
        </w:rPr>
        <w:t xml:space="preserve">■ </w:t>
      </w:r>
      <w:r w:rsidRPr="00D42B22">
        <w:rPr>
          <w:rFonts w:ascii="Arial" w:eastAsia="Times New Roman" w:hAnsi="Arial" w:cs="Arial"/>
          <w:color w:val="000000"/>
          <w:kern w:val="0"/>
          <w:sz w:val="22"/>
          <w:szCs w:val="22"/>
          <w14:ligatures w14:val="none"/>
        </w:rPr>
        <w:t>deemsdevice@gmail.com</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Times New Roman" w:eastAsia="Times New Roman" w:hAnsi="Times New Roman" w:cs="Times New Roman"/>
          <w:color w:val="000000"/>
          <w:kern w:val="0"/>
          <w:sz w:val="22"/>
          <w:szCs w:val="22"/>
          <w14:ligatures w14:val="none"/>
        </w:rPr>
        <w:t xml:space="preserve">■ </w:t>
      </w:r>
      <w:r w:rsidRPr="00D42B22">
        <w:rPr>
          <w:rFonts w:ascii="Arial" w:eastAsia="Times New Roman" w:hAnsi="Arial" w:cs="Arial"/>
          <w:color w:val="000000"/>
          <w:kern w:val="0"/>
          <w:sz w:val="22"/>
          <w:szCs w:val="22"/>
          <w14:ligatures w14:val="none"/>
        </w:rPr>
        <w:t>www.deemscompany.com</w:t>
      </w:r>
    </w:p>
    <w:p w:rsidR="00D42B22" w:rsidRPr="00D42B22" w:rsidRDefault="00D42B22" w:rsidP="00D42B22">
      <w:pPr>
        <w:spacing w:line="240" w:lineRule="auto"/>
        <w:rPr>
          <w:rFonts w:ascii="Times New Roman" w:eastAsia="Times New Roman" w:hAnsi="Times New Roman" w:cs="Times New Roman"/>
          <w:color w:val="000000"/>
          <w:kern w:val="0"/>
          <w14:ligatures w14:val="none"/>
        </w:rPr>
      </w:pPr>
      <w:r w:rsidRPr="00D42B22">
        <w:rPr>
          <w:rFonts w:ascii="Arial" w:eastAsia="Times New Roman" w:hAnsi="Arial" w:cs="Arial"/>
          <w:color w:val="000000"/>
          <w:kern w:val="0"/>
          <w14:ligatures w14:val="none"/>
        </w:rPr>
        <w:t> </w:t>
      </w:r>
    </w:p>
    <w:p w:rsidR="00D42B22" w:rsidRPr="00D42B22" w:rsidRDefault="00D42B22" w:rsidP="00D42B22">
      <w:pPr>
        <w:spacing w:after="240" w:line="240" w:lineRule="auto"/>
        <w:rPr>
          <w:rFonts w:ascii="Times New Roman" w:eastAsia="Times New Roman" w:hAnsi="Times New Roman" w:cs="Times New Roman"/>
          <w:kern w:val="0"/>
          <w14:ligatures w14:val="none"/>
        </w:rPr>
      </w:pPr>
    </w:p>
    <w:p w:rsidR="00D42B22" w:rsidRPr="00D42B22" w:rsidRDefault="00D42B22" w:rsidP="00D42B22">
      <w:pPr>
        <w:spacing w:after="0" w:line="240" w:lineRule="auto"/>
        <w:rPr>
          <w:rFonts w:ascii="Times New Roman" w:eastAsia="Times New Roman" w:hAnsi="Times New Roman" w:cs="Times New Roman"/>
          <w:kern w:val="0"/>
          <w14:ligatures w14:val="none"/>
        </w:rPr>
      </w:pPr>
    </w:p>
    <w:p w:rsidR="00D42B22" w:rsidRDefault="00D42B22"/>
    <w:sectPr w:rsidR="00D42B22" w:rsidSect="00D42B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22"/>
    <w:rsid w:val="001D17FB"/>
    <w:rsid w:val="00D4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2CC5BFF-EEAC-A342-A90C-DC397BF0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B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B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B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2B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2B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2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B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B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B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B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B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B22"/>
    <w:rPr>
      <w:rFonts w:eastAsiaTheme="majorEastAsia" w:cstheme="majorBidi"/>
      <w:color w:val="272727" w:themeColor="text1" w:themeTint="D8"/>
    </w:rPr>
  </w:style>
  <w:style w:type="paragraph" w:styleId="Title">
    <w:name w:val="Title"/>
    <w:basedOn w:val="Normal"/>
    <w:next w:val="Normal"/>
    <w:link w:val="TitleChar"/>
    <w:uiPriority w:val="10"/>
    <w:qFormat/>
    <w:rsid w:val="00D42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B22"/>
    <w:pPr>
      <w:spacing w:before="160"/>
      <w:jc w:val="center"/>
    </w:pPr>
    <w:rPr>
      <w:i/>
      <w:iCs/>
      <w:color w:val="404040" w:themeColor="text1" w:themeTint="BF"/>
    </w:rPr>
  </w:style>
  <w:style w:type="character" w:customStyle="1" w:styleId="QuoteChar">
    <w:name w:val="Quote Char"/>
    <w:basedOn w:val="DefaultParagraphFont"/>
    <w:link w:val="Quote"/>
    <w:uiPriority w:val="29"/>
    <w:rsid w:val="00D42B22"/>
    <w:rPr>
      <w:i/>
      <w:iCs/>
      <w:color w:val="404040" w:themeColor="text1" w:themeTint="BF"/>
    </w:rPr>
  </w:style>
  <w:style w:type="paragraph" w:styleId="ListParagraph">
    <w:name w:val="List Paragraph"/>
    <w:basedOn w:val="Normal"/>
    <w:uiPriority w:val="34"/>
    <w:qFormat/>
    <w:rsid w:val="00D42B22"/>
    <w:pPr>
      <w:ind w:left="720"/>
      <w:contextualSpacing/>
    </w:pPr>
  </w:style>
  <w:style w:type="character" w:styleId="IntenseEmphasis">
    <w:name w:val="Intense Emphasis"/>
    <w:basedOn w:val="DefaultParagraphFont"/>
    <w:uiPriority w:val="21"/>
    <w:qFormat/>
    <w:rsid w:val="00D42B22"/>
    <w:rPr>
      <w:i/>
      <w:iCs/>
      <w:color w:val="2F5496" w:themeColor="accent1" w:themeShade="BF"/>
    </w:rPr>
  </w:style>
  <w:style w:type="paragraph" w:styleId="IntenseQuote">
    <w:name w:val="Intense Quote"/>
    <w:basedOn w:val="Normal"/>
    <w:next w:val="Normal"/>
    <w:link w:val="IntenseQuoteChar"/>
    <w:uiPriority w:val="30"/>
    <w:qFormat/>
    <w:rsid w:val="00D42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B22"/>
    <w:rPr>
      <w:i/>
      <w:iCs/>
      <w:color w:val="2F5496" w:themeColor="accent1" w:themeShade="BF"/>
    </w:rPr>
  </w:style>
  <w:style w:type="character" w:styleId="IntenseReference">
    <w:name w:val="Intense Reference"/>
    <w:basedOn w:val="DefaultParagraphFont"/>
    <w:uiPriority w:val="32"/>
    <w:qFormat/>
    <w:rsid w:val="00D42B22"/>
    <w:rPr>
      <w:b/>
      <w:bCs/>
      <w:smallCaps/>
      <w:color w:val="2F5496" w:themeColor="accent1" w:themeShade="BF"/>
      <w:spacing w:val="5"/>
    </w:rPr>
  </w:style>
  <w:style w:type="paragraph" w:styleId="NormalWeb">
    <w:name w:val="Normal (Web)"/>
    <w:basedOn w:val="Normal"/>
    <w:uiPriority w:val="99"/>
    <w:semiHidden/>
    <w:unhideWhenUsed/>
    <w:rsid w:val="00D42B2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OConnor</dc:creator>
  <cp:keywords/>
  <dc:description/>
  <cp:lastModifiedBy>Chris OConnor</cp:lastModifiedBy>
  <cp:revision>1</cp:revision>
  <dcterms:created xsi:type="dcterms:W3CDTF">2025-09-16T00:05:00Z</dcterms:created>
  <dcterms:modified xsi:type="dcterms:W3CDTF">2025-09-16T00:06:00Z</dcterms:modified>
</cp:coreProperties>
</file>