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MASKS FOR ASIA</w:t>
      </w:r>
      <w:r>
        <w:rPr>
          <w:rFonts w:ascii="Arial" w:cs="Arial" w:hAnsi="Arial" w:eastAsia="Arial"/>
          <w:b w:val="1"/>
          <w:bCs w:val="1"/>
          <w:sz w:val="40"/>
          <w:szCs w:val="40"/>
        </w:rPr>
        <w:br w:type="textWrapping"/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"mailto:info@masksforasia.com"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en-US"/>
        </w:rPr>
        <w:t>info@masksforasia.com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Acceptance of Donation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Hospital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 hereby confirm and undertake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1.) We have received 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.. Covid 19 easy mask set(s) to be used as non invasive ventilator(s)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2.) The received sets are for non commercial use and will not be sold, rented or otherwise exploited for commercial value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3.) We will, upon request, provide feedback to the donor on use, success and feedback which adds to further development and innovation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4.) Each patient will sign the mandatory Letter of Consent/Indemnity Form which has been supplied as an addendum to this Acceptance of Donation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5.) We shall diligently follow the use instructions and assembly of the Covid 19 easy mask set(s)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6.) We </w:t>
      </w:r>
      <w:r>
        <w:rPr>
          <w:rFonts w:ascii="Arial" w:hAnsi="Arial"/>
          <w:b w:val="1"/>
          <w:bCs w:val="1"/>
          <w:rtl w:val="0"/>
          <w:lang w:val="en-US"/>
        </w:rPr>
        <w:t>indemnify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and hold harmless </w:t>
      </w:r>
      <w:r>
        <w:rPr>
          <w:rFonts w:ascii="Arial" w:hAnsi="Arial"/>
          <w:rtl w:val="0"/>
          <w:lang w:val="en-US"/>
        </w:rPr>
        <w:t xml:space="preserve">the </w:t>
      </w:r>
      <w:r>
        <w:rPr>
          <w:rFonts w:ascii="Arial" w:hAnsi="Arial"/>
          <w:rtl w:val="0"/>
          <w:lang w:val="en-US"/>
        </w:rPr>
        <w:t xml:space="preserve">donor </w:t>
      </w:r>
      <w:r>
        <w:rPr>
          <w:rFonts w:ascii="Arial" w:hAnsi="Arial"/>
          <w:rtl w:val="0"/>
          <w:lang w:val="en-US"/>
        </w:rPr>
        <w:t xml:space="preserve">from </w:t>
      </w:r>
      <w:r>
        <w:rPr>
          <w:rFonts w:ascii="Arial" w:hAnsi="Arial"/>
          <w:rtl w:val="0"/>
          <w:lang w:val="en-US"/>
        </w:rPr>
        <w:t>any injury or</w:t>
      </w:r>
      <w:r>
        <w:rPr>
          <w:rFonts w:ascii="Arial" w:hAnsi="Arial"/>
          <w:rtl w:val="0"/>
          <w:lang w:val="en-US"/>
        </w:rPr>
        <w:t xml:space="preserve"> damage that might derive from the use of the </w:t>
      </w:r>
      <w:r>
        <w:rPr>
          <w:rFonts w:ascii="Arial" w:hAnsi="Arial"/>
          <w:rtl w:val="0"/>
          <w:lang w:val="en-US"/>
        </w:rPr>
        <w:t>Covid 19 easy mask set(s)</w:t>
      </w:r>
      <w:r>
        <w:rPr>
          <w:rFonts w:ascii="Arial" w:hAnsi="Arial"/>
          <w:rtl w:val="0"/>
        </w:rPr>
        <w:t>;</w:t>
      </w:r>
    </w:p>
    <w:p>
      <w:pPr>
        <w:pStyle w:val="Body"/>
        <w:tabs>
          <w:tab w:val="left" w:pos="5254"/>
          <w:tab w:val="right" w:pos="9340"/>
        </w:tabs>
        <w:rPr>
          <w:rFonts w:ascii="Arial" w:cs="Arial" w:hAnsi="Arial" w:eastAsia="Arial"/>
        </w:rPr>
      </w:pPr>
    </w:p>
    <w:p>
      <w:pPr>
        <w:pStyle w:val="Body"/>
        <w:tabs>
          <w:tab w:val="left" w:pos="5254"/>
          <w:tab w:val="right" w:pos="9340"/>
        </w:tabs>
        <w:rPr>
          <w:rFonts w:ascii="Arial" w:cs="Arial" w:hAnsi="Arial" w:eastAsia="Arial"/>
        </w:rPr>
      </w:pPr>
    </w:p>
    <w:p>
      <w:pPr>
        <w:pStyle w:val="Body"/>
        <w:tabs>
          <w:tab w:val="left" w:pos="5254"/>
          <w:tab w:val="right" w:pos="934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Date</w:t>
      </w:r>
    </w:p>
    <w:p>
      <w:pPr>
        <w:pStyle w:val="Body"/>
        <w:tabs>
          <w:tab w:val="left" w:pos="5254"/>
          <w:tab w:val="right" w:pos="934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Name</w:t>
      </w:r>
    </w:p>
    <w:p>
      <w:pPr>
        <w:pStyle w:val="Body"/>
        <w:tabs>
          <w:tab w:val="left" w:pos="5254"/>
          <w:tab w:val="right" w:pos="934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Signature</w:t>
      </w:r>
    </w:p>
    <w:p>
      <w:pPr>
        <w:pStyle w:val="Body"/>
        <w:tabs>
          <w:tab w:val="left" w:pos="5254"/>
          <w:tab w:val="right" w:pos="9340"/>
        </w:tabs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