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3ABD" w14:textId="6D37F84B" w:rsidR="00A425A6" w:rsidRDefault="00A425A6" w:rsidP="00A425A6">
      <w:pPr>
        <w:pStyle w:val="NoSpacing"/>
      </w:pPr>
      <w:r>
        <w:t xml:space="preserve">State of Wisconsin </w:t>
      </w:r>
    </w:p>
    <w:p w14:paraId="6EAC815F" w14:textId="6C9C4926" w:rsidR="00A425A6" w:rsidRDefault="00A425A6" w:rsidP="00A425A6">
      <w:pPr>
        <w:pStyle w:val="NoSpacing"/>
      </w:pPr>
      <w:r>
        <w:t>Town of Texas</w:t>
      </w:r>
    </w:p>
    <w:p w14:paraId="55402C18" w14:textId="696E9552" w:rsidR="00A425A6" w:rsidRDefault="00A425A6" w:rsidP="00A425A6">
      <w:pPr>
        <w:pStyle w:val="NoSpacing"/>
      </w:pPr>
      <w:r>
        <w:t xml:space="preserve">Marathon County </w:t>
      </w:r>
    </w:p>
    <w:p w14:paraId="5C024D16" w14:textId="77777777" w:rsidR="00A425A6" w:rsidRDefault="00A425A6" w:rsidP="00A425A6">
      <w:pPr>
        <w:pStyle w:val="NoSpacing"/>
      </w:pPr>
    </w:p>
    <w:p w14:paraId="73C4A667" w14:textId="5337A6A7" w:rsidR="00A425A6" w:rsidRDefault="00A425A6" w:rsidP="00A425A6">
      <w:pPr>
        <w:pStyle w:val="NoSpacing"/>
      </w:pPr>
      <w:r>
        <w:tab/>
        <w:t xml:space="preserve">The town board of the Town of Texas, Wausau, Wisconsin, herby provides its written notice and an agenda of the public meeting of the town board of the Town of Texas for </w:t>
      </w:r>
      <w:r w:rsidRPr="00A425A6">
        <w:rPr>
          <w:b/>
          <w:bCs/>
        </w:rPr>
        <w:t>May 11, 2026</w:t>
      </w:r>
      <w:r w:rsidR="00232DD6">
        <w:rPr>
          <w:b/>
          <w:bCs/>
        </w:rPr>
        <w:t>,</w:t>
      </w:r>
      <w:r w:rsidRPr="00A425A6">
        <w:rPr>
          <w:b/>
          <w:bCs/>
        </w:rPr>
        <w:t xml:space="preserve"> at 7:00 P.M.</w:t>
      </w:r>
      <w:r>
        <w:rPr>
          <w:b/>
          <w:bCs/>
        </w:rPr>
        <w:t xml:space="preserve"> at MUNICIPAL CENTER. </w:t>
      </w:r>
    </w:p>
    <w:p w14:paraId="1B742819" w14:textId="6EF3E5AE" w:rsidR="00A425A6" w:rsidRDefault="00A425A6" w:rsidP="00A425A6">
      <w:pPr>
        <w:pStyle w:val="NoSpacing"/>
        <w:jc w:val="center"/>
        <w:rPr>
          <w:b/>
          <w:bCs/>
          <w:u w:val="single"/>
        </w:rPr>
      </w:pPr>
      <w:r w:rsidRPr="00A425A6">
        <w:rPr>
          <w:b/>
          <w:bCs/>
          <w:u w:val="single"/>
        </w:rPr>
        <w:t>AGENDA</w:t>
      </w:r>
    </w:p>
    <w:p w14:paraId="49A8769B" w14:textId="7850004B" w:rsidR="00A425A6" w:rsidRPr="00A6251A" w:rsidRDefault="00A425A6" w:rsidP="00A425A6">
      <w:pPr>
        <w:pStyle w:val="NoSpacing"/>
        <w:rPr>
          <w:b/>
          <w:bCs/>
        </w:rPr>
      </w:pPr>
      <w:r>
        <w:t>1.</w:t>
      </w:r>
      <w:r>
        <w:tab/>
      </w:r>
      <w:r w:rsidRPr="00A6251A">
        <w:rPr>
          <w:b/>
          <w:bCs/>
        </w:rPr>
        <w:t xml:space="preserve">Call </w:t>
      </w:r>
      <w:r w:rsidR="00A6251A" w:rsidRPr="00A6251A">
        <w:rPr>
          <w:b/>
          <w:bCs/>
        </w:rPr>
        <w:t>meeting to order</w:t>
      </w:r>
    </w:p>
    <w:p w14:paraId="17B406C9" w14:textId="576D178F" w:rsidR="00A425A6" w:rsidRDefault="00A425A6" w:rsidP="00A425A6">
      <w:pPr>
        <w:pStyle w:val="NoSpacing"/>
      </w:pPr>
      <w:r>
        <w:t>2.</w:t>
      </w:r>
      <w:r>
        <w:tab/>
      </w:r>
      <w:r w:rsidR="00A6251A" w:rsidRPr="00A6251A">
        <w:rPr>
          <w:b/>
          <w:bCs/>
        </w:rPr>
        <w:t>Pledge of Allegiance</w:t>
      </w:r>
    </w:p>
    <w:p w14:paraId="66C4DA4B" w14:textId="06D69EC0" w:rsidR="00A6251A" w:rsidRDefault="00A6251A" w:rsidP="00A425A6">
      <w:pPr>
        <w:pStyle w:val="NoSpacing"/>
      </w:pPr>
      <w:r>
        <w:t>3.</w:t>
      </w:r>
      <w:r>
        <w:tab/>
      </w:r>
      <w:r w:rsidRPr="00A6251A">
        <w:rPr>
          <w:b/>
          <w:bCs/>
        </w:rPr>
        <w:t>Public Comment</w:t>
      </w:r>
      <w:r>
        <w:t xml:space="preserve"> </w:t>
      </w:r>
      <w:r w:rsidRPr="00A6251A">
        <w:rPr>
          <w:b/>
          <w:bCs/>
        </w:rPr>
        <w:t>(5 minutes)</w:t>
      </w:r>
      <w:r>
        <w:t xml:space="preserve"> – Any person who wishes to address the board during the “public </w:t>
      </w:r>
    </w:p>
    <w:p w14:paraId="5638D41F" w14:textId="44BACCDD" w:rsidR="00A6251A" w:rsidRDefault="00A6251A" w:rsidP="00A425A6">
      <w:pPr>
        <w:pStyle w:val="NoSpacing"/>
      </w:pPr>
      <w:r>
        <w:tab/>
        <w:t xml:space="preserve">comment” portion of meeting must provide name, address, and topic he or she wishes to </w:t>
      </w:r>
      <w:proofErr w:type="gramStart"/>
      <w:r w:rsidR="00B80177">
        <w:t>present</w:t>
      </w:r>
      <w:proofErr w:type="gramEnd"/>
      <w:r w:rsidR="00B80177">
        <w:t xml:space="preserve"> </w:t>
      </w:r>
    </w:p>
    <w:p w14:paraId="149584DA" w14:textId="433CBEFD" w:rsidR="00B80177" w:rsidRDefault="00B80177" w:rsidP="00A425A6">
      <w:pPr>
        <w:pStyle w:val="NoSpacing"/>
      </w:pPr>
      <w:r>
        <w:tab/>
        <w:t xml:space="preserve">to Clerk or Chairman, </w:t>
      </w:r>
      <w:r w:rsidRPr="00B80177">
        <w:rPr>
          <w:i/>
          <w:iCs/>
          <w:u w:val="single"/>
        </w:rPr>
        <w:t>no later than 5 minutes before the start of the meeting</w:t>
      </w:r>
      <w:r w:rsidRPr="00B80177">
        <w:rPr>
          <w:i/>
          <w:iCs/>
        </w:rPr>
        <w:t>.</w:t>
      </w:r>
      <w:r>
        <w:t xml:space="preserve"> </w:t>
      </w:r>
    </w:p>
    <w:p w14:paraId="26A32FE7" w14:textId="77D246A5" w:rsidR="00A6251A" w:rsidRDefault="00A6251A" w:rsidP="00A425A6">
      <w:pPr>
        <w:pStyle w:val="NoSpacing"/>
      </w:pPr>
      <w:r>
        <w:t>4</w:t>
      </w:r>
      <w:r w:rsidR="00A425A6">
        <w:t>.</w:t>
      </w:r>
      <w:r w:rsidR="00A425A6">
        <w:tab/>
      </w:r>
      <w:r w:rsidRPr="00E5416C">
        <w:rPr>
          <w:b/>
          <w:bCs/>
        </w:rPr>
        <w:t xml:space="preserve">Approve minutes from </w:t>
      </w:r>
      <w:r w:rsidR="00E5416C" w:rsidRPr="00E5416C">
        <w:rPr>
          <w:b/>
          <w:bCs/>
        </w:rPr>
        <w:t>March</w:t>
      </w:r>
      <w:r w:rsidRPr="00E5416C">
        <w:rPr>
          <w:b/>
          <w:bCs/>
        </w:rPr>
        <w:t xml:space="preserve"> 9, 2026,</w:t>
      </w:r>
      <w:r w:rsidR="00E5416C">
        <w:rPr>
          <w:b/>
          <w:bCs/>
        </w:rPr>
        <w:t xml:space="preserve"> &amp; April 13, 2026, meetings.</w:t>
      </w:r>
    </w:p>
    <w:p w14:paraId="028AEA75" w14:textId="1409391B" w:rsidR="00A425A6" w:rsidRDefault="00A425A6" w:rsidP="00A425A6">
      <w:pPr>
        <w:pStyle w:val="NoSpacing"/>
      </w:pPr>
      <w:r>
        <w:t>5.</w:t>
      </w:r>
      <w:r>
        <w:tab/>
      </w:r>
      <w:r w:rsidRPr="00E5416C">
        <w:rPr>
          <w:b/>
          <w:bCs/>
        </w:rPr>
        <w:t>Treasurer’s report</w:t>
      </w:r>
      <w:r w:rsidR="00A6251A">
        <w:t xml:space="preserve"> - Approve Treasure’s report from March 9, 2026, </w:t>
      </w:r>
      <w:r w:rsidR="00E5416C">
        <w:t xml:space="preserve">&amp; April 13, 2026, </w:t>
      </w:r>
      <w:r w:rsidR="00A6251A">
        <w:t>meeting</w:t>
      </w:r>
    </w:p>
    <w:p w14:paraId="4647623D" w14:textId="33C62882" w:rsidR="00A425A6" w:rsidRDefault="00A425A6" w:rsidP="00A425A6">
      <w:pPr>
        <w:pStyle w:val="NoSpacing"/>
      </w:pPr>
      <w:r>
        <w:t>6.</w:t>
      </w:r>
      <w:r>
        <w:tab/>
      </w:r>
      <w:r w:rsidRPr="00E5416C">
        <w:rPr>
          <w:b/>
          <w:bCs/>
        </w:rPr>
        <w:t>Chairman’s report</w:t>
      </w:r>
    </w:p>
    <w:p w14:paraId="0A61BFAF" w14:textId="3DD39E7D" w:rsidR="00A425A6" w:rsidRDefault="00A425A6" w:rsidP="00A425A6">
      <w:pPr>
        <w:pStyle w:val="NoSpacing"/>
      </w:pPr>
      <w:r>
        <w:t>7.</w:t>
      </w:r>
      <w:r>
        <w:tab/>
      </w:r>
      <w:r w:rsidRPr="00E5416C">
        <w:rPr>
          <w:b/>
          <w:bCs/>
        </w:rPr>
        <w:t>Supervisor’s report</w:t>
      </w:r>
      <w:r>
        <w:t xml:space="preserve"> </w:t>
      </w:r>
    </w:p>
    <w:p w14:paraId="4D021FDE" w14:textId="554E4C5E" w:rsidR="00A425A6" w:rsidRDefault="00A425A6" w:rsidP="00A425A6">
      <w:pPr>
        <w:pStyle w:val="NoSpacing"/>
      </w:pPr>
      <w:r>
        <w:t>8.</w:t>
      </w:r>
      <w:r>
        <w:tab/>
      </w:r>
      <w:r w:rsidRPr="00E5416C">
        <w:rPr>
          <w:b/>
          <w:bCs/>
        </w:rPr>
        <w:t>Clerk’s report</w:t>
      </w:r>
    </w:p>
    <w:p w14:paraId="73C58FA5" w14:textId="00EA2500" w:rsidR="00A425A6" w:rsidRDefault="00A425A6" w:rsidP="00A425A6">
      <w:pPr>
        <w:pStyle w:val="NoSpacing"/>
      </w:pPr>
      <w:r>
        <w:t>9.</w:t>
      </w:r>
      <w:r>
        <w:tab/>
      </w:r>
      <w:r w:rsidRPr="00E5416C">
        <w:rPr>
          <w:b/>
          <w:bCs/>
        </w:rPr>
        <w:t xml:space="preserve">Specific matters for discussion and </w:t>
      </w:r>
      <w:proofErr w:type="gramStart"/>
      <w:r w:rsidR="00E5416C">
        <w:rPr>
          <w:b/>
          <w:bCs/>
        </w:rPr>
        <w:t xml:space="preserve">possible </w:t>
      </w:r>
      <w:r w:rsidR="00E5416C" w:rsidRPr="00E5416C">
        <w:rPr>
          <w:b/>
          <w:bCs/>
        </w:rPr>
        <w:t>action</w:t>
      </w:r>
      <w:proofErr w:type="gramEnd"/>
      <w:r w:rsidRPr="00E5416C">
        <w:rPr>
          <w:b/>
          <w:bCs/>
        </w:rPr>
        <w:t xml:space="preserve"> by the town board:</w:t>
      </w:r>
    </w:p>
    <w:p w14:paraId="2B1A5090" w14:textId="2B9178E8" w:rsidR="00A425A6" w:rsidRDefault="00A425A6" w:rsidP="00A425A6">
      <w:pPr>
        <w:pStyle w:val="NoSpacing"/>
      </w:pPr>
      <w:r>
        <w:tab/>
      </w:r>
    </w:p>
    <w:p w14:paraId="5766A16C" w14:textId="65904C41" w:rsidR="00F9514F" w:rsidRDefault="00F9514F" w:rsidP="005511A3">
      <w:pPr>
        <w:pStyle w:val="NoSpacing"/>
        <w:numPr>
          <w:ilvl w:val="1"/>
          <w:numId w:val="1"/>
        </w:numPr>
      </w:pPr>
      <w:r>
        <w:t>Clerk and temporary Clerk pay</w:t>
      </w:r>
      <w:r w:rsidR="00232DD6">
        <w:t>.</w:t>
      </w:r>
      <w:r>
        <w:t xml:space="preserve"> </w:t>
      </w:r>
    </w:p>
    <w:p w14:paraId="4FB33388" w14:textId="1F1B4435" w:rsidR="00F9514F" w:rsidRDefault="00F9514F" w:rsidP="005511A3">
      <w:pPr>
        <w:pStyle w:val="NoSpacing"/>
        <w:numPr>
          <w:ilvl w:val="1"/>
          <w:numId w:val="1"/>
        </w:numPr>
      </w:pPr>
      <w:r>
        <w:t xml:space="preserve">Review of applications received for Clerk and Deputy Clerk open positions and </w:t>
      </w:r>
      <w:proofErr w:type="gramStart"/>
      <w:r>
        <w:t>set</w:t>
      </w:r>
      <w:proofErr w:type="gramEnd"/>
      <w:r>
        <w:t xml:space="preserve"> </w:t>
      </w:r>
    </w:p>
    <w:p w14:paraId="761E84BB" w14:textId="3BA2E2EA" w:rsidR="002D26B9" w:rsidRDefault="00232DD6" w:rsidP="005511A3">
      <w:pPr>
        <w:pStyle w:val="NoSpacing"/>
        <w:ind w:left="720" w:firstLine="720"/>
      </w:pPr>
      <w:r>
        <w:t>d</w:t>
      </w:r>
      <w:r w:rsidR="00F9514F">
        <w:t>ate and time for interviews</w:t>
      </w:r>
      <w:r>
        <w:t>.</w:t>
      </w:r>
    </w:p>
    <w:p w14:paraId="5D5258A1" w14:textId="4F2366FF" w:rsidR="00F9514F" w:rsidRDefault="002D26B9" w:rsidP="005511A3">
      <w:pPr>
        <w:pStyle w:val="NoSpacing"/>
        <w:numPr>
          <w:ilvl w:val="1"/>
          <w:numId w:val="1"/>
        </w:numPr>
      </w:pPr>
      <w:r>
        <w:t>R</w:t>
      </w:r>
      <w:r w:rsidR="00F9514F">
        <w:t>eview of current financial program for the Clerk</w:t>
      </w:r>
    </w:p>
    <w:p w14:paraId="03842297" w14:textId="4BEA63D9" w:rsidR="00F9514F" w:rsidRDefault="002D26B9" w:rsidP="005511A3">
      <w:pPr>
        <w:pStyle w:val="NoSpacing"/>
        <w:numPr>
          <w:ilvl w:val="1"/>
          <w:numId w:val="1"/>
        </w:numPr>
      </w:pPr>
      <w:r>
        <w:t>Update T</w:t>
      </w:r>
      <w:r w:rsidR="00F9514F">
        <w:t>own fee schedule</w:t>
      </w:r>
      <w:r>
        <w:t xml:space="preserve"> – including culvert pricing</w:t>
      </w:r>
      <w:r w:rsidR="00232DD6">
        <w:t>.</w:t>
      </w:r>
    </w:p>
    <w:p w14:paraId="57047FCD" w14:textId="71A06EEB" w:rsidR="00F9514F" w:rsidRDefault="00F9514F" w:rsidP="005511A3">
      <w:pPr>
        <w:pStyle w:val="NoSpacing"/>
        <w:numPr>
          <w:ilvl w:val="1"/>
          <w:numId w:val="1"/>
        </w:numPr>
      </w:pPr>
      <w:r>
        <w:t>Speed limits on Marshall Hill Rd</w:t>
      </w:r>
    </w:p>
    <w:p w14:paraId="5E742DE8" w14:textId="5DAC64B0" w:rsidR="00F9514F" w:rsidRDefault="00F9514F" w:rsidP="005511A3">
      <w:pPr>
        <w:pStyle w:val="NoSpacing"/>
        <w:numPr>
          <w:ilvl w:val="1"/>
          <w:numId w:val="1"/>
        </w:numPr>
      </w:pPr>
      <w:r>
        <w:t>Town Billing policy</w:t>
      </w:r>
      <w:r w:rsidR="002D26B9">
        <w:t xml:space="preserve"> – Invoices (Letterhead) – Current Invoices for plowing driveways</w:t>
      </w:r>
      <w:r w:rsidR="00232DD6">
        <w:t>.</w:t>
      </w:r>
    </w:p>
    <w:p w14:paraId="415AD9E9" w14:textId="5CE37ED2" w:rsidR="002D26B9" w:rsidRDefault="002D26B9" w:rsidP="005511A3">
      <w:pPr>
        <w:pStyle w:val="NoSpacing"/>
        <w:numPr>
          <w:ilvl w:val="1"/>
          <w:numId w:val="1"/>
        </w:numPr>
      </w:pPr>
      <w:r>
        <w:t xml:space="preserve">Town ordinance: Junk in yards and enforcement policy </w:t>
      </w:r>
    </w:p>
    <w:p w14:paraId="63C46BAF" w14:textId="6652E657" w:rsidR="005511A3" w:rsidRDefault="005511A3" w:rsidP="005511A3">
      <w:pPr>
        <w:pStyle w:val="NoSpacing"/>
        <w:numPr>
          <w:ilvl w:val="1"/>
          <w:numId w:val="1"/>
        </w:numPr>
      </w:pPr>
      <w:r>
        <w:t xml:space="preserve">Request for bids on blacktop and seal coating </w:t>
      </w:r>
    </w:p>
    <w:p w14:paraId="32F55614" w14:textId="1E8532E1" w:rsidR="00F9514F" w:rsidRDefault="002D26B9" w:rsidP="005511A3">
      <w:pPr>
        <w:pStyle w:val="NoSpacing"/>
        <w:numPr>
          <w:ilvl w:val="1"/>
          <w:numId w:val="1"/>
        </w:numPr>
      </w:pPr>
      <w:r>
        <w:t>P</w:t>
      </w:r>
      <w:r w:rsidR="00F9514F">
        <w:t>aving project &amp; Bridge update &amp; LRIP program</w:t>
      </w:r>
    </w:p>
    <w:p w14:paraId="4330A58D" w14:textId="5D0BEE5E" w:rsidR="00F9514F" w:rsidRDefault="002D26B9" w:rsidP="005511A3">
      <w:pPr>
        <w:pStyle w:val="NoSpacing"/>
        <w:numPr>
          <w:ilvl w:val="1"/>
          <w:numId w:val="1"/>
        </w:numPr>
      </w:pPr>
      <w:r>
        <w:t xml:space="preserve">WPS </w:t>
      </w:r>
      <w:r w:rsidR="00E5416C">
        <w:t>trees</w:t>
      </w:r>
      <w:r>
        <w:t xml:space="preserve"> trimming near lines</w:t>
      </w:r>
      <w:r w:rsidR="00232DD6">
        <w:t>.</w:t>
      </w:r>
    </w:p>
    <w:p w14:paraId="39D3F8B5" w14:textId="542564A3" w:rsidR="002D26B9" w:rsidRDefault="00A6251A" w:rsidP="005511A3">
      <w:pPr>
        <w:pStyle w:val="NoSpacing"/>
        <w:numPr>
          <w:ilvl w:val="1"/>
          <w:numId w:val="1"/>
        </w:numPr>
      </w:pPr>
      <w:r>
        <w:t xml:space="preserve">Road work – Ditching &amp; patching </w:t>
      </w:r>
    </w:p>
    <w:p w14:paraId="795F5AF6" w14:textId="3992AFE2" w:rsidR="002D26B9" w:rsidRDefault="002D26B9" w:rsidP="005511A3">
      <w:pPr>
        <w:pStyle w:val="NoSpacing"/>
        <w:numPr>
          <w:ilvl w:val="1"/>
          <w:numId w:val="1"/>
        </w:numPr>
      </w:pPr>
      <w:r>
        <w:t>Town Comprehensive Plan Update</w:t>
      </w:r>
      <w:r w:rsidR="00232DD6">
        <w:t xml:space="preserve"> – approval of map and set date for public hearing</w:t>
      </w:r>
      <w:r w:rsidR="00A6251A">
        <w:t>.</w:t>
      </w:r>
    </w:p>
    <w:p w14:paraId="2E75EE93" w14:textId="70D621BD" w:rsidR="002D26B9" w:rsidRDefault="002D26B9" w:rsidP="005511A3">
      <w:pPr>
        <w:pStyle w:val="NoSpacing"/>
        <w:numPr>
          <w:ilvl w:val="1"/>
          <w:numId w:val="1"/>
        </w:numPr>
      </w:pPr>
      <w:r>
        <w:t>Bill from E.L.M. repair</w:t>
      </w:r>
      <w:r w:rsidR="00E5416C">
        <w:t>- Filing</w:t>
      </w:r>
      <w:r>
        <w:t xml:space="preserve"> for aid from Emergency Management: Blizzard</w:t>
      </w:r>
    </w:p>
    <w:p w14:paraId="733DF000" w14:textId="0D4BA69D" w:rsidR="005511A3" w:rsidRDefault="00355698" w:rsidP="005511A3">
      <w:pPr>
        <w:pStyle w:val="NoSpacing"/>
        <w:numPr>
          <w:ilvl w:val="1"/>
          <w:numId w:val="1"/>
        </w:numPr>
      </w:pPr>
      <w:r>
        <w:t xml:space="preserve">Bulletin board at Jessie Park </w:t>
      </w:r>
    </w:p>
    <w:p w14:paraId="6943EBEF" w14:textId="6EFF5E3B" w:rsidR="005511A3" w:rsidRDefault="005511A3" w:rsidP="005511A3">
      <w:pPr>
        <w:pStyle w:val="NoSpacing"/>
        <w:numPr>
          <w:ilvl w:val="1"/>
          <w:numId w:val="1"/>
        </w:numPr>
      </w:pPr>
      <w:r>
        <w:t>Review and sign vouchers</w:t>
      </w:r>
      <w:r w:rsidR="00355698">
        <w:t xml:space="preserve"> – Attorney </w:t>
      </w:r>
      <w:r w:rsidR="00E5416C">
        <w:t xml:space="preserve">billings. </w:t>
      </w:r>
    </w:p>
    <w:p w14:paraId="215BF614" w14:textId="77777777" w:rsidR="005511A3" w:rsidRDefault="005511A3" w:rsidP="005511A3">
      <w:pPr>
        <w:pStyle w:val="NoSpacing"/>
      </w:pPr>
    </w:p>
    <w:p w14:paraId="672057E8" w14:textId="78412F7A" w:rsidR="005511A3" w:rsidRDefault="005511A3" w:rsidP="005511A3">
      <w:pPr>
        <w:pStyle w:val="NoSpacing"/>
      </w:pPr>
      <w:r>
        <w:t xml:space="preserve">The Town Board reserves the right to review and discuss any additional business if necessary for the Township. </w:t>
      </w:r>
    </w:p>
    <w:p w14:paraId="7EE6CB7A" w14:textId="77777777" w:rsidR="00E5416C" w:rsidRDefault="00E5416C" w:rsidP="005511A3">
      <w:pPr>
        <w:pStyle w:val="NoSpacing"/>
      </w:pPr>
    </w:p>
    <w:p w14:paraId="41B2B3E3" w14:textId="319A1365" w:rsidR="005511A3" w:rsidRDefault="005511A3" w:rsidP="005511A3">
      <w:pPr>
        <w:pStyle w:val="NoSpacing"/>
      </w:pPr>
      <w:r>
        <w:t>10.</w:t>
      </w:r>
      <w:r>
        <w:tab/>
      </w:r>
      <w:r w:rsidRPr="00E5416C">
        <w:rPr>
          <w:b/>
          <w:bCs/>
        </w:rPr>
        <w:t>Ordinances and Resolutions</w:t>
      </w:r>
      <w:r>
        <w:t xml:space="preserve"> </w:t>
      </w:r>
    </w:p>
    <w:p w14:paraId="47F660EA" w14:textId="471B0D31" w:rsidR="00E5416C" w:rsidRDefault="005511A3" w:rsidP="005511A3">
      <w:pPr>
        <w:pStyle w:val="NoSpacing"/>
        <w:rPr>
          <w:b/>
          <w:bCs/>
        </w:rPr>
      </w:pPr>
      <w:r>
        <w:t>11.</w:t>
      </w:r>
      <w:r>
        <w:tab/>
      </w:r>
      <w:r w:rsidR="00E5416C" w:rsidRPr="00E5416C">
        <w:rPr>
          <w:b/>
          <w:bCs/>
        </w:rPr>
        <w:t xml:space="preserve">Adjournment </w:t>
      </w:r>
    </w:p>
    <w:p w14:paraId="3464D635" w14:textId="77777777" w:rsidR="00E5416C" w:rsidRDefault="00E5416C" w:rsidP="005511A3">
      <w:pPr>
        <w:pStyle w:val="NoSpacing"/>
        <w:rPr>
          <w:b/>
          <w:bCs/>
        </w:rPr>
      </w:pPr>
    </w:p>
    <w:p w14:paraId="2BD130A8" w14:textId="4D544195" w:rsidR="005511A3" w:rsidRDefault="00E5416C" w:rsidP="005511A3">
      <w:pPr>
        <w:pStyle w:val="NoSpacing"/>
      </w:pPr>
      <w:r>
        <w:rPr>
          <w:b/>
          <w:bCs/>
        </w:rPr>
        <w:t>Next meeting: Monday June 8, 2026, at 7:00 p.m.</w:t>
      </w:r>
    </w:p>
    <w:p w14:paraId="32AE3778" w14:textId="77777777" w:rsidR="005511A3" w:rsidRDefault="005511A3" w:rsidP="005511A3">
      <w:pPr>
        <w:pStyle w:val="NoSpacing"/>
      </w:pPr>
    </w:p>
    <w:p w14:paraId="79B7F67D" w14:textId="4FA88BF0" w:rsidR="005511A3" w:rsidRPr="00E5416C" w:rsidRDefault="005511A3" w:rsidP="005511A3">
      <w:pPr>
        <w:pStyle w:val="NoSpacing"/>
        <w:rPr>
          <w:b/>
          <w:bCs/>
        </w:rPr>
      </w:pPr>
      <w:r w:rsidRPr="00E5416C">
        <w:rPr>
          <w:b/>
          <w:bCs/>
        </w:rPr>
        <w:t xml:space="preserve">Posted this </w:t>
      </w:r>
      <w:proofErr w:type="gramStart"/>
      <w:r w:rsidRPr="00E5416C">
        <w:rPr>
          <w:b/>
          <w:bCs/>
        </w:rPr>
        <w:t>8</w:t>
      </w:r>
      <w:r w:rsidRPr="00E5416C">
        <w:rPr>
          <w:b/>
          <w:bCs/>
          <w:vertAlign w:val="superscript"/>
        </w:rPr>
        <w:t>th</w:t>
      </w:r>
      <w:proofErr w:type="gramEnd"/>
      <w:r w:rsidRPr="00E5416C">
        <w:rPr>
          <w:b/>
          <w:bCs/>
        </w:rPr>
        <w:t xml:space="preserve"> day of </w:t>
      </w:r>
      <w:r w:rsidR="00152A6F" w:rsidRPr="00E5416C">
        <w:rPr>
          <w:b/>
          <w:bCs/>
        </w:rPr>
        <w:t>May</w:t>
      </w:r>
      <w:r w:rsidR="00355698" w:rsidRPr="00E5416C">
        <w:rPr>
          <w:b/>
          <w:bCs/>
        </w:rPr>
        <w:t xml:space="preserve"> 2026.</w:t>
      </w:r>
    </w:p>
    <w:p w14:paraId="7BBEAB1F" w14:textId="760F7482" w:rsidR="00355698" w:rsidRPr="00E5416C" w:rsidRDefault="00355698" w:rsidP="005511A3">
      <w:pPr>
        <w:pStyle w:val="NoSpacing"/>
        <w:rPr>
          <w:b/>
          <w:bCs/>
        </w:rPr>
      </w:pPr>
      <w:r w:rsidRPr="00E5416C">
        <w:rPr>
          <w:b/>
          <w:bCs/>
        </w:rPr>
        <w:t xml:space="preserve">Connie </w:t>
      </w:r>
      <w:proofErr w:type="spellStart"/>
      <w:r w:rsidRPr="00E5416C">
        <w:rPr>
          <w:b/>
          <w:bCs/>
        </w:rPr>
        <w:t>Beyersdorff</w:t>
      </w:r>
      <w:proofErr w:type="spellEnd"/>
      <w:r w:rsidRPr="00E5416C">
        <w:rPr>
          <w:b/>
          <w:bCs/>
        </w:rPr>
        <w:t xml:space="preserve">, </w:t>
      </w:r>
      <w:r w:rsidR="00152A6F">
        <w:rPr>
          <w:b/>
          <w:bCs/>
        </w:rPr>
        <w:t xml:space="preserve">Interim </w:t>
      </w:r>
      <w:r w:rsidRPr="00E5416C">
        <w:rPr>
          <w:b/>
          <w:bCs/>
        </w:rPr>
        <w:t>Clerk</w:t>
      </w:r>
    </w:p>
    <w:p w14:paraId="526ACEF6" w14:textId="508D3B4E" w:rsidR="00355698" w:rsidRPr="00E5416C" w:rsidRDefault="00355698" w:rsidP="005511A3">
      <w:pPr>
        <w:pStyle w:val="NoSpacing"/>
        <w:rPr>
          <w:b/>
          <w:bCs/>
        </w:rPr>
      </w:pPr>
      <w:r w:rsidRPr="00E5416C">
        <w:rPr>
          <w:b/>
          <w:bCs/>
        </w:rPr>
        <w:t>Town of Texas</w:t>
      </w:r>
    </w:p>
    <w:p w14:paraId="21BAD033" w14:textId="77777777" w:rsidR="00355698" w:rsidRDefault="00355698" w:rsidP="005511A3">
      <w:pPr>
        <w:pStyle w:val="NoSpacing"/>
      </w:pPr>
    </w:p>
    <w:p w14:paraId="11BAB221" w14:textId="3A75284D" w:rsidR="00355698" w:rsidRPr="00E5416C" w:rsidRDefault="00355698" w:rsidP="005511A3">
      <w:pPr>
        <w:pStyle w:val="NoSpacing"/>
        <w:rPr>
          <w:b/>
          <w:bCs/>
        </w:rPr>
      </w:pPr>
      <w:r w:rsidRPr="00E5416C">
        <w:rPr>
          <w:b/>
          <w:bCs/>
        </w:rPr>
        <w:t xml:space="preserve">Meeting notices posted at the following locations. Town of Texas Municipal Center, Town </w:t>
      </w:r>
      <w:r w:rsidR="00152A6F" w:rsidRPr="00E5416C">
        <w:rPr>
          <w:b/>
          <w:bCs/>
        </w:rPr>
        <w:t>website,</w:t>
      </w:r>
      <w:r w:rsidRPr="00E5416C">
        <w:rPr>
          <w:b/>
          <w:bCs/>
        </w:rPr>
        <w:t xml:space="preserve"> and Jessie Park </w:t>
      </w:r>
    </w:p>
    <w:p w14:paraId="16CE54DF" w14:textId="3FD59FC7" w:rsidR="00A425A6" w:rsidRPr="00A425A6" w:rsidRDefault="00A425A6" w:rsidP="00A425A6">
      <w:pPr>
        <w:pStyle w:val="NoSpacing"/>
      </w:pPr>
      <w:r>
        <w:lastRenderedPageBreak/>
        <w:tab/>
      </w:r>
    </w:p>
    <w:sectPr w:rsidR="00A425A6" w:rsidRPr="00A425A6" w:rsidSect="00E5416C">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A2459"/>
    <w:multiLevelType w:val="hybridMultilevel"/>
    <w:tmpl w:val="F7F86F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871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A6"/>
    <w:rsid w:val="00151AA3"/>
    <w:rsid w:val="00152A6F"/>
    <w:rsid w:val="00232DD6"/>
    <w:rsid w:val="002D26B9"/>
    <w:rsid w:val="00355698"/>
    <w:rsid w:val="005511A3"/>
    <w:rsid w:val="00A14A83"/>
    <w:rsid w:val="00A425A6"/>
    <w:rsid w:val="00A6251A"/>
    <w:rsid w:val="00B70B2C"/>
    <w:rsid w:val="00B80177"/>
    <w:rsid w:val="00BB4F6D"/>
    <w:rsid w:val="00E5416C"/>
    <w:rsid w:val="00F9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6653"/>
  <w15:chartTrackingRefBased/>
  <w15:docId w15:val="{B86EE935-7531-4C4F-B914-95DC4D7F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5A6"/>
    <w:rPr>
      <w:rFonts w:eastAsiaTheme="majorEastAsia" w:cstheme="majorBidi"/>
      <w:color w:val="272727" w:themeColor="text1" w:themeTint="D8"/>
    </w:rPr>
  </w:style>
  <w:style w:type="paragraph" w:styleId="Title">
    <w:name w:val="Title"/>
    <w:basedOn w:val="Normal"/>
    <w:next w:val="Normal"/>
    <w:link w:val="TitleChar"/>
    <w:uiPriority w:val="10"/>
    <w:qFormat/>
    <w:rsid w:val="00A42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5A6"/>
    <w:pPr>
      <w:spacing w:before="160"/>
      <w:jc w:val="center"/>
    </w:pPr>
    <w:rPr>
      <w:i/>
      <w:iCs/>
      <w:color w:val="404040" w:themeColor="text1" w:themeTint="BF"/>
    </w:rPr>
  </w:style>
  <w:style w:type="character" w:customStyle="1" w:styleId="QuoteChar">
    <w:name w:val="Quote Char"/>
    <w:basedOn w:val="DefaultParagraphFont"/>
    <w:link w:val="Quote"/>
    <w:uiPriority w:val="29"/>
    <w:rsid w:val="00A425A6"/>
    <w:rPr>
      <w:i/>
      <w:iCs/>
      <w:color w:val="404040" w:themeColor="text1" w:themeTint="BF"/>
    </w:rPr>
  </w:style>
  <w:style w:type="paragraph" w:styleId="ListParagraph">
    <w:name w:val="List Paragraph"/>
    <w:basedOn w:val="Normal"/>
    <w:uiPriority w:val="34"/>
    <w:qFormat/>
    <w:rsid w:val="00A425A6"/>
    <w:pPr>
      <w:ind w:left="720"/>
      <w:contextualSpacing/>
    </w:pPr>
  </w:style>
  <w:style w:type="character" w:styleId="IntenseEmphasis">
    <w:name w:val="Intense Emphasis"/>
    <w:basedOn w:val="DefaultParagraphFont"/>
    <w:uiPriority w:val="21"/>
    <w:qFormat/>
    <w:rsid w:val="00A425A6"/>
    <w:rPr>
      <w:i/>
      <w:iCs/>
      <w:color w:val="0F4761" w:themeColor="accent1" w:themeShade="BF"/>
    </w:rPr>
  </w:style>
  <w:style w:type="paragraph" w:styleId="IntenseQuote">
    <w:name w:val="Intense Quote"/>
    <w:basedOn w:val="Normal"/>
    <w:next w:val="Normal"/>
    <w:link w:val="IntenseQuoteChar"/>
    <w:uiPriority w:val="30"/>
    <w:qFormat/>
    <w:rsid w:val="00A42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5A6"/>
    <w:rPr>
      <w:i/>
      <w:iCs/>
      <w:color w:val="0F4761" w:themeColor="accent1" w:themeShade="BF"/>
    </w:rPr>
  </w:style>
  <w:style w:type="character" w:styleId="IntenseReference">
    <w:name w:val="Intense Reference"/>
    <w:basedOn w:val="DefaultParagraphFont"/>
    <w:uiPriority w:val="32"/>
    <w:qFormat/>
    <w:rsid w:val="00A425A6"/>
    <w:rPr>
      <w:b/>
      <w:bCs/>
      <w:smallCaps/>
      <w:color w:val="0F4761" w:themeColor="accent1" w:themeShade="BF"/>
      <w:spacing w:val="5"/>
    </w:rPr>
  </w:style>
  <w:style w:type="paragraph" w:styleId="NoSpacing">
    <w:name w:val="No Spacing"/>
    <w:uiPriority w:val="1"/>
    <w:qFormat/>
    <w:rsid w:val="00A42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967</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Hornung</dc:creator>
  <cp:keywords/>
  <dc:description/>
  <cp:lastModifiedBy>Kathy Hornung</cp:lastModifiedBy>
  <cp:revision>1</cp:revision>
  <cp:lastPrinted>2026-05-08T23:55:00Z</cp:lastPrinted>
  <dcterms:created xsi:type="dcterms:W3CDTF">2026-05-08T20:16:00Z</dcterms:created>
  <dcterms:modified xsi:type="dcterms:W3CDTF">2026-05-09T13:26:00Z</dcterms:modified>
</cp:coreProperties>
</file>