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063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781668D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E6D21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224F00">
        <w:rPr>
          <w:rFonts w:ascii="Arial" w:hAnsi="Arial" w:cs="Arial"/>
          <w:sz w:val="28"/>
          <w:szCs w:val="28"/>
        </w:rPr>
        <w:t xml:space="preserve"> SPECIAL MEETING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5E9B8C8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6F2EFB">
        <w:rPr>
          <w:rFonts w:ascii="Arial" w:hAnsi="Arial" w:cs="Arial"/>
          <w:b/>
          <w:bCs/>
          <w:sz w:val="24"/>
          <w:szCs w:val="24"/>
          <w:highlight w:val="yellow"/>
        </w:rPr>
        <w:t>JANUARY 6, 2025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after</w:t>
      </w:r>
      <w:r w:rsidR="007E31A4"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32043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at 7 </w:t>
      </w:r>
      <w:r w:rsidR="00B9233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pm</w:t>
      </w:r>
      <w:r w:rsidR="00637C1A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Planning </w:t>
      </w:r>
      <w:r w:rsidR="0007275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Commission</w:t>
      </w:r>
      <w:r w:rsidR="00637C1A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meeting</w:t>
      </w:r>
      <w:r w:rsidR="002A1E52"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2B290C90" w14:textId="35E38161" w:rsidR="002040B2" w:rsidRDefault="002040B2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72DCC7D" w14:textId="77777777" w:rsidR="00F434AE" w:rsidRDefault="00F434AE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16E318A" w14:textId="411529C5" w:rsidR="00AB68BD" w:rsidRDefault="00AB68BD" w:rsidP="00AB68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703C3B5A" w14:textId="7A5777B8" w:rsidR="002A18F3" w:rsidRPr="002A18F3" w:rsidRDefault="006F2EFB" w:rsidP="002A18F3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A18F3">
        <w:rPr>
          <w:rFonts w:ascii="Arial" w:hAnsi="Arial" w:cs="Arial"/>
          <w:sz w:val="24"/>
          <w:szCs w:val="24"/>
        </w:rPr>
        <w:t>Motion to go into closed session per</w:t>
      </w:r>
      <w:r w:rsidR="002A18F3" w:rsidRPr="002A18F3">
        <w:rPr>
          <w:rFonts w:ascii="Arial" w:hAnsi="Arial" w:cs="Arial"/>
          <w:sz w:val="24"/>
          <w:szCs w:val="24"/>
        </w:rPr>
        <w:t xml:space="preserve"> State Statute 19.85(</w:t>
      </w:r>
      <w:proofErr w:type="gramStart"/>
      <w:r w:rsidR="002A18F3" w:rsidRPr="002A18F3">
        <w:rPr>
          <w:rFonts w:ascii="Arial" w:hAnsi="Arial" w:cs="Arial"/>
          <w:sz w:val="24"/>
          <w:szCs w:val="24"/>
        </w:rPr>
        <w:t>1)©</w:t>
      </w:r>
      <w:proofErr w:type="gramEnd"/>
    </w:p>
    <w:p w14:paraId="7C6BE100" w14:textId="3AAA6669" w:rsidR="002A18F3" w:rsidRDefault="002A18F3" w:rsidP="002A18F3">
      <w:pPr>
        <w:pStyle w:val="ListParagraph"/>
        <w:rPr>
          <w:rFonts w:ascii="Times New Roman" w:eastAsia="Times New Roman" w:hAnsi="Times New Roman" w:cs="Times New Roman"/>
          <w:color w:val="000000"/>
        </w:rPr>
      </w:pPr>
      <w:r w:rsidRPr="002A18F3">
        <w:rPr>
          <w:rFonts w:ascii="Times New Roman" w:eastAsia="Times New Roman" w:hAnsi="Times New Roman" w:cs="Times New Roman"/>
          <w:color w:val="000000"/>
        </w:rPr>
        <w:t>Considering employment, promotion, compensation or performance evaluation data of any public employee over which the governmental body has jurisdiction or exercises responsibility.</w:t>
      </w:r>
    </w:p>
    <w:p w14:paraId="29A84DC6" w14:textId="28F8B26D" w:rsidR="002A18F3" w:rsidRDefault="002A18F3" w:rsidP="00F434AE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</w:p>
    <w:p w14:paraId="1E5AFDD4" w14:textId="21DAE353" w:rsidR="002A18F3" w:rsidRPr="002A18F3" w:rsidRDefault="002A18F3" w:rsidP="002A18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18F3">
        <w:rPr>
          <w:rFonts w:ascii="Arial" w:eastAsia="Times New Roman" w:hAnsi="Arial" w:cs="Arial"/>
          <w:color w:val="000000"/>
          <w:sz w:val="24"/>
          <w:szCs w:val="24"/>
        </w:rPr>
        <w:t>Motion to</w:t>
      </w:r>
      <w:r w:rsidR="00F434AE">
        <w:rPr>
          <w:rFonts w:ascii="Arial" w:eastAsia="Times New Roman" w:hAnsi="Arial" w:cs="Arial"/>
          <w:color w:val="000000"/>
          <w:sz w:val="24"/>
          <w:szCs w:val="24"/>
        </w:rPr>
        <w:t xml:space="preserve"> go</w:t>
      </w:r>
      <w:r w:rsidRPr="002A18F3">
        <w:rPr>
          <w:rFonts w:ascii="Arial" w:eastAsia="Times New Roman" w:hAnsi="Arial" w:cs="Arial"/>
          <w:color w:val="000000"/>
          <w:sz w:val="24"/>
          <w:szCs w:val="24"/>
        </w:rPr>
        <w:t xml:space="preserve"> back into open session</w:t>
      </w:r>
    </w:p>
    <w:p w14:paraId="4D55DEF8" w14:textId="77777777" w:rsidR="002A18F3" w:rsidRPr="002A18F3" w:rsidRDefault="002A18F3" w:rsidP="002A18F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22CAB5D5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2A18F3">
        <w:rPr>
          <w:rFonts w:ascii="Arial" w:hAnsi="Arial" w:cs="Arial"/>
          <w:sz w:val="24"/>
          <w:szCs w:val="24"/>
        </w:rPr>
        <w:t xml:space="preserve"> </w:t>
      </w:r>
    </w:p>
    <w:p w14:paraId="3C46BC47" w14:textId="77777777" w:rsidR="00224F00" w:rsidRDefault="00224F00" w:rsidP="00224F0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23475F6A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637C1A">
        <w:rPr>
          <w:rFonts w:ascii="Arial" w:hAnsi="Arial" w:cs="Arial"/>
          <w:sz w:val="24"/>
          <w:szCs w:val="24"/>
        </w:rPr>
        <w:t xml:space="preserve">January </w:t>
      </w:r>
      <w:r w:rsidR="002A18F3">
        <w:rPr>
          <w:rFonts w:ascii="Arial" w:hAnsi="Arial" w:cs="Arial"/>
          <w:sz w:val="24"/>
          <w:szCs w:val="24"/>
        </w:rPr>
        <w:t>4</w:t>
      </w:r>
      <w:r w:rsidR="00637C1A">
        <w:rPr>
          <w:rFonts w:ascii="Arial" w:hAnsi="Arial" w:cs="Arial"/>
          <w:sz w:val="24"/>
          <w:szCs w:val="24"/>
        </w:rPr>
        <w:t>, 202</w:t>
      </w:r>
      <w:r w:rsidR="002A18F3">
        <w:rPr>
          <w:rFonts w:ascii="Arial" w:hAnsi="Arial" w:cs="Arial"/>
          <w:sz w:val="24"/>
          <w:szCs w:val="24"/>
        </w:rPr>
        <w:t>5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523059D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5DB0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4F00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8F3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3D82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6F2EFB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1C75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B68BD"/>
    <w:rsid w:val="00AC3969"/>
    <w:rsid w:val="00AC5EF0"/>
    <w:rsid w:val="00AD0159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A721E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7C27"/>
    <w:rsid w:val="00DC2CEF"/>
    <w:rsid w:val="00DC3F01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42B3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34AE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678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2024-01-31T20:59:00Z</cp:lastPrinted>
  <dcterms:created xsi:type="dcterms:W3CDTF">2025-01-04T13:50:00Z</dcterms:created>
  <dcterms:modified xsi:type="dcterms:W3CDTF">2025-01-04T13:50:00Z</dcterms:modified>
</cp:coreProperties>
</file>