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7720D73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7F491D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FA77F8">
        <w:rPr>
          <w:rFonts w:ascii="Arial" w:hAnsi="Arial" w:cs="Arial"/>
          <w:b/>
          <w:bCs/>
          <w:sz w:val="24"/>
          <w:szCs w:val="24"/>
        </w:rPr>
        <w:t>8</w:t>
      </w:r>
      <w:r w:rsidR="00FA77F8" w:rsidRPr="00FA77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A77F8">
        <w:rPr>
          <w:rFonts w:ascii="Arial" w:hAnsi="Arial" w:cs="Arial"/>
          <w:b/>
          <w:bCs/>
          <w:sz w:val="24"/>
          <w:szCs w:val="24"/>
        </w:rPr>
        <w:t>, 2021 at 7:00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1F7B320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5AD7E3A9" w:rsidR="006C3F28" w:rsidRDefault="00AA169C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and/or action on </w:t>
      </w:r>
      <w:r w:rsidR="003218AD">
        <w:rPr>
          <w:rFonts w:ascii="Arial" w:hAnsi="Arial" w:cs="Arial"/>
          <w:sz w:val="24"/>
          <w:szCs w:val="24"/>
        </w:rPr>
        <w:t>R</w:t>
      </w:r>
      <w:r w:rsidR="00350DB9">
        <w:rPr>
          <w:rFonts w:ascii="Arial" w:hAnsi="Arial" w:cs="Arial"/>
          <w:sz w:val="24"/>
          <w:szCs w:val="24"/>
        </w:rPr>
        <w:t>oad work issues or equipment issues</w:t>
      </w:r>
      <w:r w:rsidR="00965AE9">
        <w:rPr>
          <w:rFonts w:ascii="Arial" w:hAnsi="Arial" w:cs="Arial"/>
          <w:sz w:val="24"/>
          <w:szCs w:val="24"/>
        </w:rPr>
        <w:t>.</w:t>
      </w:r>
    </w:p>
    <w:p w14:paraId="305F3167" w14:textId="277329F7" w:rsidR="00FA77F8" w:rsidRDefault="00FA77F8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Insurance policies</w:t>
      </w:r>
      <w:r w:rsidR="00F7631F">
        <w:rPr>
          <w:rFonts w:ascii="Arial" w:hAnsi="Arial" w:cs="Arial"/>
          <w:sz w:val="24"/>
          <w:szCs w:val="24"/>
        </w:rPr>
        <w:t xml:space="preserve"> with Rural Insurance agent</w:t>
      </w:r>
    </w:p>
    <w:p w14:paraId="55C763C8" w14:textId="5A31391B" w:rsidR="007F491D" w:rsidRDefault="007F491D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of review of the Treasurer reports and possible action due to those reports.</w:t>
      </w:r>
    </w:p>
    <w:p w14:paraId="2D68B792" w14:textId="70B8F9D4" w:rsidR="00E02226" w:rsidRDefault="00E02226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action on </w:t>
      </w:r>
      <w:proofErr w:type="spellStart"/>
      <w:r>
        <w:rPr>
          <w:rFonts w:ascii="Arial" w:hAnsi="Arial" w:cs="Arial"/>
          <w:sz w:val="24"/>
          <w:szCs w:val="24"/>
        </w:rPr>
        <w:t>Snojet</w:t>
      </w:r>
      <w:proofErr w:type="spellEnd"/>
      <w:r>
        <w:rPr>
          <w:rFonts w:ascii="Arial" w:hAnsi="Arial" w:cs="Arial"/>
          <w:sz w:val="24"/>
          <w:szCs w:val="24"/>
        </w:rPr>
        <w:t xml:space="preserve"> maintenance of Town Park and Jesse field.</w:t>
      </w:r>
    </w:p>
    <w:p w14:paraId="34B63D66" w14:textId="77777777" w:rsidR="00AA169C" w:rsidRDefault="00AA169C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569F9BD4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A65EEEE" w14:textId="1CA91E47" w:rsidR="00AA169C" w:rsidRDefault="007F491D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County Highway annual letter.  How much salt to </w:t>
      </w:r>
      <w:proofErr w:type="gramStart"/>
      <w:r>
        <w:rPr>
          <w:rFonts w:ascii="Arial" w:hAnsi="Arial" w:cs="Arial"/>
          <w:sz w:val="24"/>
          <w:szCs w:val="24"/>
        </w:rPr>
        <w:t>order.</w:t>
      </w:r>
      <w:proofErr w:type="gramEnd"/>
      <w:r>
        <w:rPr>
          <w:rFonts w:ascii="Arial" w:hAnsi="Arial" w:cs="Arial"/>
          <w:sz w:val="24"/>
          <w:szCs w:val="24"/>
        </w:rPr>
        <w:t xml:space="preserve">  Any culverts to replace for the next year projects.</w:t>
      </w:r>
    </w:p>
    <w:p w14:paraId="1EFB45E3" w14:textId="0F1FC8E4" w:rsidR="007F491D" w:rsidRDefault="007F491D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Town Board want Legal representation for the Public Hearings on the April 5</w:t>
      </w:r>
      <w:r w:rsidRPr="007F491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agenda?</w:t>
      </w:r>
    </w:p>
    <w:p w14:paraId="516A7FB6" w14:textId="4E96441F" w:rsidR="00F7631F" w:rsidRDefault="00F7631F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State Audit Report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2ACEDB5" w14:textId="2D6864D5" w:rsidR="00CB0AC0" w:rsidRPr="00965AE9" w:rsidRDefault="00983CD4" w:rsidP="00965AE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0A3B51" w:rsidRPr="00965AE9">
        <w:rPr>
          <w:rFonts w:ascii="Arial" w:hAnsi="Arial" w:cs="Arial"/>
          <w:sz w:val="24"/>
          <w:szCs w:val="24"/>
        </w:rPr>
        <w:t>-</w:t>
      </w:r>
      <w:r w:rsidR="00F7631F">
        <w:rPr>
          <w:rFonts w:ascii="Arial" w:hAnsi="Arial" w:cs="Arial"/>
          <w:sz w:val="24"/>
          <w:szCs w:val="24"/>
        </w:rPr>
        <w:t xml:space="preserve">Will have Conditional Use Hearings for Abraham/Walters and Gavin </w:t>
      </w:r>
      <w:proofErr w:type="spellStart"/>
      <w:r w:rsidR="00F7631F">
        <w:rPr>
          <w:rFonts w:ascii="Arial" w:hAnsi="Arial" w:cs="Arial"/>
          <w:sz w:val="24"/>
          <w:szCs w:val="24"/>
        </w:rPr>
        <w:t>Quella</w:t>
      </w:r>
      <w:proofErr w:type="spellEnd"/>
      <w:r w:rsidR="00F7631F">
        <w:rPr>
          <w:rFonts w:ascii="Arial" w:hAnsi="Arial" w:cs="Arial"/>
          <w:sz w:val="24"/>
          <w:szCs w:val="24"/>
        </w:rPr>
        <w:t xml:space="preserve"> on April 5</w:t>
      </w:r>
      <w:r w:rsidR="00F7631F" w:rsidRPr="00F7631F">
        <w:rPr>
          <w:rFonts w:ascii="Arial" w:hAnsi="Arial" w:cs="Arial"/>
          <w:sz w:val="24"/>
          <w:szCs w:val="24"/>
          <w:vertAlign w:val="superscript"/>
        </w:rPr>
        <w:t>th</w:t>
      </w:r>
      <w:r w:rsidR="00F7631F">
        <w:rPr>
          <w:rFonts w:ascii="Arial" w:hAnsi="Arial" w:cs="Arial"/>
          <w:sz w:val="24"/>
          <w:szCs w:val="24"/>
        </w:rPr>
        <w:t>.</w:t>
      </w: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4E78E616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F7631F">
        <w:rPr>
          <w:rFonts w:ascii="Arial" w:hAnsi="Arial" w:cs="Arial"/>
          <w:sz w:val="24"/>
          <w:szCs w:val="24"/>
        </w:rPr>
        <w:t>.  V</w:t>
      </w:r>
      <w:r w:rsidR="00652EB6" w:rsidRPr="00267BE5">
        <w:rPr>
          <w:rFonts w:ascii="Arial" w:hAnsi="Arial" w:cs="Arial"/>
          <w:sz w:val="24"/>
          <w:szCs w:val="24"/>
        </w:rPr>
        <w:t>ouchers</w:t>
      </w:r>
      <w:r w:rsidR="00F7631F">
        <w:rPr>
          <w:rFonts w:ascii="Arial" w:hAnsi="Arial" w:cs="Arial"/>
          <w:sz w:val="24"/>
          <w:szCs w:val="24"/>
        </w:rPr>
        <w:t xml:space="preserve"> are available for backup information.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3665C75A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7F491D">
        <w:rPr>
          <w:rFonts w:ascii="Arial" w:hAnsi="Arial" w:cs="Arial"/>
          <w:sz w:val="24"/>
          <w:szCs w:val="24"/>
        </w:rPr>
        <w:t>March</w:t>
      </w:r>
      <w:r w:rsidR="00FA77F8">
        <w:rPr>
          <w:rFonts w:ascii="Arial" w:hAnsi="Arial" w:cs="Arial"/>
          <w:sz w:val="24"/>
          <w:szCs w:val="24"/>
        </w:rPr>
        <w:t xml:space="preserve"> 7th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2021-02-07T18:06:00Z</cp:lastPrinted>
  <dcterms:created xsi:type="dcterms:W3CDTF">2021-03-07T12:17:00Z</dcterms:created>
  <dcterms:modified xsi:type="dcterms:W3CDTF">2021-03-07T12:55:00Z</dcterms:modified>
</cp:coreProperties>
</file>