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CC6831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15F28212" w:rsidR="005B7FE5" w:rsidRDefault="00A958B4" w:rsidP="00F22FAF">
      <w:pPr>
        <w:spacing w:after="0" w:line="240" w:lineRule="auto"/>
        <w:rPr>
          <w:sz w:val="24"/>
          <w:szCs w:val="24"/>
        </w:rPr>
      </w:pPr>
      <w:r>
        <w:rPr>
          <w:sz w:val="24"/>
          <w:szCs w:val="24"/>
        </w:rPr>
        <w:t>NOVEMBER 6.</w:t>
      </w:r>
      <w:r w:rsidR="00504D66">
        <w:rPr>
          <w:sz w:val="24"/>
          <w:szCs w:val="24"/>
        </w:rPr>
        <w:t>, 2023</w:t>
      </w:r>
    </w:p>
    <w:p w14:paraId="6A1E8F3C" w14:textId="4BBA6B1E" w:rsidR="008740DA" w:rsidRDefault="00A27204" w:rsidP="00F22FAF">
      <w:pPr>
        <w:spacing w:after="0" w:line="240" w:lineRule="auto"/>
        <w:rPr>
          <w:sz w:val="24"/>
          <w:szCs w:val="24"/>
        </w:rPr>
      </w:pPr>
      <w:r>
        <w:rPr>
          <w:sz w:val="24"/>
          <w:szCs w:val="24"/>
        </w:rPr>
        <w:t>7 PM</w:t>
      </w:r>
      <w:r w:rsidR="00A958B4">
        <w:rPr>
          <w:sz w:val="24"/>
          <w:szCs w:val="24"/>
        </w:rPr>
        <w:t xml:space="preserve"> Hearings</w:t>
      </w:r>
      <w:r w:rsidR="00DC17E0">
        <w:rPr>
          <w:sz w:val="24"/>
          <w:szCs w:val="24"/>
        </w:rPr>
        <w:t xml:space="preserve"> and meeting</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49C0EA39"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A27204">
        <w:rPr>
          <w:sz w:val="24"/>
          <w:szCs w:val="24"/>
        </w:rPr>
        <w:t xml:space="preserve">Todd </w:t>
      </w:r>
      <w:proofErr w:type="spellStart"/>
      <w:r w:rsidR="00A27204">
        <w:rPr>
          <w:sz w:val="24"/>
          <w:szCs w:val="24"/>
        </w:rPr>
        <w:t>Chaignot</w:t>
      </w:r>
      <w:proofErr w:type="spellEnd"/>
      <w:r w:rsidR="00A27204">
        <w:rPr>
          <w:sz w:val="24"/>
          <w:szCs w:val="24"/>
        </w:rPr>
        <w:t xml:space="preserve">, </w:t>
      </w:r>
      <w:r w:rsidR="0091333F">
        <w:rPr>
          <w:sz w:val="24"/>
          <w:szCs w:val="24"/>
        </w:rPr>
        <w:t>Tom Domka,</w:t>
      </w:r>
      <w:r w:rsidR="00A27204">
        <w:rPr>
          <w:sz w:val="24"/>
          <w:szCs w:val="24"/>
        </w:rPr>
        <w:t xml:space="preserve"> Kathy Hornung,</w:t>
      </w:r>
      <w:r w:rsidR="005970B4">
        <w:rPr>
          <w:sz w:val="24"/>
          <w:szCs w:val="24"/>
        </w:rPr>
        <w:t xml:space="preserve"> </w:t>
      </w:r>
      <w:r w:rsidR="008C04EB">
        <w:rPr>
          <w:sz w:val="24"/>
          <w:szCs w:val="24"/>
        </w:rPr>
        <w:t>K</w:t>
      </w:r>
      <w:r w:rsidR="00861EC5">
        <w:rPr>
          <w:sz w:val="24"/>
          <w:szCs w:val="24"/>
        </w:rPr>
        <w:t>eith Plautz</w:t>
      </w:r>
      <w:r w:rsidR="00504D66">
        <w:rPr>
          <w:sz w:val="24"/>
          <w:szCs w:val="24"/>
        </w:rPr>
        <w:t xml:space="preserve"> and </w:t>
      </w:r>
      <w:r w:rsidR="00134197">
        <w:rPr>
          <w:sz w:val="24"/>
          <w:szCs w:val="24"/>
        </w:rPr>
        <w:t xml:space="preserve">Janet </w:t>
      </w:r>
      <w:proofErr w:type="spellStart"/>
      <w:r w:rsidR="001F7275">
        <w:rPr>
          <w:sz w:val="24"/>
          <w:szCs w:val="24"/>
        </w:rPr>
        <w:t>S</w:t>
      </w:r>
      <w:r w:rsidR="00134197">
        <w:rPr>
          <w:sz w:val="24"/>
          <w:szCs w:val="24"/>
        </w:rPr>
        <w:t>ann</w:t>
      </w:r>
      <w:proofErr w:type="spellEnd"/>
      <w:r w:rsidR="00504D66">
        <w:rPr>
          <w:sz w:val="24"/>
          <w:szCs w:val="24"/>
        </w:rPr>
        <w:t>.</w:t>
      </w:r>
      <w:r w:rsidR="00315703">
        <w:rPr>
          <w:sz w:val="24"/>
          <w:szCs w:val="24"/>
        </w:rPr>
        <w:t xml:space="preserve">  </w:t>
      </w:r>
      <w:r w:rsidR="0091333F">
        <w:rPr>
          <w:sz w:val="24"/>
          <w:szCs w:val="24"/>
        </w:rPr>
        <w:t>Clerk Beyersdorff</w:t>
      </w:r>
      <w:r w:rsidR="001F7275">
        <w:rPr>
          <w:sz w:val="24"/>
          <w:szCs w:val="24"/>
        </w:rPr>
        <w:t xml:space="preserve"> and Zoning Inspector Dittmar were</w:t>
      </w:r>
      <w:r w:rsidR="00613A12">
        <w:rPr>
          <w:sz w:val="24"/>
          <w:szCs w:val="24"/>
        </w:rPr>
        <w:t xml:space="preserve"> a</w:t>
      </w:r>
      <w:r w:rsidR="00861EC5">
        <w:rPr>
          <w:sz w:val="24"/>
          <w:szCs w:val="24"/>
        </w:rPr>
        <w:t>lso in attendance</w:t>
      </w:r>
      <w:r w:rsidR="00613A12">
        <w:rPr>
          <w:sz w:val="24"/>
          <w:szCs w:val="24"/>
        </w:rPr>
        <w:t>.</w:t>
      </w:r>
      <w:r w:rsidR="005970B4">
        <w:rPr>
          <w:sz w:val="24"/>
          <w:szCs w:val="24"/>
        </w:rPr>
        <w:t xml:space="preserve"> </w:t>
      </w:r>
    </w:p>
    <w:p w14:paraId="393BB938" w14:textId="678DF096" w:rsidR="0029639F" w:rsidRDefault="005B7FE5" w:rsidP="000F087E">
      <w:pPr>
        <w:spacing w:line="240" w:lineRule="auto"/>
        <w:rPr>
          <w:sz w:val="24"/>
          <w:szCs w:val="24"/>
        </w:rPr>
      </w:pPr>
      <w:r w:rsidRPr="000F087E">
        <w:rPr>
          <w:sz w:val="24"/>
          <w:szCs w:val="24"/>
        </w:rPr>
        <w:t>Minutes</w:t>
      </w:r>
      <w:r w:rsidR="00575522">
        <w:rPr>
          <w:sz w:val="24"/>
          <w:szCs w:val="24"/>
        </w:rPr>
        <w:t xml:space="preserve"> </w:t>
      </w:r>
      <w:r w:rsidRPr="000F087E">
        <w:rPr>
          <w:sz w:val="24"/>
          <w:szCs w:val="24"/>
        </w:rPr>
        <w:t xml:space="preserve">were </w:t>
      </w:r>
      <w:r w:rsidR="00485215" w:rsidRPr="000F087E">
        <w:rPr>
          <w:sz w:val="24"/>
          <w:szCs w:val="24"/>
        </w:rPr>
        <w:t xml:space="preserve">read </w:t>
      </w:r>
      <w:r w:rsidR="00754330">
        <w:rPr>
          <w:sz w:val="24"/>
          <w:szCs w:val="24"/>
        </w:rPr>
        <w:t xml:space="preserve">by the </w:t>
      </w:r>
      <w:r w:rsidR="00485215" w:rsidRPr="000F087E">
        <w:rPr>
          <w:sz w:val="24"/>
          <w:szCs w:val="24"/>
        </w:rPr>
        <w:t>Clerk.</w:t>
      </w:r>
      <w:r w:rsidR="00536DB4" w:rsidRPr="000F087E">
        <w:rPr>
          <w:sz w:val="24"/>
          <w:szCs w:val="24"/>
        </w:rPr>
        <w:t xml:space="preserve">  Motion to approve by </w:t>
      </w:r>
      <w:r w:rsidR="00A958B4">
        <w:rPr>
          <w:sz w:val="24"/>
          <w:szCs w:val="24"/>
        </w:rPr>
        <w:t>Tom</w:t>
      </w:r>
      <w:r w:rsidR="005E31E9" w:rsidRPr="000F087E">
        <w:rPr>
          <w:sz w:val="24"/>
          <w:szCs w:val="24"/>
        </w:rPr>
        <w:t xml:space="preserve">, </w:t>
      </w:r>
      <w:r w:rsidR="00536DB4" w:rsidRPr="000F087E">
        <w:rPr>
          <w:sz w:val="24"/>
          <w:szCs w:val="24"/>
        </w:rPr>
        <w:t xml:space="preserve">second by </w:t>
      </w:r>
      <w:r w:rsidR="00A27204">
        <w:rPr>
          <w:sz w:val="24"/>
          <w:szCs w:val="24"/>
        </w:rPr>
        <w:t>Kathy</w:t>
      </w:r>
      <w:r w:rsidR="00504D66" w:rsidRPr="000F087E">
        <w:rPr>
          <w:sz w:val="24"/>
          <w:szCs w:val="24"/>
        </w:rPr>
        <w:t xml:space="preserve"> </w:t>
      </w:r>
      <w:r w:rsidR="00536DB4" w:rsidRPr="000F087E">
        <w:rPr>
          <w:sz w:val="24"/>
          <w:szCs w:val="24"/>
        </w:rPr>
        <w:t>and carried.</w:t>
      </w:r>
      <w:r w:rsidR="005970B4">
        <w:rPr>
          <w:sz w:val="24"/>
          <w:szCs w:val="24"/>
        </w:rPr>
        <w:t xml:space="preserve">  </w:t>
      </w:r>
    </w:p>
    <w:p w14:paraId="6AC6E2ED" w14:textId="3B85C565" w:rsidR="00212823" w:rsidRPr="00861EC5"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A27204">
        <w:rPr>
          <w:sz w:val="24"/>
          <w:szCs w:val="24"/>
        </w:rPr>
        <w:t xml:space="preserve">Paul asked </w:t>
      </w:r>
      <w:r w:rsidR="00A958B4">
        <w:rPr>
          <w:sz w:val="24"/>
          <w:szCs w:val="24"/>
        </w:rPr>
        <w:t>about the permit on W Marshall Hill Road for Chris Gritzmacher.  The Commission approved the permit since set back was similar to others on the road.  Paul said that the addition extends more due to the fireplace extension.  He will review the issue.</w:t>
      </w:r>
    </w:p>
    <w:p w14:paraId="46C321AA" w14:textId="06E85D00" w:rsidR="005970B4" w:rsidRDefault="0029639F" w:rsidP="005970B4">
      <w:pPr>
        <w:spacing w:line="240" w:lineRule="auto"/>
        <w:rPr>
          <w:sz w:val="24"/>
          <w:szCs w:val="24"/>
        </w:rPr>
      </w:pPr>
      <w:r w:rsidRPr="00216CC2">
        <w:rPr>
          <w:b/>
          <w:bCs/>
          <w:sz w:val="24"/>
          <w:szCs w:val="24"/>
        </w:rPr>
        <w:t>Town Chair</w:t>
      </w:r>
      <w:r w:rsidR="00216CC2">
        <w:rPr>
          <w:sz w:val="24"/>
          <w:szCs w:val="24"/>
        </w:rPr>
        <w:t>-</w:t>
      </w:r>
      <w:r w:rsidR="00A958B4">
        <w:rPr>
          <w:sz w:val="24"/>
          <w:szCs w:val="24"/>
        </w:rPr>
        <w:t>Delmar talked to Stankowski about the delipidated trailer house on Granite Road that had been a resident</w:t>
      </w:r>
      <w:r w:rsidR="00F506BA">
        <w:rPr>
          <w:sz w:val="24"/>
          <w:szCs w:val="24"/>
        </w:rPr>
        <w:t>’</w:t>
      </w:r>
      <w:r w:rsidR="00A958B4">
        <w:rPr>
          <w:sz w:val="24"/>
          <w:szCs w:val="24"/>
        </w:rPr>
        <w:t>s issue.  He has a broken leg and will take care of when he can.</w:t>
      </w:r>
    </w:p>
    <w:p w14:paraId="61E148C3" w14:textId="39FDB3E9" w:rsidR="00A958B4" w:rsidRDefault="00F506BA" w:rsidP="005970B4">
      <w:pPr>
        <w:spacing w:line="240" w:lineRule="auto"/>
        <w:rPr>
          <w:sz w:val="24"/>
          <w:szCs w:val="24"/>
        </w:rPr>
      </w:pPr>
      <w:r>
        <w:rPr>
          <w:sz w:val="24"/>
          <w:szCs w:val="24"/>
        </w:rPr>
        <w:t>Delmar talked with Steffen.  He will clean up after the new septic is installed.</w:t>
      </w:r>
    </w:p>
    <w:p w14:paraId="75C1BC04" w14:textId="6F534ABF" w:rsidR="00F506BA" w:rsidRDefault="00F506BA" w:rsidP="005970B4">
      <w:pPr>
        <w:spacing w:line="240" w:lineRule="auto"/>
        <w:rPr>
          <w:sz w:val="24"/>
          <w:szCs w:val="24"/>
        </w:rPr>
      </w:pPr>
      <w:r>
        <w:rPr>
          <w:sz w:val="24"/>
          <w:szCs w:val="24"/>
        </w:rPr>
        <w:t>Faude has 4 working cars, and a pontoon.  What’s behind the fence is unknown.</w:t>
      </w:r>
    </w:p>
    <w:p w14:paraId="3FF5116E" w14:textId="079B53BD" w:rsidR="00F506BA" w:rsidRDefault="00F506BA" w:rsidP="005970B4">
      <w:pPr>
        <w:spacing w:line="240" w:lineRule="auto"/>
        <w:rPr>
          <w:sz w:val="24"/>
          <w:szCs w:val="24"/>
        </w:rPr>
      </w:pPr>
      <w:r>
        <w:rPr>
          <w:sz w:val="24"/>
          <w:szCs w:val="24"/>
        </w:rPr>
        <w:t>Property on DelRio is being cleared but no culvert has been installed.</w:t>
      </w:r>
    </w:p>
    <w:p w14:paraId="786BAD61" w14:textId="77777777" w:rsidR="00DC17E0" w:rsidRDefault="00536DB4" w:rsidP="00F506BA">
      <w:pPr>
        <w:spacing w:line="240" w:lineRule="auto"/>
        <w:rPr>
          <w:b/>
          <w:bCs/>
          <w:sz w:val="24"/>
          <w:szCs w:val="24"/>
        </w:rPr>
      </w:pPr>
      <w:r>
        <w:rPr>
          <w:b/>
          <w:bCs/>
          <w:sz w:val="24"/>
          <w:szCs w:val="24"/>
        </w:rPr>
        <w:t>Town Clerk-</w:t>
      </w:r>
      <w:r>
        <w:rPr>
          <w:sz w:val="24"/>
          <w:szCs w:val="24"/>
        </w:rPr>
        <w:t>No</w:t>
      </w:r>
      <w:r w:rsidR="00D979E1">
        <w:rPr>
          <w:sz w:val="24"/>
          <w:szCs w:val="24"/>
        </w:rPr>
        <w:t>thing</w:t>
      </w:r>
      <w:r w:rsidR="005970B4">
        <w:rPr>
          <w:sz w:val="24"/>
          <w:szCs w:val="24"/>
        </w:rPr>
        <w:t xml:space="preserve"> </w:t>
      </w:r>
      <w:r w:rsidR="00DC17E0">
        <w:rPr>
          <w:sz w:val="24"/>
          <w:szCs w:val="24"/>
        </w:rPr>
        <w:t>special</w:t>
      </w:r>
      <w:r w:rsidR="00DC17E0" w:rsidRPr="00216CC2">
        <w:rPr>
          <w:b/>
          <w:bCs/>
          <w:sz w:val="24"/>
          <w:szCs w:val="24"/>
        </w:rPr>
        <w:t xml:space="preserve"> </w:t>
      </w:r>
    </w:p>
    <w:p w14:paraId="0EBD6090" w14:textId="71D68F5F" w:rsidR="00847E26" w:rsidRDefault="00DC17E0" w:rsidP="00F506BA">
      <w:pPr>
        <w:spacing w:line="240" w:lineRule="auto"/>
        <w:rPr>
          <w:sz w:val="24"/>
          <w:szCs w:val="24"/>
        </w:rPr>
      </w:pPr>
      <w:r w:rsidRPr="00216CC2">
        <w:rPr>
          <w:b/>
          <w:bCs/>
          <w:sz w:val="24"/>
          <w:szCs w:val="24"/>
        </w:rPr>
        <w:t>Zoning</w:t>
      </w:r>
      <w:r w:rsidR="00216CC2" w:rsidRPr="00216CC2">
        <w:rPr>
          <w:b/>
          <w:bCs/>
          <w:sz w:val="24"/>
          <w:szCs w:val="24"/>
        </w:rPr>
        <w:t xml:space="preserve"> Inspector</w:t>
      </w:r>
      <w:r w:rsidR="0029639F" w:rsidRPr="00216CC2">
        <w:rPr>
          <w:b/>
          <w:bCs/>
          <w:sz w:val="24"/>
          <w:szCs w:val="24"/>
        </w:rPr>
        <w:t xml:space="preserve"> Permits</w:t>
      </w:r>
      <w:r w:rsidR="00135F3C">
        <w:rPr>
          <w:b/>
          <w:bCs/>
          <w:sz w:val="24"/>
          <w:szCs w:val="24"/>
        </w:rPr>
        <w:t>-</w:t>
      </w:r>
      <w:r w:rsidR="00F506BA">
        <w:rPr>
          <w:sz w:val="24"/>
          <w:szCs w:val="24"/>
        </w:rPr>
        <w:t>Bry</w:t>
      </w:r>
      <w:r w:rsidR="007D521A">
        <w:rPr>
          <w:sz w:val="24"/>
          <w:szCs w:val="24"/>
        </w:rPr>
        <w:t>an</w:t>
      </w:r>
      <w:r w:rsidR="00F506BA">
        <w:rPr>
          <w:sz w:val="24"/>
          <w:szCs w:val="24"/>
        </w:rPr>
        <w:t xml:space="preserve"> Rasmus</w:t>
      </w:r>
      <w:r w:rsidR="007D521A">
        <w:rPr>
          <w:sz w:val="24"/>
          <w:szCs w:val="24"/>
        </w:rPr>
        <w:t>so</w:t>
      </w:r>
      <w:r w:rsidR="00F506BA">
        <w:rPr>
          <w:sz w:val="24"/>
          <w:szCs w:val="24"/>
        </w:rPr>
        <w:t>n- Shipping container 155308 Pine Bluff Rd.</w:t>
      </w:r>
    </w:p>
    <w:p w14:paraId="7C800064" w14:textId="612EB8AC" w:rsidR="00F506BA" w:rsidRDefault="00F506BA" w:rsidP="00AB5DA9">
      <w:pPr>
        <w:tabs>
          <w:tab w:val="left" w:pos="1080"/>
          <w:tab w:val="left" w:pos="1170"/>
        </w:tabs>
        <w:spacing w:after="0" w:line="240" w:lineRule="auto"/>
        <w:rPr>
          <w:sz w:val="24"/>
          <w:szCs w:val="24"/>
        </w:rPr>
      </w:pPr>
      <w:r>
        <w:rPr>
          <w:sz w:val="24"/>
          <w:szCs w:val="24"/>
        </w:rPr>
        <w:t>Motion to approve by Tom, second by Kathy and carried.</w:t>
      </w:r>
    </w:p>
    <w:p w14:paraId="6791740A" w14:textId="77777777" w:rsidR="00F506BA" w:rsidRDefault="00F506BA" w:rsidP="00AB5DA9">
      <w:pPr>
        <w:tabs>
          <w:tab w:val="left" w:pos="1080"/>
          <w:tab w:val="left" w:pos="1170"/>
        </w:tabs>
        <w:spacing w:after="0" w:line="240" w:lineRule="auto"/>
        <w:rPr>
          <w:sz w:val="24"/>
          <w:szCs w:val="24"/>
        </w:rPr>
      </w:pPr>
    </w:p>
    <w:p w14:paraId="53BED5F6" w14:textId="16B96ECD" w:rsidR="00F506BA" w:rsidRDefault="00F506BA" w:rsidP="00AB5DA9">
      <w:pPr>
        <w:tabs>
          <w:tab w:val="left" w:pos="1080"/>
          <w:tab w:val="left" w:pos="1170"/>
        </w:tabs>
        <w:spacing w:after="0" w:line="240" w:lineRule="auto"/>
        <w:rPr>
          <w:sz w:val="24"/>
          <w:szCs w:val="24"/>
        </w:rPr>
      </w:pPr>
      <w:r>
        <w:rPr>
          <w:sz w:val="24"/>
          <w:szCs w:val="24"/>
        </w:rPr>
        <w:t xml:space="preserve">Hearing for South of WW rezone-Clerk read the notice and list of properties.  No comments for public or members.  Motion by Kathy to accept the Rezone and </w:t>
      </w:r>
      <w:r w:rsidR="00DC17E0">
        <w:rPr>
          <w:sz w:val="24"/>
          <w:szCs w:val="24"/>
        </w:rPr>
        <w:t xml:space="preserve">submit </w:t>
      </w:r>
      <w:r>
        <w:rPr>
          <w:sz w:val="24"/>
          <w:szCs w:val="24"/>
        </w:rPr>
        <w:t>to the Town Board for approval.  Second by Janet and carried.</w:t>
      </w:r>
    </w:p>
    <w:p w14:paraId="600C1144" w14:textId="77777777" w:rsidR="00F506BA" w:rsidRDefault="00F506BA" w:rsidP="00AB5DA9">
      <w:pPr>
        <w:tabs>
          <w:tab w:val="left" w:pos="1080"/>
          <w:tab w:val="left" w:pos="1170"/>
        </w:tabs>
        <w:spacing w:after="0" w:line="240" w:lineRule="auto"/>
        <w:rPr>
          <w:sz w:val="24"/>
          <w:szCs w:val="24"/>
        </w:rPr>
      </w:pPr>
    </w:p>
    <w:p w14:paraId="62107DFD" w14:textId="5DEA5242" w:rsidR="00F506BA" w:rsidRDefault="00F506BA" w:rsidP="00AB5DA9">
      <w:pPr>
        <w:tabs>
          <w:tab w:val="left" w:pos="1080"/>
          <w:tab w:val="left" w:pos="1170"/>
        </w:tabs>
        <w:spacing w:after="0" w:line="240" w:lineRule="auto"/>
        <w:rPr>
          <w:sz w:val="24"/>
          <w:szCs w:val="24"/>
        </w:rPr>
      </w:pPr>
      <w:r>
        <w:rPr>
          <w:sz w:val="24"/>
          <w:szCs w:val="24"/>
        </w:rPr>
        <w:t xml:space="preserve">TRT Materials hearing was called to order.  Patti Welle stated that Cold Spring’s lease is for crushing grout piles and </w:t>
      </w:r>
      <w:r w:rsidR="007D521A">
        <w:rPr>
          <w:sz w:val="24"/>
          <w:szCs w:val="24"/>
        </w:rPr>
        <w:t xml:space="preserve">not </w:t>
      </w:r>
      <w:r>
        <w:rPr>
          <w:sz w:val="24"/>
          <w:szCs w:val="24"/>
        </w:rPr>
        <w:t>additional mining.  The clerk talked to Teal at the County</w:t>
      </w:r>
      <w:r w:rsidR="007D521A">
        <w:rPr>
          <w:sz w:val="24"/>
          <w:szCs w:val="24"/>
        </w:rPr>
        <w:t xml:space="preserve"> CPZ</w:t>
      </w:r>
      <w:r>
        <w:rPr>
          <w:sz w:val="24"/>
          <w:szCs w:val="24"/>
        </w:rPr>
        <w:t xml:space="preserve">.  He said there </w:t>
      </w:r>
      <w:r w:rsidR="007D521A">
        <w:rPr>
          <w:sz w:val="24"/>
          <w:szCs w:val="24"/>
        </w:rPr>
        <w:t xml:space="preserve">are no </w:t>
      </w:r>
      <w:r>
        <w:rPr>
          <w:sz w:val="24"/>
          <w:szCs w:val="24"/>
        </w:rPr>
        <w:t>new permit</w:t>
      </w:r>
      <w:r w:rsidR="007D521A">
        <w:rPr>
          <w:sz w:val="24"/>
          <w:szCs w:val="24"/>
        </w:rPr>
        <w:t>s</w:t>
      </w:r>
      <w:r>
        <w:rPr>
          <w:sz w:val="24"/>
          <w:szCs w:val="24"/>
        </w:rPr>
        <w:t xml:space="preserve"> but the original permit has been kept up and valid.  Tom Ellias asked for conditions to be set as 5 days a week from 6am to 6pm</w:t>
      </w:r>
      <w:r w:rsidR="007D521A">
        <w:rPr>
          <w:sz w:val="24"/>
          <w:szCs w:val="24"/>
        </w:rPr>
        <w:t xml:space="preserve"> for operations of crushing with potential of maintenance during weekends</w:t>
      </w:r>
      <w:r>
        <w:rPr>
          <w:sz w:val="24"/>
          <w:szCs w:val="24"/>
        </w:rPr>
        <w:t>.  He wants to revisit conditions for 2024.  Motion by Tom to accept and submit to Town Board for approval.  Second by Kathy and carried.</w:t>
      </w:r>
    </w:p>
    <w:p w14:paraId="3DA621EE" w14:textId="77777777" w:rsidR="00DC17E0" w:rsidRDefault="00DC17E0" w:rsidP="00AB5DA9">
      <w:pPr>
        <w:tabs>
          <w:tab w:val="left" w:pos="1080"/>
          <w:tab w:val="left" w:pos="1170"/>
        </w:tabs>
        <w:spacing w:after="0" w:line="240" w:lineRule="auto"/>
        <w:rPr>
          <w:sz w:val="24"/>
          <w:szCs w:val="24"/>
        </w:rPr>
      </w:pPr>
    </w:p>
    <w:p w14:paraId="5B59C170" w14:textId="79254B43" w:rsidR="00DC17E0" w:rsidRDefault="00DC17E0" w:rsidP="00AB5DA9">
      <w:pPr>
        <w:tabs>
          <w:tab w:val="left" w:pos="1080"/>
          <w:tab w:val="left" w:pos="1170"/>
        </w:tabs>
        <w:spacing w:after="0" w:line="240" w:lineRule="auto"/>
        <w:rPr>
          <w:sz w:val="24"/>
          <w:szCs w:val="24"/>
        </w:rPr>
      </w:pPr>
      <w:r>
        <w:rPr>
          <w:sz w:val="24"/>
          <w:szCs w:val="24"/>
        </w:rPr>
        <w:t xml:space="preserve">Jeff </w:t>
      </w:r>
      <w:proofErr w:type="spellStart"/>
      <w:r>
        <w:rPr>
          <w:sz w:val="24"/>
          <w:szCs w:val="24"/>
        </w:rPr>
        <w:t>Krezine</w:t>
      </w:r>
      <w:proofErr w:type="spellEnd"/>
      <w:r>
        <w:rPr>
          <w:sz w:val="24"/>
          <w:szCs w:val="24"/>
        </w:rPr>
        <w:t xml:space="preserve"> talked about the town roads and that they are not built to withstand heavy large loads. He is concerned about the roads that TRT Materials and trucks purchasing materials will use and potential damage.</w:t>
      </w:r>
    </w:p>
    <w:p w14:paraId="7966CE08" w14:textId="3CFE2338" w:rsidR="00DC17E0" w:rsidRDefault="00DC17E0" w:rsidP="00AB5DA9">
      <w:pPr>
        <w:tabs>
          <w:tab w:val="left" w:pos="1080"/>
          <w:tab w:val="left" w:pos="1170"/>
        </w:tabs>
        <w:spacing w:after="0" w:line="240" w:lineRule="auto"/>
        <w:rPr>
          <w:sz w:val="24"/>
          <w:szCs w:val="24"/>
        </w:rPr>
      </w:pPr>
      <w:r>
        <w:rPr>
          <w:sz w:val="24"/>
          <w:szCs w:val="24"/>
        </w:rPr>
        <w:t>Budget meeting was noted and that the County Representatives will attend for information about County Zoning.  Questions should be prepared for the meeting.  Paul said Pagel would still be ou</w:t>
      </w:r>
      <w:r w:rsidR="007D521A">
        <w:rPr>
          <w:sz w:val="24"/>
          <w:szCs w:val="24"/>
        </w:rPr>
        <w:t>r</w:t>
      </w:r>
      <w:r>
        <w:rPr>
          <w:sz w:val="24"/>
          <w:szCs w:val="24"/>
        </w:rPr>
        <w:t xml:space="preserve"> Building Inspector whether County Zoning or Local.</w:t>
      </w:r>
    </w:p>
    <w:p w14:paraId="120B5171" w14:textId="77777777" w:rsidR="00DC17E0" w:rsidRDefault="00DC17E0" w:rsidP="00AB5DA9">
      <w:pPr>
        <w:tabs>
          <w:tab w:val="left" w:pos="1080"/>
          <w:tab w:val="left" w:pos="1170"/>
        </w:tabs>
        <w:spacing w:after="0" w:line="240" w:lineRule="auto"/>
        <w:rPr>
          <w:sz w:val="24"/>
          <w:szCs w:val="24"/>
        </w:rPr>
      </w:pPr>
    </w:p>
    <w:p w14:paraId="50165A69" w14:textId="323F42AC" w:rsidR="00DC17E0" w:rsidRDefault="00DC17E0" w:rsidP="00AB5DA9">
      <w:pPr>
        <w:tabs>
          <w:tab w:val="left" w:pos="1080"/>
          <w:tab w:val="left" w:pos="1170"/>
        </w:tabs>
        <w:spacing w:after="0" w:line="240" w:lineRule="auto"/>
        <w:rPr>
          <w:sz w:val="24"/>
          <w:szCs w:val="24"/>
        </w:rPr>
      </w:pPr>
      <w:r>
        <w:rPr>
          <w:sz w:val="24"/>
          <w:szCs w:val="24"/>
        </w:rPr>
        <w:t xml:space="preserve">Marge Viergutz says she thinks County Zoning would be fairer and will follow zoning by the book.  </w:t>
      </w:r>
    </w:p>
    <w:p w14:paraId="3DC1CC8D" w14:textId="7E717E8C" w:rsidR="00DC17E0" w:rsidRPr="00F506BA" w:rsidRDefault="00DC17E0" w:rsidP="00AB5DA9">
      <w:pPr>
        <w:tabs>
          <w:tab w:val="left" w:pos="1080"/>
          <w:tab w:val="left" w:pos="1170"/>
        </w:tabs>
        <w:spacing w:after="0" w:line="240" w:lineRule="auto"/>
        <w:rPr>
          <w:sz w:val="24"/>
          <w:szCs w:val="24"/>
        </w:rPr>
      </w:pPr>
      <w:r>
        <w:rPr>
          <w:sz w:val="24"/>
          <w:szCs w:val="24"/>
        </w:rPr>
        <w:t>Some properties have had junk issues for years and letters are written without much change.</w:t>
      </w:r>
    </w:p>
    <w:p w14:paraId="70EFD5C4" w14:textId="77777777" w:rsidR="00575522" w:rsidRDefault="00575522" w:rsidP="00847E26">
      <w:pPr>
        <w:tabs>
          <w:tab w:val="left" w:pos="1080"/>
          <w:tab w:val="left" w:pos="1170"/>
        </w:tabs>
        <w:spacing w:after="0" w:line="240" w:lineRule="auto"/>
        <w:rPr>
          <w:sz w:val="24"/>
          <w:szCs w:val="24"/>
        </w:rPr>
      </w:pPr>
    </w:p>
    <w:p w14:paraId="08CD3FB3" w14:textId="75C67185" w:rsidR="00DB6959" w:rsidRDefault="00DB6959" w:rsidP="00847E26">
      <w:pPr>
        <w:tabs>
          <w:tab w:val="left" w:pos="1080"/>
          <w:tab w:val="left" w:pos="1170"/>
        </w:tabs>
        <w:spacing w:after="0" w:line="240" w:lineRule="auto"/>
        <w:rPr>
          <w:sz w:val="24"/>
          <w:szCs w:val="24"/>
        </w:rPr>
      </w:pPr>
      <w:r>
        <w:rPr>
          <w:sz w:val="24"/>
          <w:szCs w:val="24"/>
        </w:rPr>
        <w:t xml:space="preserve">Motion to adjourn by </w:t>
      </w:r>
      <w:r w:rsidR="00DC17E0">
        <w:rPr>
          <w:sz w:val="24"/>
          <w:szCs w:val="24"/>
        </w:rPr>
        <w:t>Janet</w:t>
      </w:r>
      <w:r>
        <w:rPr>
          <w:sz w:val="24"/>
          <w:szCs w:val="24"/>
        </w:rPr>
        <w:t xml:space="preserve">, second by </w:t>
      </w:r>
      <w:r w:rsidR="00DC17E0">
        <w:rPr>
          <w:sz w:val="24"/>
          <w:szCs w:val="24"/>
        </w:rPr>
        <w:t>Tom</w:t>
      </w:r>
      <w:r>
        <w:rPr>
          <w:sz w:val="24"/>
          <w:szCs w:val="24"/>
        </w:rPr>
        <w:t xml:space="preserve"> and carried.</w:t>
      </w:r>
    </w:p>
    <w:p w14:paraId="3C38FCEE" w14:textId="77777777" w:rsidR="00DB6959" w:rsidRDefault="00DB6959" w:rsidP="00847E26">
      <w:pPr>
        <w:tabs>
          <w:tab w:val="left" w:pos="1080"/>
          <w:tab w:val="left" w:pos="1170"/>
        </w:tabs>
        <w:spacing w:after="0" w:line="240" w:lineRule="auto"/>
        <w:rPr>
          <w:sz w:val="24"/>
          <w:szCs w:val="24"/>
        </w:rPr>
      </w:pPr>
    </w:p>
    <w:p w14:paraId="7D50AA77" w14:textId="2F468C16" w:rsidR="00CA43C2" w:rsidRDefault="00CA43C2"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298B"/>
    <w:rsid w:val="00116FC5"/>
    <w:rsid w:val="00134197"/>
    <w:rsid w:val="00135F3C"/>
    <w:rsid w:val="00140CE2"/>
    <w:rsid w:val="00155ABC"/>
    <w:rsid w:val="00185549"/>
    <w:rsid w:val="001879B6"/>
    <w:rsid w:val="0019122E"/>
    <w:rsid w:val="001B0298"/>
    <w:rsid w:val="001B7385"/>
    <w:rsid w:val="001B74EB"/>
    <w:rsid w:val="001E2920"/>
    <w:rsid w:val="001F5650"/>
    <w:rsid w:val="001F7275"/>
    <w:rsid w:val="002034A4"/>
    <w:rsid w:val="00212823"/>
    <w:rsid w:val="00216CC2"/>
    <w:rsid w:val="00217780"/>
    <w:rsid w:val="00222621"/>
    <w:rsid w:val="00225202"/>
    <w:rsid w:val="0023522F"/>
    <w:rsid w:val="00236AAD"/>
    <w:rsid w:val="0024386A"/>
    <w:rsid w:val="0024528E"/>
    <w:rsid w:val="00265A29"/>
    <w:rsid w:val="002713AD"/>
    <w:rsid w:val="0029639F"/>
    <w:rsid w:val="002F6C2A"/>
    <w:rsid w:val="003017A8"/>
    <w:rsid w:val="00302257"/>
    <w:rsid w:val="00315703"/>
    <w:rsid w:val="00322CD7"/>
    <w:rsid w:val="00325000"/>
    <w:rsid w:val="00330521"/>
    <w:rsid w:val="003376BC"/>
    <w:rsid w:val="00355E07"/>
    <w:rsid w:val="003A5BAA"/>
    <w:rsid w:val="003D2E6C"/>
    <w:rsid w:val="003F1657"/>
    <w:rsid w:val="00413C90"/>
    <w:rsid w:val="00417D78"/>
    <w:rsid w:val="00426488"/>
    <w:rsid w:val="00430B81"/>
    <w:rsid w:val="0043298F"/>
    <w:rsid w:val="004430E8"/>
    <w:rsid w:val="0047186F"/>
    <w:rsid w:val="00475971"/>
    <w:rsid w:val="004802CD"/>
    <w:rsid w:val="00485215"/>
    <w:rsid w:val="00491563"/>
    <w:rsid w:val="004C61AD"/>
    <w:rsid w:val="00504D66"/>
    <w:rsid w:val="00507FC2"/>
    <w:rsid w:val="00524239"/>
    <w:rsid w:val="00536DB4"/>
    <w:rsid w:val="00552A5F"/>
    <w:rsid w:val="00553EC9"/>
    <w:rsid w:val="005574F6"/>
    <w:rsid w:val="00570FB2"/>
    <w:rsid w:val="00575522"/>
    <w:rsid w:val="005970B4"/>
    <w:rsid w:val="005A2EF7"/>
    <w:rsid w:val="005B7FE5"/>
    <w:rsid w:val="005E31E9"/>
    <w:rsid w:val="00613A12"/>
    <w:rsid w:val="0061730E"/>
    <w:rsid w:val="00630C2D"/>
    <w:rsid w:val="00647D12"/>
    <w:rsid w:val="00650F76"/>
    <w:rsid w:val="00661C77"/>
    <w:rsid w:val="00662FA5"/>
    <w:rsid w:val="00666856"/>
    <w:rsid w:val="006844D5"/>
    <w:rsid w:val="00684A6F"/>
    <w:rsid w:val="006C0D54"/>
    <w:rsid w:val="006D1FD8"/>
    <w:rsid w:val="00725769"/>
    <w:rsid w:val="007465F6"/>
    <w:rsid w:val="00754330"/>
    <w:rsid w:val="007763C0"/>
    <w:rsid w:val="00785C44"/>
    <w:rsid w:val="007B1548"/>
    <w:rsid w:val="007B6569"/>
    <w:rsid w:val="007C6354"/>
    <w:rsid w:val="007D5027"/>
    <w:rsid w:val="007D521A"/>
    <w:rsid w:val="007D64E8"/>
    <w:rsid w:val="007F0677"/>
    <w:rsid w:val="00815435"/>
    <w:rsid w:val="00821803"/>
    <w:rsid w:val="00847E26"/>
    <w:rsid w:val="00854F9E"/>
    <w:rsid w:val="00861EC5"/>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D4C22"/>
    <w:rsid w:val="009E61C9"/>
    <w:rsid w:val="00A12CF1"/>
    <w:rsid w:val="00A23184"/>
    <w:rsid w:val="00A27204"/>
    <w:rsid w:val="00A438D5"/>
    <w:rsid w:val="00A723AC"/>
    <w:rsid w:val="00A958B4"/>
    <w:rsid w:val="00AA1504"/>
    <w:rsid w:val="00AA43B0"/>
    <w:rsid w:val="00AB5DA9"/>
    <w:rsid w:val="00AD5184"/>
    <w:rsid w:val="00AF432B"/>
    <w:rsid w:val="00AF601B"/>
    <w:rsid w:val="00B05ADC"/>
    <w:rsid w:val="00B062A8"/>
    <w:rsid w:val="00B1151C"/>
    <w:rsid w:val="00B20C53"/>
    <w:rsid w:val="00B37536"/>
    <w:rsid w:val="00BB77F1"/>
    <w:rsid w:val="00BC5098"/>
    <w:rsid w:val="00BD7F1A"/>
    <w:rsid w:val="00BE7F3A"/>
    <w:rsid w:val="00C00FB1"/>
    <w:rsid w:val="00C16593"/>
    <w:rsid w:val="00C222E3"/>
    <w:rsid w:val="00C361A7"/>
    <w:rsid w:val="00C50240"/>
    <w:rsid w:val="00C5696A"/>
    <w:rsid w:val="00C62A28"/>
    <w:rsid w:val="00C73B89"/>
    <w:rsid w:val="00C93431"/>
    <w:rsid w:val="00CA34D6"/>
    <w:rsid w:val="00CA43C2"/>
    <w:rsid w:val="00CA4EAB"/>
    <w:rsid w:val="00CB68CD"/>
    <w:rsid w:val="00CE0EA2"/>
    <w:rsid w:val="00D15230"/>
    <w:rsid w:val="00D378F4"/>
    <w:rsid w:val="00D52394"/>
    <w:rsid w:val="00D63C13"/>
    <w:rsid w:val="00D87C6C"/>
    <w:rsid w:val="00D91EB8"/>
    <w:rsid w:val="00D924D0"/>
    <w:rsid w:val="00D95D6F"/>
    <w:rsid w:val="00D979E1"/>
    <w:rsid w:val="00DB25D5"/>
    <w:rsid w:val="00DB6959"/>
    <w:rsid w:val="00DC02AA"/>
    <w:rsid w:val="00DC0A6D"/>
    <w:rsid w:val="00DC17E0"/>
    <w:rsid w:val="00DD6F01"/>
    <w:rsid w:val="00DE0C6C"/>
    <w:rsid w:val="00E02393"/>
    <w:rsid w:val="00E525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06BA"/>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2023-11-30T15:02:00Z</cp:lastPrinted>
  <dcterms:created xsi:type="dcterms:W3CDTF">2023-11-30T15:01:00Z</dcterms:created>
  <dcterms:modified xsi:type="dcterms:W3CDTF">2023-12-02T13:29:00Z</dcterms:modified>
</cp:coreProperties>
</file>