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75E29A52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64F47CCF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425F44">
        <w:rPr>
          <w:rFonts w:ascii="Arial" w:hAnsi="Arial" w:cs="Arial"/>
          <w:b/>
          <w:bCs/>
          <w:sz w:val="24"/>
          <w:szCs w:val="24"/>
        </w:rPr>
        <w:t>OCTOBER 14</w:t>
      </w:r>
      <w:r w:rsidR="009020BD">
        <w:rPr>
          <w:rFonts w:ascii="Arial" w:hAnsi="Arial" w:cs="Arial"/>
          <w:b/>
          <w:sz w:val="24"/>
          <w:szCs w:val="24"/>
        </w:rPr>
        <w:t>,</w:t>
      </w:r>
      <w:r w:rsidR="00425F4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425F44">
        <w:rPr>
          <w:rFonts w:ascii="Arial" w:hAnsi="Arial" w:cs="Arial"/>
          <w:b/>
          <w:sz w:val="24"/>
          <w:szCs w:val="24"/>
        </w:rPr>
        <w:t>2019</w:t>
      </w:r>
      <w:r w:rsidR="009020BD">
        <w:rPr>
          <w:rFonts w:ascii="Arial" w:hAnsi="Arial" w:cs="Arial"/>
          <w:b/>
          <w:sz w:val="24"/>
          <w:szCs w:val="24"/>
        </w:rPr>
        <w:t xml:space="preserve">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8B07CC">
        <w:rPr>
          <w:rFonts w:ascii="Arial" w:hAnsi="Arial" w:cs="Arial"/>
          <w:b/>
          <w:sz w:val="24"/>
          <w:szCs w:val="24"/>
        </w:rPr>
        <w:t>,</w:t>
      </w:r>
      <w:r w:rsidR="00425F44">
        <w:rPr>
          <w:rFonts w:ascii="Arial" w:hAnsi="Arial" w:cs="Arial"/>
          <w:b/>
          <w:sz w:val="24"/>
          <w:szCs w:val="24"/>
        </w:rPr>
        <w:t xml:space="preserve"> beginning at 7:00 pm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539CC570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77AA850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7E18E25A" w14:textId="59C457F8" w:rsidR="00684BB4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road or equipment issues and take appropriate action</w:t>
      </w:r>
    </w:p>
    <w:p w14:paraId="178569B3" w14:textId="14697640" w:rsidR="008B07CC" w:rsidRDefault="008B07CC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private road and zoning restrictions for new lots.</w:t>
      </w:r>
    </w:p>
    <w:p w14:paraId="5AB50A4C" w14:textId="27A66995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513A93EE" w14:textId="4F24481C" w:rsidR="00031E73" w:rsidRDefault="00031E73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8B07CC">
        <w:rPr>
          <w:rFonts w:ascii="Arial" w:hAnsi="Arial" w:cs="Arial"/>
          <w:sz w:val="24"/>
          <w:szCs w:val="24"/>
        </w:rPr>
        <w:t>scuss and take any action necessary on noise ordinance</w:t>
      </w:r>
    </w:p>
    <w:p w14:paraId="4804B20A" w14:textId="56DB1D02" w:rsidR="008B07CC" w:rsidRDefault="008B07CC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982C84">
        <w:rPr>
          <w:rFonts w:ascii="Arial" w:hAnsi="Arial" w:cs="Arial"/>
          <w:sz w:val="24"/>
          <w:szCs w:val="24"/>
        </w:rPr>
        <w:t>an</w:t>
      </w:r>
      <w:r w:rsidR="00425F44">
        <w:rPr>
          <w:rFonts w:ascii="Arial" w:hAnsi="Arial" w:cs="Arial"/>
          <w:sz w:val="24"/>
          <w:szCs w:val="24"/>
        </w:rPr>
        <w:t xml:space="preserve">d take </w:t>
      </w:r>
      <w:r>
        <w:rPr>
          <w:rFonts w:ascii="Arial" w:hAnsi="Arial" w:cs="Arial"/>
          <w:sz w:val="24"/>
          <w:szCs w:val="24"/>
        </w:rPr>
        <w:t xml:space="preserve">action </w:t>
      </w:r>
      <w:r w:rsidR="00982C84">
        <w:rPr>
          <w:rFonts w:ascii="Arial" w:hAnsi="Arial" w:cs="Arial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 xml:space="preserve"> Cleveland and his accumulated junk.</w:t>
      </w:r>
    </w:p>
    <w:p w14:paraId="7946EC37" w14:textId="5DA75D80" w:rsidR="002C00C1" w:rsidRDefault="002C00C1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982C84">
        <w:rPr>
          <w:rFonts w:ascii="Arial" w:hAnsi="Arial" w:cs="Arial"/>
          <w:sz w:val="24"/>
          <w:szCs w:val="24"/>
        </w:rPr>
        <w:t>an</w:t>
      </w:r>
      <w:r w:rsidR="00425F44">
        <w:rPr>
          <w:rFonts w:ascii="Arial" w:hAnsi="Arial" w:cs="Arial"/>
          <w:sz w:val="24"/>
          <w:szCs w:val="24"/>
        </w:rPr>
        <w:t>d take action on proposed amount requested from the</w:t>
      </w:r>
      <w:r>
        <w:rPr>
          <w:rFonts w:ascii="Arial" w:hAnsi="Arial" w:cs="Arial"/>
          <w:sz w:val="24"/>
          <w:szCs w:val="24"/>
        </w:rPr>
        <w:t xml:space="preserve"> State Funding</w:t>
      </w:r>
      <w:r w:rsidR="00425F44">
        <w:rPr>
          <w:rFonts w:ascii="Arial" w:hAnsi="Arial" w:cs="Arial"/>
          <w:sz w:val="24"/>
          <w:szCs w:val="24"/>
        </w:rPr>
        <w:t>.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5FEEFAF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</w:p>
    <w:p w14:paraId="4DCAD82B" w14:textId="3880F58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5913BF81" w14:textId="071B2521" w:rsidR="0049699B" w:rsidRDefault="00425F44" w:rsidP="00425F4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Budget for 2020 and set hearing date.</w:t>
      </w:r>
    </w:p>
    <w:p w14:paraId="376C0C46" w14:textId="1016980D" w:rsidR="00425F44" w:rsidRDefault="00425F44" w:rsidP="00425F4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on applying for LRIP grant for Jefferson Road</w:t>
      </w:r>
    </w:p>
    <w:p w14:paraId="4DD3EAC9" w14:textId="7F69D1F1" w:rsidR="00425F44" w:rsidRDefault="00425F44" w:rsidP="00425F4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take action on applying for the </w:t>
      </w:r>
      <w:r w:rsidR="00387100">
        <w:rPr>
          <w:rFonts w:ascii="Arial" w:hAnsi="Arial" w:cs="Arial"/>
          <w:sz w:val="24"/>
          <w:szCs w:val="24"/>
        </w:rPr>
        <w:t>TRID program for any roads in the Town.</w:t>
      </w:r>
    </w:p>
    <w:p w14:paraId="19A7F5C7" w14:textId="77777777" w:rsidR="00B97FB4" w:rsidRDefault="00B97FB4" w:rsidP="00F374FB">
      <w:pPr>
        <w:pStyle w:val="NoSpacing"/>
        <w:ind w:left="180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82065BC" w14:textId="565F0605" w:rsidR="00425F44" w:rsidRPr="0049699B" w:rsidRDefault="00425F44" w:rsidP="00387100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028B75CF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72095322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425F44">
        <w:rPr>
          <w:rFonts w:ascii="Arial" w:hAnsi="Arial" w:cs="Arial"/>
          <w:sz w:val="24"/>
          <w:szCs w:val="24"/>
        </w:rPr>
        <w:t>October 11,</w:t>
      </w:r>
      <w:r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42063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87100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5F44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2C84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97FB4"/>
    <w:rsid w:val="00BA27DA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374FB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3</cp:revision>
  <cp:lastPrinted>2019-10-11T15:54:00Z</cp:lastPrinted>
  <dcterms:created xsi:type="dcterms:W3CDTF">2019-10-11T15:53:00Z</dcterms:created>
  <dcterms:modified xsi:type="dcterms:W3CDTF">2019-10-11T15:54:00Z</dcterms:modified>
</cp:coreProperties>
</file>