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D4A2" w14:textId="266A7D19" w:rsidR="008E5838" w:rsidRDefault="00196F8E" w:rsidP="00264E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A6188" w:rsidRPr="00EA6188">
        <w:rPr>
          <w:b/>
          <w:bCs/>
          <w:sz w:val="28"/>
          <w:szCs w:val="28"/>
        </w:rPr>
        <w:t>TOWN OF TEXAS PLANNING COMMISSION AGENDA</w:t>
      </w:r>
    </w:p>
    <w:p w14:paraId="18694062" w14:textId="333E0766" w:rsidR="00EA6188" w:rsidRPr="00B25568" w:rsidRDefault="00EA6188" w:rsidP="00EA6188">
      <w:pPr>
        <w:spacing w:after="0"/>
      </w:pPr>
      <w:r w:rsidRPr="00EA6188">
        <w:rPr>
          <w:sz w:val="28"/>
          <w:szCs w:val="28"/>
        </w:rPr>
        <w:t xml:space="preserve">The Town Planning </w:t>
      </w:r>
      <w:r w:rsidRPr="00B25568">
        <w:t>Commission of the Town of Texas, Wausau, Wisconsin, hereby</w:t>
      </w:r>
    </w:p>
    <w:p w14:paraId="6B3F97B2" w14:textId="2F463231" w:rsidR="00EA6188" w:rsidRPr="00B25568" w:rsidRDefault="00EA6188" w:rsidP="00EA6188">
      <w:r w:rsidRPr="00B25568">
        <w:t xml:space="preserve">Provides its written notice and agenda of the Planning Commission of the Town of Texas, to be held at the </w:t>
      </w:r>
      <w:r w:rsidRPr="00B25568">
        <w:rPr>
          <w:b/>
          <w:bCs/>
        </w:rPr>
        <w:t xml:space="preserve">MUNICIPAL CENTER located at 158644 RIVER HILLS RD, WAUSAU to be held on </w:t>
      </w:r>
      <w:r w:rsidR="003B1DD0">
        <w:rPr>
          <w:b/>
          <w:bCs/>
        </w:rPr>
        <w:t>November 3</w:t>
      </w:r>
      <w:r w:rsidR="003B1DD0" w:rsidRPr="003B1DD0">
        <w:rPr>
          <w:b/>
          <w:bCs/>
          <w:vertAlign w:val="superscript"/>
        </w:rPr>
        <w:t>rd</w:t>
      </w:r>
      <w:r w:rsidR="003B1DD0">
        <w:rPr>
          <w:b/>
          <w:bCs/>
        </w:rPr>
        <w:t xml:space="preserve"> </w:t>
      </w:r>
      <w:r w:rsidR="00CE7C04">
        <w:rPr>
          <w:b/>
          <w:bCs/>
        </w:rPr>
        <w:t>,</w:t>
      </w:r>
      <w:r w:rsidRPr="00B25568">
        <w:rPr>
          <w:b/>
          <w:bCs/>
        </w:rPr>
        <w:t xml:space="preserve"> </w:t>
      </w:r>
      <w:r w:rsidR="00B25568" w:rsidRPr="00B25568">
        <w:rPr>
          <w:b/>
          <w:bCs/>
        </w:rPr>
        <w:t>2025,</w:t>
      </w:r>
      <w:r w:rsidRPr="00B25568">
        <w:rPr>
          <w:b/>
          <w:bCs/>
        </w:rPr>
        <w:t xml:space="preserve"> </w:t>
      </w:r>
      <w:r w:rsidR="000631B9">
        <w:rPr>
          <w:b/>
          <w:bCs/>
        </w:rPr>
        <w:t xml:space="preserve">After Public Hearing. </w:t>
      </w:r>
      <w:r w:rsidRPr="00B25568">
        <w:t>The public may provide comments to the Planning Commission upon recognition by the presiding officer.</w:t>
      </w:r>
    </w:p>
    <w:p w14:paraId="3C35822F" w14:textId="5B203234" w:rsidR="00EA6188" w:rsidRPr="00B25568" w:rsidRDefault="00EA6188" w:rsidP="00EA6188">
      <w:pPr>
        <w:rPr>
          <w:b/>
          <w:bCs/>
          <w:u w:val="single"/>
        </w:rPr>
      </w:pPr>
      <w:r w:rsidRPr="00B25568">
        <w:t xml:space="preserve">                                                                   </w:t>
      </w:r>
      <w:r w:rsidRPr="00B25568">
        <w:rPr>
          <w:b/>
          <w:bCs/>
          <w:u w:val="single"/>
        </w:rPr>
        <w:t>AGENDA</w:t>
      </w:r>
    </w:p>
    <w:p w14:paraId="24EC02AC" w14:textId="72DCF019" w:rsidR="00EA6188" w:rsidRPr="00B25568" w:rsidRDefault="00EA6188" w:rsidP="00EA6188">
      <w:r w:rsidRPr="00B25568">
        <w:t>1. Call to order by Paul Anderson Chair</w:t>
      </w:r>
    </w:p>
    <w:p w14:paraId="4926F594" w14:textId="5A3E34EC" w:rsidR="00EA6188" w:rsidRDefault="00EA6188" w:rsidP="00EA6188">
      <w:r w:rsidRPr="00B25568">
        <w:t>2. Roll Call by Clerk</w:t>
      </w:r>
    </w:p>
    <w:p w14:paraId="5048AD0D" w14:textId="74581A98" w:rsidR="001120CA" w:rsidRDefault="001120CA" w:rsidP="00EA6188">
      <w:r>
        <w:t xml:space="preserve">3. </w:t>
      </w:r>
      <w:r w:rsidR="000E7095">
        <w:t xml:space="preserve">Minutes of the </w:t>
      </w:r>
      <w:r w:rsidR="00F7369E">
        <w:t>previous meeting</w:t>
      </w:r>
    </w:p>
    <w:p w14:paraId="0F89470E" w14:textId="30195018" w:rsidR="00F7369E" w:rsidRDefault="00F7369E" w:rsidP="00EA6188">
      <w:r>
        <w:t>4. Clerk’s Report</w:t>
      </w:r>
    </w:p>
    <w:p w14:paraId="018DA0F1" w14:textId="49710F18" w:rsidR="00F7369E" w:rsidRDefault="00F7369E" w:rsidP="00EA6188">
      <w:r>
        <w:t>5. Town Board Chair</w:t>
      </w:r>
      <w:r w:rsidR="004F53F5">
        <w:t>man’s Report</w:t>
      </w:r>
    </w:p>
    <w:p w14:paraId="33F66F96" w14:textId="755737CF" w:rsidR="004F53F5" w:rsidRDefault="004F53F5" w:rsidP="00EA6188">
      <w:r>
        <w:t xml:space="preserve">6. </w:t>
      </w:r>
      <w:r w:rsidR="00390F19">
        <w:t>Planning Commission Chairman’s Report</w:t>
      </w:r>
    </w:p>
    <w:p w14:paraId="0D276C9F" w14:textId="0472D028" w:rsidR="00390F19" w:rsidRDefault="00390F19" w:rsidP="00EA6188">
      <w:r>
        <w:t xml:space="preserve">7. Review and discuss any questions of the town property owners or those considering purchasing property in the town. </w:t>
      </w:r>
    </w:p>
    <w:p w14:paraId="13DA0961" w14:textId="2E18ED4A" w:rsidR="006C05F3" w:rsidRDefault="006C05F3" w:rsidP="00EA6188">
      <w:r>
        <w:t xml:space="preserve">   a. CSM for </w:t>
      </w:r>
      <w:r w:rsidR="003F37A4">
        <w:t>Riverview Ventures</w:t>
      </w:r>
    </w:p>
    <w:p w14:paraId="282461F8" w14:textId="671E4EF2" w:rsidR="00390F19" w:rsidRDefault="00390F19" w:rsidP="00EA6188">
      <w:r>
        <w:t xml:space="preserve">8. </w:t>
      </w:r>
      <w:r w:rsidR="006E65A6">
        <w:t>Review, discussion and possible approval of zoning permits by Duane Dittmar- Zoning Inspector</w:t>
      </w:r>
      <w:r w:rsidR="008E5B09">
        <w:t xml:space="preserve">. </w:t>
      </w:r>
    </w:p>
    <w:p w14:paraId="508ACF72" w14:textId="58C61619" w:rsidR="008E5B09" w:rsidRDefault="008E5B09" w:rsidP="00EA6188">
      <w:r>
        <w:t xml:space="preserve">9. Report on any other issues that </w:t>
      </w:r>
      <w:r w:rsidR="00F50807">
        <w:t>occurred during</w:t>
      </w:r>
      <w:r w:rsidR="007F2EC3">
        <w:t xml:space="preserve"> the month. </w:t>
      </w:r>
    </w:p>
    <w:p w14:paraId="0B69D55F" w14:textId="4A964DAB" w:rsidR="007F2EC3" w:rsidRDefault="007F2EC3" w:rsidP="00EA6188">
      <w:r>
        <w:t>10. Possible reports</w:t>
      </w:r>
      <w:r w:rsidR="00240BFB">
        <w:t xml:space="preserve"> and action on properties not in compliance of the Zoning ordinance or other issues. </w:t>
      </w:r>
    </w:p>
    <w:p w14:paraId="28FA0DA9" w14:textId="402DB82D" w:rsidR="00240BFB" w:rsidRDefault="00240BFB" w:rsidP="00EA6188">
      <w:r>
        <w:t>11. Any other new or old business</w:t>
      </w:r>
    </w:p>
    <w:p w14:paraId="4591EA9E" w14:textId="41F68725" w:rsidR="00F50807" w:rsidRDefault="00F50807" w:rsidP="00EA6188">
      <w:pPr>
        <w:rPr>
          <w:b/>
          <w:bCs/>
        </w:rPr>
      </w:pPr>
      <w:r w:rsidRPr="00F50807">
        <w:rPr>
          <w:b/>
          <w:bCs/>
        </w:rPr>
        <w:t>12.</w:t>
      </w:r>
      <w:r>
        <w:rPr>
          <w:b/>
          <w:bCs/>
        </w:rPr>
        <w:t xml:space="preserve"> Adjournment</w:t>
      </w:r>
    </w:p>
    <w:p w14:paraId="41C83C66" w14:textId="783464A2" w:rsidR="0091128A" w:rsidRDefault="006B258B" w:rsidP="0091128A">
      <w:pPr>
        <w:spacing w:after="0"/>
        <w:rPr>
          <w:sz w:val="18"/>
          <w:szCs w:val="18"/>
        </w:rPr>
      </w:pPr>
      <w:r>
        <w:rPr>
          <w:sz w:val="18"/>
          <w:szCs w:val="18"/>
        </w:rPr>
        <w:t>Posted – November 2</w:t>
      </w:r>
      <w:r w:rsidRPr="006B258B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>, 2025</w:t>
      </w:r>
    </w:p>
    <w:p w14:paraId="74DB43EC" w14:textId="006A3AE7" w:rsidR="0091128A" w:rsidRDefault="0091128A" w:rsidP="0091128A">
      <w:pPr>
        <w:spacing w:after="0"/>
        <w:rPr>
          <w:sz w:val="18"/>
          <w:szCs w:val="18"/>
        </w:rPr>
      </w:pPr>
      <w:r>
        <w:rPr>
          <w:sz w:val="18"/>
          <w:szCs w:val="18"/>
        </w:rPr>
        <w:t>Kathy Hornung, Clerk</w:t>
      </w:r>
    </w:p>
    <w:p w14:paraId="7A9412C0" w14:textId="32EA9CD0" w:rsidR="00F95137" w:rsidRDefault="006C05F3" w:rsidP="00062C4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NOTICE Town of Texas: </w:t>
      </w:r>
      <w:r w:rsidR="00F95137">
        <w:rPr>
          <w:sz w:val="18"/>
          <w:szCs w:val="18"/>
        </w:rPr>
        <w:t>There may be a quorum of the Town Board officials in attendance at the meeting. Meeting agendas are</w:t>
      </w:r>
      <w:r w:rsidR="00B25D0E">
        <w:rPr>
          <w:sz w:val="18"/>
          <w:szCs w:val="18"/>
        </w:rPr>
        <w:t xml:space="preserve"> posted at the following locations: Town of Texas Municipal Center, and online at Townoftexas.com</w:t>
      </w:r>
    </w:p>
    <w:p w14:paraId="0BB04CFF" w14:textId="77777777" w:rsidR="00062C45" w:rsidRPr="00B71144" w:rsidRDefault="00062C45" w:rsidP="00EA6188">
      <w:pPr>
        <w:rPr>
          <w:sz w:val="18"/>
          <w:szCs w:val="18"/>
        </w:rPr>
      </w:pPr>
    </w:p>
    <w:p w14:paraId="37F98E1E" w14:textId="2F80DC4F" w:rsidR="00CD7D08" w:rsidRDefault="00CD7D08" w:rsidP="00EA6188"/>
    <w:p w14:paraId="7AA61C55" w14:textId="46881689" w:rsidR="0031653E" w:rsidRDefault="00B95279" w:rsidP="00EA6188">
      <w:r>
        <w:t xml:space="preserve"> </w:t>
      </w:r>
      <w:r w:rsidR="00F96252">
        <w:t xml:space="preserve"> </w:t>
      </w:r>
    </w:p>
    <w:p w14:paraId="18453EA8" w14:textId="77777777" w:rsidR="00D56631" w:rsidRPr="00B25568" w:rsidRDefault="00D56631" w:rsidP="00EA6188"/>
    <w:p w14:paraId="66386E77" w14:textId="702FDEAE" w:rsidR="00B25568" w:rsidRDefault="00D56631" w:rsidP="00EA6188">
      <w:pPr>
        <w:rPr>
          <w:sz w:val="28"/>
          <w:szCs w:val="28"/>
        </w:rPr>
      </w:pPr>
      <w:r>
        <w:t xml:space="preserve"> </w:t>
      </w:r>
    </w:p>
    <w:p w14:paraId="6F13167B" w14:textId="77777777" w:rsidR="00B25568" w:rsidRDefault="00B25568" w:rsidP="00EA6188">
      <w:pPr>
        <w:rPr>
          <w:sz w:val="18"/>
          <w:szCs w:val="18"/>
        </w:rPr>
      </w:pPr>
    </w:p>
    <w:p w14:paraId="5344E649" w14:textId="77777777" w:rsidR="00B25568" w:rsidRPr="00B25568" w:rsidRDefault="00B25568" w:rsidP="00EA6188">
      <w:pPr>
        <w:rPr>
          <w:sz w:val="18"/>
          <w:szCs w:val="18"/>
        </w:rPr>
      </w:pPr>
    </w:p>
    <w:sectPr w:rsidR="00B25568" w:rsidRPr="00B2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8"/>
    <w:rsid w:val="00062C45"/>
    <w:rsid w:val="000631B9"/>
    <w:rsid w:val="00086F5D"/>
    <w:rsid w:val="000B58E6"/>
    <w:rsid w:val="000B7FCB"/>
    <w:rsid w:val="000C1DD5"/>
    <w:rsid w:val="000E7095"/>
    <w:rsid w:val="001120CA"/>
    <w:rsid w:val="00145CEB"/>
    <w:rsid w:val="00196F8E"/>
    <w:rsid w:val="00206C27"/>
    <w:rsid w:val="00240BFB"/>
    <w:rsid w:val="00264ED8"/>
    <w:rsid w:val="002A1085"/>
    <w:rsid w:val="002A48DC"/>
    <w:rsid w:val="002C696E"/>
    <w:rsid w:val="002D097B"/>
    <w:rsid w:val="002F255A"/>
    <w:rsid w:val="003004B4"/>
    <w:rsid w:val="0031653E"/>
    <w:rsid w:val="003516D1"/>
    <w:rsid w:val="00364608"/>
    <w:rsid w:val="00367D86"/>
    <w:rsid w:val="00390F19"/>
    <w:rsid w:val="003B1DD0"/>
    <w:rsid w:val="003C6600"/>
    <w:rsid w:val="003F37A4"/>
    <w:rsid w:val="00464BA9"/>
    <w:rsid w:val="004B4B67"/>
    <w:rsid w:val="004F53F5"/>
    <w:rsid w:val="00547FC3"/>
    <w:rsid w:val="0057749B"/>
    <w:rsid w:val="005811AE"/>
    <w:rsid w:val="005D4EDF"/>
    <w:rsid w:val="006764BB"/>
    <w:rsid w:val="006914FC"/>
    <w:rsid w:val="006B258B"/>
    <w:rsid w:val="006C05F3"/>
    <w:rsid w:val="006E432C"/>
    <w:rsid w:val="006E65A6"/>
    <w:rsid w:val="0070770F"/>
    <w:rsid w:val="00750D9C"/>
    <w:rsid w:val="007F2EC3"/>
    <w:rsid w:val="008333E7"/>
    <w:rsid w:val="008555DD"/>
    <w:rsid w:val="008759DB"/>
    <w:rsid w:val="008C7BD7"/>
    <w:rsid w:val="008D67EC"/>
    <w:rsid w:val="008E0BB9"/>
    <w:rsid w:val="008E5838"/>
    <w:rsid w:val="008E5B09"/>
    <w:rsid w:val="0091128A"/>
    <w:rsid w:val="009D3F57"/>
    <w:rsid w:val="009D6687"/>
    <w:rsid w:val="009D72C2"/>
    <w:rsid w:val="009F5481"/>
    <w:rsid w:val="00A30575"/>
    <w:rsid w:val="00A678D8"/>
    <w:rsid w:val="00AA4970"/>
    <w:rsid w:val="00AF088C"/>
    <w:rsid w:val="00B00827"/>
    <w:rsid w:val="00B25568"/>
    <w:rsid w:val="00B25D0E"/>
    <w:rsid w:val="00B33528"/>
    <w:rsid w:val="00B71144"/>
    <w:rsid w:val="00B95279"/>
    <w:rsid w:val="00CC2548"/>
    <w:rsid w:val="00CD7D08"/>
    <w:rsid w:val="00CE7C04"/>
    <w:rsid w:val="00D56631"/>
    <w:rsid w:val="00D83BBE"/>
    <w:rsid w:val="00DA4448"/>
    <w:rsid w:val="00E11A0F"/>
    <w:rsid w:val="00E571E1"/>
    <w:rsid w:val="00E7458E"/>
    <w:rsid w:val="00E8402B"/>
    <w:rsid w:val="00E860B9"/>
    <w:rsid w:val="00EA6188"/>
    <w:rsid w:val="00EE0961"/>
    <w:rsid w:val="00F072D2"/>
    <w:rsid w:val="00F20C17"/>
    <w:rsid w:val="00F50807"/>
    <w:rsid w:val="00F65B04"/>
    <w:rsid w:val="00F7369E"/>
    <w:rsid w:val="00F74305"/>
    <w:rsid w:val="00F95137"/>
    <w:rsid w:val="00F96252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593F"/>
  <w15:chartTrackingRefBased/>
  <w15:docId w15:val="{D4333B5C-5921-48E5-889B-BD51397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67</cp:revision>
  <cp:lastPrinted>2025-06-13T20:53:00Z</cp:lastPrinted>
  <dcterms:created xsi:type="dcterms:W3CDTF">2025-06-13T20:54:00Z</dcterms:created>
  <dcterms:modified xsi:type="dcterms:W3CDTF">2025-11-02T19:37:00Z</dcterms:modified>
</cp:coreProperties>
</file>