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F2A9" w14:textId="4EBA1637" w:rsidR="008E5838" w:rsidRDefault="00F46512" w:rsidP="00F46512">
      <w:pPr>
        <w:spacing w:after="0"/>
      </w:pPr>
      <w:r>
        <w:t xml:space="preserve">PLANNING </w:t>
      </w:r>
      <w:r w:rsidR="000670A0">
        <w:t xml:space="preserve">COMMISSION SPECIAL </w:t>
      </w:r>
      <w:r>
        <w:t>MEETING</w:t>
      </w:r>
      <w:r w:rsidR="000670A0">
        <w:t xml:space="preserve"> HAAS SONS</w:t>
      </w:r>
    </w:p>
    <w:p w14:paraId="193618CF" w14:textId="7F4A3454" w:rsidR="00F46512" w:rsidRDefault="00F46512" w:rsidP="00F46512">
      <w:pPr>
        <w:spacing w:after="0"/>
      </w:pPr>
      <w:r>
        <w:t>October 27</w:t>
      </w:r>
      <w:r w:rsidR="005D7718" w:rsidRPr="005D7718">
        <w:rPr>
          <w:vertAlign w:val="superscript"/>
        </w:rPr>
        <w:t>th</w:t>
      </w:r>
      <w:r w:rsidR="005D7718">
        <w:t>, 2025</w:t>
      </w:r>
    </w:p>
    <w:p w14:paraId="396FB7AA" w14:textId="4EE372A7" w:rsidR="005D7718" w:rsidRDefault="005D7718" w:rsidP="00F46512">
      <w:pPr>
        <w:spacing w:after="0"/>
      </w:pPr>
      <w:r>
        <w:t>7:00 PM</w:t>
      </w:r>
    </w:p>
    <w:p w14:paraId="47A36801" w14:textId="68A7C56A" w:rsidR="005D7718" w:rsidRDefault="005D7718" w:rsidP="00F46512">
      <w:pPr>
        <w:spacing w:after="0"/>
      </w:pPr>
      <w:r>
        <w:t>TOWN MUNICIPAL CENTER</w:t>
      </w:r>
    </w:p>
    <w:p w14:paraId="414E7F70" w14:textId="77777777" w:rsidR="005D7718" w:rsidRDefault="005D7718" w:rsidP="00F46512">
      <w:pPr>
        <w:spacing w:after="0"/>
      </w:pPr>
    </w:p>
    <w:p w14:paraId="539B1D24" w14:textId="2FCE2487" w:rsidR="005D7718" w:rsidRDefault="00DB6FFD" w:rsidP="00F46512">
      <w:pPr>
        <w:spacing w:after="0"/>
      </w:pPr>
      <w:r>
        <w:t>Agendas were posted at the Municipal Center, and on the website- townoftexas.com.</w:t>
      </w:r>
    </w:p>
    <w:p w14:paraId="753A3087" w14:textId="5000127F" w:rsidR="00DB6FFD" w:rsidRDefault="00DB6FFD" w:rsidP="00F46512">
      <w:pPr>
        <w:spacing w:after="0"/>
      </w:pPr>
      <w:r>
        <w:t xml:space="preserve">Agendas were also sent to Town Board members, </w:t>
      </w:r>
      <w:proofErr w:type="gramStart"/>
      <w:r>
        <w:t>Planning</w:t>
      </w:r>
      <w:proofErr w:type="gramEnd"/>
      <w:r>
        <w:t xml:space="preserve"> members and interested citizens by email.</w:t>
      </w:r>
    </w:p>
    <w:p w14:paraId="050D21F1" w14:textId="77777777" w:rsidR="00DB6FFD" w:rsidRDefault="00DB6FFD" w:rsidP="00F46512">
      <w:pPr>
        <w:spacing w:after="0"/>
      </w:pPr>
    </w:p>
    <w:p w14:paraId="7EF7CB4C" w14:textId="00EC8C95" w:rsidR="00DB6FFD" w:rsidRDefault="00DB6FFD" w:rsidP="00F46512">
      <w:pPr>
        <w:spacing w:after="0"/>
      </w:pPr>
      <w:r>
        <w:t xml:space="preserve">The meeting was called to order by Chair Paul Anderson. </w:t>
      </w:r>
    </w:p>
    <w:p w14:paraId="7CF2C06D" w14:textId="5BD2829A" w:rsidR="00DB6FFD" w:rsidRDefault="00DB6FFD" w:rsidP="00F46512">
      <w:pPr>
        <w:spacing w:after="0"/>
      </w:pPr>
      <w:r>
        <w:t>Roll Call was taken. Members were present: Paul Anderson, Gary Bootz, Todd Chaignot, Tom Domka, Keith Plautz</w:t>
      </w:r>
      <w:r w:rsidR="000670A0">
        <w:t xml:space="preserve">. Duane Dittmar, Zoning Inspector and Clerk Hornung were also in attendance. Janet Sann and Treasurer </w:t>
      </w:r>
      <w:proofErr w:type="spellStart"/>
      <w:r w:rsidR="000670A0">
        <w:t>Beyersdorff</w:t>
      </w:r>
      <w:proofErr w:type="spellEnd"/>
      <w:r w:rsidR="000670A0">
        <w:t xml:space="preserve"> were not in attendance. </w:t>
      </w:r>
    </w:p>
    <w:p w14:paraId="2CEB8F63" w14:textId="77777777" w:rsidR="000670A0" w:rsidRDefault="000670A0" w:rsidP="00F46512">
      <w:pPr>
        <w:spacing w:after="0"/>
      </w:pPr>
    </w:p>
    <w:p w14:paraId="4321EA76" w14:textId="66A8EFEC" w:rsidR="00424BB0" w:rsidRDefault="00424BB0" w:rsidP="00F46512">
      <w:pPr>
        <w:spacing w:after="0"/>
      </w:pPr>
      <w:r>
        <w:t>The Clerk read Town of Texas Notice of Public Hearing</w:t>
      </w:r>
    </w:p>
    <w:p w14:paraId="4951AAC7" w14:textId="77777777" w:rsidR="00424BB0" w:rsidRDefault="00424BB0" w:rsidP="00F46512">
      <w:pPr>
        <w:spacing w:after="0"/>
      </w:pPr>
    </w:p>
    <w:p w14:paraId="4D79B117" w14:textId="20BDA14F" w:rsidR="00424BB0" w:rsidRDefault="00424BB0" w:rsidP="00F46512">
      <w:pPr>
        <w:spacing w:after="0"/>
      </w:pPr>
      <w:r>
        <w:t xml:space="preserve">Joel Kulesa attended, and Jake Haas was also in attendance. </w:t>
      </w:r>
    </w:p>
    <w:p w14:paraId="6D2884C6" w14:textId="77777777" w:rsidR="00424BB0" w:rsidRDefault="00424BB0" w:rsidP="00F46512">
      <w:pPr>
        <w:spacing w:after="0"/>
      </w:pPr>
    </w:p>
    <w:p w14:paraId="07BFEC3A" w14:textId="467999E7" w:rsidR="00B42A2F" w:rsidRDefault="006A55D9" w:rsidP="00F46512">
      <w:pPr>
        <w:spacing w:after="0"/>
      </w:pPr>
      <w:r>
        <w:t xml:space="preserve">Joel went through what they want on Conditional Uses. </w:t>
      </w:r>
    </w:p>
    <w:p w14:paraId="48BCC8F1" w14:textId="77777777" w:rsidR="006A55D9" w:rsidRDefault="006A55D9" w:rsidP="00F46512">
      <w:pPr>
        <w:spacing w:after="0"/>
      </w:pPr>
    </w:p>
    <w:p w14:paraId="761FBD99" w14:textId="040011B9" w:rsidR="006A55D9" w:rsidRDefault="006A55D9" w:rsidP="00F46512">
      <w:pPr>
        <w:spacing w:after="0"/>
      </w:pPr>
      <w:r>
        <w:t xml:space="preserve">Residents that were notified about the meeting were able to voice their concerns. </w:t>
      </w:r>
    </w:p>
    <w:p w14:paraId="57564D4F" w14:textId="77777777" w:rsidR="006A55D9" w:rsidRDefault="006A55D9" w:rsidP="00F46512">
      <w:pPr>
        <w:spacing w:after="0"/>
      </w:pPr>
    </w:p>
    <w:p w14:paraId="58E64F8A" w14:textId="51C1D827" w:rsidR="006A55D9" w:rsidRDefault="006A55D9" w:rsidP="00F46512">
      <w:pPr>
        <w:spacing w:after="0"/>
      </w:pPr>
      <w:r>
        <w:t xml:space="preserve">1. Jeff Hollander </w:t>
      </w:r>
    </w:p>
    <w:p w14:paraId="2F1C074F" w14:textId="21B8537B" w:rsidR="006A55D9" w:rsidRDefault="006A55D9" w:rsidP="00F46512">
      <w:pPr>
        <w:spacing w:after="0"/>
      </w:pPr>
      <w:r>
        <w:t xml:space="preserve">    247118 Plano Lane</w:t>
      </w:r>
    </w:p>
    <w:p w14:paraId="10DBB6A8" w14:textId="67CB4BB8" w:rsidR="006A55D9" w:rsidRDefault="006A55D9" w:rsidP="00F46512">
      <w:pPr>
        <w:spacing w:after="0"/>
      </w:pPr>
      <w:r>
        <w:t xml:space="preserve"> Jeff’s concerns the change in </w:t>
      </w:r>
      <w:r w:rsidR="00AE6F22">
        <w:t xml:space="preserve">loads per day. </w:t>
      </w:r>
      <w:r>
        <w:t xml:space="preserve"> Claims that Haas Sons were running 60 loads per day</w:t>
      </w:r>
      <w:r w:rsidR="00AE6F22">
        <w:t xml:space="preserve"> this last summer. </w:t>
      </w:r>
    </w:p>
    <w:p w14:paraId="069E1EED" w14:textId="77777777" w:rsidR="00AE6F22" w:rsidRDefault="00AE6F22" w:rsidP="00F46512">
      <w:pPr>
        <w:spacing w:after="0"/>
      </w:pPr>
    </w:p>
    <w:p w14:paraId="742221D0" w14:textId="7C46950F" w:rsidR="00AE6F22" w:rsidRDefault="00AE6F22" w:rsidP="00F46512">
      <w:pPr>
        <w:spacing w:after="0"/>
      </w:pPr>
      <w:r>
        <w:t>2. Robert Wigent</w:t>
      </w:r>
    </w:p>
    <w:p w14:paraId="0CC38070" w14:textId="415D7AAD" w:rsidR="00AE6F22" w:rsidRDefault="00AE6F22" w:rsidP="00F46512">
      <w:pPr>
        <w:spacing w:after="0"/>
      </w:pPr>
      <w:r>
        <w:t xml:space="preserve">     247354 Plano Lane</w:t>
      </w:r>
    </w:p>
    <w:p w14:paraId="12BF24A4" w14:textId="3B0E4D8A" w:rsidR="00AE6F22" w:rsidRDefault="00AE6F22" w:rsidP="00F46512">
      <w:pPr>
        <w:spacing w:after="0"/>
      </w:pPr>
      <w:r>
        <w:t>Voiced his concerns as well</w:t>
      </w:r>
    </w:p>
    <w:p w14:paraId="5186163B" w14:textId="77777777" w:rsidR="00AE6F22" w:rsidRDefault="00AE6F22" w:rsidP="00F46512">
      <w:pPr>
        <w:spacing w:after="0"/>
      </w:pPr>
    </w:p>
    <w:p w14:paraId="155F1B1F" w14:textId="35DE8176" w:rsidR="00AE6F22" w:rsidRDefault="00AE6F22" w:rsidP="00F46512">
      <w:pPr>
        <w:spacing w:after="0"/>
      </w:pPr>
      <w:r>
        <w:t>3. Cindy Wigent</w:t>
      </w:r>
    </w:p>
    <w:p w14:paraId="4AA801B9" w14:textId="35727A68" w:rsidR="00AE6F22" w:rsidRDefault="00AE6F22" w:rsidP="00F46512">
      <w:pPr>
        <w:spacing w:after="0"/>
      </w:pPr>
      <w:r>
        <w:t xml:space="preserve">     247354 Plano Lane</w:t>
      </w:r>
    </w:p>
    <w:p w14:paraId="2AF88430" w14:textId="69757188" w:rsidR="00AE6F22" w:rsidRDefault="00AE6F22" w:rsidP="00F46512">
      <w:pPr>
        <w:spacing w:after="0"/>
      </w:pPr>
      <w:r>
        <w:t xml:space="preserve">Wants the </w:t>
      </w:r>
      <w:r w:rsidR="009950C4">
        <w:t xml:space="preserve">easement road done immediately. How far up Plano Lane will they leave a turn around for garbage and plow. </w:t>
      </w:r>
    </w:p>
    <w:p w14:paraId="36ACDDA0" w14:textId="77777777" w:rsidR="009950C4" w:rsidRDefault="009950C4" w:rsidP="00F46512">
      <w:pPr>
        <w:spacing w:after="0"/>
      </w:pPr>
    </w:p>
    <w:p w14:paraId="6031311B" w14:textId="2B4B4D68" w:rsidR="009950C4" w:rsidRDefault="009950C4" w:rsidP="00F46512">
      <w:pPr>
        <w:spacing w:after="0"/>
      </w:pPr>
      <w:r>
        <w:t>4. Ronald Zaitz- His daughter Connie Kinney and his son Craig and grandson Steve.</w:t>
      </w:r>
    </w:p>
    <w:p w14:paraId="33142E27" w14:textId="7578FEF8" w:rsidR="009950C4" w:rsidRDefault="009950C4" w:rsidP="00F46512">
      <w:pPr>
        <w:spacing w:after="0"/>
      </w:pPr>
      <w:r>
        <w:t xml:space="preserve">     247433 County Road W</w:t>
      </w:r>
    </w:p>
    <w:p w14:paraId="7F77AC56" w14:textId="39E99893" w:rsidR="009950C4" w:rsidRDefault="009950C4" w:rsidP="00F46512">
      <w:pPr>
        <w:spacing w:after="0"/>
      </w:pPr>
      <w:r>
        <w:lastRenderedPageBreak/>
        <w:t xml:space="preserve">Connie was speaking </w:t>
      </w:r>
      <w:proofErr w:type="gramStart"/>
      <w:r>
        <w:t>for</w:t>
      </w:r>
      <w:proofErr w:type="gramEnd"/>
      <w:r>
        <w:t xml:space="preserve"> her father. He doesn’t want any changes. He wants Plano Lane to continue to be used for truck access. Connie addressed all her father’s concerns </w:t>
      </w:r>
      <w:proofErr w:type="gramStart"/>
      <w:r>
        <w:t>of</w:t>
      </w:r>
      <w:proofErr w:type="gramEnd"/>
      <w:r>
        <w:t xml:space="preserve"> not making any changes. If we will not let Plano Lane be the road for </w:t>
      </w:r>
      <w:proofErr w:type="gramStart"/>
      <w:r>
        <w:t>trucks</w:t>
      </w:r>
      <w:proofErr w:type="gramEnd"/>
      <w:r>
        <w:t xml:space="preserve"> then want the easement road moved.</w:t>
      </w:r>
      <w:r w:rsidR="00742429">
        <w:t xml:space="preserve"> The road is only going to be 40 feet from my father’s property line. </w:t>
      </w:r>
    </w:p>
    <w:p w14:paraId="3EBC4350" w14:textId="77777777" w:rsidR="009565AE" w:rsidRDefault="009565AE" w:rsidP="00F46512">
      <w:pPr>
        <w:spacing w:after="0"/>
      </w:pPr>
    </w:p>
    <w:p w14:paraId="5E945059" w14:textId="62601CFB" w:rsidR="009565AE" w:rsidRDefault="009565AE" w:rsidP="00F46512">
      <w:pPr>
        <w:spacing w:after="0"/>
      </w:pPr>
      <w:r>
        <w:t>Zoning requires 25 feet from the property line.</w:t>
      </w:r>
    </w:p>
    <w:p w14:paraId="59C59959" w14:textId="77777777" w:rsidR="006A55D9" w:rsidRDefault="006A55D9" w:rsidP="00F46512">
      <w:pPr>
        <w:spacing w:after="0"/>
      </w:pPr>
    </w:p>
    <w:p w14:paraId="283C8C78" w14:textId="10EEADBB" w:rsidR="00742429" w:rsidRDefault="00742429" w:rsidP="00F46512">
      <w:pPr>
        <w:spacing w:after="0"/>
      </w:pPr>
      <w:r>
        <w:t xml:space="preserve">Joel has said that Adam Baumann has made the decision where the easement road will go. </w:t>
      </w:r>
    </w:p>
    <w:p w14:paraId="7A01AE9B" w14:textId="3BFE3D90" w:rsidR="00742429" w:rsidRDefault="009565AE" w:rsidP="00F46512">
      <w:pPr>
        <w:spacing w:after="0"/>
      </w:pPr>
      <w:r>
        <w:t>Joel doesn’t think that Adam will let anyone make changes to the location of easement road go.</w:t>
      </w:r>
    </w:p>
    <w:p w14:paraId="153F5487" w14:textId="27F1FAB7" w:rsidR="009565AE" w:rsidRDefault="009565AE" w:rsidP="00F46512">
      <w:pPr>
        <w:spacing w:after="0"/>
      </w:pPr>
      <w:r>
        <w:t>There are questions about the stream. Haas Sons require a Storm Water Permit with the DNR</w:t>
      </w:r>
    </w:p>
    <w:p w14:paraId="7CC12ADA" w14:textId="75770C45" w:rsidR="0037082A" w:rsidRDefault="00EF355E" w:rsidP="00F46512">
      <w:pPr>
        <w:spacing w:after="0"/>
      </w:pPr>
      <w:r>
        <w:t>Craig Zaitz- My father will have the worst only 40 feet away.</w:t>
      </w:r>
    </w:p>
    <w:p w14:paraId="77C8E0E3" w14:textId="77777777" w:rsidR="00CB51FC" w:rsidRDefault="00CB51FC" w:rsidP="00F46512">
      <w:pPr>
        <w:spacing w:after="0"/>
      </w:pPr>
    </w:p>
    <w:p w14:paraId="79B0E854" w14:textId="1B09F9D6" w:rsidR="00EF355E" w:rsidRDefault="00EF355E" w:rsidP="00F46512">
      <w:pPr>
        <w:spacing w:after="0"/>
      </w:pPr>
      <w:r>
        <w:t xml:space="preserve">Haas Sons </w:t>
      </w:r>
      <w:r w:rsidR="00CB51FC">
        <w:t>doesn’t see Adam Baumann moving the easement. Most of the hauling will be in the summertime</w:t>
      </w:r>
      <w:r w:rsidR="00763CC8">
        <w:t xml:space="preserve">. November to May not much hauling if any. </w:t>
      </w:r>
    </w:p>
    <w:p w14:paraId="764DC26D" w14:textId="77777777" w:rsidR="00F867C8" w:rsidRDefault="00F867C8" w:rsidP="00F46512">
      <w:pPr>
        <w:spacing w:after="0"/>
      </w:pPr>
    </w:p>
    <w:p w14:paraId="7B423D0D" w14:textId="32E5C051" w:rsidR="0050697C" w:rsidRDefault="0050697C" w:rsidP="00F46512">
      <w:pPr>
        <w:spacing w:after="0"/>
      </w:pPr>
      <w:r>
        <w:t xml:space="preserve">Motion to close Public Hearing </w:t>
      </w:r>
      <w:r w:rsidR="0066097E">
        <w:t>by Tom 2</w:t>
      </w:r>
      <w:r w:rsidR="0066097E" w:rsidRPr="0066097E">
        <w:rPr>
          <w:vertAlign w:val="superscript"/>
        </w:rPr>
        <w:t>nd</w:t>
      </w:r>
      <w:r w:rsidR="0066097E">
        <w:t xml:space="preserve"> by Todd. </w:t>
      </w:r>
    </w:p>
    <w:p w14:paraId="62E5574E" w14:textId="77777777" w:rsidR="00CB51FC" w:rsidRDefault="00CB51FC" w:rsidP="00F46512">
      <w:pPr>
        <w:spacing w:after="0"/>
      </w:pPr>
    </w:p>
    <w:p w14:paraId="61A6DAD3" w14:textId="77777777" w:rsidR="009565AE" w:rsidRDefault="009565AE" w:rsidP="00F46512">
      <w:pPr>
        <w:spacing w:after="0"/>
      </w:pPr>
    </w:p>
    <w:p w14:paraId="3AA29835" w14:textId="5605F9D0" w:rsidR="009565AE" w:rsidRDefault="009565AE" w:rsidP="00F46512">
      <w:pPr>
        <w:spacing w:after="0"/>
      </w:pPr>
    </w:p>
    <w:p w14:paraId="5B2D2207" w14:textId="77777777" w:rsidR="006A55D9" w:rsidRDefault="006A55D9" w:rsidP="00F46512">
      <w:pPr>
        <w:spacing w:after="0"/>
      </w:pPr>
    </w:p>
    <w:p w14:paraId="6DBAB604" w14:textId="77777777" w:rsidR="000670A0" w:rsidRDefault="000670A0" w:rsidP="00F46512">
      <w:pPr>
        <w:spacing w:after="0"/>
      </w:pPr>
    </w:p>
    <w:p w14:paraId="7FCCB31F" w14:textId="77777777" w:rsidR="00DB6FFD" w:rsidRDefault="00DB6FFD" w:rsidP="00F46512">
      <w:pPr>
        <w:spacing w:after="0"/>
      </w:pPr>
    </w:p>
    <w:p w14:paraId="35435DAE" w14:textId="77777777" w:rsidR="00F46512" w:rsidRDefault="00F46512"/>
    <w:sectPr w:rsidR="00F46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12"/>
    <w:rsid w:val="000419EF"/>
    <w:rsid w:val="000670A0"/>
    <w:rsid w:val="000B7FCB"/>
    <w:rsid w:val="0017594F"/>
    <w:rsid w:val="00364608"/>
    <w:rsid w:val="0037082A"/>
    <w:rsid w:val="00424BB0"/>
    <w:rsid w:val="0050697C"/>
    <w:rsid w:val="005D7718"/>
    <w:rsid w:val="0066097E"/>
    <w:rsid w:val="006A55D9"/>
    <w:rsid w:val="00742429"/>
    <w:rsid w:val="00763CC8"/>
    <w:rsid w:val="008E5838"/>
    <w:rsid w:val="009565AE"/>
    <w:rsid w:val="009950C4"/>
    <w:rsid w:val="00AE6F22"/>
    <w:rsid w:val="00B42A2F"/>
    <w:rsid w:val="00C50C26"/>
    <w:rsid w:val="00CB51FC"/>
    <w:rsid w:val="00DB6FFD"/>
    <w:rsid w:val="00EF355E"/>
    <w:rsid w:val="00F46512"/>
    <w:rsid w:val="00F8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EDBF9"/>
  <w15:chartTrackingRefBased/>
  <w15:docId w15:val="{F5C75E31-B1A5-4F2B-9DAC-3AC9809E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5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8</cp:revision>
  <cp:lastPrinted>2025-10-30T21:20:00Z</cp:lastPrinted>
  <dcterms:created xsi:type="dcterms:W3CDTF">2025-10-30T18:53:00Z</dcterms:created>
  <dcterms:modified xsi:type="dcterms:W3CDTF">2025-10-31T18:16:00Z</dcterms:modified>
</cp:coreProperties>
</file>