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8"/>
        <w:ind w:left="180"/>
      </w:pPr>
      <w:bookmarkStart w:name="Sheet1" w:id="1"/>
      <w:bookmarkEnd w:id="1"/>
      <w:r>
        <w:rPr>
          <w:b w:val="0"/>
        </w:rPr>
      </w:r>
      <w:r>
        <w:rPr/>
        <w:t>Please Save &amp; Submit this form at least 24 hours prior to your scheduled appointment. (Michael@seaside.services)</w:t>
      </w:r>
    </w:p>
    <w:p>
      <w:pPr>
        <w:spacing w:line="240" w:lineRule="auto" w:before="10"/>
        <w:rPr>
          <w:b/>
          <w:sz w:val="20"/>
        </w:rPr>
      </w:pPr>
      <w:r>
        <w:rPr/>
        <w:pict>
          <v:group style="position:absolute;margin-left:17.552099pt;margin-top:14.711562pt;width:576.5pt;height:53.4pt;mso-position-horizontal-relative:page;mso-position-vertical-relative:paragraph;z-index:-1000;mso-wrap-distance-left:0;mso-wrap-distance-right:0" coordorigin="351,294" coordsize="11530,1068">
            <v:shape style="position:absolute;left:9981;top:433;width:1769;height:78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0;top:313;width:11492;height:1030" type="#_x0000_t202" filled="false" stroked="true" strokeweight="1.92pt" strokecolor="#000000">
              <v:textbox inset="0,0,0,0">
                <w:txbxContent>
                  <w:p>
                    <w:pPr>
                      <w:spacing w:line="329" w:lineRule="exact" w:before="0"/>
                      <w:ind w:left="31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Envelope Leakage Test Report (Blower Door)</w:t>
                    </w:r>
                  </w:p>
                  <w:p>
                    <w:pPr>
                      <w:spacing w:before="39"/>
                      <w:ind w:left="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 following Required Information can be found on the Architectural Plans</w:t>
                    </w:r>
                  </w:p>
                  <w:p>
                    <w:pPr>
                      <w:spacing w:before="22"/>
                      <w:ind w:left="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&amp; Building Permit. Please bring both for verification at the time of testing..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1838"/>
        <w:gridCol w:w="5166"/>
        <w:gridCol w:w="1741"/>
      </w:tblGrid>
      <w:tr>
        <w:trPr>
          <w:trHeight w:val="329" w:hRule="atLeast"/>
        </w:trPr>
        <w:tc>
          <w:tcPr>
            <w:tcW w:w="4587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4" w:val="left" w:leader="none"/>
                <w:tab w:pos="4105" w:val="left" w:leader="none"/>
              </w:tabs>
              <w:spacing w:line="268" w:lineRule="exact" w:before="41"/>
              <w:ind w:left="160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1" w:lineRule="exact" w:before="71"/>
              <w:ind w:left="35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tabs>
                <w:tab w:pos="4105" w:val="left" w:leader="none"/>
              </w:tabs>
              <w:spacing w:line="251" w:lineRule="exact" w:before="71"/>
              <w:ind w:left="160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53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1"/>
              <w:ind w:left="35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5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tabs>
                <w:tab w:pos="2668" w:val="left" w:leader="none"/>
                <w:tab w:pos="4105" w:val="left" w:leader="none"/>
              </w:tabs>
              <w:spacing w:line="251" w:lineRule="exact" w:before="71"/>
              <w:ind w:left="1482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275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6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1" w:val="left" w:leader="none"/>
              </w:tabs>
              <w:spacing w:line="258" w:lineRule="exact" w:before="51"/>
              <w:ind w:left="1482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1838"/>
        <w:gridCol w:w="5166"/>
        <w:gridCol w:w="1741"/>
      </w:tblGrid>
      <w:tr>
        <w:trPr>
          <w:trHeight w:val="329" w:hRule="atLeast"/>
        </w:trPr>
        <w:tc>
          <w:tcPr>
            <w:tcW w:w="4587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4" w:val="left" w:leader="none"/>
                <w:tab w:pos="4105" w:val="left" w:leader="none"/>
              </w:tabs>
              <w:spacing w:line="268" w:lineRule="exact" w:before="41"/>
              <w:ind w:left="160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1" w:lineRule="exact" w:before="71"/>
              <w:ind w:left="35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tabs>
                <w:tab w:pos="4105" w:val="left" w:leader="none"/>
              </w:tabs>
              <w:spacing w:line="251" w:lineRule="exact" w:before="71"/>
              <w:ind w:left="160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53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1"/>
              <w:ind w:left="35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5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6" w:type="dxa"/>
          </w:tcPr>
          <w:p>
            <w:pPr>
              <w:pStyle w:val="TableParagraph"/>
              <w:tabs>
                <w:tab w:pos="2668" w:val="left" w:leader="none"/>
                <w:tab w:pos="4105" w:val="left" w:leader="none"/>
              </w:tabs>
              <w:spacing w:line="251" w:lineRule="exact" w:before="71"/>
              <w:ind w:left="1482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275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6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1" w:val="left" w:leader="none"/>
              </w:tabs>
              <w:spacing w:line="258" w:lineRule="exact" w:before="51"/>
              <w:ind w:left="1482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1837"/>
        <w:gridCol w:w="5165"/>
        <w:gridCol w:w="1740"/>
      </w:tblGrid>
      <w:tr>
        <w:trPr>
          <w:trHeight w:val="329" w:hRule="atLeast"/>
        </w:trPr>
        <w:tc>
          <w:tcPr>
            <w:tcW w:w="4586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5" w:val="left" w:leader="none"/>
                <w:tab w:pos="4106" w:val="left" w:leader="none"/>
              </w:tabs>
              <w:spacing w:line="268" w:lineRule="exact" w:before="41"/>
              <w:ind w:left="161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4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1" w:lineRule="exact" w:before="71"/>
              <w:ind w:left="35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4106" w:val="left" w:leader="none"/>
              </w:tabs>
              <w:spacing w:line="251" w:lineRule="exact" w:before="71"/>
              <w:ind w:left="161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51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1"/>
              <w:ind w:left="35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5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2669" w:val="left" w:leader="none"/>
                <w:tab w:pos="4106" w:val="left" w:leader="none"/>
              </w:tabs>
              <w:spacing w:line="251" w:lineRule="exact" w:before="71"/>
              <w:ind w:left="1483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275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5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2" w:val="left" w:leader="none"/>
              </w:tabs>
              <w:spacing w:line="258" w:lineRule="exact" w:before="51"/>
              <w:ind w:left="1483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9"/>
        <w:gridCol w:w="1838"/>
        <w:gridCol w:w="5167"/>
        <w:gridCol w:w="1741"/>
      </w:tblGrid>
      <w:tr>
        <w:trPr>
          <w:trHeight w:val="329" w:hRule="atLeast"/>
        </w:trPr>
        <w:tc>
          <w:tcPr>
            <w:tcW w:w="4587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4" w:val="left" w:leader="none"/>
                <w:tab w:pos="4105" w:val="left" w:leader="none"/>
              </w:tabs>
              <w:spacing w:before="41"/>
              <w:ind w:left="159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41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2" w:lineRule="exact" w:before="70"/>
              <w:ind w:left="34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7" w:type="dxa"/>
          </w:tcPr>
          <w:p>
            <w:pPr>
              <w:pStyle w:val="TableParagraph"/>
              <w:tabs>
                <w:tab w:pos="4105" w:val="left" w:leader="none"/>
              </w:tabs>
              <w:spacing w:line="252" w:lineRule="exact" w:before="70"/>
              <w:ind w:left="159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54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0"/>
              <w:ind w:left="34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9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4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7" w:type="dxa"/>
          </w:tcPr>
          <w:p>
            <w:pPr>
              <w:pStyle w:val="TableParagraph"/>
              <w:tabs>
                <w:tab w:pos="2668" w:val="left" w:leader="none"/>
                <w:tab w:pos="4105" w:val="left" w:leader="none"/>
              </w:tabs>
              <w:spacing w:line="251" w:lineRule="exact" w:before="71"/>
              <w:ind w:left="1482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51"/>
              <w:ind w:left="274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7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1" w:val="left" w:leader="none"/>
              </w:tabs>
              <w:spacing w:line="259" w:lineRule="exact" w:before="51"/>
              <w:ind w:left="1482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1836"/>
        <w:gridCol w:w="5165"/>
        <w:gridCol w:w="1739"/>
      </w:tblGrid>
      <w:tr>
        <w:trPr>
          <w:trHeight w:val="329" w:hRule="atLeast"/>
        </w:trPr>
        <w:tc>
          <w:tcPr>
            <w:tcW w:w="4584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7" w:val="left" w:leader="none"/>
                <w:tab w:pos="4108" w:val="left" w:leader="none"/>
              </w:tabs>
              <w:spacing w:before="41"/>
              <w:ind w:left="162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39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8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2" w:lineRule="exact" w:before="70"/>
              <w:ind w:left="34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4108" w:val="left" w:leader="none"/>
              </w:tabs>
              <w:spacing w:line="252" w:lineRule="exact" w:before="70"/>
              <w:ind w:left="162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49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0"/>
              <w:ind w:left="34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8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4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2671" w:val="left" w:leader="none"/>
                <w:tab w:pos="4108" w:val="left" w:leader="none"/>
              </w:tabs>
              <w:spacing w:line="251" w:lineRule="exact" w:before="71"/>
              <w:ind w:left="1485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51"/>
              <w:ind w:left="275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5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4" w:val="left" w:leader="none"/>
              </w:tabs>
              <w:spacing w:line="259" w:lineRule="exact" w:before="51"/>
              <w:ind w:left="1485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" w:after="0"/>
        <w:rPr>
          <w:b/>
          <w:sz w:val="2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1836"/>
        <w:gridCol w:w="5165"/>
        <w:gridCol w:w="1739"/>
      </w:tblGrid>
      <w:tr>
        <w:trPr>
          <w:trHeight w:val="329" w:hRule="atLeast"/>
        </w:trPr>
        <w:tc>
          <w:tcPr>
            <w:tcW w:w="4584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10" w:lineRule="exact"/>
              <w:ind w:left="1105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Property Information</w:t>
            </w:r>
          </w:p>
        </w:tc>
        <w:tc>
          <w:tcPr>
            <w:tcW w:w="516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47" w:val="left" w:leader="none"/>
                <w:tab w:pos="4108" w:val="left" w:leader="none"/>
              </w:tabs>
              <w:spacing w:before="41"/>
              <w:ind w:left="162"/>
              <w:rPr>
                <w:sz w:val="22"/>
              </w:rPr>
            </w:pPr>
            <w:r>
              <w:rPr>
                <w:sz w:val="22"/>
              </w:rPr>
              <w:t>Jurisdiction: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Permit #</w:t>
            </w:r>
          </w:p>
        </w:tc>
        <w:tc>
          <w:tcPr>
            <w:tcW w:w="1739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8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4688" w:val="left" w:leader="none"/>
              </w:tabs>
              <w:spacing w:line="252" w:lineRule="exact" w:before="70"/>
              <w:ind w:left="34" w:right="-1973"/>
              <w:rPr>
                <w:sz w:val="22"/>
              </w:rPr>
            </w:pPr>
            <w:r>
              <w:rPr>
                <w:sz w:val="22"/>
              </w:rPr>
              <w:t>Builder: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4108" w:val="left" w:leader="none"/>
              </w:tabs>
              <w:spacing w:line="252" w:lineRule="exact" w:before="70"/>
              <w:ind w:left="162"/>
              <w:rPr>
                <w:sz w:val="22"/>
              </w:rPr>
            </w:pPr>
            <w:r>
              <w:rPr>
                <w:sz w:val="22"/>
              </w:rPr>
              <w:t>Community: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Lot/Blk: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9749" w:type="dxa"/>
            <w:gridSpan w:val="3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8670" w:val="left" w:leader="none"/>
              </w:tabs>
              <w:spacing w:line="252" w:lineRule="exact" w:before="70"/>
              <w:ind w:left="34"/>
              <w:rPr>
                <w:sz w:val="22"/>
              </w:rPr>
            </w:pPr>
            <w:r>
              <w:rPr>
                <w:sz w:val="22"/>
              </w:rPr>
              <w:t>Address: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Unit: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748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1254" w:val="left" w:leader="none"/>
                <w:tab w:pos="6011" w:val="left" w:leader="none"/>
              </w:tabs>
              <w:spacing w:line="252" w:lineRule="exact" w:before="70"/>
              <w:ind w:left="34" w:right="-3298"/>
              <w:rPr>
                <w:sz w:val="22"/>
              </w:rPr>
            </w:pPr>
            <w:r>
              <w:rPr>
                <w:sz w:val="22"/>
              </w:rPr>
              <w:t>City: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tabs>
                <w:tab w:pos="2671" w:val="left" w:leader="none"/>
                <w:tab w:pos="4108" w:val="left" w:leader="none"/>
              </w:tabs>
              <w:spacing w:line="251" w:lineRule="exact" w:before="71"/>
              <w:ind w:left="1485"/>
              <w:rPr>
                <w:sz w:val="22"/>
              </w:rPr>
            </w:pPr>
            <w:r>
              <w:rPr>
                <w:sz w:val="22"/>
              </w:rPr>
              <w:t>State:</w:t>
              <w:tab/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Zip: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7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51"/>
              <w:ind w:left="35"/>
              <w:rPr>
                <w:sz w:val="22"/>
              </w:rPr>
            </w:pPr>
            <w:r>
              <w:rPr>
                <w:sz w:val="22"/>
              </w:rPr>
              <w:t>Square Footage Under A/C:</w:t>
            </w:r>
          </w:p>
        </w:tc>
        <w:tc>
          <w:tcPr>
            <w:tcW w:w="18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51"/>
              <w:ind w:left="275"/>
              <w:rPr>
                <w:sz w:val="22"/>
              </w:rPr>
            </w:pPr>
            <w:r>
              <w:rPr>
                <w:sz w:val="22"/>
              </w:rPr>
              <w:t>1st Floor /Total:</w:t>
            </w:r>
          </w:p>
        </w:tc>
        <w:tc>
          <w:tcPr>
            <w:tcW w:w="5165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4143" w:val="left" w:leader="none"/>
              </w:tabs>
              <w:spacing w:line="259" w:lineRule="exact" w:before="51"/>
              <w:ind w:left="1484"/>
              <w:rPr>
                <w:sz w:val="22"/>
              </w:rPr>
            </w:pPr>
            <w:r>
              <w:rPr>
                <w:sz w:val="22"/>
              </w:rPr>
              <w:t>2nd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  <w:tab/>
              <w:t>3rd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Floor:</w:t>
            </w:r>
          </w:p>
        </w:tc>
        <w:tc>
          <w:tcPr>
            <w:tcW w:w="1739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44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Lotesto</dc:creator>
  <dcterms:created xsi:type="dcterms:W3CDTF">2019-11-11T21:21:25Z</dcterms:created>
  <dcterms:modified xsi:type="dcterms:W3CDTF">2019-11-11T21:21:25Z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2019-11-11T00:00:00Z</vt:filetime>
  </property>
</Properties>
</file>