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2487"/>
        <w:gridCol w:w="3212"/>
        <w:gridCol w:w="2085"/>
        <w:gridCol w:w="3006"/>
      </w:tblGrid>
      <w:tr w:rsidR="000C2633" w:rsidRPr="001C09BA" w14:paraId="41F74219" w14:textId="77777777">
        <w:tc>
          <w:tcPr>
            <w:tcW w:w="2155" w:type="dxa"/>
            <w:shd w:val="clear" w:color="auto" w:fill="F2F2F2" w:themeFill="background1" w:themeFillShade="F2"/>
          </w:tcPr>
          <w:p w14:paraId="0970C1A5" w14:textId="77777777" w:rsidR="000C2633" w:rsidRPr="001C09BA" w:rsidRDefault="00B47CB5">
            <w:pPr>
              <w:pStyle w:val="Heading2"/>
            </w:pPr>
            <w:sdt>
              <w:sdtPr>
                <w:id w:val="900328234"/>
                <w:placeholder>
                  <w:docPart w:val="374E4F31642542DB86DFD15356ECB047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Title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2ACA24EC" w14:textId="593DE8A7" w:rsidR="00970193" w:rsidRPr="001C09BA" w:rsidRDefault="00F37D4E">
            <w:r>
              <w:t xml:space="preserve">Receptionist and Clerical 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27F74176" w14:textId="77777777" w:rsidR="000C2633" w:rsidRPr="001C09BA" w:rsidRDefault="00B47CB5">
            <w:pPr>
              <w:pStyle w:val="Heading2"/>
            </w:pPr>
            <w:sdt>
              <w:sdtPr>
                <w:id w:val="1231121561"/>
                <w:placeholder>
                  <w:docPart w:val="2FC3E3E7F2F4470D87BD0D6C1379675C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Category</w:t>
                </w:r>
              </w:sdtContent>
            </w:sdt>
            <w:r w:rsidR="008A6F05" w:rsidRPr="001C09BA">
              <w:t>:</w:t>
            </w:r>
          </w:p>
        </w:tc>
        <w:tc>
          <w:tcPr>
            <w:tcW w:w="2605" w:type="dxa"/>
          </w:tcPr>
          <w:p w14:paraId="6455930D" w14:textId="6A3DD5BA" w:rsidR="007B1F37" w:rsidRPr="001C09BA" w:rsidRDefault="00F37D4E">
            <w:r>
              <w:t>Administrative Assistant</w:t>
            </w:r>
          </w:p>
        </w:tc>
      </w:tr>
      <w:tr w:rsidR="000C2633" w:rsidRPr="001C09BA" w14:paraId="7278E4FB" w14:textId="77777777">
        <w:tc>
          <w:tcPr>
            <w:tcW w:w="2155" w:type="dxa"/>
            <w:shd w:val="clear" w:color="auto" w:fill="F2F2F2" w:themeFill="background1" w:themeFillShade="F2"/>
          </w:tcPr>
          <w:p w14:paraId="45AF93E5" w14:textId="77777777" w:rsidR="000C2633" w:rsidRPr="001C09BA" w:rsidRDefault="007B1F37">
            <w:pPr>
              <w:pStyle w:val="Heading2"/>
            </w:pPr>
            <w:r>
              <w:t>Location</w:t>
            </w:r>
            <w:r w:rsidR="008A6F05" w:rsidRPr="001C09BA">
              <w:t>:</w:t>
            </w:r>
          </w:p>
        </w:tc>
        <w:tc>
          <w:tcPr>
            <w:tcW w:w="2783" w:type="dxa"/>
          </w:tcPr>
          <w:p w14:paraId="7BC997B9" w14:textId="2710CBD8" w:rsidR="000C2633" w:rsidRPr="001C09BA" w:rsidRDefault="00EF4D07" w:rsidP="00EF4D07">
            <w:r>
              <w:t>Van Alstyne Clinic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7FCE84BF" w14:textId="77777777" w:rsidR="000C2633" w:rsidRPr="001C09BA" w:rsidRDefault="007B1F37">
            <w:pPr>
              <w:pStyle w:val="Heading2"/>
            </w:pPr>
            <w:r>
              <w:t>Job Code:</w:t>
            </w:r>
          </w:p>
        </w:tc>
        <w:tc>
          <w:tcPr>
            <w:tcW w:w="2605" w:type="dxa"/>
          </w:tcPr>
          <w:p w14:paraId="30C78CFF" w14:textId="2B573601" w:rsidR="000C2633" w:rsidRPr="001C09BA" w:rsidRDefault="00B47CB5">
            <w:r>
              <w:t>AA/C</w:t>
            </w:r>
            <w:bookmarkStart w:id="0" w:name="_GoBack"/>
            <w:bookmarkEnd w:id="0"/>
          </w:p>
        </w:tc>
      </w:tr>
      <w:tr w:rsidR="000C2633" w:rsidRPr="001C09BA" w14:paraId="264DDF74" w14:textId="77777777">
        <w:tc>
          <w:tcPr>
            <w:tcW w:w="2155" w:type="dxa"/>
            <w:shd w:val="clear" w:color="auto" w:fill="F2F2F2" w:themeFill="background1" w:themeFillShade="F2"/>
          </w:tcPr>
          <w:p w14:paraId="22F562ED" w14:textId="77777777" w:rsidR="000C2633" w:rsidRPr="001C09BA" w:rsidRDefault="007B1F37">
            <w:pPr>
              <w:pStyle w:val="Heading2"/>
            </w:pPr>
            <w:r>
              <w:t>Address:</w:t>
            </w:r>
          </w:p>
        </w:tc>
        <w:tc>
          <w:tcPr>
            <w:tcW w:w="2783" w:type="dxa"/>
          </w:tcPr>
          <w:p w14:paraId="620D9572" w14:textId="163E5240" w:rsidR="007B1F37" w:rsidRPr="001C09BA" w:rsidRDefault="00EF4D07">
            <w:r>
              <w:t>980 W Van Alstyne Pkwy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3E2B272E" w14:textId="77777777" w:rsidR="000C2633" w:rsidRPr="001C09BA" w:rsidRDefault="00B47CB5">
            <w:pPr>
              <w:pStyle w:val="Heading2"/>
            </w:pPr>
            <w:sdt>
              <w:sdtPr>
                <w:id w:val="1223096936"/>
                <w:placeholder>
                  <w:docPart w:val="9314CECACEE945C7A30A60BB29BAC900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Travel Required</w:t>
                </w:r>
              </w:sdtContent>
            </w:sdt>
            <w:r w:rsidR="008A6F05" w:rsidRPr="001C09BA">
              <w:t>:</w:t>
            </w:r>
          </w:p>
        </w:tc>
        <w:tc>
          <w:tcPr>
            <w:tcW w:w="2605" w:type="dxa"/>
          </w:tcPr>
          <w:p w14:paraId="188AF7B7" w14:textId="77777777" w:rsidR="000C2633" w:rsidRPr="001C09BA" w:rsidRDefault="007B1F37">
            <w:r>
              <w:t>None</w:t>
            </w:r>
          </w:p>
        </w:tc>
      </w:tr>
      <w:tr w:rsidR="000C2633" w:rsidRPr="001C09BA" w14:paraId="7FB94434" w14:textId="77777777">
        <w:tc>
          <w:tcPr>
            <w:tcW w:w="2155" w:type="dxa"/>
            <w:shd w:val="clear" w:color="auto" w:fill="F2F2F2" w:themeFill="background1" w:themeFillShade="F2"/>
          </w:tcPr>
          <w:p w14:paraId="148232EB" w14:textId="77777777" w:rsidR="000C2633" w:rsidRPr="001C09BA" w:rsidRDefault="007B1F37">
            <w:pPr>
              <w:pStyle w:val="Heading2"/>
            </w:pPr>
            <w:r>
              <w:t>Salary Range</w:t>
            </w:r>
            <w:r w:rsidR="008A6F05" w:rsidRPr="001C09BA">
              <w:t>:</w:t>
            </w:r>
          </w:p>
        </w:tc>
        <w:tc>
          <w:tcPr>
            <w:tcW w:w="2783" w:type="dxa"/>
          </w:tcPr>
          <w:p w14:paraId="61E829AD" w14:textId="1C005DA6" w:rsidR="000C2633" w:rsidRPr="001C09BA" w:rsidRDefault="007B1F37">
            <w:r>
              <w:t>$</w:t>
            </w:r>
            <w:r w:rsidR="0058409B">
              <w:t>23</w:t>
            </w:r>
            <w:r w:rsidR="00EF4D07">
              <w:rPr>
                <w:rFonts w:ascii="Source Sans Pro" w:hAnsi="Source Sans Pro"/>
                <w:color w:val="212221"/>
              </w:rPr>
              <w:t>K - $</w:t>
            </w:r>
            <w:r w:rsidR="0058409B">
              <w:rPr>
                <w:rFonts w:ascii="Source Sans Pro" w:hAnsi="Source Sans Pro"/>
                <w:color w:val="212221"/>
              </w:rPr>
              <w:t>27</w:t>
            </w:r>
            <w:r w:rsidR="00EF4D07">
              <w:rPr>
                <w:rFonts w:ascii="Source Sans Pro" w:hAnsi="Source Sans Pro"/>
                <w:color w:val="212221"/>
              </w:rPr>
              <w:t>K per year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2293B68E" w14:textId="77777777" w:rsidR="000C2633" w:rsidRPr="001C09BA" w:rsidRDefault="00B47CB5">
            <w:pPr>
              <w:pStyle w:val="Heading2"/>
            </w:pPr>
            <w:sdt>
              <w:sdtPr>
                <w:id w:val="-538278110"/>
                <w:placeholder>
                  <w:docPart w:val="772EC21FD0AE45FEB8CCA05FA31ED80F"/>
                </w:placeholder>
                <w:showingPlcHdr/>
                <w15:appearance w15:val="hidden"/>
              </w:sdtPr>
              <w:sdtEndPr/>
              <w:sdtContent>
                <w:r w:rsidR="008A6F05" w:rsidRPr="001C09BA">
                  <w:t>Position Type</w:t>
                </w:r>
              </w:sdtContent>
            </w:sdt>
            <w:r w:rsidR="008A6F05" w:rsidRPr="001C09BA">
              <w:t>:</w:t>
            </w:r>
          </w:p>
        </w:tc>
        <w:sdt>
          <w:sdtPr>
            <w:id w:val="861970474"/>
            <w:placeholder>
              <w:docPart w:val="E5BE95BE5A84439199571C8555F457EF"/>
            </w:placeholder>
            <w15:appearance w15:val="hidden"/>
          </w:sdtPr>
          <w:sdtEndPr/>
          <w:sdtContent>
            <w:tc>
              <w:tcPr>
                <w:tcW w:w="2605" w:type="dxa"/>
              </w:tcPr>
              <w:p w14:paraId="17CF1DDC" w14:textId="77777777" w:rsidR="000C2633" w:rsidRPr="001C09BA" w:rsidRDefault="007B1F37">
                <w:r>
                  <w:t xml:space="preserve">Full Time </w:t>
                </w:r>
              </w:p>
            </w:tc>
          </w:sdtContent>
        </w:sdt>
      </w:tr>
      <w:tr w:rsidR="000C2633" w:rsidRPr="001C09BA" w14:paraId="52EDA11C" w14:textId="77777777">
        <w:tc>
          <w:tcPr>
            <w:tcW w:w="2155" w:type="dxa"/>
            <w:shd w:val="clear" w:color="auto" w:fill="F2F2F2" w:themeFill="background1" w:themeFillShade="F2"/>
          </w:tcPr>
          <w:p w14:paraId="017A8371" w14:textId="77777777" w:rsidR="000C2633" w:rsidRPr="001C09BA" w:rsidRDefault="00B47CB5">
            <w:pPr>
              <w:pStyle w:val="Heading2"/>
            </w:pPr>
            <w:sdt>
              <w:sdtPr>
                <w:id w:val="-1558086659"/>
                <w:placeholder>
                  <w:docPart w:val="5AC25A1F14F74318A8E32FCAEAE15757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HR Contact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541145F7" w14:textId="556871D8" w:rsidR="000C2633" w:rsidRPr="001C09BA" w:rsidRDefault="00FD3642">
            <w:r>
              <w:t>Richard Templeman FNP-BC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35B5EC40" w14:textId="77777777" w:rsidR="000C2633" w:rsidRPr="001C09BA" w:rsidRDefault="00B47CB5">
            <w:pPr>
              <w:pStyle w:val="Heading2"/>
            </w:pPr>
            <w:sdt>
              <w:sdtPr>
                <w:id w:val="71252900"/>
                <w:placeholder>
                  <w:docPart w:val="BD37D56C332E4904801B0CDB239DD28E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Date Posted</w:t>
                </w:r>
              </w:sdtContent>
            </w:sdt>
            <w:r w:rsidR="008A6F05" w:rsidRPr="001C09BA">
              <w:t>:</w:t>
            </w:r>
          </w:p>
        </w:tc>
        <w:tc>
          <w:tcPr>
            <w:tcW w:w="2605" w:type="dxa"/>
          </w:tcPr>
          <w:p w14:paraId="1F351830" w14:textId="383C31C2" w:rsidR="000C2633" w:rsidRPr="001C09BA" w:rsidRDefault="000C2633"/>
        </w:tc>
      </w:tr>
      <w:tr w:rsidR="000C2633" w:rsidRPr="001C09BA" w14:paraId="0F88BD7D" w14:textId="77777777">
        <w:tc>
          <w:tcPr>
            <w:tcW w:w="2155" w:type="dxa"/>
            <w:shd w:val="clear" w:color="auto" w:fill="F2F2F2" w:themeFill="background1" w:themeFillShade="F2"/>
          </w:tcPr>
          <w:p w14:paraId="014A8771" w14:textId="77777777" w:rsidR="004C67D3" w:rsidRDefault="004C67D3">
            <w:pPr>
              <w:pStyle w:val="Heading2"/>
            </w:pPr>
            <w:r>
              <w:t xml:space="preserve">Certification(s) and </w:t>
            </w:r>
          </w:p>
          <w:p w14:paraId="233AAC7B" w14:textId="77777777" w:rsidR="000C2633" w:rsidRPr="001C09BA" w:rsidRDefault="004C67D3">
            <w:pPr>
              <w:pStyle w:val="Heading2"/>
            </w:pPr>
            <w:r>
              <w:t>License</w:t>
            </w:r>
            <w:r w:rsidR="008A6F05" w:rsidRPr="001C09BA">
              <w:t>:</w:t>
            </w:r>
          </w:p>
        </w:tc>
        <w:tc>
          <w:tcPr>
            <w:tcW w:w="2783" w:type="dxa"/>
          </w:tcPr>
          <w:p w14:paraId="63E2B7E6" w14:textId="62A8EACD" w:rsidR="000C2633" w:rsidRPr="001C09BA" w:rsidRDefault="0058409B">
            <w:r>
              <w:t xml:space="preserve">High School Diploma or equivalent 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0BB5F08D" w14:textId="77777777" w:rsidR="000C2633" w:rsidRPr="001C09BA" w:rsidRDefault="00B47CB5">
            <w:pPr>
              <w:pStyle w:val="Heading2"/>
            </w:pPr>
            <w:sdt>
              <w:sdtPr>
                <w:id w:val="1453675944"/>
                <w:placeholder>
                  <w:docPart w:val="9119451A5A4F4DBFA0E783FE11804145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Posting Expires</w:t>
                </w:r>
              </w:sdtContent>
            </w:sdt>
            <w:r w:rsidR="008A6F05" w:rsidRPr="001C09BA">
              <w:t>:</w:t>
            </w:r>
          </w:p>
        </w:tc>
        <w:tc>
          <w:tcPr>
            <w:tcW w:w="2605" w:type="dxa"/>
          </w:tcPr>
          <w:p w14:paraId="5DDA01ED" w14:textId="77777777" w:rsidR="000C2633" w:rsidRPr="001C09BA" w:rsidRDefault="000C2633"/>
        </w:tc>
      </w:tr>
    </w:tbl>
    <w:tbl>
      <w:tblPr>
        <w:tblStyle w:val="PlainTable4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487"/>
        <w:gridCol w:w="8303"/>
      </w:tblGrid>
      <w:tr w:rsidR="000C2633" w:rsidRPr="001C09BA" w14:paraId="39D7092F" w14:textId="77777777" w:rsidTr="000C2633">
        <w:tc>
          <w:tcPr>
            <w:tcW w:w="21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A1677" w14:textId="77777777" w:rsidR="000C2633" w:rsidRPr="001C09BA" w:rsidRDefault="004C67D3" w:rsidP="001C09BA">
            <w:pPr>
              <w:pStyle w:val="Heading2"/>
              <w:spacing w:after="30"/>
              <w:outlineLvl w:val="1"/>
            </w:pPr>
            <w:r>
              <w:t>Special Requirement(s)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489C9398" w14:textId="77777777" w:rsidR="000C2633" w:rsidRPr="001C09BA" w:rsidRDefault="000C2633" w:rsidP="001C09BA">
            <w:pPr>
              <w:spacing w:after="30"/>
            </w:pPr>
          </w:p>
        </w:tc>
      </w:tr>
    </w:tbl>
    <w:tbl>
      <w:tblPr>
        <w:tblStyle w:val="PlainTable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5395"/>
        <w:gridCol w:w="5395"/>
      </w:tblGrid>
      <w:tr w:rsidR="000C2633" w:rsidRPr="001C09BA" w14:paraId="7F81CEEE" w14:textId="77777777" w:rsidTr="008A6F0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88172F" w14:textId="77777777" w:rsidR="000C2633" w:rsidRPr="001C09BA" w:rsidRDefault="00B47CB5" w:rsidP="008A6F05">
            <w:pPr>
              <w:pStyle w:val="Heading2"/>
              <w:spacing w:after="30"/>
              <w:outlineLvl w:val="1"/>
            </w:pPr>
            <w:sdt>
              <w:sdtPr>
                <w:id w:val="-1916470838"/>
                <w:placeholder>
                  <w:docPart w:val="DAAFEED30D97428EBFECDD730B45028C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Applications Accepted By:</w:t>
                </w:r>
              </w:sdtContent>
            </w:sdt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E2803" w14:textId="77777777" w:rsidR="000C2633" w:rsidRPr="001C09BA" w:rsidRDefault="000C2633" w:rsidP="008A6F05">
            <w:pPr>
              <w:pStyle w:val="Heading2"/>
              <w:spacing w:after="30"/>
              <w:outlineLvl w:val="1"/>
            </w:pPr>
          </w:p>
        </w:tc>
      </w:tr>
      <w:tr w:rsidR="000C2633" w:rsidRPr="001C09BA" w14:paraId="3F1FD071" w14:textId="77777777" w:rsidTr="001C09B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15" w:type="dxa"/>
            </w:tcMar>
          </w:tcPr>
          <w:p w14:paraId="31EC8A7B" w14:textId="77777777" w:rsidR="000C2633" w:rsidRPr="001C09BA" w:rsidRDefault="00B47CB5">
            <w:pPr>
              <w:pStyle w:val="Heading1"/>
              <w:outlineLvl w:val="0"/>
            </w:pPr>
            <w:sdt>
              <w:sdtPr>
                <w:id w:val="717251789"/>
                <w:placeholder>
                  <w:docPart w:val="F0CB64D042294B7BAEBEA2548BEA6347"/>
                </w:placeholder>
                <w:showingPlcHdr/>
                <w15:appearance w15:val="hidden"/>
              </w:sdtPr>
              <w:sdtEndPr/>
              <w:sdtContent>
                <w:r w:rsidR="008A6F05" w:rsidRPr="001C09BA">
                  <w:t>Fax or Email</w:t>
                </w:r>
              </w:sdtContent>
            </w:sdt>
            <w:r w:rsidR="008A6F05" w:rsidRPr="001C09BA">
              <w:t>:</w:t>
            </w:r>
            <w:r w:rsidR="004C67D3">
              <w:t xml:space="preserve"> </w:t>
            </w:r>
          </w:p>
          <w:p w14:paraId="3C54A959" w14:textId="362AF99A" w:rsidR="004C67D3" w:rsidRDefault="00B47CB5" w:rsidP="001C09BA">
            <w:pPr>
              <w:spacing w:after="30"/>
            </w:pPr>
            <w:hyperlink r:id="rId8" w:history="1">
              <w:r w:rsidR="0099348D" w:rsidRPr="00532830">
                <w:rPr>
                  <w:rStyle w:val="Hyperlink"/>
                </w:rPr>
                <w:t>rtempleman@notexfh.com</w:t>
              </w:r>
            </w:hyperlink>
          </w:p>
          <w:p w14:paraId="626703C4" w14:textId="47498B44" w:rsidR="0099348D" w:rsidRPr="001C09BA" w:rsidRDefault="0099348D" w:rsidP="001C09BA">
            <w:pPr>
              <w:spacing w:after="30"/>
            </w:pPr>
            <w:r>
              <w:t>Fax: 903-712-0060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15" w:type="dxa"/>
            </w:tcMar>
          </w:tcPr>
          <w:p w14:paraId="25086D44" w14:textId="77777777" w:rsidR="000C2633" w:rsidRPr="001C09BA" w:rsidRDefault="00B47CB5">
            <w:pPr>
              <w:pStyle w:val="Heading1"/>
              <w:outlineLvl w:val="0"/>
            </w:pPr>
            <w:sdt>
              <w:sdtPr>
                <w:id w:val="1686790258"/>
                <w:placeholder>
                  <w:docPart w:val="DBFF29242D324F1091A48512E0EC21FD"/>
                </w:placeholder>
                <w:showingPlcHdr/>
                <w15:appearance w15:val="hidden"/>
              </w:sdtPr>
              <w:sdtEndPr/>
              <w:sdtContent>
                <w:r w:rsidR="008A6F05" w:rsidRPr="001C09BA">
                  <w:t>Mail</w:t>
                </w:r>
              </w:sdtContent>
            </w:sdt>
            <w:r w:rsidR="008A6F05" w:rsidRPr="001C09BA">
              <w:t>:</w:t>
            </w:r>
          </w:p>
          <w:p w14:paraId="7AEDD5DE" w14:textId="47CAC29A" w:rsidR="000C2633" w:rsidRDefault="0099348D" w:rsidP="001C09BA">
            <w:pPr>
              <w:spacing w:after="30"/>
            </w:pPr>
            <w:r>
              <w:t>North Texas Family Health</w:t>
            </w:r>
          </w:p>
          <w:p w14:paraId="48985820" w14:textId="05B6FA1A" w:rsidR="0099348D" w:rsidRDefault="0099348D" w:rsidP="001C09BA">
            <w:pPr>
              <w:spacing w:after="30"/>
            </w:pPr>
            <w:r>
              <w:t>980 W. Van Alstyne Pkwy</w:t>
            </w:r>
          </w:p>
          <w:p w14:paraId="57A57A81" w14:textId="3669CCE0" w:rsidR="0099348D" w:rsidRPr="001C09BA" w:rsidRDefault="0099348D" w:rsidP="001C09BA">
            <w:pPr>
              <w:spacing w:after="30"/>
            </w:pPr>
            <w:r>
              <w:t>Van Alstyne, TX 75495</w:t>
            </w:r>
          </w:p>
          <w:p w14:paraId="5C3A2EBC" w14:textId="4A7B198E" w:rsidR="004C67D3" w:rsidRPr="001C09BA" w:rsidRDefault="004C67D3" w:rsidP="004C67D3"/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10790"/>
      </w:tblGrid>
      <w:tr w:rsidR="008A6F05" w:rsidRPr="001C09BA" w14:paraId="1D4C33BA" w14:textId="77777777" w:rsidTr="008A6F05">
        <w:tc>
          <w:tcPr>
            <w:tcW w:w="9350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428C5957" w14:textId="77777777" w:rsidR="008A6F05" w:rsidRPr="001C09BA" w:rsidRDefault="00B47CB5" w:rsidP="008A6F05">
            <w:pPr>
              <w:pStyle w:val="Heading2"/>
            </w:pPr>
            <w:sdt>
              <w:sdtPr>
                <w:id w:val="775449109"/>
                <w:placeholder>
                  <w:docPart w:val="B156EB886F3E4D8D8B18E082F182FF9D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Description</w:t>
                </w:r>
              </w:sdtContent>
            </w:sdt>
          </w:p>
        </w:tc>
      </w:tr>
      <w:tr w:rsidR="000C2633" w:rsidRPr="001C09BA" w14:paraId="33730799" w14:textId="77777777" w:rsidTr="001C09BA">
        <w:tc>
          <w:tcPr>
            <w:tcW w:w="9350" w:type="dxa"/>
            <w:tcMar>
              <w:bottom w:w="115" w:type="dxa"/>
            </w:tcMar>
          </w:tcPr>
          <w:p w14:paraId="0F69273D" w14:textId="5D0CFCB7" w:rsidR="000C2633" w:rsidRPr="001C09BA" w:rsidRDefault="004C67D3">
            <w:pPr>
              <w:pStyle w:val="Heading1"/>
            </w:pPr>
            <w:r>
              <w:t>Role</w:t>
            </w:r>
            <w:r w:rsidR="0009508E">
              <w:t>s</w:t>
            </w:r>
            <w:r>
              <w:t>:</w:t>
            </w:r>
          </w:p>
          <w:p w14:paraId="74B17770" w14:textId="6F670A5D" w:rsidR="004C67D3" w:rsidRPr="00D60A76" w:rsidRDefault="0058409B" w:rsidP="00970193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666666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The Medical Office Receptionist and Administrative Assistants are</w:t>
            </w:r>
            <w:r w:rsidR="00970193" w:rsidRPr="00D60A76">
              <w:rPr>
                <w:rFonts w:ascii="Arial" w:hAnsi="Arial" w:cs="Arial"/>
                <w:color w:val="555555"/>
                <w:shd w:val="clear" w:color="auto" w:fill="FFFFFF"/>
              </w:rPr>
              <w:t xml:space="preserve"> the first and last impressions of a </w:t>
            </w:r>
            <w:r w:rsidR="00FD3642">
              <w:rPr>
                <w:rFonts w:ascii="Arial" w:hAnsi="Arial" w:cs="Arial"/>
                <w:color w:val="555555"/>
                <w:shd w:val="clear" w:color="auto" w:fill="FFFFFF"/>
              </w:rPr>
              <w:t xml:space="preserve">medical </w:t>
            </w:r>
            <w:r w:rsidR="00970193" w:rsidRPr="00D60A76">
              <w:rPr>
                <w:rFonts w:ascii="Arial" w:hAnsi="Arial" w:cs="Arial"/>
                <w:color w:val="555555"/>
                <w:shd w:val="clear" w:color="auto" w:fill="FFFFFF"/>
              </w:rPr>
              <w:t>practice to the patient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>.  These positions must</w:t>
            </w:r>
            <w:r w:rsidR="00970193" w:rsidRPr="00D60A76">
              <w:rPr>
                <w:rFonts w:ascii="Arial" w:hAnsi="Arial" w:cs="Arial"/>
                <w:color w:val="555555"/>
                <w:shd w:val="clear" w:color="auto" w:fill="FFFFFF"/>
              </w:rPr>
              <w:t xml:space="preserve"> have excellent interpersonal skills and an ability to communicate effectively with patients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>, family members, guests, vendors,</w:t>
            </w:r>
            <w:r w:rsidR="00970193" w:rsidRPr="00D60A76">
              <w:rPr>
                <w:rFonts w:ascii="Arial" w:hAnsi="Arial" w:cs="Arial"/>
                <w:color w:val="555555"/>
                <w:shd w:val="clear" w:color="auto" w:fill="FFFFFF"/>
              </w:rPr>
              <w:t xml:space="preserve"> and colleagues 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>effectively</w:t>
            </w:r>
            <w:r w:rsidR="00970193" w:rsidRPr="00D60A76">
              <w:rPr>
                <w:rFonts w:ascii="Arial" w:hAnsi="Arial" w:cs="Arial"/>
                <w:color w:val="555555"/>
                <w:shd w:val="clear" w:color="auto" w:fill="FFFFFF"/>
              </w:rPr>
              <w:t>.</w:t>
            </w:r>
          </w:p>
          <w:p w14:paraId="782EE8CB" w14:textId="77777777" w:rsidR="0009508E" w:rsidRDefault="0009508E" w:rsidP="004C67D3">
            <w:pPr>
              <w:shd w:val="clear" w:color="auto" w:fill="FFFFFF"/>
              <w:spacing w:after="150"/>
              <w:rPr>
                <w:rFonts w:ascii="robotolight" w:eastAsia="Times New Roman" w:hAnsi="robotolight" w:cs="Times New Roman"/>
                <w:color w:val="666666"/>
                <w:sz w:val="24"/>
                <w:szCs w:val="24"/>
              </w:rPr>
            </w:pPr>
            <w:r w:rsidRPr="0009508E">
              <w:rPr>
                <w:b/>
                <w:sz w:val="22"/>
                <w:szCs w:val="22"/>
              </w:rPr>
              <w:t>Responsibilities</w:t>
            </w:r>
            <w:r>
              <w:rPr>
                <w:rFonts w:ascii="robotolight" w:eastAsia="Times New Roman" w:hAnsi="robotolight" w:cs="Times New Roman"/>
                <w:color w:val="666666"/>
                <w:sz w:val="24"/>
                <w:szCs w:val="24"/>
              </w:rPr>
              <w:t>:</w:t>
            </w:r>
          </w:p>
          <w:p w14:paraId="5DC48E6B" w14:textId="77777777" w:rsidR="0058409B" w:rsidRDefault="0058409B" w:rsidP="0058409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Welcomes patients and visitors by greeting patients and visitors, in person or on the telephone; answering or referring inquiries.</w:t>
            </w:r>
          </w:p>
          <w:p w14:paraId="58989256" w14:textId="33CCEE62" w:rsidR="0058409B" w:rsidRDefault="0058409B" w:rsidP="0058409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Optimizes patients' satisfaction, provider time, and treatment room utilization by scheduling appointments in person, via patient portal, or by telephone.</w:t>
            </w:r>
          </w:p>
          <w:p w14:paraId="7032C38F" w14:textId="77777777" w:rsidR="0058409B" w:rsidRDefault="0058409B" w:rsidP="0058409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Keeps patient appointments on schedule by notifying provider of patient's arrival; reviewing service delivery compared to schedule; reminding provider of service delays.</w:t>
            </w:r>
          </w:p>
          <w:p w14:paraId="66852861" w14:textId="77777777" w:rsidR="0058409B" w:rsidRDefault="0058409B" w:rsidP="0058409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Comforts patients by anticipating patients' anxieties; answering patients' questions; maintaining the reception area.</w:t>
            </w:r>
          </w:p>
          <w:p w14:paraId="1D6AEC94" w14:textId="77777777" w:rsidR="0058409B" w:rsidRDefault="0058409B" w:rsidP="0058409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Ensures availability of treatment information by filing and retrieving patient records.</w:t>
            </w:r>
          </w:p>
          <w:p w14:paraId="2A02AD5A" w14:textId="77777777" w:rsidR="0058409B" w:rsidRDefault="0058409B" w:rsidP="0058409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Maintains patient accounts by obtaining, recording, and updating personal and financial information.</w:t>
            </w:r>
          </w:p>
          <w:p w14:paraId="43C12964" w14:textId="77777777" w:rsidR="0058409B" w:rsidRDefault="0058409B" w:rsidP="0058409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Obtains revenue by recording and updating financial information; recording and collecting patient charges; controlling credit extended to patients; filing, collecting, and expediting third-party claims.</w:t>
            </w:r>
          </w:p>
          <w:p w14:paraId="645DB70B" w14:textId="77777777" w:rsidR="0058409B" w:rsidRDefault="0058409B" w:rsidP="0058409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Maintains business office inventory and equipment by checking stock to determine inventory level; anticipating needed supplies; placing and expediting orders for supplies; verifying receipt of supplies; scheduling equipment service and repairs.</w:t>
            </w:r>
          </w:p>
          <w:p w14:paraId="7A441967" w14:textId="77777777" w:rsidR="0058409B" w:rsidRDefault="0058409B" w:rsidP="0058409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Helps patients in distress by responding to emergencies.</w:t>
            </w:r>
          </w:p>
          <w:p w14:paraId="218F80A7" w14:textId="77777777" w:rsidR="0058409B" w:rsidRDefault="0058409B" w:rsidP="0058409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Protects patients' rights by maintaining confidentiality of personal and financial information.</w:t>
            </w:r>
          </w:p>
          <w:p w14:paraId="19474071" w14:textId="77777777" w:rsidR="0058409B" w:rsidRDefault="0058409B" w:rsidP="0058409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Maintains operations by following policies and procedures; reporting needed changes.</w:t>
            </w:r>
          </w:p>
          <w:p w14:paraId="5D7FE440" w14:textId="77777777" w:rsidR="0058409B" w:rsidRDefault="0058409B" w:rsidP="0058409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Contributes to team effort by accomplishing related results as needed.</w:t>
            </w:r>
          </w:p>
          <w:p w14:paraId="627110E3" w14:textId="64A37F6C" w:rsidR="008C069A" w:rsidRDefault="008C069A" w:rsidP="00970193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rFonts w:ascii="Arial" w:hAnsi="Arial" w:cs="Arial"/>
                <w:color w:val="4C4E4E"/>
                <w:shd w:val="clear" w:color="auto" w:fill="FFFFFF"/>
              </w:rPr>
            </w:pPr>
          </w:p>
          <w:p w14:paraId="6F5C2C5F" w14:textId="3E1F260F" w:rsidR="00E2090D" w:rsidRDefault="00E2090D" w:rsidP="00970193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rFonts w:ascii="Arial" w:hAnsi="Arial" w:cs="Arial"/>
                <w:color w:val="4C4E4E"/>
                <w:shd w:val="clear" w:color="auto" w:fill="FFFFFF"/>
              </w:rPr>
            </w:pPr>
          </w:p>
          <w:p w14:paraId="4C03D681" w14:textId="77777777" w:rsidR="00E2090D" w:rsidRPr="00970193" w:rsidRDefault="00E2090D" w:rsidP="00970193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rFonts w:ascii="Arial" w:hAnsi="Arial" w:cs="Arial"/>
                <w:color w:val="4C4E4E"/>
                <w:shd w:val="clear" w:color="auto" w:fill="FFFFFF"/>
              </w:rPr>
            </w:pPr>
          </w:p>
          <w:sdt>
            <w:sdtPr>
              <w:rPr>
                <w:rFonts w:asciiTheme="minorHAnsi" w:hAnsiTheme="minorHAnsi"/>
                <w:sz w:val="24"/>
                <w:szCs w:val="24"/>
              </w:rPr>
              <w:id w:val="1440026651"/>
              <w:placeholder>
                <w:docPart w:val="220696F8D26C49FD93BBAF79DF65EC9E"/>
              </w:placeholder>
              <w:temporary/>
              <w:showingPlcHdr/>
              <w15:appearance w15:val="hidden"/>
            </w:sdtPr>
            <w:sdtEndPr/>
            <w:sdtContent>
              <w:p w14:paraId="1DB3407E" w14:textId="77777777" w:rsidR="000C2633" w:rsidRPr="003F63F7" w:rsidRDefault="008A6F05" w:rsidP="003F63F7">
                <w:pPr>
                  <w:pStyle w:val="Heading1"/>
                  <w:spacing w:before="0" w:after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63F7">
                  <w:rPr>
                    <w:rFonts w:asciiTheme="minorHAnsi" w:hAnsiTheme="minorHAnsi"/>
                    <w:sz w:val="24"/>
                    <w:szCs w:val="24"/>
                  </w:rPr>
                  <w:t>Qualifications and Education Requirements</w:t>
                </w:r>
              </w:p>
            </w:sdtContent>
          </w:sdt>
          <w:p w14:paraId="00BDD375" w14:textId="4D17F720" w:rsidR="000C2633" w:rsidRPr="003F63F7" w:rsidRDefault="00485540" w:rsidP="003F63F7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sz w:val="24"/>
                <w:szCs w:val="24"/>
              </w:rPr>
            </w:pPr>
            <w:r w:rsidRPr="003F63F7">
              <w:rPr>
                <w:sz w:val="24"/>
                <w:szCs w:val="24"/>
              </w:rPr>
              <w:t xml:space="preserve"> </w:t>
            </w:r>
          </w:p>
          <w:p w14:paraId="352DD2F0" w14:textId="58486CA4" w:rsidR="00485540" w:rsidRPr="00E2090D" w:rsidRDefault="00E2090D" w:rsidP="00E2090D">
            <w:pPr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4C4E4E"/>
                <w:sz w:val="24"/>
                <w:szCs w:val="24"/>
                <w:shd w:val="clear" w:color="auto" w:fill="FFFFFF"/>
              </w:rPr>
              <w:t xml:space="preserve">Administrative Assistants </w:t>
            </w:r>
            <w:r w:rsidR="008C069A" w:rsidRPr="00D60A76">
              <w:rPr>
                <w:rFonts w:ascii="Arial" w:hAnsi="Arial" w:cs="Arial"/>
                <w:b/>
                <w:color w:val="4C4E4E"/>
                <w:sz w:val="24"/>
                <w:szCs w:val="24"/>
                <w:shd w:val="clear" w:color="auto" w:fill="FFFFFF"/>
              </w:rPr>
              <w:t>must have</w:t>
            </w:r>
            <w:r w:rsidR="008C069A"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:</w:t>
            </w:r>
            <w:r w:rsidR="008C069A" w:rsidRPr="008C069A">
              <w:rPr>
                <w:rFonts w:ascii="Arial" w:hAnsi="Arial" w:cs="Arial"/>
                <w:color w:val="4C4E4E"/>
                <w:sz w:val="24"/>
                <w:szCs w:val="24"/>
              </w:rPr>
              <w:br/>
            </w:r>
            <w:r w:rsidR="008C069A"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• </w:t>
            </w:r>
            <w:r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Exceptional Customer Service and Phone Etiquette skills</w:t>
            </w:r>
            <w:r w:rsidR="008C069A" w:rsidRPr="00E2090D">
              <w:rPr>
                <w:rFonts w:ascii="Arial" w:hAnsi="Arial" w:cs="Arial"/>
                <w:color w:val="4C4E4E"/>
                <w:sz w:val="24"/>
                <w:szCs w:val="24"/>
              </w:rPr>
              <w:br/>
            </w:r>
            <w:r w:rsidR="008C069A" w:rsidRPr="00E2090D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 </w:t>
            </w:r>
            <w:r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Strong Multi-tasking skills</w:t>
            </w:r>
            <w:r w:rsidR="008C069A" w:rsidRPr="00E2090D">
              <w:rPr>
                <w:rFonts w:ascii="Arial" w:hAnsi="Arial" w:cs="Arial"/>
                <w:color w:val="4C4E4E"/>
                <w:sz w:val="24"/>
                <w:szCs w:val="24"/>
              </w:rPr>
              <w:br/>
            </w:r>
            <w:r w:rsidR="008C069A" w:rsidRPr="00E2090D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 </w:t>
            </w:r>
            <w:r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Clear and Concise Communication skills</w:t>
            </w:r>
            <w:r w:rsidR="008C069A" w:rsidRPr="00E2090D">
              <w:rPr>
                <w:rFonts w:ascii="Arial" w:hAnsi="Arial" w:cs="Arial"/>
                <w:color w:val="4C4E4E"/>
                <w:sz w:val="24"/>
                <w:szCs w:val="24"/>
              </w:rPr>
              <w:br/>
            </w:r>
            <w:r w:rsidR="008C069A" w:rsidRPr="00E2090D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• </w:t>
            </w:r>
            <w:r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Time Management and Organizational skills</w:t>
            </w:r>
          </w:p>
          <w:p w14:paraId="6FE61756" w14:textId="75EE5F8D" w:rsidR="008C069A" w:rsidRDefault="008C069A">
            <w:pPr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</w:pP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• </w:t>
            </w:r>
            <w:r w:rsidR="00E2090D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Word Processing and Data Management knowledge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</w:rPr>
              <w:br/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 Ability to maintain effective and organized systems to ensure timely</w:t>
            </w:r>
            <w:r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 patient flow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 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</w:rPr>
              <w:br/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• </w:t>
            </w:r>
            <w:r w:rsidR="00E2090D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Willingness to learn and apply acquired knowledge and skills to promote the practice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</w:rPr>
              <w:br/>
            </w:r>
          </w:p>
          <w:p w14:paraId="49C07001" w14:textId="0B86599D" w:rsidR="008C069A" w:rsidRDefault="008C069A">
            <w:pPr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</w:pPr>
            <w:r w:rsidRPr="00D60A76">
              <w:rPr>
                <w:rFonts w:ascii="Arial" w:hAnsi="Arial" w:cs="Arial"/>
                <w:b/>
                <w:color w:val="4C4E4E"/>
                <w:sz w:val="24"/>
                <w:szCs w:val="24"/>
                <w:shd w:val="clear" w:color="auto" w:fill="FFFFFF"/>
              </w:rPr>
              <w:t>Education</w:t>
            </w:r>
            <w:r w:rsidRPr="00D60A76">
              <w:rPr>
                <w:rFonts w:ascii="Arial" w:hAnsi="Arial" w:cs="Arial"/>
                <w:b/>
                <w:color w:val="4C4E4E"/>
                <w:sz w:val="24"/>
                <w:szCs w:val="24"/>
              </w:rPr>
              <w:br/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 High school diploma</w:t>
            </w:r>
            <w:r w:rsidR="00E2090D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 or equivalent</w:t>
            </w:r>
          </w:p>
          <w:p w14:paraId="5FCF7C49" w14:textId="77777777" w:rsidR="008C069A" w:rsidRPr="008C069A" w:rsidRDefault="008C069A">
            <w:pPr>
              <w:rPr>
                <w:sz w:val="24"/>
                <w:szCs w:val="24"/>
              </w:rPr>
            </w:pPr>
          </w:p>
          <w:p w14:paraId="5C4252AE" w14:textId="68F1F589" w:rsidR="008C069A" w:rsidRPr="00E2090D" w:rsidRDefault="00B47CB5" w:rsidP="00E2090D">
            <w:pPr>
              <w:pStyle w:val="Heading1"/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640929937"/>
                <w:placeholder>
                  <w:docPart w:val="F8AC021E1918469B906B431EABFE5A2F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3F63F7">
                  <w:rPr>
                    <w:rFonts w:asciiTheme="minorHAnsi" w:hAnsiTheme="minorHAnsi"/>
                    <w:sz w:val="24"/>
                    <w:szCs w:val="24"/>
                  </w:rPr>
                  <w:t>Preferred Skills</w:t>
                </w:r>
              </w:sdtContent>
            </w:sdt>
            <w:r w:rsidR="000E2A4F" w:rsidRPr="008C069A">
              <w:rPr>
                <w:rFonts w:eastAsia="Times New Roman" w:cs="Arial"/>
                <w:sz w:val="24"/>
                <w:szCs w:val="24"/>
                <w:lang w:eastAsia="en-US"/>
              </w:rPr>
              <w:t xml:space="preserve">  </w:t>
            </w:r>
          </w:p>
          <w:p w14:paraId="6C5F40B8" w14:textId="3B264B2F" w:rsidR="000E2A4F" w:rsidRDefault="000E2A4F" w:rsidP="000F787A">
            <w:pPr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rFonts w:eastAsia="Times New Roman" w:cs="Arial"/>
                <w:lang w:eastAsia="en-US"/>
              </w:rPr>
            </w:pPr>
            <w:r w:rsidRPr="00F8511D">
              <w:rPr>
                <w:rFonts w:eastAsia="Times New Roman" w:cs="Arial"/>
                <w:lang w:eastAsia="en-US"/>
              </w:rPr>
              <w:t xml:space="preserve">Communication skills: Verbal and written communication are the most important skills </w:t>
            </w:r>
            <w:r w:rsidR="00E2090D" w:rsidRPr="00F8511D">
              <w:rPr>
                <w:rFonts w:eastAsia="Times New Roman" w:cs="Arial"/>
                <w:lang w:eastAsia="en-US"/>
              </w:rPr>
              <w:t xml:space="preserve">an Administrative </w:t>
            </w:r>
            <w:r w:rsidR="00D60A76" w:rsidRPr="00F8511D">
              <w:rPr>
                <w:rFonts w:eastAsia="Times New Roman" w:cs="Arial"/>
                <w:lang w:eastAsia="en-US"/>
              </w:rPr>
              <w:t>Assistant</w:t>
            </w:r>
            <w:r w:rsidRPr="00F8511D">
              <w:rPr>
                <w:rFonts w:eastAsia="Times New Roman" w:cs="Arial"/>
                <w:lang w:eastAsia="en-US"/>
              </w:rPr>
              <w:t xml:space="preserve"> should possess. Appropriate terminology</w:t>
            </w:r>
            <w:r w:rsidR="003613FE" w:rsidRPr="00F8511D">
              <w:rPr>
                <w:rFonts w:eastAsia="Times New Roman" w:cs="Arial"/>
                <w:lang w:eastAsia="en-US"/>
              </w:rPr>
              <w:t xml:space="preserve"> necessary to communicate with</w:t>
            </w:r>
            <w:r w:rsidRPr="00F8511D">
              <w:rPr>
                <w:rFonts w:eastAsia="Times New Roman" w:cs="Arial"/>
                <w:lang w:eastAsia="en-US"/>
              </w:rPr>
              <w:t xml:space="preserve"> patients, </w:t>
            </w:r>
            <w:r w:rsidR="00F8511D" w:rsidRPr="00F8511D">
              <w:rPr>
                <w:rFonts w:eastAsia="Times New Roman" w:cs="Arial"/>
                <w:lang w:eastAsia="en-US"/>
              </w:rPr>
              <w:t>families, visitors, staff, and the public is</w:t>
            </w:r>
            <w:r w:rsidRPr="00F8511D">
              <w:rPr>
                <w:rFonts w:eastAsia="Times New Roman" w:cs="Arial"/>
                <w:lang w:eastAsia="en-US"/>
              </w:rPr>
              <w:t xml:space="preserve"> vital to conveying the message with consistency, clarity and compassion. </w:t>
            </w:r>
          </w:p>
          <w:p w14:paraId="471F0E69" w14:textId="4FDCB361" w:rsidR="00F8511D" w:rsidRPr="00F8511D" w:rsidRDefault="00F8511D" w:rsidP="000F787A">
            <w:pPr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Business knowledge: Understanding of controlling expenses while maximizing profit.  Ability to learn and apply billing and collection practices to maximize profit for the clinic.</w:t>
            </w:r>
          </w:p>
          <w:p w14:paraId="1D42B9DF" w14:textId="77777777" w:rsidR="000E2A4F" w:rsidRPr="00F8511D" w:rsidRDefault="000E2A4F" w:rsidP="003F63F7">
            <w:pPr>
              <w:numPr>
                <w:ilvl w:val="0"/>
                <w:numId w:val="11"/>
              </w:numPr>
              <w:shd w:val="clear" w:color="auto" w:fill="FFFFFF"/>
              <w:spacing w:before="0" w:after="0"/>
              <w:rPr>
                <w:rFonts w:eastAsia="Times New Roman" w:cs="Arial"/>
                <w:lang w:eastAsia="en-US"/>
              </w:rPr>
            </w:pPr>
            <w:r w:rsidRPr="00F8511D">
              <w:rPr>
                <w:rFonts w:eastAsia="Times New Roman" w:cs="Arial"/>
                <w:lang w:eastAsia="en-US"/>
              </w:rPr>
              <w:t xml:space="preserve">Flexibility: </w:t>
            </w:r>
            <w:r w:rsidR="003613FE" w:rsidRPr="00F8511D">
              <w:rPr>
                <w:rFonts w:eastAsia="Times New Roman" w:cs="Arial"/>
                <w:lang w:eastAsia="en-US"/>
              </w:rPr>
              <w:t>Ability to multitask and prioritize accordingly.  Being able work before or after the designated office hours, when necessary. A</w:t>
            </w:r>
            <w:r w:rsidRPr="00F8511D">
              <w:rPr>
                <w:rFonts w:eastAsia="Times New Roman" w:cs="Arial"/>
                <w:lang w:eastAsia="en-US"/>
              </w:rPr>
              <w:t xml:space="preserve">lso </w:t>
            </w:r>
            <w:r w:rsidR="003613FE" w:rsidRPr="00F8511D">
              <w:rPr>
                <w:rFonts w:eastAsia="Times New Roman" w:cs="Arial"/>
                <w:lang w:eastAsia="en-US"/>
              </w:rPr>
              <w:t xml:space="preserve">having the ability to </w:t>
            </w:r>
            <w:r w:rsidRPr="00F8511D">
              <w:rPr>
                <w:rFonts w:eastAsia="Times New Roman" w:cs="Arial"/>
                <w:lang w:eastAsia="en-US"/>
              </w:rPr>
              <w:t xml:space="preserve">work with people of differing ages, backgrounds and personalities. </w:t>
            </w:r>
          </w:p>
          <w:p w14:paraId="23E17090" w14:textId="77777777" w:rsidR="000E2A4F" w:rsidRPr="00F8511D" w:rsidRDefault="000E2A4F" w:rsidP="003F63F7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eastAsia="Times New Roman" w:cs="Arial"/>
                <w:lang w:eastAsia="en-US"/>
              </w:rPr>
            </w:pPr>
            <w:r w:rsidRPr="00F8511D">
              <w:rPr>
                <w:rFonts w:eastAsia="Times New Roman" w:cs="Arial"/>
                <w:lang w:eastAsia="en-US"/>
              </w:rPr>
              <w:t xml:space="preserve">Collaborative skills: </w:t>
            </w:r>
            <w:r w:rsidR="003613FE" w:rsidRPr="00F8511D">
              <w:rPr>
                <w:rFonts w:eastAsia="Times New Roman" w:cs="Arial"/>
                <w:lang w:eastAsia="en-US"/>
              </w:rPr>
              <w:t>Ability to work with other medical and administrative professionals in a collaborative effort to prevent, maintain, or improve patient health</w:t>
            </w:r>
            <w:r w:rsidRPr="00F8511D">
              <w:rPr>
                <w:rFonts w:eastAsia="Times New Roman" w:cs="Arial"/>
                <w:lang w:eastAsia="en-US"/>
              </w:rPr>
              <w:t>.</w:t>
            </w:r>
          </w:p>
          <w:p w14:paraId="1AA801E8" w14:textId="77777777" w:rsidR="000E2A4F" w:rsidRPr="00F8511D" w:rsidRDefault="000E2A4F" w:rsidP="003F63F7">
            <w:pPr>
              <w:numPr>
                <w:ilvl w:val="0"/>
                <w:numId w:val="14"/>
              </w:numPr>
              <w:shd w:val="clear" w:color="auto" w:fill="FFFFFF"/>
              <w:spacing w:before="0" w:after="0"/>
              <w:rPr>
                <w:rFonts w:eastAsia="Times New Roman" w:cs="Arial"/>
                <w:lang w:eastAsia="en-US"/>
              </w:rPr>
            </w:pPr>
            <w:r w:rsidRPr="00F8511D">
              <w:rPr>
                <w:rFonts w:eastAsia="Times New Roman" w:cs="Arial"/>
                <w:lang w:eastAsia="en-US"/>
              </w:rPr>
              <w:t xml:space="preserve">Listening skills: </w:t>
            </w:r>
            <w:r w:rsidR="003613FE" w:rsidRPr="00F8511D">
              <w:rPr>
                <w:rFonts w:eastAsia="Times New Roman" w:cs="Arial"/>
                <w:lang w:eastAsia="en-US"/>
              </w:rPr>
              <w:t>exercise</w:t>
            </w:r>
            <w:r w:rsidRPr="00F8511D">
              <w:rPr>
                <w:rFonts w:eastAsia="Times New Roman" w:cs="Arial"/>
                <w:lang w:eastAsia="en-US"/>
              </w:rPr>
              <w:t xml:space="preserve"> the role of </w:t>
            </w:r>
            <w:r w:rsidR="003613FE" w:rsidRPr="00F8511D">
              <w:rPr>
                <w:rFonts w:eastAsia="Times New Roman" w:cs="Arial"/>
                <w:lang w:eastAsia="en-US"/>
              </w:rPr>
              <w:t xml:space="preserve">a </w:t>
            </w:r>
            <w:r w:rsidRPr="00F8511D">
              <w:rPr>
                <w:rFonts w:eastAsia="Times New Roman" w:cs="Arial"/>
                <w:lang w:eastAsia="en-US"/>
              </w:rPr>
              <w:t xml:space="preserve">patient advocate. </w:t>
            </w:r>
            <w:r w:rsidR="003613FE" w:rsidRPr="00F8511D">
              <w:rPr>
                <w:rFonts w:eastAsia="Times New Roman" w:cs="Arial"/>
                <w:lang w:eastAsia="en-US"/>
              </w:rPr>
              <w:t xml:space="preserve">Being </w:t>
            </w:r>
            <w:r w:rsidRPr="00F8511D">
              <w:rPr>
                <w:rFonts w:eastAsia="Times New Roman" w:cs="Arial"/>
                <w:lang w:eastAsia="en-US"/>
              </w:rPr>
              <w:t xml:space="preserve">able to build positive relationships with both with patients and within the organization with </w:t>
            </w:r>
            <w:r w:rsidR="003613FE" w:rsidRPr="00F8511D">
              <w:rPr>
                <w:rFonts w:eastAsia="Times New Roman" w:cs="Arial"/>
                <w:lang w:eastAsia="en-US"/>
              </w:rPr>
              <w:t>by paying attention to the details necessary to benefit positive outcomes.</w:t>
            </w:r>
            <w:r w:rsidRPr="00F8511D">
              <w:rPr>
                <w:rFonts w:eastAsia="Times New Roman" w:cs="Arial"/>
                <w:lang w:eastAsia="en-US"/>
              </w:rPr>
              <w:t xml:space="preserve">  </w:t>
            </w:r>
          </w:p>
          <w:p w14:paraId="3A5DE099" w14:textId="33B3F315" w:rsidR="000E2A4F" w:rsidRPr="00F8511D" w:rsidRDefault="000E2A4F" w:rsidP="003F63F7">
            <w:pPr>
              <w:numPr>
                <w:ilvl w:val="0"/>
                <w:numId w:val="15"/>
              </w:numPr>
              <w:shd w:val="clear" w:color="auto" w:fill="FFFFFF"/>
              <w:spacing w:before="0" w:after="0"/>
              <w:rPr>
                <w:rFonts w:eastAsia="Times New Roman" w:cs="Arial"/>
                <w:lang w:eastAsia="en-US"/>
              </w:rPr>
            </w:pPr>
            <w:r w:rsidRPr="00F8511D">
              <w:rPr>
                <w:rFonts w:eastAsia="Times New Roman" w:cs="Arial"/>
                <w:lang w:eastAsia="en-US"/>
              </w:rPr>
              <w:t>Time management skills: Being able to schedule your time effectively</w:t>
            </w:r>
            <w:r w:rsidR="003613FE" w:rsidRPr="00F8511D">
              <w:rPr>
                <w:rFonts w:eastAsia="Times New Roman" w:cs="Arial"/>
                <w:lang w:eastAsia="en-US"/>
              </w:rPr>
              <w:t xml:space="preserve">.  </w:t>
            </w:r>
            <w:r w:rsidR="00F8511D" w:rsidRPr="00F8511D">
              <w:rPr>
                <w:rFonts w:eastAsia="Times New Roman" w:cs="Arial"/>
                <w:lang w:eastAsia="en-US"/>
              </w:rPr>
              <w:t>Registering and scheduling</w:t>
            </w:r>
            <w:r w:rsidR="003613FE" w:rsidRPr="00F8511D">
              <w:rPr>
                <w:rFonts w:eastAsia="Times New Roman" w:cs="Arial"/>
                <w:lang w:eastAsia="en-US"/>
              </w:rPr>
              <w:t xml:space="preserve"> patients quickly and seamlessly.  </w:t>
            </w:r>
            <w:r w:rsidR="003F63F7" w:rsidRPr="00F8511D">
              <w:rPr>
                <w:rFonts w:eastAsia="Times New Roman" w:cs="Arial"/>
                <w:lang w:eastAsia="en-US"/>
              </w:rPr>
              <w:t>Choosing what topics are necessary for patient care and focusing on them</w:t>
            </w:r>
            <w:r w:rsidRPr="00F8511D">
              <w:rPr>
                <w:rFonts w:eastAsia="Times New Roman" w:cs="Arial"/>
                <w:lang w:eastAsia="en-US"/>
              </w:rPr>
              <w:t>.</w:t>
            </w:r>
            <w:r w:rsidR="003F63F7" w:rsidRPr="00F8511D">
              <w:rPr>
                <w:rFonts w:eastAsia="Times New Roman" w:cs="Arial"/>
                <w:lang w:eastAsia="en-US"/>
              </w:rPr>
              <w:t xml:space="preserve">  Managed time allows efficiency among staff and patients.</w:t>
            </w:r>
          </w:p>
          <w:p w14:paraId="3E7E13B7" w14:textId="59058243" w:rsidR="000E2A4F" w:rsidRPr="00F8511D" w:rsidRDefault="000E2A4F" w:rsidP="003F63F7">
            <w:pPr>
              <w:numPr>
                <w:ilvl w:val="0"/>
                <w:numId w:val="16"/>
              </w:numPr>
              <w:shd w:val="clear" w:color="auto" w:fill="FFFFFF"/>
              <w:spacing w:before="0" w:after="0"/>
              <w:rPr>
                <w:rFonts w:eastAsia="Times New Roman" w:cs="Arial"/>
                <w:lang w:eastAsia="en-US"/>
              </w:rPr>
            </w:pPr>
            <w:r w:rsidRPr="00F8511D">
              <w:rPr>
                <w:rFonts w:eastAsia="Times New Roman" w:cs="Arial"/>
                <w:lang w:eastAsia="en-US"/>
              </w:rPr>
              <w:t xml:space="preserve">Organizational skills: Knowing how to effectively </w:t>
            </w:r>
            <w:r w:rsidR="00F8511D" w:rsidRPr="00F8511D">
              <w:rPr>
                <w:rFonts w:eastAsia="Times New Roman" w:cs="Arial"/>
                <w:lang w:eastAsia="en-US"/>
              </w:rPr>
              <w:t>schedule, bill, and communicate within the</w:t>
            </w:r>
            <w:r w:rsidRPr="00F8511D">
              <w:rPr>
                <w:rFonts w:eastAsia="Times New Roman" w:cs="Arial"/>
                <w:lang w:eastAsia="en-US"/>
              </w:rPr>
              <w:t xml:space="preserve"> </w:t>
            </w:r>
            <w:r w:rsidR="00F8511D" w:rsidRPr="00F8511D">
              <w:rPr>
                <w:rFonts w:eastAsia="Times New Roman" w:cs="Arial"/>
                <w:lang w:eastAsia="en-US"/>
              </w:rPr>
              <w:t>Electronic Medical Record;</w:t>
            </w:r>
            <w:r w:rsidRPr="00F8511D">
              <w:rPr>
                <w:rFonts w:eastAsia="Times New Roman" w:cs="Arial"/>
                <w:lang w:eastAsia="en-US"/>
              </w:rPr>
              <w:t xml:space="preserve"> </w:t>
            </w:r>
            <w:r w:rsidR="00F8511D" w:rsidRPr="00F8511D">
              <w:rPr>
                <w:rFonts w:eastAsia="Times New Roman" w:cs="Arial"/>
                <w:lang w:eastAsia="en-US"/>
              </w:rPr>
              <w:t xml:space="preserve">completing </w:t>
            </w:r>
            <w:r w:rsidRPr="00F8511D">
              <w:rPr>
                <w:rFonts w:eastAsia="Times New Roman" w:cs="Arial"/>
                <w:lang w:eastAsia="en-US"/>
              </w:rPr>
              <w:t xml:space="preserve">paperwork </w:t>
            </w:r>
            <w:r w:rsidR="003F63F7" w:rsidRPr="00F8511D">
              <w:rPr>
                <w:rFonts w:eastAsia="Times New Roman" w:cs="Arial"/>
                <w:lang w:eastAsia="en-US"/>
              </w:rPr>
              <w:t>and expected duties on time</w:t>
            </w:r>
            <w:r w:rsidRPr="00F8511D">
              <w:rPr>
                <w:rFonts w:eastAsia="Times New Roman" w:cs="Arial"/>
                <w:lang w:eastAsia="en-US"/>
              </w:rPr>
              <w:t>.</w:t>
            </w:r>
            <w:r w:rsidR="003F63F7" w:rsidRPr="00F8511D">
              <w:rPr>
                <w:rFonts w:eastAsia="Times New Roman" w:cs="Arial"/>
                <w:lang w:eastAsia="en-US"/>
              </w:rPr>
              <w:t xml:space="preserve">  </w:t>
            </w:r>
            <w:r w:rsidRPr="00F8511D">
              <w:rPr>
                <w:rFonts w:eastAsia="Times New Roman" w:cs="Arial"/>
                <w:lang w:eastAsia="en-US"/>
              </w:rPr>
              <w:t> </w:t>
            </w:r>
          </w:p>
          <w:p w14:paraId="05C72DEC" w14:textId="2946D9CF" w:rsidR="000E2A4F" w:rsidRPr="00F8511D" w:rsidRDefault="000E2A4F" w:rsidP="003F63F7">
            <w:pPr>
              <w:numPr>
                <w:ilvl w:val="0"/>
                <w:numId w:val="17"/>
              </w:numPr>
              <w:shd w:val="clear" w:color="auto" w:fill="FFFFFF"/>
              <w:spacing w:before="0" w:after="0"/>
              <w:rPr>
                <w:rFonts w:eastAsia="Times New Roman" w:cs="Arial"/>
                <w:lang w:eastAsia="en-US"/>
              </w:rPr>
            </w:pPr>
            <w:r w:rsidRPr="00F8511D">
              <w:rPr>
                <w:rFonts w:eastAsia="Times New Roman" w:cs="Arial"/>
                <w:lang w:eastAsia="en-US"/>
              </w:rPr>
              <w:t xml:space="preserve">Cultural fit: </w:t>
            </w:r>
            <w:r w:rsidR="003F63F7" w:rsidRPr="00F8511D">
              <w:rPr>
                <w:rFonts w:eastAsia="Times New Roman" w:cs="Arial"/>
                <w:lang w:eastAsia="en-US"/>
              </w:rPr>
              <w:t>U</w:t>
            </w:r>
            <w:r w:rsidRPr="00F8511D">
              <w:rPr>
                <w:rFonts w:eastAsia="Times New Roman" w:cs="Arial"/>
                <w:lang w:eastAsia="en-US"/>
              </w:rPr>
              <w:t>nderstand</w:t>
            </w:r>
            <w:r w:rsidR="003F63F7" w:rsidRPr="00F8511D">
              <w:rPr>
                <w:rFonts w:eastAsia="Times New Roman" w:cs="Arial"/>
                <w:lang w:eastAsia="en-US"/>
              </w:rPr>
              <w:t>s the</w:t>
            </w:r>
            <w:r w:rsidRPr="00F8511D">
              <w:rPr>
                <w:rFonts w:eastAsia="Times New Roman" w:cs="Arial"/>
                <w:lang w:eastAsia="en-US"/>
              </w:rPr>
              <w:t xml:space="preserve"> mission and vision</w:t>
            </w:r>
            <w:r w:rsidR="003F63F7" w:rsidRPr="00F8511D">
              <w:rPr>
                <w:rFonts w:eastAsia="Times New Roman" w:cs="Arial"/>
                <w:lang w:eastAsia="en-US"/>
              </w:rPr>
              <w:t xml:space="preserve">. </w:t>
            </w:r>
            <w:r w:rsidRPr="00F8511D">
              <w:rPr>
                <w:rFonts w:eastAsia="Times New Roman" w:cs="Arial"/>
                <w:lang w:eastAsia="en-US"/>
              </w:rPr>
              <w:t xml:space="preserve"> </w:t>
            </w:r>
            <w:r w:rsidR="003F63F7" w:rsidRPr="00F8511D">
              <w:rPr>
                <w:rFonts w:eastAsia="Times New Roman" w:cs="Arial"/>
                <w:lang w:eastAsia="en-US"/>
              </w:rPr>
              <w:t>Being comfortable with gender, age, and cultural diversity among patients,</w:t>
            </w:r>
            <w:r w:rsidR="00F8511D" w:rsidRPr="00F8511D">
              <w:rPr>
                <w:rFonts w:eastAsia="Times New Roman" w:cs="Arial"/>
                <w:lang w:eastAsia="en-US"/>
              </w:rPr>
              <w:t xml:space="preserve"> families, visitors, staff</w:t>
            </w:r>
            <w:r w:rsidR="003F63F7" w:rsidRPr="00F8511D">
              <w:rPr>
                <w:rFonts w:eastAsia="Times New Roman" w:cs="Arial"/>
                <w:lang w:eastAsia="en-US"/>
              </w:rPr>
              <w:t xml:space="preserve"> and community.</w:t>
            </w:r>
            <w:r w:rsidRPr="00F8511D">
              <w:rPr>
                <w:rFonts w:eastAsia="Times New Roman" w:cs="Arial"/>
                <w:lang w:eastAsia="en-US"/>
              </w:rPr>
              <w:t xml:space="preserve"> </w:t>
            </w:r>
          </w:p>
          <w:p w14:paraId="4539736D" w14:textId="77777777" w:rsidR="000C2633" w:rsidRPr="001C09BA" w:rsidRDefault="000C2633"/>
          <w:sdt>
            <w:sdtPr>
              <w:id w:val="962934397"/>
              <w:placeholder>
                <w:docPart w:val="C8850145AA2C4B6FA8AA132DC634CE15"/>
              </w:placeholder>
              <w:temporary/>
              <w:showingPlcHdr/>
              <w15:appearance w15:val="hidden"/>
            </w:sdtPr>
            <w:sdtEndPr/>
            <w:sdtContent>
              <w:p w14:paraId="480DFB62" w14:textId="77777777" w:rsidR="000C2633" w:rsidRPr="001C09BA" w:rsidRDefault="008A6F05">
                <w:pPr>
                  <w:pStyle w:val="Heading1"/>
                </w:pPr>
                <w:r w:rsidRPr="001C09BA">
                  <w:t>Additional Notes</w:t>
                </w:r>
              </w:p>
            </w:sdtContent>
          </w:sdt>
          <w:p w14:paraId="5B71AFD3" w14:textId="1E1EA162" w:rsidR="000C2633" w:rsidRPr="001C09BA" w:rsidRDefault="000C2633"/>
        </w:tc>
      </w:tr>
      <w:tr w:rsidR="0009508E" w:rsidRPr="001C09BA" w14:paraId="4D59167D" w14:textId="77777777" w:rsidTr="001C09BA">
        <w:tc>
          <w:tcPr>
            <w:tcW w:w="9350" w:type="dxa"/>
            <w:tcMar>
              <w:bottom w:w="115" w:type="dxa"/>
            </w:tcMar>
          </w:tcPr>
          <w:p w14:paraId="5EF7392B" w14:textId="77777777" w:rsidR="0009508E" w:rsidRDefault="0009508E">
            <w:pPr>
              <w:pStyle w:val="Heading1"/>
            </w:pPr>
          </w:p>
        </w:tc>
      </w:tr>
    </w:tbl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049"/>
        <w:gridCol w:w="3657"/>
        <w:gridCol w:w="1415"/>
        <w:gridCol w:w="3669"/>
      </w:tblGrid>
      <w:tr w:rsidR="000C2633" w:rsidRPr="001C09BA" w14:paraId="2F034AA2" w14:textId="77777777" w:rsidTr="000C2633">
        <w:tc>
          <w:tcPr>
            <w:tcW w:w="1776" w:type="dxa"/>
            <w:tcBorders>
              <w:top w:val="nil"/>
            </w:tcBorders>
            <w:shd w:val="clear" w:color="auto" w:fill="F2F2F2" w:themeFill="background1" w:themeFillShade="F2"/>
          </w:tcPr>
          <w:p w14:paraId="6DC09A84" w14:textId="77777777" w:rsidR="000C2633" w:rsidRPr="001C09BA" w:rsidRDefault="00B47CB5" w:rsidP="001C09BA">
            <w:pPr>
              <w:spacing w:after="30"/>
            </w:pPr>
            <w:sdt>
              <w:sdtPr>
                <w:id w:val="-989627547"/>
                <w:placeholder>
                  <w:docPart w:val="A24A5F5D4C7C4DFCBAE92C59401DC8B6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Reviewed By</w:t>
                </w:r>
              </w:sdtContent>
            </w:sdt>
            <w:r w:rsidR="008A6F05" w:rsidRPr="001C09BA">
              <w:t>:</w:t>
            </w:r>
          </w:p>
        </w:tc>
        <w:sdt>
          <w:sdtPr>
            <w:id w:val="96767532"/>
            <w:placeholder>
              <w:docPart w:val="1D9D44349C6B4BDDBB14F1B54B5BA5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69" w:type="dxa"/>
                <w:tcBorders>
                  <w:top w:val="nil"/>
                </w:tcBorders>
              </w:tcPr>
              <w:p w14:paraId="10F4A361" w14:textId="77777777" w:rsidR="000C2633" w:rsidRPr="001C09BA" w:rsidRDefault="008A6F05" w:rsidP="001C09BA">
                <w:pPr>
                  <w:spacing w:after="30"/>
                </w:pPr>
                <w:r w:rsidRPr="001C09BA">
                  <w:t>Name</w:t>
                </w:r>
              </w:p>
            </w:tc>
          </w:sdtContent>
        </w:sdt>
        <w:tc>
          <w:tcPr>
            <w:tcW w:w="1226" w:type="dxa"/>
            <w:tcBorders>
              <w:top w:val="nil"/>
            </w:tcBorders>
            <w:shd w:val="clear" w:color="auto" w:fill="F2F2F2" w:themeFill="background1" w:themeFillShade="F2"/>
          </w:tcPr>
          <w:p w14:paraId="142C8999" w14:textId="77777777" w:rsidR="000C2633" w:rsidRPr="001C09BA" w:rsidRDefault="00B47CB5" w:rsidP="001C09BA">
            <w:pPr>
              <w:spacing w:after="30"/>
            </w:pPr>
            <w:sdt>
              <w:sdtPr>
                <w:id w:val="-895658618"/>
                <w:placeholder>
                  <w:docPart w:val="88A991E261454B9F940F4513B0A14F30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Date</w:t>
                </w:r>
              </w:sdtContent>
            </w:sdt>
            <w:r w:rsidR="008A6F05" w:rsidRPr="001C09BA">
              <w:t>:</w:t>
            </w:r>
          </w:p>
        </w:tc>
        <w:sdt>
          <w:sdtPr>
            <w:id w:val="1174694007"/>
            <w:placeholder>
              <w:docPart w:val="29A2DF7F97DE4E17B2218EEB205EB046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79" w:type="dxa"/>
                <w:tcBorders>
                  <w:top w:val="nil"/>
                </w:tcBorders>
              </w:tcPr>
              <w:p w14:paraId="0BA75F65" w14:textId="77777777" w:rsidR="000C2633" w:rsidRPr="001C09BA" w:rsidRDefault="008A6F05" w:rsidP="001C09BA">
                <w:pPr>
                  <w:spacing w:after="30"/>
                </w:pPr>
                <w:r w:rsidRPr="001C09BA">
                  <w:t>Date</w:t>
                </w:r>
              </w:p>
            </w:tc>
          </w:sdtContent>
        </w:sdt>
      </w:tr>
      <w:tr w:rsidR="000C2633" w:rsidRPr="001C09BA" w14:paraId="01AC61F8" w14:textId="77777777" w:rsidTr="000C2633">
        <w:tc>
          <w:tcPr>
            <w:tcW w:w="1776" w:type="dxa"/>
            <w:shd w:val="clear" w:color="auto" w:fill="F2F2F2" w:themeFill="background1" w:themeFillShade="F2"/>
          </w:tcPr>
          <w:p w14:paraId="2C52F162" w14:textId="77777777" w:rsidR="000C2633" w:rsidRPr="001C09BA" w:rsidRDefault="00B47CB5" w:rsidP="001C09BA">
            <w:pPr>
              <w:spacing w:after="30"/>
            </w:pPr>
            <w:sdt>
              <w:sdtPr>
                <w:id w:val="550121496"/>
                <w:placeholder>
                  <w:docPart w:val="55D4837027DD4A6690385D8D2774BF30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Approved By</w:t>
                </w:r>
              </w:sdtContent>
            </w:sdt>
            <w:r w:rsidR="008A6F05" w:rsidRPr="001C09BA">
              <w:t>:</w:t>
            </w:r>
          </w:p>
        </w:tc>
        <w:sdt>
          <w:sdtPr>
            <w:id w:val="1694192981"/>
            <w:placeholder>
              <w:docPart w:val="C9A776E749CB4B208DDE570D3D151FF0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69" w:type="dxa"/>
              </w:tcPr>
              <w:p w14:paraId="05030FDA" w14:textId="77777777" w:rsidR="000C2633" w:rsidRPr="001C09BA" w:rsidRDefault="008A6F05" w:rsidP="001C09BA">
                <w:pPr>
                  <w:spacing w:after="30"/>
                </w:pPr>
                <w:r w:rsidRPr="001C09BA">
                  <w:t>Name</w:t>
                </w:r>
              </w:p>
            </w:tc>
          </w:sdtContent>
        </w:sdt>
        <w:tc>
          <w:tcPr>
            <w:tcW w:w="1226" w:type="dxa"/>
            <w:shd w:val="clear" w:color="auto" w:fill="F2F2F2" w:themeFill="background1" w:themeFillShade="F2"/>
          </w:tcPr>
          <w:p w14:paraId="6183CA1A" w14:textId="77777777" w:rsidR="000C2633" w:rsidRPr="001C09BA" w:rsidRDefault="00B47CB5" w:rsidP="001C09BA">
            <w:pPr>
              <w:spacing w:after="30"/>
            </w:pPr>
            <w:sdt>
              <w:sdtPr>
                <w:id w:val="1405646853"/>
                <w:placeholder>
                  <w:docPart w:val="23A971033A324F08AA09EF975FDB7B62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Date</w:t>
                </w:r>
              </w:sdtContent>
            </w:sdt>
            <w:r w:rsidR="008A6F05" w:rsidRPr="001C09BA">
              <w:t>:</w:t>
            </w:r>
          </w:p>
        </w:tc>
        <w:sdt>
          <w:sdtPr>
            <w:id w:val="-488715492"/>
            <w:placeholder>
              <w:docPart w:val="527ECBC595234AE7B720296B0921B8A3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79" w:type="dxa"/>
              </w:tcPr>
              <w:p w14:paraId="17ED3239" w14:textId="77777777" w:rsidR="000C2633" w:rsidRPr="001C09BA" w:rsidRDefault="008A6F05" w:rsidP="001C09BA">
                <w:pPr>
                  <w:spacing w:after="30"/>
                </w:pPr>
                <w:r w:rsidRPr="001C09BA">
                  <w:t>Date</w:t>
                </w:r>
              </w:p>
            </w:tc>
          </w:sdtContent>
        </w:sdt>
      </w:tr>
      <w:tr w:rsidR="000C2633" w:rsidRPr="001C09BA" w14:paraId="0AB637B8" w14:textId="77777777" w:rsidTr="000C2633">
        <w:tc>
          <w:tcPr>
            <w:tcW w:w="1776" w:type="dxa"/>
            <w:shd w:val="clear" w:color="auto" w:fill="F2F2F2" w:themeFill="background1" w:themeFillShade="F2"/>
          </w:tcPr>
          <w:p w14:paraId="4D370F7B" w14:textId="77777777" w:rsidR="000C2633" w:rsidRPr="001C09BA" w:rsidRDefault="00B47CB5" w:rsidP="001C09BA">
            <w:pPr>
              <w:spacing w:after="30"/>
            </w:pPr>
            <w:sdt>
              <w:sdtPr>
                <w:id w:val="1088044937"/>
                <w:placeholder>
                  <w:docPart w:val="397067038B6341C2AD3042CEA619802E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Last Updated By</w:t>
                </w:r>
              </w:sdtContent>
            </w:sdt>
            <w:r w:rsidR="008A6F05" w:rsidRPr="001C09BA">
              <w:t>:</w:t>
            </w:r>
          </w:p>
        </w:tc>
        <w:sdt>
          <w:sdtPr>
            <w:id w:val="-287055422"/>
            <w:placeholder>
              <w:docPart w:val="75E51609DC32481EA182C5B260A047C5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69" w:type="dxa"/>
              </w:tcPr>
              <w:p w14:paraId="5459B7DA" w14:textId="77777777" w:rsidR="000C2633" w:rsidRPr="001C09BA" w:rsidRDefault="008A6F05" w:rsidP="001C09BA">
                <w:pPr>
                  <w:spacing w:after="30"/>
                </w:pPr>
                <w:r w:rsidRPr="001C09BA">
                  <w:t>Name</w:t>
                </w:r>
              </w:p>
            </w:tc>
          </w:sdtContent>
        </w:sdt>
        <w:tc>
          <w:tcPr>
            <w:tcW w:w="1226" w:type="dxa"/>
            <w:shd w:val="clear" w:color="auto" w:fill="F2F2F2" w:themeFill="background1" w:themeFillShade="F2"/>
          </w:tcPr>
          <w:p w14:paraId="10EF12B2" w14:textId="77777777" w:rsidR="000C2633" w:rsidRPr="001C09BA" w:rsidRDefault="00B47CB5" w:rsidP="001C09BA">
            <w:pPr>
              <w:spacing w:after="30"/>
            </w:pPr>
            <w:sdt>
              <w:sdtPr>
                <w:id w:val="-1114593219"/>
                <w:placeholder>
                  <w:docPart w:val="3B83729C427C43DBB1039EB667BB04B6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Date/Time</w:t>
                </w:r>
              </w:sdtContent>
            </w:sdt>
            <w:r w:rsidR="008A6F05" w:rsidRPr="001C09BA">
              <w:t>:</w:t>
            </w:r>
          </w:p>
        </w:tc>
        <w:sdt>
          <w:sdtPr>
            <w:id w:val="-379013863"/>
            <w:placeholder>
              <w:docPart w:val="32242908E44B40FFBFB1CF785D6C7A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79" w:type="dxa"/>
              </w:tcPr>
              <w:p w14:paraId="3EACEABD" w14:textId="77777777" w:rsidR="000C2633" w:rsidRPr="001C09BA" w:rsidRDefault="008A6F05" w:rsidP="001C09BA">
                <w:pPr>
                  <w:spacing w:after="30"/>
                </w:pPr>
                <w:r w:rsidRPr="001C09BA">
                  <w:t>Date/Time</w:t>
                </w:r>
              </w:p>
            </w:tc>
          </w:sdtContent>
        </w:sdt>
      </w:tr>
    </w:tbl>
    <w:p w14:paraId="0B844645" w14:textId="77777777" w:rsidR="008A6F05" w:rsidRDefault="008A6F05" w:rsidP="00E2090D"/>
    <w:sectPr w:rsidR="008A6F05" w:rsidSect="006F0A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A2235" w14:textId="77777777" w:rsidR="00DA21CF" w:rsidRDefault="00DA21CF">
      <w:pPr>
        <w:spacing w:before="0" w:after="0"/>
      </w:pPr>
      <w:r>
        <w:separator/>
      </w:r>
    </w:p>
  </w:endnote>
  <w:endnote w:type="continuationSeparator" w:id="0">
    <w:p w14:paraId="17BD1390" w14:textId="77777777" w:rsidR="00DA21CF" w:rsidRDefault="00DA21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E5CF" w14:textId="77777777" w:rsidR="006F0AA5" w:rsidRDefault="006F0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1166" w14:textId="4E84EB93" w:rsidR="003613FE" w:rsidRDefault="003613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0A76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3D7CA" w14:textId="77777777" w:rsidR="006F0AA5" w:rsidRDefault="006F0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A2776" w14:textId="77777777" w:rsidR="00DA21CF" w:rsidRDefault="00DA21CF">
      <w:pPr>
        <w:spacing w:before="0" w:after="0"/>
      </w:pPr>
      <w:r>
        <w:separator/>
      </w:r>
    </w:p>
  </w:footnote>
  <w:footnote w:type="continuationSeparator" w:id="0">
    <w:p w14:paraId="6E16653A" w14:textId="77777777" w:rsidR="00DA21CF" w:rsidRDefault="00DA21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F64D0" w14:textId="77777777" w:rsidR="006F0AA5" w:rsidRDefault="006F0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4CA15" w14:textId="7C577D73" w:rsidR="003613FE" w:rsidRPr="006F0AA5" w:rsidRDefault="00B47CB5" w:rsidP="006F0AA5">
    <w:pPr>
      <w:pStyle w:val="Header"/>
      <w:jc w:val="center"/>
      <w:rPr>
        <w:rFonts w:ascii="Comic Sans MS" w:hAnsi="Comic Sans MS"/>
        <w:sz w:val="24"/>
        <w:szCs w:val="24"/>
      </w:rPr>
    </w:pPr>
    <w:sdt>
      <w:sdtPr>
        <w:rPr>
          <w:rFonts w:ascii="Comic Sans MS" w:hAnsi="Comic Sans MS"/>
          <w:sz w:val="24"/>
          <w:szCs w:val="24"/>
        </w:rPr>
        <w:alias w:val="Company"/>
        <w:tag w:val=""/>
        <w:id w:val="1822608644"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99348D">
          <w:rPr>
            <w:rFonts w:ascii="Comic Sans MS" w:hAnsi="Comic Sans MS"/>
            <w:sz w:val="24"/>
            <w:szCs w:val="24"/>
          </w:rPr>
          <w:t xml:space="preserve">North Texas Family Health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5936C" w14:textId="6E908FFE" w:rsidR="003613FE" w:rsidRDefault="00B47CB5" w:rsidP="006F0AA5">
    <w:pPr>
      <w:pStyle w:val="Header"/>
      <w:spacing w:after="0"/>
      <w:jc w:val="center"/>
      <w:rPr>
        <w:rFonts w:ascii="Comic Sans MS" w:hAnsi="Comic Sans MS"/>
        <w:sz w:val="36"/>
        <w:szCs w:val="36"/>
      </w:rPr>
    </w:pPr>
    <w:sdt>
      <w:sdtPr>
        <w:rPr>
          <w:rFonts w:ascii="Comic Sans MS" w:hAnsi="Comic Sans MS"/>
          <w:sz w:val="24"/>
          <w:szCs w:val="24"/>
        </w:rPr>
        <w:alias w:val="Company"/>
        <w:tag w:val=""/>
        <w:id w:val="380524096"/>
        <w:placeholder>
          <w:docPart w:val="32242908E44B40FFBFB1CF785D6C7A03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99348D">
          <w:rPr>
            <w:rFonts w:ascii="Comic Sans MS" w:hAnsi="Comic Sans MS"/>
            <w:sz w:val="24"/>
            <w:szCs w:val="24"/>
          </w:rPr>
          <w:t xml:space="preserve">North Texas Family Health </w:t>
        </w:r>
      </w:sdtContent>
    </w:sdt>
  </w:p>
  <w:p w14:paraId="18B9C2AE" w14:textId="124A5D68" w:rsidR="00EF4D07" w:rsidRPr="00EF4D07" w:rsidRDefault="00EF4D07" w:rsidP="00EF4D07">
    <w:pPr>
      <w:pStyle w:val="Header"/>
      <w:spacing w:after="0"/>
      <w:rPr>
        <w:rFonts w:ascii="Comic Sans MS" w:hAnsi="Comic Sans MS"/>
        <w:sz w:val="16"/>
        <w:szCs w:val="16"/>
      </w:rPr>
    </w:pPr>
    <w:r w:rsidRPr="00EF4D07">
      <w:rPr>
        <w:rFonts w:ascii="Comic Sans MS" w:hAnsi="Comic Sans MS"/>
        <w:sz w:val="16"/>
        <w:szCs w:val="16"/>
      </w:rPr>
      <w:fldChar w:fldCharType="begin"/>
    </w:r>
    <w:r w:rsidRPr="00EF4D07">
      <w:rPr>
        <w:rFonts w:ascii="Comic Sans MS" w:hAnsi="Comic Sans MS"/>
        <w:sz w:val="16"/>
        <w:szCs w:val="16"/>
      </w:rPr>
      <w:instrText xml:space="preserve"> DATE \@ "dddd, d MMMM, yyyy" </w:instrText>
    </w:r>
    <w:r w:rsidRPr="00EF4D07">
      <w:rPr>
        <w:rFonts w:ascii="Comic Sans MS" w:hAnsi="Comic Sans MS"/>
        <w:sz w:val="16"/>
        <w:szCs w:val="16"/>
      </w:rPr>
      <w:fldChar w:fldCharType="separate"/>
    </w:r>
    <w:r w:rsidR="00B47CB5">
      <w:rPr>
        <w:rFonts w:ascii="Comic Sans MS" w:hAnsi="Comic Sans MS"/>
        <w:noProof/>
        <w:sz w:val="16"/>
        <w:szCs w:val="16"/>
      </w:rPr>
      <w:t>Tuesday, 16 April, 2019</w:t>
    </w:r>
    <w:r w:rsidRPr="00EF4D07">
      <w:rPr>
        <w:rFonts w:ascii="Comic Sans MS" w:hAnsi="Comic Sans MS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85B93"/>
    <w:multiLevelType w:val="multilevel"/>
    <w:tmpl w:val="CB6E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131E"/>
    <w:multiLevelType w:val="hybridMultilevel"/>
    <w:tmpl w:val="750EF640"/>
    <w:lvl w:ilvl="0" w:tplc="04090001">
      <w:start w:val="1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0B1D"/>
    <w:multiLevelType w:val="multilevel"/>
    <w:tmpl w:val="0BD4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30E8A"/>
    <w:multiLevelType w:val="multilevel"/>
    <w:tmpl w:val="D21C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83E29"/>
    <w:multiLevelType w:val="multilevel"/>
    <w:tmpl w:val="DAE2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562F1"/>
    <w:multiLevelType w:val="multilevel"/>
    <w:tmpl w:val="253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170223"/>
    <w:multiLevelType w:val="multilevel"/>
    <w:tmpl w:val="30DA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77A0E"/>
    <w:multiLevelType w:val="multilevel"/>
    <w:tmpl w:val="8D60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36BBE"/>
    <w:multiLevelType w:val="multilevel"/>
    <w:tmpl w:val="5BD8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F104A"/>
    <w:multiLevelType w:val="multilevel"/>
    <w:tmpl w:val="5A4E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E573D"/>
    <w:multiLevelType w:val="multilevel"/>
    <w:tmpl w:val="2C32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76DC6"/>
    <w:multiLevelType w:val="multilevel"/>
    <w:tmpl w:val="1220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77040"/>
    <w:multiLevelType w:val="multilevel"/>
    <w:tmpl w:val="0C8E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8A0409"/>
    <w:multiLevelType w:val="multilevel"/>
    <w:tmpl w:val="D49E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12"/>
  </w:num>
  <w:num w:numId="12">
    <w:abstractNumId w:val="17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37"/>
    <w:rsid w:val="0009508E"/>
    <w:rsid w:val="000C2633"/>
    <w:rsid w:val="000E2A4F"/>
    <w:rsid w:val="000E4CB6"/>
    <w:rsid w:val="001370B5"/>
    <w:rsid w:val="001634F0"/>
    <w:rsid w:val="001C09BA"/>
    <w:rsid w:val="003613FE"/>
    <w:rsid w:val="003F63F7"/>
    <w:rsid w:val="0048233B"/>
    <w:rsid w:val="00485540"/>
    <w:rsid w:val="004C67D3"/>
    <w:rsid w:val="0058409B"/>
    <w:rsid w:val="006F0AA5"/>
    <w:rsid w:val="00761239"/>
    <w:rsid w:val="007B1F37"/>
    <w:rsid w:val="008A6F05"/>
    <w:rsid w:val="008C069A"/>
    <w:rsid w:val="008F0DCC"/>
    <w:rsid w:val="00970193"/>
    <w:rsid w:val="0099348D"/>
    <w:rsid w:val="00B47CB5"/>
    <w:rsid w:val="00D60A76"/>
    <w:rsid w:val="00DA21CF"/>
    <w:rsid w:val="00E2090D"/>
    <w:rsid w:val="00EF4D07"/>
    <w:rsid w:val="00F37D4E"/>
    <w:rsid w:val="00F8511D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EBB08A"/>
  <w15:chartTrackingRefBased/>
  <w15:docId w15:val="{D23170CD-2944-4E82-8C0A-A8458B34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4C6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0950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E2A4F"/>
    <w:rPr>
      <w:b/>
      <w:bCs/>
    </w:rPr>
  </w:style>
  <w:style w:type="character" w:styleId="Hyperlink">
    <w:name w:val="Hyperlink"/>
    <w:basedOn w:val="DefaultParagraphFont"/>
    <w:uiPriority w:val="99"/>
    <w:unhideWhenUsed/>
    <w:rsid w:val="000E2A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empleman@notexfh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empleman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4E4F31642542DB86DFD15356ECB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A3FF6-7493-45A7-A895-34FE47DA0989}"/>
      </w:docPartPr>
      <w:docPartBody>
        <w:p w:rsidR="00BC7933" w:rsidRDefault="00D87ECB">
          <w:pPr>
            <w:pStyle w:val="374E4F31642542DB86DFD15356ECB047"/>
          </w:pPr>
          <w:r>
            <w:t>Job Title</w:t>
          </w:r>
        </w:p>
      </w:docPartBody>
    </w:docPart>
    <w:docPart>
      <w:docPartPr>
        <w:name w:val="2FC3E3E7F2F4470D87BD0D6C13796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F1FD-0ED8-4431-BF8A-B70CD7D68C7D}"/>
      </w:docPartPr>
      <w:docPartBody>
        <w:p w:rsidR="00BC7933" w:rsidRDefault="00D87ECB">
          <w:pPr>
            <w:pStyle w:val="2FC3E3E7F2F4470D87BD0D6C1379675C"/>
          </w:pPr>
          <w:r>
            <w:t>Job Category</w:t>
          </w:r>
        </w:p>
      </w:docPartBody>
    </w:docPart>
    <w:docPart>
      <w:docPartPr>
        <w:name w:val="9314CECACEE945C7A30A60BB29BA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23EB6-257E-49C9-AD2D-9E062D507B5B}"/>
      </w:docPartPr>
      <w:docPartBody>
        <w:p w:rsidR="00BC7933" w:rsidRDefault="00D87ECB">
          <w:pPr>
            <w:pStyle w:val="9314CECACEE945C7A30A60BB29BAC900"/>
          </w:pPr>
          <w:r>
            <w:t>Travel Required</w:t>
          </w:r>
        </w:p>
      </w:docPartBody>
    </w:docPart>
    <w:docPart>
      <w:docPartPr>
        <w:name w:val="772EC21FD0AE45FEB8CCA05FA31ED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C73FB-2BDA-452B-8EC5-B1FD6A092D5B}"/>
      </w:docPartPr>
      <w:docPartBody>
        <w:p w:rsidR="00BC7933" w:rsidRDefault="00D87ECB">
          <w:pPr>
            <w:pStyle w:val="772EC21FD0AE45FEB8CCA05FA31ED80F"/>
          </w:pPr>
          <w:r>
            <w:t>Position Type</w:t>
          </w:r>
        </w:p>
      </w:docPartBody>
    </w:docPart>
    <w:docPart>
      <w:docPartPr>
        <w:name w:val="E5BE95BE5A84439199571C8555F45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D5276-332E-40AC-AE70-6DC407A9BEAC}"/>
      </w:docPartPr>
      <w:docPartBody>
        <w:p w:rsidR="00BC7933" w:rsidRDefault="00D87ECB">
          <w:pPr>
            <w:pStyle w:val="E5BE95BE5A84439199571C8555F457EF"/>
          </w:pPr>
          <w:r>
            <w:t>Position Type (i.e.: full-time, part-time, job share, contract, intern)</w:t>
          </w:r>
        </w:p>
      </w:docPartBody>
    </w:docPart>
    <w:docPart>
      <w:docPartPr>
        <w:name w:val="5AC25A1F14F74318A8E32FCAEAE1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BACB3-514A-478A-84F5-A5244B418CCE}"/>
      </w:docPartPr>
      <w:docPartBody>
        <w:p w:rsidR="00BC7933" w:rsidRDefault="00D87ECB">
          <w:pPr>
            <w:pStyle w:val="5AC25A1F14F74318A8E32FCAEAE15757"/>
          </w:pPr>
          <w:r>
            <w:t>HR Contact</w:t>
          </w:r>
        </w:p>
      </w:docPartBody>
    </w:docPart>
    <w:docPart>
      <w:docPartPr>
        <w:name w:val="BD37D56C332E4904801B0CDB239D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AE6E4-5C84-4B61-B2E6-D8297998EDC9}"/>
      </w:docPartPr>
      <w:docPartBody>
        <w:p w:rsidR="00BC7933" w:rsidRDefault="00D87ECB">
          <w:pPr>
            <w:pStyle w:val="BD37D56C332E4904801B0CDB239DD28E"/>
          </w:pPr>
          <w:r>
            <w:t>Date Posted</w:t>
          </w:r>
        </w:p>
      </w:docPartBody>
    </w:docPart>
    <w:docPart>
      <w:docPartPr>
        <w:name w:val="9119451A5A4F4DBFA0E783FE1180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22C34-3B31-4DED-84ED-58363548993E}"/>
      </w:docPartPr>
      <w:docPartBody>
        <w:p w:rsidR="00BC7933" w:rsidRDefault="00D87ECB">
          <w:pPr>
            <w:pStyle w:val="9119451A5A4F4DBFA0E783FE11804145"/>
          </w:pPr>
          <w:r>
            <w:t>Posting Expires</w:t>
          </w:r>
        </w:p>
      </w:docPartBody>
    </w:docPart>
    <w:docPart>
      <w:docPartPr>
        <w:name w:val="DAAFEED30D97428EBFECDD730B45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DE002-FA44-4F35-9103-E041D302F56B}"/>
      </w:docPartPr>
      <w:docPartBody>
        <w:p w:rsidR="00BC7933" w:rsidRDefault="00D87ECB">
          <w:pPr>
            <w:pStyle w:val="DAAFEED30D97428EBFECDD730B45028C"/>
          </w:pPr>
          <w:r w:rsidRPr="008A6F05">
            <w:t>Applications Accepted By:</w:t>
          </w:r>
        </w:p>
      </w:docPartBody>
    </w:docPart>
    <w:docPart>
      <w:docPartPr>
        <w:name w:val="F0CB64D042294B7BAEBEA2548BEA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7B308-03A7-4A7D-97B3-34EC258AA80B}"/>
      </w:docPartPr>
      <w:docPartBody>
        <w:p w:rsidR="00BC7933" w:rsidRDefault="00D87ECB">
          <w:pPr>
            <w:pStyle w:val="F0CB64D042294B7BAEBEA2548BEA6347"/>
          </w:pPr>
          <w:r>
            <w:t>Fax or Email</w:t>
          </w:r>
        </w:p>
      </w:docPartBody>
    </w:docPart>
    <w:docPart>
      <w:docPartPr>
        <w:name w:val="DBFF29242D324F1091A48512E0EC2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BC6E-3190-438F-9178-7552AA512F6C}"/>
      </w:docPartPr>
      <w:docPartBody>
        <w:p w:rsidR="00BC7933" w:rsidRDefault="00D87ECB">
          <w:pPr>
            <w:pStyle w:val="DBFF29242D324F1091A48512E0EC21FD"/>
          </w:pPr>
          <w:r>
            <w:t>Mail</w:t>
          </w:r>
        </w:p>
      </w:docPartBody>
    </w:docPart>
    <w:docPart>
      <w:docPartPr>
        <w:name w:val="B156EB886F3E4D8D8B18E082F182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43845-6E72-4068-9067-DC920DBB53B3}"/>
      </w:docPartPr>
      <w:docPartBody>
        <w:p w:rsidR="00BC7933" w:rsidRDefault="00D87ECB">
          <w:pPr>
            <w:pStyle w:val="B156EB886F3E4D8D8B18E082F182FF9D"/>
          </w:pPr>
          <w:r>
            <w:t>Job Description</w:t>
          </w:r>
        </w:p>
      </w:docPartBody>
    </w:docPart>
    <w:docPart>
      <w:docPartPr>
        <w:name w:val="220696F8D26C49FD93BBAF79DF65E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BD58A-C58B-4314-B759-ECE97784E7FA}"/>
      </w:docPartPr>
      <w:docPartBody>
        <w:p w:rsidR="00BC7933" w:rsidRDefault="00D87ECB">
          <w:pPr>
            <w:pStyle w:val="220696F8D26C49FD93BBAF79DF65EC9E"/>
          </w:pPr>
          <w:r>
            <w:t>Qualifications and Education Requirements</w:t>
          </w:r>
        </w:p>
      </w:docPartBody>
    </w:docPart>
    <w:docPart>
      <w:docPartPr>
        <w:name w:val="F8AC021E1918469B906B431EABFE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475C3-274B-4857-BFCC-F312BE7EBB08}"/>
      </w:docPartPr>
      <w:docPartBody>
        <w:p w:rsidR="00BC7933" w:rsidRDefault="00D87ECB">
          <w:pPr>
            <w:pStyle w:val="F8AC021E1918469B906B431EABFE5A2F"/>
          </w:pPr>
          <w:r>
            <w:t>Preferred Skills</w:t>
          </w:r>
        </w:p>
      </w:docPartBody>
    </w:docPart>
    <w:docPart>
      <w:docPartPr>
        <w:name w:val="C8850145AA2C4B6FA8AA132DC634C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B8CC0-D7DC-4E18-B3B3-40F92C29D33F}"/>
      </w:docPartPr>
      <w:docPartBody>
        <w:p w:rsidR="00BC7933" w:rsidRDefault="00D87ECB">
          <w:pPr>
            <w:pStyle w:val="C8850145AA2C4B6FA8AA132DC634CE15"/>
          </w:pPr>
          <w:r>
            <w:t>Additional Notes</w:t>
          </w:r>
        </w:p>
      </w:docPartBody>
    </w:docPart>
    <w:docPart>
      <w:docPartPr>
        <w:name w:val="A24A5F5D4C7C4DFCBAE92C59401D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89CF5-9365-4DC4-8E2A-D55AC6C69F7A}"/>
      </w:docPartPr>
      <w:docPartBody>
        <w:p w:rsidR="00BC7933" w:rsidRDefault="00D87ECB">
          <w:pPr>
            <w:pStyle w:val="A24A5F5D4C7C4DFCBAE92C59401DC8B6"/>
          </w:pPr>
          <w:r>
            <w:t>Reviewed By</w:t>
          </w:r>
        </w:p>
      </w:docPartBody>
    </w:docPart>
    <w:docPart>
      <w:docPartPr>
        <w:name w:val="1D9D44349C6B4BDDBB14F1B54B5B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98ED-96AD-4833-92F6-50144E0A5327}"/>
      </w:docPartPr>
      <w:docPartBody>
        <w:p w:rsidR="00BC7933" w:rsidRDefault="00D87ECB">
          <w:pPr>
            <w:pStyle w:val="1D9D44349C6B4BDDBB14F1B54B5BA504"/>
          </w:pPr>
          <w:r>
            <w:t>Name</w:t>
          </w:r>
        </w:p>
      </w:docPartBody>
    </w:docPart>
    <w:docPart>
      <w:docPartPr>
        <w:name w:val="88A991E261454B9F940F4513B0A1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3E80F-6268-46A0-9171-031C40A58787}"/>
      </w:docPartPr>
      <w:docPartBody>
        <w:p w:rsidR="00BC7933" w:rsidRDefault="00D87ECB">
          <w:pPr>
            <w:pStyle w:val="88A991E261454B9F940F4513B0A14F30"/>
          </w:pPr>
          <w:r>
            <w:t>Date</w:t>
          </w:r>
        </w:p>
      </w:docPartBody>
    </w:docPart>
    <w:docPart>
      <w:docPartPr>
        <w:name w:val="29A2DF7F97DE4E17B2218EEB205E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7B9D6-A3D1-44AB-86B9-4066CE956722}"/>
      </w:docPartPr>
      <w:docPartBody>
        <w:p w:rsidR="00BC7933" w:rsidRDefault="00D87ECB">
          <w:pPr>
            <w:pStyle w:val="29A2DF7F97DE4E17B2218EEB205EB046"/>
          </w:pPr>
          <w:r>
            <w:t>Date</w:t>
          </w:r>
        </w:p>
      </w:docPartBody>
    </w:docPart>
    <w:docPart>
      <w:docPartPr>
        <w:name w:val="55D4837027DD4A6690385D8D2774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DB23-AD76-40CD-9A12-9FA6453B962A}"/>
      </w:docPartPr>
      <w:docPartBody>
        <w:p w:rsidR="00BC7933" w:rsidRDefault="00D87ECB">
          <w:pPr>
            <w:pStyle w:val="55D4837027DD4A6690385D8D2774BF30"/>
          </w:pPr>
          <w:r>
            <w:t>Approved By</w:t>
          </w:r>
        </w:p>
      </w:docPartBody>
    </w:docPart>
    <w:docPart>
      <w:docPartPr>
        <w:name w:val="C9A776E749CB4B208DDE570D3D151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4DBE-EBE3-41BF-B49C-BE7207F350B7}"/>
      </w:docPartPr>
      <w:docPartBody>
        <w:p w:rsidR="00BC7933" w:rsidRDefault="00D87ECB">
          <w:pPr>
            <w:pStyle w:val="C9A776E749CB4B208DDE570D3D151FF0"/>
          </w:pPr>
          <w:r>
            <w:t>Name</w:t>
          </w:r>
        </w:p>
      </w:docPartBody>
    </w:docPart>
    <w:docPart>
      <w:docPartPr>
        <w:name w:val="23A971033A324F08AA09EF975FDB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BFCE-8162-4E46-A5E3-9DA1EF558E4B}"/>
      </w:docPartPr>
      <w:docPartBody>
        <w:p w:rsidR="00BC7933" w:rsidRDefault="00D87ECB">
          <w:pPr>
            <w:pStyle w:val="23A971033A324F08AA09EF975FDB7B62"/>
          </w:pPr>
          <w:r>
            <w:t>Date</w:t>
          </w:r>
        </w:p>
      </w:docPartBody>
    </w:docPart>
    <w:docPart>
      <w:docPartPr>
        <w:name w:val="527ECBC595234AE7B720296B0921B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61894-1F4F-41FA-86EF-5BF0ACFCB89E}"/>
      </w:docPartPr>
      <w:docPartBody>
        <w:p w:rsidR="00BC7933" w:rsidRDefault="00D87ECB">
          <w:pPr>
            <w:pStyle w:val="527ECBC595234AE7B720296B0921B8A3"/>
          </w:pPr>
          <w:r>
            <w:t>Date</w:t>
          </w:r>
        </w:p>
      </w:docPartBody>
    </w:docPart>
    <w:docPart>
      <w:docPartPr>
        <w:name w:val="397067038B6341C2AD3042CEA619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690D-0BC6-41DA-A8EB-B5376E941D03}"/>
      </w:docPartPr>
      <w:docPartBody>
        <w:p w:rsidR="00BC7933" w:rsidRDefault="00D87ECB">
          <w:pPr>
            <w:pStyle w:val="397067038B6341C2AD3042CEA619802E"/>
          </w:pPr>
          <w:r>
            <w:t>Last Updated By</w:t>
          </w:r>
        </w:p>
      </w:docPartBody>
    </w:docPart>
    <w:docPart>
      <w:docPartPr>
        <w:name w:val="75E51609DC32481EA182C5B260A04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721BC-AAD9-4793-816F-ED80CA97565B}"/>
      </w:docPartPr>
      <w:docPartBody>
        <w:p w:rsidR="00BC7933" w:rsidRDefault="00D87ECB">
          <w:pPr>
            <w:pStyle w:val="75E51609DC32481EA182C5B260A047C5"/>
          </w:pPr>
          <w:r>
            <w:t>Name</w:t>
          </w:r>
        </w:p>
      </w:docPartBody>
    </w:docPart>
    <w:docPart>
      <w:docPartPr>
        <w:name w:val="3B83729C427C43DBB1039EB667BB0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BFB25-DF44-446B-86AF-54A1C653A037}"/>
      </w:docPartPr>
      <w:docPartBody>
        <w:p w:rsidR="00BC7933" w:rsidRDefault="00D87ECB">
          <w:pPr>
            <w:pStyle w:val="3B83729C427C43DBB1039EB667BB04B6"/>
          </w:pPr>
          <w:r>
            <w:t>Date/Time</w:t>
          </w:r>
        </w:p>
      </w:docPartBody>
    </w:docPart>
    <w:docPart>
      <w:docPartPr>
        <w:name w:val="32242908E44B40FFBFB1CF785D6C7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BEC4-02CE-4428-98A9-38E66E362CD1}"/>
      </w:docPartPr>
      <w:docPartBody>
        <w:p w:rsidR="00BC7933" w:rsidRDefault="00D87ECB">
          <w:pPr>
            <w:pStyle w:val="32242908E44B40FFBFB1CF785D6C7A03"/>
          </w:pPr>
          <w:r>
            <w:t>Date/Time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CB"/>
    <w:rsid w:val="00A3772F"/>
    <w:rsid w:val="00BC7933"/>
    <w:rsid w:val="00D8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4E4F31642542DB86DFD15356ECB047">
    <w:name w:val="374E4F31642542DB86DFD15356ECB047"/>
  </w:style>
  <w:style w:type="paragraph" w:customStyle="1" w:styleId="7F69D0DA7D2A473AAA555B6AC15BD1C5">
    <w:name w:val="7F69D0DA7D2A473AAA555B6AC15BD1C5"/>
  </w:style>
  <w:style w:type="paragraph" w:customStyle="1" w:styleId="2FC3E3E7F2F4470D87BD0D6C1379675C">
    <w:name w:val="2FC3E3E7F2F4470D87BD0D6C1379675C"/>
  </w:style>
  <w:style w:type="paragraph" w:customStyle="1" w:styleId="45D202864BD04BA4ACDAF9DB2ED0386B">
    <w:name w:val="45D202864BD04BA4ACDAF9DB2ED0386B"/>
  </w:style>
  <w:style w:type="paragraph" w:customStyle="1" w:styleId="087579E0F7FF485BA385A711455C9E50">
    <w:name w:val="087579E0F7FF485BA385A711455C9E50"/>
  </w:style>
  <w:style w:type="paragraph" w:customStyle="1" w:styleId="84301C60DBFD4DF4BFEB4BB05FCE47F0">
    <w:name w:val="84301C60DBFD4DF4BFEB4BB05FCE47F0"/>
  </w:style>
  <w:style w:type="paragraph" w:customStyle="1" w:styleId="1CB4276DCFEC4E9887313DFAB3EA1F04">
    <w:name w:val="1CB4276DCFEC4E9887313DFAB3EA1F04"/>
  </w:style>
  <w:style w:type="paragraph" w:customStyle="1" w:styleId="34A778EB43E045899AB14FBA2FFA8E2A">
    <w:name w:val="34A778EB43E045899AB14FBA2FFA8E2A"/>
  </w:style>
  <w:style w:type="paragraph" w:customStyle="1" w:styleId="AD53A98859564D90801AB8CF986472A3">
    <w:name w:val="AD53A98859564D90801AB8CF986472A3"/>
  </w:style>
  <w:style w:type="paragraph" w:customStyle="1" w:styleId="5C4046ECE9114DAAB33AEDFFDB60DA6C">
    <w:name w:val="5C4046ECE9114DAAB33AEDFFDB60DA6C"/>
  </w:style>
  <w:style w:type="paragraph" w:customStyle="1" w:styleId="9314CECACEE945C7A30A60BB29BAC900">
    <w:name w:val="9314CECACEE945C7A30A60BB29BAC900"/>
  </w:style>
  <w:style w:type="paragraph" w:customStyle="1" w:styleId="066E476E2DE545D68F4C8A209F49EDDC">
    <w:name w:val="066E476E2DE545D68F4C8A209F49EDDC"/>
  </w:style>
  <w:style w:type="paragraph" w:customStyle="1" w:styleId="C2F668D082AF4BC0B38065E40B02BB9B">
    <w:name w:val="C2F668D082AF4BC0B38065E40B02BB9B"/>
  </w:style>
  <w:style w:type="paragraph" w:customStyle="1" w:styleId="BFC6BC3BF0384BECADF8E7B6F76176B1">
    <w:name w:val="BFC6BC3BF0384BECADF8E7B6F76176B1"/>
  </w:style>
  <w:style w:type="paragraph" w:customStyle="1" w:styleId="772EC21FD0AE45FEB8CCA05FA31ED80F">
    <w:name w:val="772EC21FD0AE45FEB8CCA05FA31ED80F"/>
  </w:style>
  <w:style w:type="paragraph" w:customStyle="1" w:styleId="E5BE95BE5A84439199571C8555F457EF">
    <w:name w:val="E5BE95BE5A84439199571C8555F457EF"/>
  </w:style>
  <w:style w:type="paragraph" w:customStyle="1" w:styleId="5AC25A1F14F74318A8E32FCAEAE15757">
    <w:name w:val="5AC25A1F14F74318A8E32FCAEAE15757"/>
  </w:style>
  <w:style w:type="paragraph" w:customStyle="1" w:styleId="7B1D07FF2BD04A22A665E63D213BF820">
    <w:name w:val="7B1D07FF2BD04A22A665E63D213BF820"/>
  </w:style>
  <w:style w:type="paragraph" w:customStyle="1" w:styleId="BD37D56C332E4904801B0CDB239DD28E">
    <w:name w:val="BD37D56C332E4904801B0CDB239DD28E"/>
  </w:style>
  <w:style w:type="paragraph" w:customStyle="1" w:styleId="BA928C4FFFD94734A575EAE8F01C33B6">
    <w:name w:val="BA928C4FFFD94734A575EAE8F01C33B6"/>
  </w:style>
  <w:style w:type="paragraph" w:customStyle="1" w:styleId="A72A49BBA5CC4EE6898C98CAD8B6DD9D">
    <w:name w:val="A72A49BBA5CC4EE6898C98CAD8B6DD9D"/>
  </w:style>
  <w:style w:type="paragraph" w:customStyle="1" w:styleId="1090CDEEB3FF4786B73DF5F6CFAC1C31">
    <w:name w:val="1090CDEEB3FF4786B73DF5F6CFAC1C31"/>
  </w:style>
  <w:style w:type="paragraph" w:customStyle="1" w:styleId="9119451A5A4F4DBFA0E783FE11804145">
    <w:name w:val="9119451A5A4F4DBFA0E783FE11804145"/>
  </w:style>
  <w:style w:type="paragraph" w:customStyle="1" w:styleId="7F1CC2637DD64229B21F921F97F090E5">
    <w:name w:val="7F1CC2637DD64229B21F921F97F090E5"/>
  </w:style>
  <w:style w:type="paragraph" w:customStyle="1" w:styleId="2C71B4F8592C4538B77EF0ECC56F8A33">
    <w:name w:val="2C71B4F8592C4538B77EF0ECC56F8A33"/>
  </w:style>
  <w:style w:type="paragraph" w:customStyle="1" w:styleId="470FA9E6FBF94555B4931CFB65839318">
    <w:name w:val="470FA9E6FBF94555B4931CFB65839318"/>
  </w:style>
  <w:style w:type="paragraph" w:customStyle="1" w:styleId="5CC66AD1674C42168EF22D9CCFF8467A">
    <w:name w:val="5CC66AD1674C42168EF22D9CCFF8467A"/>
  </w:style>
  <w:style w:type="paragraph" w:customStyle="1" w:styleId="834AE1A873F248C883880C409B4BF676">
    <w:name w:val="834AE1A873F248C883880C409B4BF676"/>
  </w:style>
  <w:style w:type="paragraph" w:customStyle="1" w:styleId="DAAFEED30D97428EBFECDD730B45028C">
    <w:name w:val="DAAFEED30D97428EBFECDD730B45028C"/>
  </w:style>
  <w:style w:type="paragraph" w:customStyle="1" w:styleId="F0CB64D042294B7BAEBEA2548BEA6347">
    <w:name w:val="F0CB64D042294B7BAEBEA2548BEA6347"/>
  </w:style>
  <w:style w:type="paragraph" w:customStyle="1" w:styleId="714CC08E98E14F5FAC9BDA695CB043B4">
    <w:name w:val="714CC08E98E14F5FAC9BDA695CB043B4"/>
  </w:style>
  <w:style w:type="paragraph" w:customStyle="1" w:styleId="F7709571E47A491193A56EAB32984252">
    <w:name w:val="F7709571E47A491193A56EAB32984252"/>
  </w:style>
  <w:style w:type="paragraph" w:customStyle="1" w:styleId="4AD5D7DB1A5740F688E513F37FD310A7">
    <w:name w:val="4AD5D7DB1A5740F688E513F37FD310A7"/>
  </w:style>
  <w:style w:type="paragraph" w:customStyle="1" w:styleId="74F59F7626C0447B9D7D2A0691D7F747">
    <w:name w:val="74F59F7626C0447B9D7D2A0691D7F747"/>
  </w:style>
  <w:style w:type="paragraph" w:customStyle="1" w:styleId="DBFF29242D324F1091A48512E0EC21FD">
    <w:name w:val="DBFF29242D324F1091A48512E0EC21FD"/>
  </w:style>
  <w:style w:type="paragraph" w:customStyle="1" w:styleId="516DB7C67AB04405BA80157C6A2AA7A3">
    <w:name w:val="516DB7C67AB04405BA80157C6A2AA7A3"/>
  </w:style>
  <w:style w:type="paragraph" w:customStyle="1" w:styleId="E0EC250AAD774B37B7D0F08DD52B2703">
    <w:name w:val="E0EC250AAD774B37B7D0F08DD52B2703"/>
  </w:style>
  <w:style w:type="paragraph" w:customStyle="1" w:styleId="714ACE42E6144999BF2556B42F8EE8B0">
    <w:name w:val="714ACE42E6144999BF2556B42F8EE8B0"/>
  </w:style>
  <w:style w:type="paragraph" w:customStyle="1" w:styleId="B156EB886F3E4D8D8B18E082F182FF9D">
    <w:name w:val="B156EB886F3E4D8D8B18E082F182FF9D"/>
  </w:style>
  <w:style w:type="paragraph" w:customStyle="1" w:styleId="0FF2F13645394873AFEAE1E3E37B4FD3">
    <w:name w:val="0FF2F13645394873AFEAE1E3E37B4FD3"/>
  </w:style>
  <w:style w:type="paragraph" w:customStyle="1" w:styleId="670D4A5322E342CEAF2AE9BF76EE8CC3">
    <w:name w:val="670D4A5322E342CEAF2AE9BF76EE8CC3"/>
  </w:style>
  <w:style w:type="paragraph" w:styleId="ListBullet">
    <w:name w:val="List Bullet"/>
    <w:basedOn w:val="Normal"/>
    <w:uiPriority w:val="10"/>
    <w:pPr>
      <w:numPr>
        <w:numId w:val="1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F905931F2578431586763CA374323284">
    <w:name w:val="F905931F2578431586763CA374323284"/>
  </w:style>
  <w:style w:type="paragraph" w:customStyle="1" w:styleId="B64D676907E7480FBC19D6104C32200C">
    <w:name w:val="B64D676907E7480FBC19D6104C32200C"/>
  </w:style>
  <w:style w:type="paragraph" w:styleId="ListNumber">
    <w:name w:val="List Number"/>
    <w:basedOn w:val="Normal"/>
    <w:uiPriority w:val="10"/>
    <w:pPr>
      <w:numPr>
        <w:numId w:val="2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1DCD8964E34FF0814EF02FCCBFC1AE">
    <w:name w:val="1A1DCD8964E34FF0814EF02FCCBFC1AE"/>
  </w:style>
  <w:style w:type="paragraph" w:customStyle="1" w:styleId="220696F8D26C49FD93BBAF79DF65EC9E">
    <w:name w:val="220696F8D26C49FD93BBAF79DF65EC9E"/>
  </w:style>
  <w:style w:type="paragraph" w:customStyle="1" w:styleId="7A6C8F00FA7144DBA363FCE27619B1A6">
    <w:name w:val="7A6C8F00FA7144DBA363FCE27619B1A6"/>
  </w:style>
  <w:style w:type="paragraph" w:customStyle="1" w:styleId="F8AC021E1918469B906B431EABFE5A2F">
    <w:name w:val="F8AC021E1918469B906B431EABFE5A2F"/>
  </w:style>
  <w:style w:type="paragraph" w:customStyle="1" w:styleId="8CCC5E05860E4DDAA06EDE3D9D7E1241">
    <w:name w:val="8CCC5E05860E4DDAA06EDE3D9D7E1241"/>
  </w:style>
  <w:style w:type="paragraph" w:customStyle="1" w:styleId="C8850145AA2C4B6FA8AA132DC634CE15">
    <w:name w:val="C8850145AA2C4B6FA8AA132DC634CE15"/>
  </w:style>
  <w:style w:type="paragraph" w:customStyle="1" w:styleId="075CB891D1F84FABA65D8CAB261914FF">
    <w:name w:val="075CB891D1F84FABA65D8CAB261914FF"/>
  </w:style>
  <w:style w:type="paragraph" w:customStyle="1" w:styleId="A24A5F5D4C7C4DFCBAE92C59401DC8B6">
    <w:name w:val="A24A5F5D4C7C4DFCBAE92C59401DC8B6"/>
  </w:style>
  <w:style w:type="paragraph" w:customStyle="1" w:styleId="1D9D44349C6B4BDDBB14F1B54B5BA504">
    <w:name w:val="1D9D44349C6B4BDDBB14F1B54B5BA504"/>
  </w:style>
  <w:style w:type="paragraph" w:customStyle="1" w:styleId="88A991E261454B9F940F4513B0A14F30">
    <w:name w:val="88A991E261454B9F940F4513B0A14F30"/>
  </w:style>
  <w:style w:type="paragraph" w:customStyle="1" w:styleId="29A2DF7F97DE4E17B2218EEB205EB046">
    <w:name w:val="29A2DF7F97DE4E17B2218EEB205EB046"/>
  </w:style>
  <w:style w:type="paragraph" w:customStyle="1" w:styleId="55D4837027DD4A6690385D8D2774BF30">
    <w:name w:val="55D4837027DD4A6690385D8D2774BF30"/>
  </w:style>
  <w:style w:type="paragraph" w:customStyle="1" w:styleId="C9A776E749CB4B208DDE570D3D151FF0">
    <w:name w:val="C9A776E749CB4B208DDE570D3D151FF0"/>
  </w:style>
  <w:style w:type="paragraph" w:customStyle="1" w:styleId="23A971033A324F08AA09EF975FDB7B62">
    <w:name w:val="23A971033A324F08AA09EF975FDB7B62"/>
  </w:style>
  <w:style w:type="paragraph" w:customStyle="1" w:styleId="527ECBC595234AE7B720296B0921B8A3">
    <w:name w:val="527ECBC595234AE7B720296B0921B8A3"/>
  </w:style>
  <w:style w:type="paragraph" w:customStyle="1" w:styleId="397067038B6341C2AD3042CEA619802E">
    <w:name w:val="397067038B6341C2AD3042CEA619802E"/>
  </w:style>
  <w:style w:type="paragraph" w:customStyle="1" w:styleId="75E51609DC32481EA182C5B260A047C5">
    <w:name w:val="75E51609DC32481EA182C5B260A047C5"/>
  </w:style>
  <w:style w:type="paragraph" w:customStyle="1" w:styleId="3B83729C427C43DBB1039EB667BB04B6">
    <w:name w:val="3B83729C427C43DBB1039EB667BB04B6"/>
  </w:style>
  <w:style w:type="paragraph" w:customStyle="1" w:styleId="32242908E44B40FFBFB1CF785D6C7A03">
    <w:name w:val="32242908E44B40FFBFB1CF785D6C7A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North Texas Family Health 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Templeman</dc:creator>
  <cp:keywords/>
  <dc:description/>
  <cp:lastModifiedBy>Rick Templeman</cp:lastModifiedBy>
  <cp:revision>3</cp:revision>
  <dcterms:created xsi:type="dcterms:W3CDTF">2019-04-15T23:47:00Z</dcterms:created>
  <dcterms:modified xsi:type="dcterms:W3CDTF">2019-04-16T16:43:00Z</dcterms:modified>
</cp:coreProperties>
</file>