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BE5F1" w:themeColor="accent1" w:themeTint="33"/>
  <w:body>
    <w:p w14:paraId="00000001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Guided Care Plan/Custody Agreement</w:t>
      </w:r>
    </w:p>
    <w:p w14:paraId="00000002" w14:textId="77777777" w:rsidR="00A406C9" w:rsidRPr="000959A8" w:rsidRDefault="00A406C9">
      <w:pPr>
        <w:rPr>
          <w:rFonts w:asciiTheme="minorHAnsi" w:hAnsiTheme="minorHAnsi"/>
        </w:rPr>
      </w:pPr>
    </w:p>
    <w:p w14:paraId="00000003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Maternal Parent:</w:t>
      </w:r>
    </w:p>
    <w:p w14:paraId="00000004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 xml:space="preserve">Paternal Parent: </w:t>
      </w:r>
    </w:p>
    <w:p w14:paraId="00000005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 xml:space="preserve">Legal Guardian/Third Party </w:t>
      </w:r>
      <w:proofErr w:type="gramStart"/>
      <w:r w:rsidRPr="000959A8">
        <w:rPr>
          <w:rFonts w:asciiTheme="minorHAnsi" w:hAnsiTheme="minorHAnsi"/>
        </w:rPr>
        <w:t>Care-Giver</w:t>
      </w:r>
      <w:proofErr w:type="gramEnd"/>
      <w:r w:rsidRPr="000959A8">
        <w:rPr>
          <w:rFonts w:asciiTheme="minorHAnsi" w:hAnsiTheme="minorHAnsi"/>
        </w:rPr>
        <w:t xml:space="preserve">: </w:t>
      </w:r>
    </w:p>
    <w:p w14:paraId="00000006" w14:textId="77777777" w:rsidR="00A406C9" w:rsidRPr="000959A8" w:rsidRDefault="00A406C9">
      <w:pPr>
        <w:rPr>
          <w:rFonts w:asciiTheme="minorHAnsi" w:hAnsiTheme="minorHAnsi"/>
        </w:rPr>
      </w:pPr>
    </w:p>
    <w:p w14:paraId="00000007" w14:textId="77777777" w:rsidR="00A406C9" w:rsidRPr="000959A8" w:rsidRDefault="00A406C9">
      <w:pPr>
        <w:rPr>
          <w:rFonts w:asciiTheme="minorHAnsi" w:hAnsiTheme="minorHAnsi"/>
        </w:rPr>
      </w:pPr>
    </w:p>
    <w:p w14:paraId="00000008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ab/>
      </w:r>
    </w:p>
    <w:p w14:paraId="00000009" w14:textId="77777777" w:rsidR="00A406C9" w:rsidRPr="000959A8" w:rsidRDefault="00A406C9">
      <w:pPr>
        <w:rPr>
          <w:rFonts w:asciiTheme="minorHAnsi" w:hAnsiTheme="minorHAnsi"/>
        </w:rPr>
      </w:pPr>
    </w:p>
    <w:p w14:paraId="0000000A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ab/>
        <w:t xml:space="preserve">The Parents _________________________________and ______________________________agree to raise their child together, the two swear that each home environment is safe and that each is fit to care for the child. In case of an emergency _________________________ will temporarily care for/attend to the child. </w:t>
      </w:r>
    </w:p>
    <w:p w14:paraId="0000000B" w14:textId="77777777" w:rsidR="00A406C9" w:rsidRPr="000959A8" w:rsidRDefault="00A406C9">
      <w:pPr>
        <w:rPr>
          <w:rFonts w:asciiTheme="minorHAnsi" w:hAnsiTheme="minorHAnsi"/>
        </w:rPr>
      </w:pPr>
    </w:p>
    <w:p w14:paraId="0000000C" w14:textId="77777777" w:rsidR="00A406C9" w:rsidRPr="000959A8" w:rsidRDefault="00A406C9">
      <w:pPr>
        <w:rPr>
          <w:rFonts w:asciiTheme="minorHAnsi" w:hAnsiTheme="minorHAnsi"/>
        </w:rPr>
      </w:pPr>
    </w:p>
    <w:p w14:paraId="0000000D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 xml:space="preserve">The following section includes the guided plan of care for the </w:t>
      </w:r>
      <w:proofErr w:type="gramStart"/>
      <w:r w:rsidRPr="000959A8">
        <w:rPr>
          <w:rFonts w:asciiTheme="minorHAnsi" w:hAnsiTheme="minorHAnsi"/>
        </w:rPr>
        <w:t>child(</w:t>
      </w:r>
      <w:proofErr w:type="gramEnd"/>
      <w:r w:rsidRPr="000959A8">
        <w:rPr>
          <w:rFonts w:asciiTheme="minorHAnsi" w:hAnsiTheme="minorHAnsi"/>
        </w:rPr>
        <w:t>_______________________) of __________________________ and __________________________:</w:t>
      </w:r>
    </w:p>
    <w:p w14:paraId="0000000E" w14:textId="77777777" w:rsidR="00A406C9" w:rsidRPr="000959A8" w:rsidRDefault="00A406C9">
      <w:pPr>
        <w:rPr>
          <w:rFonts w:asciiTheme="minorHAnsi" w:hAnsiTheme="minorHAnsi"/>
        </w:rPr>
      </w:pPr>
    </w:p>
    <w:p w14:paraId="0000000F" w14:textId="77777777" w:rsidR="00A406C9" w:rsidRPr="000959A8" w:rsidRDefault="00A406C9">
      <w:pPr>
        <w:rPr>
          <w:rFonts w:asciiTheme="minorHAnsi" w:hAnsiTheme="minorHAnsi"/>
        </w:rPr>
      </w:pPr>
    </w:p>
    <w:p w14:paraId="00000010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11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12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13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14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15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16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17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18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19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1A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1B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1C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1D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1E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1F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20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21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22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23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24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25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26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27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28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29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lastRenderedPageBreak/>
        <w:t>____________________________________________________________________________</w:t>
      </w:r>
    </w:p>
    <w:p w14:paraId="0000002A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2B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2C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2D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2E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2F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30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31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32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33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34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35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36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37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38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39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3A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3B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3C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3D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3E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3F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40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41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42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43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44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45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46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47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48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49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4A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4B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4C" w14:textId="77777777" w:rsidR="00A406C9" w:rsidRPr="000959A8" w:rsidRDefault="00A406C9">
      <w:pPr>
        <w:rPr>
          <w:rFonts w:asciiTheme="minorHAnsi" w:hAnsiTheme="minorHAnsi"/>
        </w:rPr>
      </w:pPr>
    </w:p>
    <w:p w14:paraId="0000004D" w14:textId="77777777" w:rsidR="00A406C9" w:rsidRPr="000959A8" w:rsidRDefault="00A406C9">
      <w:pPr>
        <w:rPr>
          <w:rFonts w:asciiTheme="minorHAnsi" w:hAnsiTheme="minorHAnsi"/>
        </w:rPr>
      </w:pPr>
    </w:p>
    <w:p w14:paraId="0000004E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 xml:space="preserve">Custody Agreement: </w:t>
      </w:r>
    </w:p>
    <w:p w14:paraId="0000004F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 xml:space="preserve">_____________________________and___ ___________________________ agree to parent (together and/or if a separation is to take place at a later point in the relationship), they agree to </w:t>
      </w:r>
      <w:r w:rsidRPr="000959A8">
        <w:rPr>
          <w:rFonts w:asciiTheme="minorHAnsi" w:hAnsiTheme="minorHAnsi"/>
          <w:i/>
          <w:iCs/>
        </w:rPr>
        <w:t xml:space="preserve">co-parent (with the guardian) 50/50 (or 33.3/33.3/33.3) </w:t>
      </w:r>
      <w:r w:rsidRPr="000959A8">
        <w:rPr>
          <w:rFonts w:asciiTheme="minorHAnsi" w:hAnsiTheme="minorHAnsi"/>
        </w:rPr>
        <w:t xml:space="preserve">reflecting the shared active involvement in the child’s life. Both agree to 50/50(33.3/33.3/33.3) </w:t>
      </w:r>
      <w:r w:rsidRPr="000959A8">
        <w:rPr>
          <w:rFonts w:asciiTheme="minorHAnsi" w:hAnsiTheme="minorHAnsi"/>
          <w:i/>
          <w:iCs/>
        </w:rPr>
        <w:t>Legal &amp; Physical Custodial rights</w:t>
      </w:r>
      <w:r w:rsidRPr="000959A8">
        <w:rPr>
          <w:rFonts w:asciiTheme="minorHAnsi" w:hAnsiTheme="minorHAnsi"/>
        </w:rPr>
        <w:t xml:space="preserve">. If the shared 50/50(33.3/33.3/33.3) aspect is not upheld both parents will have the right to seek financial </w:t>
      </w:r>
      <w:r w:rsidRPr="000959A8">
        <w:rPr>
          <w:rFonts w:asciiTheme="minorHAnsi" w:hAnsiTheme="minorHAnsi"/>
        </w:rPr>
        <w:lastRenderedPageBreak/>
        <w:t xml:space="preserve">compensation to assist in the care and welfare of the </w:t>
      </w:r>
      <w:proofErr w:type="gramStart"/>
      <w:r w:rsidRPr="000959A8">
        <w:rPr>
          <w:rFonts w:asciiTheme="minorHAnsi" w:hAnsiTheme="minorHAnsi"/>
        </w:rPr>
        <w:t>child(</w:t>
      </w:r>
      <w:proofErr w:type="gramEnd"/>
      <w:r w:rsidRPr="000959A8">
        <w:rPr>
          <w:rFonts w:asciiTheme="minorHAnsi" w:hAnsiTheme="minorHAnsi"/>
        </w:rPr>
        <w:t xml:space="preserve">if the partner found in fault is financially stable enough to provide that necessary assistance for the </w:t>
      </w:r>
      <w:proofErr w:type="gramStart"/>
      <w:r w:rsidRPr="000959A8">
        <w:rPr>
          <w:rFonts w:asciiTheme="minorHAnsi" w:hAnsiTheme="minorHAnsi"/>
        </w:rPr>
        <w:t>child(</w:t>
      </w:r>
      <w:proofErr w:type="gramEnd"/>
      <w:r w:rsidRPr="000959A8">
        <w:rPr>
          <w:rFonts w:asciiTheme="minorHAnsi" w:hAnsiTheme="minorHAnsi"/>
        </w:rPr>
        <w:t xml:space="preserve">keep in </w:t>
      </w:r>
      <w:proofErr w:type="gramStart"/>
      <w:r w:rsidRPr="000959A8">
        <w:rPr>
          <w:rFonts w:asciiTheme="minorHAnsi" w:hAnsiTheme="minorHAnsi"/>
        </w:rPr>
        <w:t>parenthesis(</w:t>
      </w:r>
      <w:proofErr w:type="gramEnd"/>
      <w:r w:rsidRPr="000959A8">
        <w:rPr>
          <w:rFonts w:asciiTheme="minorHAnsi" w:hAnsiTheme="minorHAnsi"/>
        </w:rPr>
        <w:t>legal protections). If the necessary assistance has been neglected for a substantial period, due to lack of communication; the at-fault parent’s funds should be examined and weighed against the needs of the child to create a guided financial support plan. All financial obligations should not fall solely upon one parent (&amp;/or guardian). Each agrees to be held equally financially, emotionally, and physically responsible for the child.</w:t>
      </w:r>
    </w:p>
    <w:p w14:paraId="00000050" w14:textId="77777777" w:rsidR="00A406C9" w:rsidRPr="000959A8" w:rsidRDefault="00A406C9">
      <w:pPr>
        <w:rPr>
          <w:rFonts w:asciiTheme="minorHAnsi" w:hAnsiTheme="minorHAnsi"/>
        </w:rPr>
      </w:pPr>
    </w:p>
    <w:p w14:paraId="00000051" w14:textId="77777777" w:rsidR="00A406C9" w:rsidRPr="000959A8" w:rsidRDefault="00A406C9">
      <w:pPr>
        <w:rPr>
          <w:rFonts w:asciiTheme="minorHAnsi" w:hAnsiTheme="minorHAnsi"/>
        </w:rPr>
      </w:pPr>
    </w:p>
    <w:p w14:paraId="00000052" w14:textId="77777777" w:rsidR="00A406C9" w:rsidRPr="000959A8" w:rsidRDefault="00A406C9">
      <w:pPr>
        <w:rPr>
          <w:rFonts w:asciiTheme="minorHAnsi" w:hAnsiTheme="minorHAnsi"/>
        </w:rPr>
      </w:pPr>
    </w:p>
    <w:p w14:paraId="00000053" w14:textId="77777777" w:rsidR="00A406C9" w:rsidRPr="000959A8" w:rsidRDefault="00A406C9">
      <w:pPr>
        <w:rPr>
          <w:rFonts w:asciiTheme="minorHAnsi" w:hAnsiTheme="minorHAnsi"/>
        </w:rPr>
      </w:pPr>
    </w:p>
    <w:p w14:paraId="00000054" w14:textId="77777777" w:rsidR="00A406C9" w:rsidRPr="000959A8" w:rsidRDefault="00A406C9">
      <w:pPr>
        <w:rPr>
          <w:rFonts w:asciiTheme="minorHAnsi" w:hAnsiTheme="minorHAnsi"/>
        </w:rPr>
      </w:pPr>
    </w:p>
    <w:p w14:paraId="00000055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Maternal Parent Name Printed:</w:t>
      </w:r>
    </w:p>
    <w:p w14:paraId="00000056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57" w14:textId="77777777" w:rsidR="00A406C9" w:rsidRPr="000959A8" w:rsidRDefault="00A406C9">
      <w:pPr>
        <w:rPr>
          <w:rFonts w:asciiTheme="minorHAnsi" w:hAnsiTheme="minorHAnsi"/>
        </w:rPr>
      </w:pPr>
    </w:p>
    <w:p w14:paraId="00000058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Maternal Parent Signature:</w:t>
      </w:r>
    </w:p>
    <w:p w14:paraId="00000059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5A" w14:textId="77777777" w:rsidR="00A406C9" w:rsidRPr="000959A8" w:rsidRDefault="00A406C9">
      <w:pPr>
        <w:rPr>
          <w:rFonts w:asciiTheme="minorHAnsi" w:hAnsiTheme="minorHAnsi"/>
        </w:rPr>
      </w:pPr>
    </w:p>
    <w:p w14:paraId="0000005B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 xml:space="preserve">Paternal Parent Name Printed: </w:t>
      </w:r>
    </w:p>
    <w:p w14:paraId="0000005C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5D" w14:textId="77777777" w:rsidR="00A406C9" w:rsidRPr="000959A8" w:rsidRDefault="00A406C9">
      <w:pPr>
        <w:rPr>
          <w:rFonts w:asciiTheme="minorHAnsi" w:hAnsiTheme="minorHAnsi"/>
        </w:rPr>
      </w:pPr>
    </w:p>
    <w:p w14:paraId="0000005E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 xml:space="preserve">Paternal Parent Signature: </w:t>
      </w:r>
    </w:p>
    <w:p w14:paraId="0000005F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60" w14:textId="77777777" w:rsidR="00A406C9" w:rsidRPr="000959A8" w:rsidRDefault="00A406C9">
      <w:pPr>
        <w:rPr>
          <w:rFonts w:asciiTheme="minorHAnsi" w:hAnsiTheme="minorHAnsi"/>
        </w:rPr>
      </w:pPr>
    </w:p>
    <w:p w14:paraId="00000061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(Guardian Name Printed:</w:t>
      </w:r>
    </w:p>
    <w:p w14:paraId="00000062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____________________________________________________________________________</w:t>
      </w:r>
    </w:p>
    <w:p w14:paraId="00000063" w14:textId="77777777" w:rsidR="00A406C9" w:rsidRPr="000959A8" w:rsidRDefault="00A406C9">
      <w:pPr>
        <w:rPr>
          <w:rFonts w:asciiTheme="minorHAnsi" w:hAnsiTheme="minorHAnsi"/>
        </w:rPr>
      </w:pPr>
    </w:p>
    <w:p w14:paraId="00000064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Guardian Signature:</w:t>
      </w:r>
    </w:p>
    <w:p w14:paraId="00000065" w14:textId="77777777" w:rsidR="00A406C9" w:rsidRPr="000959A8" w:rsidRDefault="00000000">
      <w:pPr>
        <w:rPr>
          <w:rFonts w:asciiTheme="minorHAnsi" w:hAnsiTheme="minorHAnsi"/>
        </w:rPr>
      </w:pPr>
      <w:r w:rsidRPr="000959A8">
        <w:rPr>
          <w:rFonts w:asciiTheme="minorHAnsi" w:hAnsiTheme="minorHAnsi"/>
        </w:rPr>
        <w:t>___________________________________________________________________________)</w:t>
      </w:r>
    </w:p>
    <w:p w14:paraId="00000066" w14:textId="77777777" w:rsidR="00A406C9" w:rsidRPr="000959A8" w:rsidRDefault="00A406C9">
      <w:pPr>
        <w:rPr>
          <w:rFonts w:asciiTheme="minorHAnsi" w:hAnsiTheme="minorHAnsi"/>
        </w:rPr>
      </w:pPr>
    </w:p>
    <w:sectPr w:rsidR="00A406C9" w:rsidRPr="000959A8" w:rsidSect="000959A8">
      <w:pgSz w:w="12240" w:h="15840"/>
      <w:pgMar w:top="1440" w:right="1440" w:bottom="1440" w:left="1440" w:header="720" w:footer="720" w:gutter="0"/>
      <w:pgBorders w:offsetFrom="page">
        <w:top w:val="thinThickLargeGap" w:sz="24" w:space="24" w:color="auto" w:shadow="1"/>
        <w:left w:val="thinThickLargeGap" w:sz="24" w:space="24" w:color="auto" w:shadow="1"/>
        <w:bottom w:val="thinThickLargeGap" w:sz="24" w:space="24" w:color="auto" w:shadow="1"/>
        <w:right w:val="thinThickLargeGap" w:sz="24" w:space="24" w:color="auto" w:shadow="1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E907A01-8AA3-4570-B727-A6C5708A5049}"/>
    <w:embedItalic r:id="rId2" w:fontKey="{403C9780-9A8F-4B86-AC01-3E677ECF53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A1C7419-3DB8-4C76-B147-9C76B2AAFB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6C9"/>
    <w:rsid w:val="000959A8"/>
    <w:rsid w:val="00136225"/>
    <w:rsid w:val="00A40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FBA729-E826-4D46-8F1C-5B1629BD1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1039</Words>
  <Characters>5927</Characters>
  <Application>Microsoft Office Word</Application>
  <DocSecurity>0</DocSecurity>
  <Lines>49</Lines>
  <Paragraphs>13</Paragraphs>
  <ScaleCrop>false</ScaleCrop>
  <Company/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Dashun Henderson</cp:lastModifiedBy>
  <cp:revision>2</cp:revision>
  <dcterms:created xsi:type="dcterms:W3CDTF">2026-04-30T14:46:00Z</dcterms:created>
  <dcterms:modified xsi:type="dcterms:W3CDTF">2026-04-30T14:47:00Z</dcterms:modified>
</cp:coreProperties>
</file>