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 w:themeColor="background2"/>
  <w:body>
    <w:p w14:paraId="00000001" w14:textId="77777777" w:rsidR="00326C0E" w:rsidRPr="00F84E80" w:rsidRDefault="00000000">
      <w:pPr>
        <w:rPr>
          <w:rFonts w:ascii="Amasis MT Pro" w:eastAsia="Times New Roman" w:hAnsi="Amasis MT Pro" w:cs="Times New Roman"/>
          <w:b/>
          <w:bCs/>
          <w:sz w:val="26"/>
          <w:szCs w:val="26"/>
        </w:rPr>
      </w:pPr>
      <w:r w:rsidRPr="00F84E80">
        <w:rPr>
          <w:rFonts w:ascii="Amasis MT Pro" w:eastAsia="Times New Roman" w:hAnsi="Amasis MT Pro" w:cs="Times New Roman"/>
          <w:b/>
          <w:bCs/>
          <w:sz w:val="26"/>
          <w:szCs w:val="26"/>
        </w:rPr>
        <w:t>Emergency Care Plan for ________________</w:t>
      </w:r>
    </w:p>
    <w:p w14:paraId="00000002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03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04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05" w14:textId="77777777" w:rsidR="00326C0E" w:rsidRPr="00F84E80" w:rsidRDefault="00000000">
      <w:pPr>
        <w:ind w:left="720"/>
        <w:rPr>
          <w:rFonts w:ascii="Amasis MT Pro" w:eastAsia="Times New Roman" w:hAnsi="Amasis MT Pro" w:cs="Times New Roman"/>
        </w:rPr>
      </w:pPr>
      <w:r w:rsidRPr="00F84E80">
        <w:rPr>
          <w:rFonts w:ascii="Amasis MT Pro" w:eastAsia="Times New Roman" w:hAnsi="Amasis MT Pro" w:cs="Times New Roman"/>
        </w:rPr>
        <w:t xml:space="preserve">In case of an </w:t>
      </w:r>
      <w:proofErr w:type="gramStart"/>
      <w:r w:rsidRPr="00F84E80">
        <w:rPr>
          <w:rFonts w:ascii="Amasis MT Pro" w:eastAsia="Times New Roman" w:hAnsi="Amasis MT Pro" w:cs="Times New Roman"/>
        </w:rPr>
        <w:t>emergency __</w:t>
      </w:r>
      <w:proofErr w:type="gramEnd"/>
      <w:r w:rsidRPr="00F84E80">
        <w:rPr>
          <w:rFonts w:ascii="Amasis MT Pro" w:eastAsia="Times New Roman" w:hAnsi="Amasis MT Pro" w:cs="Times New Roman"/>
        </w:rPr>
        <w:t>________________________________, will temporarily</w:t>
      </w:r>
    </w:p>
    <w:p w14:paraId="00000006" w14:textId="77777777" w:rsidR="00326C0E" w:rsidRPr="00F84E80" w:rsidRDefault="00000000">
      <w:pPr>
        <w:ind w:left="720"/>
        <w:rPr>
          <w:rFonts w:ascii="Amasis MT Pro" w:eastAsia="Times New Roman" w:hAnsi="Amasis MT Pro" w:cs="Times New Roman"/>
        </w:rPr>
      </w:pPr>
      <w:r w:rsidRPr="00F84E80">
        <w:rPr>
          <w:rFonts w:ascii="Amasis MT Pro" w:eastAsia="Times New Roman" w:hAnsi="Amasis MT Pro" w:cs="Times New Roman"/>
        </w:rPr>
        <w:t xml:space="preserve">care for the (child, pet, home or family member(s)) of </w:t>
      </w:r>
      <w:r w:rsidRPr="00F84E80">
        <w:rPr>
          <w:rFonts w:ascii="Amasis MT Pro" w:eastAsia="Times New Roman" w:hAnsi="Amasis MT Pro" w:cs="Times New Roman"/>
          <w:i/>
          <w:iCs/>
        </w:rPr>
        <w:t>________________________</w:t>
      </w:r>
      <w:r w:rsidRPr="00F84E80">
        <w:rPr>
          <w:rFonts w:ascii="Amasis MT Pro" w:eastAsia="Times New Roman" w:hAnsi="Amasis MT Pro" w:cs="Times New Roman"/>
        </w:rPr>
        <w:t xml:space="preserve">. The (child, pet, home, or family member(s) will be </w:t>
      </w:r>
      <w:proofErr w:type="gramStart"/>
      <w:r w:rsidRPr="00F84E80">
        <w:rPr>
          <w:rFonts w:ascii="Amasis MT Pro" w:eastAsia="Times New Roman" w:hAnsi="Amasis MT Pro" w:cs="Times New Roman"/>
        </w:rPr>
        <w:t>kept(</w:t>
      </w:r>
      <w:proofErr w:type="gramEnd"/>
      <w:r w:rsidRPr="00F84E80">
        <w:rPr>
          <w:rFonts w:ascii="Amasis MT Pro" w:eastAsia="Times New Roman" w:hAnsi="Amasis MT Pro" w:cs="Times New Roman"/>
        </w:rPr>
        <w:t xml:space="preserve">well kept, safe, or in a safe environment). </w:t>
      </w:r>
    </w:p>
    <w:p w14:paraId="00000007" w14:textId="77777777" w:rsidR="00326C0E" w:rsidRPr="00F84E80" w:rsidRDefault="00000000">
      <w:pPr>
        <w:ind w:left="720"/>
        <w:rPr>
          <w:rFonts w:ascii="Amasis MT Pro" w:eastAsia="Times New Roman" w:hAnsi="Amasis MT Pro" w:cs="Times New Roman"/>
        </w:rPr>
      </w:pPr>
      <w:r w:rsidRPr="00F84E80">
        <w:rPr>
          <w:rFonts w:ascii="Amasis MT Pro" w:eastAsia="Times New Roman" w:hAnsi="Amasis MT Pro" w:cs="Times New Roman"/>
        </w:rPr>
        <w:t>(Ideal Expectancies/Requirements/Requests or Routine of Care)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8" w14:textId="77777777" w:rsidR="00326C0E" w:rsidRPr="00F84E80" w:rsidRDefault="00000000">
      <w:pPr>
        <w:ind w:left="720"/>
        <w:rPr>
          <w:rFonts w:ascii="Amasis MT Pro" w:eastAsia="Times New Roman" w:hAnsi="Amasis MT Pro" w:cs="Times New Roman"/>
        </w:rPr>
      </w:pPr>
      <w:r w:rsidRPr="00F84E80">
        <w:rPr>
          <w:rFonts w:ascii="Amasis MT Pro" w:eastAsia="Times New Roman" w:hAnsi="Amasis MT Pro" w:cs="Times New Roman"/>
        </w:rPr>
        <w:t xml:space="preserve">(For care of infants or </w:t>
      </w:r>
      <w:proofErr w:type="gramStart"/>
      <w:r w:rsidRPr="00F84E80">
        <w:rPr>
          <w:rFonts w:ascii="Amasis MT Pro" w:eastAsia="Times New Roman" w:hAnsi="Amasis MT Pro" w:cs="Times New Roman"/>
        </w:rPr>
        <w:t>toddlers)All</w:t>
      </w:r>
      <w:proofErr w:type="gramEnd"/>
      <w:r w:rsidRPr="00F84E80">
        <w:rPr>
          <w:rFonts w:ascii="Amasis MT Pro" w:eastAsia="Times New Roman" w:hAnsi="Amasis MT Pro" w:cs="Times New Roman"/>
        </w:rPr>
        <w:t xml:space="preserve"> necessary </w:t>
      </w:r>
      <w:proofErr w:type="gramStart"/>
      <w:r w:rsidRPr="00F84E80">
        <w:rPr>
          <w:rFonts w:ascii="Amasis MT Pro" w:eastAsia="Times New Roman" w:hAnsi="Amasis MT Pro" w:cs="Times New Roman"/>
        </w:rPr>
        <w:t>items(</w:t>
      </w:r>
      <w:proofErr w:type="gramEnd"/>
      <w:r w:rsidRPr="00F84E80">
        <w:rPr>
          <w:rFonts w:ascii="Amasis MT Pro" w:eastAsia="Times New Roman" w:hAnsi="Amasis MT Pro" w:cs="Times New Roman"/>
        </w:rPr>
        <w:t xml:space="preserve">bottles, diapers, clothing, car-seats, toys &amp; </w:t>
      </w:r>
      <w:proofErr w:type="spellStart"/>
      <w:proofErr w:type="gramStart"/>
      <w:r w:rsidRPr="00F84E80">
        <w:rPr>
          <w:rFonts w:ascii="Amasis MT Pro" w:eastAsia="Times New Roman" w:hAnsi="Amasis MT Pro" w:cs="Times New Roman"/>
        </w:rPr>
        <w:t>etc</w:t>
      </w:r>
      <w:proofErr w:type="spellEnd"/>
      <w:r w:rsidRPr="00F84E80">
        <w:rPr>
          <w:rFonts w:ascii="Amasis MT Pro" w:eastAsia="Times New Roman" w:hAnsi="Amasis MT Pro" w:cs="Times New Roman"/>
        </w:rPr>
        <w:t>)required</w:t>
      </w:r>
      <w:proofErr w:type="gramEnd"/>
      <w:r w:rsidRPr="00F84E80">
        <w:rPr>
          <w:rFonts w:ascii="Amasis MT Pro" w:eastAsia="Times New Roman" w:hAnsi="Amasis MT Pro" w:cs="Times New Roman"/>
        </w:rPr>
        <w:t xml:space="preserve"> for the child will be available to the emergency </w:t>
      </w:r>
      <w:proofErr w:type="gramStart"/>
      <w:r w:rsidRPr="00F84E80">
        <w:rPr>
          <w:rFonts w:ascii="Amasis MT Pro" w:eastAsia="Times New Roman" w:hAnsi="Amasis MT Pro" w:cs="Times New Roman"/>
        </w:rPr>
        <w:t>care-giver</w:t>
      </w:r>
      <w:proofErr w:type="gramEnd"/>
      <w:r w:rsidRPr="00F84E80">
        <w:rPr>
          <w:rFonts w:ascii="Amasis MT Pro" w:eastAsia="Times New Roman" w:hAnsi="Amasis MT Pro" w:cs="Times New Roman"/>
        </w:rPr>
        <w:t xml:space="preserve">, who will be provided with a key to access the necessary item(s) for the child while in their care. Breast milk will be available and stored properly as to ensure the child’s health &amp; diet are maintained until the child is returned to the mother post care &amp;/or upon recovery or request of the mother.  </w:t>
      </w:r>
    </w:p>
    <w:p w14:paraId="00000009" w14:textId="77777777" w:rsidR="00326C0E" w:rsidRPr="00F84E80" w:rsidRDefault="00326C0E">
      <w:pPr>
        <w:ind w:left="720"/>
        <w:rPr>
          <w:rFonts w:ascii="Amasis MT Pro" w:eastAsia="Times New Roman" w:hAnsi="Amasis MT Pro" w:cs="Times New Roman"/>
        </w:rPr>
      </w:pPr>
    </w:p>
    <w:p w14:paraId="0000000A" w14:textId="77777777" w:rsidR="00326C0E" w:rsidRPr="00F84E80" w:rsidRDefault="00326C0E">
      <w:pPr>
        <w:ind w:left="720"/>
        <w:rPr>
          <w:rFonts w:ascii="Amasis MT Pro" w:eastAsia="Times New Roman" w:hAnsi="Amasis MT Pro" w:cs="Times New Roman"/>
        </w:rPr>
      </w:pPr>
    </w:p>
    <w:p w14:paraId="0000000B" w14:textId="77777777" w:rsidR="00326C0E" w:rsidRPr="00F84E80" w:rsidRDefault="00326C0E">
      <w:pPr>
        <w:ind w:left="720"/>
        <w:rPr>
          <w:rFonts w:ascii="Amasis MT Pro" w:eastAsia="Times New Roman" w:hAnsi="Amasis MT Pro" w:cs="Times New Roman"/>
        </w:rPr>
      </w:pPr>
    </w:p>
    <w:p w14:paraId="0000000C" w14:textId="77777777" w:rsidR="00326C0E" w:rsidRPr="00F84E80" w:rsidRDefault="00000000">
      <w:pPr>
        <w:rPr>
          <w:rFonts w:ascii="Amasis MT Pro" w:eastAsia="Times New Roman" w:hAnsi="Amasis MT Pro" w:cs="Times New Roman"/>
          <w:b/>
          <w:bCs/>
          <w:sz w:val="24"/>
          <w:szCs w:val="24"/>
        </w:rPr>
      </w:pPr>
      <w:r w:rsidRPr="00F84E80">
        <w:rPr>
          <w:rFonts w:ascii="Amasis MT Pro" w:eastAsia="Times New Roman" w:hAnsi="Amasis MT Pro" w:cs="Times New Roman"/>
          <w:b/>
          <w:bCs/>
          <w:sz w:val="24"/>
          <w:szCs w:val="24"/>
        </w:rPr>
        <w:t>Alternate Care Plan for _________________________________________________:</w:t>
      </w:r>
    </w:p>
    <w:p w14:paraId="0000000D" w14:textId="77777777" w:rsidR="00326C0E" w:rsidRPr="00F84E80" w:rsidRDefault="00326C0E">
      <w:pPr>
        <w:rPr>
          <w:rFonts w:ascii="Amasis MT Pro" w:eastAsia="Times New Roman" w:hAnsi="Amasis MT Pro" w:cs="Times New Roman"/>
          <w:b/>
          <w:bCs/>
          <w:sz w:val="24"/>
          <w:szCs w:val="24"/>
        </w:rPr>
      </w:pPr>
    </w:p>
    <w:p w14:paraId="0000000E" w14:textId="77777777" w:rsidR="00326C0E" w:rsidRPr="00F84E80" w:rsidRDefault="00326C0E">
      <w:pPr>
        <w:rPr>
          <w:rFonts w:ascii="Amasis MT Pro" w:eastAsia="Times New Roman" w:hAnsi="Amasis MT Pro" w:cs="Times New Roman"/>
          <w:b/>
          <w:bCs/>
          <w:sz w:val="24"/>
          <w:szCs w:val="24"/>
        </w:rPr>
      </w:pPr>
    </w:p>
    <w:p w14:paraId="0000000F" w14:textId="77777777" w:rsidR="00326C0E" w:rsidRPr="00F84E80" w:rsidRDefault="00000000">
      <w:pPr>
        <w:rPr>
          <w:rFonts w:ascii="Amasis MT Pro" w:eastAsia="Times New Roman" w:hAnsi="Amasis MT Pro" w:cs="Times New Roman"/>
        </w:rPr>
      </w:pPr>
      <w:r w:rsidRPr="00F84E80">
        <w:rPr>
          <w:rFonts w:ascii="Amasis MT Pro" w:eastAsia="Times New Roman" w:hAnsi="Amasis MT Pro" w:cs="Times New Roman"/>
          <w:b/>
          <w:bCs/>
          <w:sz w:val="24"/>
          <w:szCs w:val="24"/>
        </w:rPr>
        <w:tab/>
      </w:r>
      <w:r w:rsidRPr="00F84E80">
        <w:rPr>
          <w:rFonts w:ascii="Amasis MT Pro" w:eastAsia="Times New Roman" w:hAnsi="Amasis MT Pro" w:cs="Times New Roman"/>
        </w:rPr>
        <w:t>In case of_____________________________________, the (child, pet, home, or family member(s) will temporarily remain within the care of ____________________________________ as  _________________________recovers &amp;/or until (she, he, they) is/are able to retrieve and care for __________________. Cameras will be in place on the premises to ensure the mother and child can be monitored for any sudden shock of epileptic episodes that may take place.</w:t>
      </w:r>
    </w:p>
    <w:p w14:paraId="00000010" w14:textId="77777777" w:rsidR="00326C0E" w:rsidRPr="00F84E80" w:rsidRDefault="00000000">
      <w:pPr>
        <w:rPr>
          <w:rFonts w:ascii="Amasis MT Pro" w:eastAsia="Times New Roman" w:hAnsi="Amasis MT Pro" w:cs="Times New Roman"/>
        </w:rPr>
      </w:pPr>
      <w:r w:rsidRPr="00F84E80">
        <w:rPr>
          <w:rFonts w:ascii="Amasis MT Pro" w:eastAsia="Times New Roman" w:hAnsi="Amasis MT Pro" w:cs="Times New Roman"/>
        </w:rPr>
        <w:t xml:space="preserve">(For infants, </w:t>
      </w:r>
      <w:proofErr w:type="gramStart"/>
      <w:r w:rsidRPr="00F84E80">
        <w:rPr>
          <w:rFonts w:ascii="Amasis MT Pro" w:eastAsia="Times New Roman" w:hAnsi="Amasis MT Pro" w:cs="Times New Roman"/>
        </w:rPr>
        <w:t>toddler</w:t>
      </w:r>
      <w:proofErr w:type="gramEnd"/>
      <w:r w:rsidRPr="00F84E80">
        <w:rPr>
          <w:rFonts w:ascii="Amasis MT Pro" w:eastAsia="Times New Roman" w:hAnsi="Amasis MT Pro" w:cs="Times New Roman"/>
        </w:rPr>
        <w:t xml:space="preserve"> or children </w:t>
      </w:r>
      <w:proofErr w:type="gramStart"/>
      <w:r w:rsidRPr="00F84E80">
        <w:rPr>
          <w:rFonts w:ascii="Amasis MT Pro" w:eastAsia="Times New Roman" w:hAnsi="Amasis MT Pro" w:cs="Times New Roman"/>
        </w:rPr>
        <w:t>only)If</w:t>
      </w:r>
      <w:proofErr w:type="gramEnd"/>
      <w:r w:rsidRPr="00F84E80">
        <w:rPr>
          <w:rFonts w:ascii="Amasis MT Pro" w:eastAsia="Times New Roman" w:hAnsi="Amasis MT Pro" w:cs="Times New Roman"/>
        </w:rPr>
        <w:t xml:space="preserve"> _______________________________ is to take place, emergency services are to be requested </w:t>
      </w:r>
      <w:proofErr w:type="gramStart"/>
      <w:r w:rsidRPr="00F84E80">
        <w:rPr>
          <w:rFonts w:ascii="Amasis MT Pro" w:eastAsia="Times New Roman" w:hAnsi="Amasis MT Pro" w:cs="Times New Roman"/>
        </w:rPr>
        <w:t>immediately</w:t>
      </w:r>
      <w:proofErr w:type="gramEnd"/>
      <w:r w:rsidRPr="00F84E80">
        <w:rPr>
          <w:rFonts w:ascii="Amasis MT Pro" w:eastAsia="Times New Roman" w:hAnsi="Amasis MT Pro" w:cs="Times New Roman"/>
        </w:rPr>
        <w:t xml:space="preserve"> and the emergency care giver is to be contacted to retrieve/care for the child. All necessary </w:t>
      </w:r>
      <w:proofErr w:type="gramStart"/>
      <w:r w:rsidRPr="00F84E80">
        <w:rPr>
          <w:rFonts w:ascii="Amasis MT Pro" w:eastAsia="Times New Roman" w:hAnsi="Amasis MT Pro" w:cs="Times New Roman"/>
        </w:rPr>
        <w:t>items(</w:t>
      </w:r>
      <w:proofErr w:type="gramEnd"/>
      <w:r w:rsidRPr="00F84E80">
        <w:rPr>
          <w:rFonts w:ascii="Amasis MT Pro" w:eastAsia="Times New Roman" w:hAnsi="Amasis MT Pro" w:cs="Times New Roman"/>
        </w:rPr>
        <w:t xml:space="preserve">bottles, diapers, clothing, </w:t>
      </w:r>
      <w:proofErr w:type="gramStart"/>
      <w:r w:rsidRPr="00F84E80">
        <w:rPr>
          <w:rFonts w:ascii="Amasis MT Pro" w:eastAsia="Times New Roman" w:hAnsi="Amasis MT Pro" w:cs="Times New Roman"/>
        </w:rPr>
        <w:t>car-seats</w:t>
      </w:r>
      <w:proofErr w:type="gramEnd"/>
      <w:r w:rsidRPr="00F84E80">
        <w:rPr>
          <w:rFonts w:ascii="Amasis MT Pro" w:eastAsia="Times New Roman" w:hAnsi="Amasis MT Pro" w:cs="Times New Roman"/>
        </w:rPr>
        <w:t xml:space="preserve">, </w:t>
      </w:r>
      <w:proofErr w:type="gramStart"/>
      <w:r w:rsidRPr="00F84E80">
        <w:rPr>
          <w:rFonts w:ascii="Amasis MT Pro" w:eastAsia="Times New Roman" w:hAnsi="Amasis MT Pro" w:cs="Times New Roman"/>
        </w:rPr>
        <w:t>toys &amp;</w:t>
      </w:r>
      <w:proofErr w:type="gramEnd"/>
      <w:r w:rsidRPr="00F84E80">
        <w:rPr>
          <w:rFonts w:ascii="Amasis MT Pro" w:eastAsia="Times New Roman" w:hAnsi="Amasis MT Pro" w:cs="Times New Roman"/>
        </w:rPr>
        <w:t xml:space="preserve"> </w:t>
      </w:r>
      <w:proofErr w:type="spellStart"/>
      <w:r w:rsidRPr="00F84E80">
        <w:rPr>
          <w:rFonts w:ascii="Amasis MT Pro" w:eastAsia="Times New Roman" w:hAnsi="Amasis MT Pro" w:cs="Times New Roman"/>
        </w:rPr>
        <w:t>etc</w:t>
      </w:r>
      <w:proofErr w:type="spellEnd"/>
      <w:r w:rsidRPr="00F84E80">
        <w:rPr>
          <w:rFonts w:ascii="Amasis MT Pro" w:eastAsia="Times New Roman" w:hAnsi="Amasis MT Pro" w:cs="Times New Roman"/>
        </w:rPr>
        <w:t>) should be made available to the care giver to ensure the proper care of the child.</w:t>
      </w:r>
    </w:p>
    <w:p w14:paraId="00000011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12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13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14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15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16" w14:textId="77777777" w:rsidR="00326C0E" w:rsidRPr="00F84E80" w:rsidRDefault="00326C0E">
      <w:pPr>
        <w:rPr>
          <w:rFonts w:ascii="Amasis MT Pro" w:eastAsia="Times New Roman" w:hAnsi="Amasis MT Pro" w:cs="Times New Roman"/>
        </w:rPr>
      </w:pPr>
    </w:p>
    <w:p w14:paraId="00000017" w14:textId="77777777" w:rsidR="00326C0E" w:rsidRPr="00F84E80" w:rsidRDefault="00000000">
      <w:pPr>
        <w:rPr>
          <w:rFonts w:ascii="Amasis MT Pro" w:eastAsia="Times New Roman" w:hAnsi="Amasis MT Pro" w:cs="Times New Roman"/>
          <w:b/>
          <w:bCs/>
          <w:sz w:val="24"/>
          <w:szCs w:val="24"/>
        </w:rPr>
      </w:pPr>
      <w:r w:rsidRPr="00F84E80">
        <w:rPr>
          <w:rFonts w:ascii="Amasis MT Pro" w:eastAsia="Times New Roman" w:hAnsi="Amasis MT Pro" w:cs="Times New Roman"/>
          <w:b/>
          <w:bCs/>
          <w:sz w:val="24"/>
          <w:szCs w:val="24"/>
        </w:rPr>
        <w:t>Outlined Care Plan for the Child:</w:t>
      </w:r>
    </w:p>
    <w:p w14:paraId="00000018" w14:textId="77777777" w:rsidR="00326C0E" w:rsidRPr="00F84E80" w:rsidRDefault="00326C0E">
      <w:pPr>
        <w:rPr>
          <w:rFonts w:ascii="Amasis MT Pro" w:eastAsia="Times New Roman" w:hAnsi="Amasis MT Pro" w:cs="Times New Roman"/>
          <w:b/>
          <w:bCs/>
          <w:sz w:val="24"/>
          <w:szCs w:val="24"/>
        </w:rPr>
      </w:pPr>
    </w:p>
    <w:p w14:paraId="00000019" w14:textId="77777777" w:rsidR="00326C0E" w:rsidRPr="00F84E80" w:rsidRDefault="00326C0E">
      <w:pPr>
        <w:rPr>
          <w:rFonts w:ascii="Amasis MT Pro" w:eastAsia="Times New Roman" w:hAnsi="Amasis MT Pro" w:cs="Times New Roman"/>
          <w:b/>
          <w:bCs/>
          <w:sz w:val="24"/>
          <w:szCs w:val="24"/>
        </w:rPr>
      </w:pPr>
    </w:p>
    <w:p w14:paraId="0000001A" w14:textId="77777777" w:rsidR="00326C0E" w:rsidRPr="00F84E80" w:rsidRDefault="00000000">
      <w:pPr>
        <w:numPr>
          <w:ilvl w:val="0"/>
          <w:numId w:val="1"/>
        </w:numPr>
        <w:shd w:val="clear" w:color="auto" w:fill="FFFFFF"/>
        <w:spacing w:before="180" w:line="360" w:lineRule="auto"/>
        <w:rPr>
          <w:rFonts w:ascii="Amasis MT Pro" w:eastAsia="Times New Roman" w:hAnsi="Amasis MT Pro" w:cs="Times New Roman"/>
          <w:color w:val="0A0A0A"/>
        </w:rPr>
      </w:pPr>
      <w:r w:rsidRPr="00F84E80">
        <w:rPr>
          <w:rFonts w:ascii="Amasis MT Pro" w:eastAsia="Times New Roman" w:hAnsi="Amasis MT Pro" w:cs="Times New Roman"/>
          <w:color w:val="0A0A0A"/>
        </w:rPr>
        <w:t xml:space="preserve">Feeding: </w:t>
      </w:r>
      <w:proofErr w:type="spellStart"/>
      <w:r w:rsidRPr="00F84E80">
        <w:rPr>
          <w:rFonts w:ascii="Amasis MT Pro" w:eastAsia="Times New Roman" w:hAnsi="Amasis MT Pro" w:cs="Times New Roman"/>
          <w:color w:val="0A0A0A"/>
        </w:rPr>
        <w:t>Breastfeedings</w:t>
      </w:r>
      <w:proofErr w:type="spellEnd"/>
      <w:r w:rsidRPr="00F84E80">
        <w:rPr>
          <w:rFonts w:ascii="Amasis MT Pro" w:eastAsia="Times New Roman" w:hAnsi="Amasis MT Pro" w:cs="Times New Roman"/>
          <w:color w:val="0A0A0A"/>
        </w:rPr>
        <w:t xml:space="preserve"> set for 8–12 feedings per </w:t>
      </w:r>
      <w:proofErr w:type="gramStart"/>
      <w:r w:rsidRPr="00F84E80">
        <w:rPr>
          <w:rFonts w:ascii="Amasis MT Pro" w:eastAsia="Times New Roman" w:hAnsi="Amasis MT Pro" w:cs="Times New Roman"/>
          <w:color w:val="0A0A0A"/>
        </w:rPr>
        <w:t>24 hour</w:t>
      </w:r>
      <w:proofErr w:type="gramEnd"/>
      <w:r w:rsidRPr="00F84E80">
        <w:rPr>
          <w:rFonts w:ascii="Amasis MT Pro" w:eastAsia="Times New Roman" w:hAnsi="Amasis MT Pro" w:cs="Times New Roman"/>
          <w:color w:val="0A0A0A"/>
        </w:rPr>
        <w:t xml:space="preserve"> period. Mother will monitor for 6-8 wet and dirty diapers per day during the first week &amp; as required after.</w:t>
      </w:r>
    </w:p>
    <w:p w14:paraId="0000001B" w14:textId="77777777" w:rsidR="00326C0E" w:rsidRPr="00F84E80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Amasis MT Pro" w:eastAsia="Times New Roman" w:hAnsi="Amasis MT Pro" w:cs="Times New Roman"/>
          <w:color w:val="0A0A0A"/>
        </w:rPr>
      </w:pPr>
      <w:r w:rsidRPr="00F84E80">
        <w:rPr>
          <w:rFonts w:ascii="Amasis MT Pro" w:eastAsia="Times New Roman" w:hAnsi="Amasis MT Pro" w:cs="Times New Roman"/>
          <w:color w:val="0A0A0A"/>
        </w:rPr>
        <w:t xml:space="preserve">Safe Sleep: </w:t>
      </w:r>
      <w:proofErr w:type="gramStart"/>
      <w:r w:rsidRPr="00F84E80">
        <w:rPr>
          <w:rFonts w:ascii="Amasis MT Pro" w:eastAsia="Times New Roman" w:hAnsi="Amasis MT Pro" w:cs="Times New Roman"/>
          <w:color w:val="0A0A0A"/>
        </w:rPr>
        <w:t>Care-giver</w:t>
      </w:r>
      <w:proofErr w:type="gramEnd"/>
      <w:r w:rsidRPr="00F84E80">
        <w:rPr>
          <w:rFonts w:ascii="Amasis MT Pro" w:eastAsia="Times New Roman" w:hAnsi="Amasis MT Pro" w:cs="Times New Roman"/>
          <w:color w:val="0A0A0A"/>
        </w:rPr>
        <w:t xml:space="preserve"> will follow safe sleep protocol to reduce SIDS risk. Use of a firm, flat mattress in the safety-approved crib will be utilized. Soft bedding, blankets, and pillows will be avoided at all costs.</w:t>
      </w:r>
    </w:p>
    <w:p w14:paraId="0000001C" w14:textId="77777777" w:rsidR="00326C0E" w:rsidRPr="00F84E80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Amasis MT Pro" w:eastAsia="Times New Roman" w:hAnsi="Amasis MT Pro" w:cs="Times New Roman"/>
          <w:color w:val="0A0A0A"/>
        </w:rPr>
      </w:pPr>
      <w:r w:rsidRPr="00F84E80">
        <w:rPr>
          <w:rFonts w:ascii="Amasis MT Pro" w:eastAsia="Times New Roman" w:hAnsi="Amasis MT Pro" w:cs="Times New Roman"/>
          <w:color w:val="0A0A0A"/>
        </w:rPr>
        <w:t>Hygiene and Health: Hands will be washed before handling the baby to prevent infection. The umbilical cord stump will be kept dry; sponge baths will be used until it falls off (typically within the first 1–2 weeks). Multiple changing periods to ensure the baby is well kept and rashes avoided.</w:t>
      </w:r>
    </w:p>
    <w:p w14:paraId="00000027" w14:textId="164B27A0" w:rsidR="00326C0E" w:rsidRPr="00F84E80" w:rsidRDefault="00000000" w:rsidP="00F84E80">
      <w:pPr>
        <w:numPr>
          <w:ilvl w:val="0"/>
          <w:numId w:val="1"/>
        </w:numPr>
        <w:shd w:val="clear" w:color="auto" w:fill="FFFFFF"/>
        <w:spacing w:after="420" w:line="360" w:lineRule="auto"/>
        <w:rPr>
          <w:rFonts w:ascii="Amasis MT Pro" w:eastAsia="Times New Roman" w:hAnsi="Amasis MT Pro" w:cs="Times New Roman"/>
          <w:color w:val="0A0A0A"/>
        </w:rPr>
      </w:pPr>
      <w:r w:rsidRPr="00F84E80">
        <w:rPr>
          <w:rFonts w:ascii="Amasis MT Pro" w:eastAsia="Times New Roman" w:hAnsi="Amasis MT Pro" w:cs="Times New Roman"/>
          <w:color w:val="0A0A0A"/>
        </w:rPr>
        <w:t xml:space="preserve">(Infants </w:t>
      </w:r>
      <w:proofErr w:type="gramStart"/>
      <w:r w:rsidRPr="00F84E80">
        <w:rPr>
          <w:rFonts w:ascii="Amasis MT Pro" w:eastAsia="Times New Roman" w:hAnsi="Amasis MT Pro" w:cs="Times New Roman"/>
          <w:color w:val="0A0A0A"/>
        </w:rPr>
        <w:t>only)Bonding</w:t>
      </w:r>
      <w:proofErr w:type="gramEnd"/>
      <w:r w:rsidRPr="00F84E80">
        <w:rPr>
          <w:rFonts w:ascii="Amasis MT Pro" w:eastAsia="Times New Roman" w:hAnsi="Amasis MT Pro" w:cs="Times New Roman"/>
          <w:color w:val="0A0A0A"/>
        </w:rPr>
        <w:t xml:space="preserve"> and Safety: Support of the head and neck will be provided to </w:t>
      </w:r>
      <w:proofErr w:type="gramStart"/>
      <w:r w:rsidRPr="00F84E80">
        <w:rPr>
          <w:rFonts w:ascii="Amasis MT Pro" w:eastAsia="Times New Roman" w:hAnsi="Amasis MT Pro" w:cs="Times New Roman"/>
          <w:color w:val="0A0A0A"/>
        </w:rPr>
        <w:t>support the infant at all times</w:t>
      </w:r>
      <w:proofErr w:type="gramEnd"/>
      <w:r w:rsidRPr="00F84E80">
        <w:rPr>
          <w:rFonts w:ascii="Amasis MT Pro" w:eastAsia="Times New Roman" w:hAnsi="Amasis MT Pro" w:cs="Times New Roman"/>
          <w:color w:val="0A0A0A"/>
        </w:rPr>
        <w:t xml:space="preserve">. All safety measures will be used to prevent any harm from coming to the newly adventurous baby. </w:t>
      </w:r>
    </w:p>
    <w:p w14:paraId="00000028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Name Printed:</w:t>
      </w:r>
    </w:p>
    <w:p w14:paraId="00000029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______________________________________________________________________________</w:t>
      </w:r>
    </w:p>
    <w:p w14:paraId="0000002A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Signature:</w:t>
      </w:r>
    </w:p>
    <w:p w14:paraId="0000002B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______________________________________________________________________________</w:t>
      </w:r>
    </w:p>
    <w:p w14:paraId="0000002C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Emergency Care-Giver Name Printed:</w:t>
      </w:r>
    </w:p>
    <w:p w14:paraId="0000002D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______________________________________________________________________________</w:t>
      </w:r>
    </w:p>
    <w:p w14:paraId="0000002E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Emergency Care-Giver Signature:</w:t>
      </w:r>
    </w:p>
    <w:p w14:paraId="0000002F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lastRenderedPageBreak/>
        <w:t>______________________________________________________________________________</w:t>
      </w:r>
    </w:p>
    <w:p w14:paraId="00000030" w14:textId="77777777" w:rsidR="00326C0E" w:rsidRPr="00F84E80" w:rsidRDefault="00000000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color w:val="0A0A0A"/>
          <w:sz w:val="24"/>
          <w:szCs w:val="24"/>
        </w:rPr>
      </w:pPr>
      <w:proofErr w:type="gramStart"/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Date:_</w:t>
      </w:r>
      <w:proofErr w:type="gramEnd"/>
      <w:r w:rsidRPr="00F84E80">
        <w:rPr>
          <w:rFonts w:ascii="Amasis MT Pro" w:eastAsia="Times New Roman" w:hAnsi="Amasis MT Pro" w:cs="Times New Roman"/>
          <w:color w:val="0A0A0A"/>
          <w:sz w:val="24"/>
          <w:szCs w:val="24"/>
        </w:rPr>
        <w:t>__________________</w:t>
      </w:r>
    </w:p>
    <w:p w14:paraId="546F7E1E" w14:textId="0BC21A6B" w:rsidR="004F3A0B" w:rsidRPr="00F84E80" w:rsidRDefault="004F3A0B">
      <w:pPr>
        <w:shd w:val="clear" w:color="auto" w:fill="FFFFFF"/>
        <w:spacing w:before="180" w:after="420" w:line="360" w:lineRule="auto"/>
        <w:rPr>
          <w:rFonts w:ascii="Amasis MT Pro" w:eastAsia="Times New Roman" w:hAnsi="Amasis MT Pro" w:cs="Times New Roman"/>
          <w:b/>
          <w:bCs/>
          <w:i/>
          <w:iCs/>
          <w:color w:val="0A0A0A"/>
          <w:sz w:val="20"/>
          <w:szCs w:val="20"/>
        </w:rPr>
      </w:pPr>
      <w:r w:rsidRPr="00F84E80">
        <w:rPr>
          <w:rFonts w:ascii="Amasis MT Pro" w:eastAsia="Times New Roman" w:hAnsi="Amasis MT Pro" w:cs="Times New Roman"/>
          <w:b/>
          <w:bCs/>
          <w:i/>
          <w:iCs/>
          <w:color w:val="0A0A0A"/>
          <w:sz w:val="20"/>
          <w:szCs w:val="20"/>
        </w:rPr>
        <w:t>DKH Legal Aid</w:t>
      </w:r>
    </w:p>
    <w:sectPr w:rsidR="004F3A0B" w:rsidRPr="00F84E80" w:rsidSect="00F84E80">
      <w:pgSz w:w="12240" w:h="15840"/>
      <w:pgMar w:top="1440" w:right="1440" w:bottom="1440" w:left="1440" w:header="720" w:footer="720" w:gutter="0"/>
      <w:pgBorders w:offsetFrom="page">
        <w:top w:val="dashDotStroked" w:sz="24" w:space="24" w:color="auto" w:shadow="1"/>
        <w:left w:val="dashDotStroked" w:sz="24" w:space="24" w:color="auto" w:shadow="1"/>
        <w:bottom w:val="dashDotStroked" w:sz="24" w:space="24" w:color="auto" w:shadow="1"/>
        <w:right w:val="dashDotStroked" w:sz="24" w:space="24" w:color="auto" w:shadow="1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1" w:fontKey="{1A211A72-F8E1-4C28-88FB-71229B3170A5}"/>
    <w:embedBold r:id="rId2" w:fontKey="{02CCE9A0-75C1-474D-B4C3-18957D0A0FE7}"/>
    <w:embedItalic r:id="rId3" w:fontKey="{A6816D78-42A1-426D-8C49-0CD387B124E4}"/>
    <w:embedBoldItalic r:id="rId4" w:fontKey="{66314C83-1F3E-4A2C-951E-BDEE6CDF8B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AA38115-D3BA-422D-BACE-3A53D3FDBE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40650B-D00D-41AA-A443-2E57860665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A5513"/>
    <w:multiLevelType w:val="multilevel"/>
    <w:tmpl w:val="0D48C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3089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C0E"/>
    <w:rsid w:val="00136225"/>
    <w:rsid w:val="00326C0E"/>
    <w:rsid w:val="004F3A0B"/>
    <w:rsid w:val="005816B7"/>
    <w:rsid w:val="00F8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AB0B9"/>
  <w15:docId w15:val="{51C861A8-043A-4868-BE19-BF940A30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583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Dashun Henderson</cp:lastModifiedBy>
  <cp:revision>3</cp:revision>
  <dcterms:created xsi:type="dcterms:W3CDTF">2026-04-30T14:40:00Z</dcterms:created>
  <dcterms:modified xsi:type="dcterms:W3CDTF">2026-04-30T14:46:00Z</dcterms:modified>
</cp:coreProperties>
</file>