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8390" w14:textId="1BE88714" w:rsidR="001C1C3A" w:rsidRPr="00942D2A" w:rsidRDefault="00FF1A4F">
      <w:pPr>
        <w:rPr>
          <w:rFonts w:ascii="Times New Roman" w:hAnsi="Times New Roman" w:cs="Times New Roman"/>
          <w:sz w:val="28"/>
          <w:szCs w:val="28"/>
        </w:rPr>
      </w:pPr>
      <w:r w:rsidRPr="00942D2A">
        <w:rPr>
          <w:rFonts w:ascii="Times New Roman" w:hAnsi="Times New Roman" w:cs="Times New Roman"/>
          <w:sz w:val="28"/>
          <w:szCs w:val="28"/>
        </w:rPr>
        <w:t>Peptides unlocked</w:t>
      </w:r>
    </w:p>
    <w:p w14:paraId="14A25B63" w14:textId="5B85D443" w:rsidR="00FF1A4F" w:rsidRPr="00942D2A" w:rsidRDefault="00FF1A4F">
      <w:pPr>
        <w:rPr>
          <w:rFonts w:ascii="Times New Roman" w:hAnsi="Times New Roman" w:cs="Times New Roman"/>
          <w:sz w:val="28"/>
          <w:szCs w:val="28"/>
        </w:rPr>
      </w:pPr>
      <w:r w:rsidRPr="00942D2A">
        <w:rPr>
          <w:rFonts w:ascii="Times New Roman" w:hAnsi="Times New Roman" w:cs="Times New Roman"/>
          <w:sz w:val="28"/>
          <w:szCs w:val="28"/>
        </w:rPr>
        <w:t>A guide to health, longevity, and performance</w:t>
      </w:r>
    </w:p>
    <w:p w14:paraId="327A08D8" w14:textId="77777777" w:rsidR="00FF1A4F" w:rsidRPr="00942D2A" w:rsidRDefault="00FF1A4F">
      <w:pPr>
        <w:rPr>
          <w:rFonts w:ascii="Times New Roman" w:hAnsi="Times New Roman" w:cs="Times New Roman"/>
          <w:sz w:val="28"/>
          <w:szCs w:val="28"/>
        </w:rPr>
      </w:pPr>
    </w:p>
    <w:p w14:paraId="4180BF52"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Introduction to Peptides</w:t>
      </w:r>
    </w:p>
    <w:p w14:paraId="08A53D2D" w14:textId="651DE8E0" w:rsidR="003F44E3" w:rsidRPr="003F44E3" w:rsidRDefault="003F44E3" w:rsidP="003F44E3">
      <w:pPr>
        <w:rPr>
          <w:rFonts w:ascii="Times New Roman" w:hAnsi="Times New Roman" w:cs="Times New Roman"/>
          <w:sz w:val="28"/>
          <w:szCs w:val="28"/>
        </w:rPr>
      </w:pPr>
      <w:r w:rsidRPr="003F44E3">
        <w:rPr>
          <w:rFonts w:ascii="Times New Roman" w:hAnsi="Times New Roman" w:cs="Times New Roman"/>
          <w:sz w:val="28"/>
          <w:szCs w:val="28"/>
        </w:rPr>
        <w:t>Welcome to a transformative journey into the world of peptides, guided by Drs. Mark and Michele Sherwood. With a combined experience of over 30 years in medicine and wellness, they have dedicated their careers to empowering individuals to take control of their health and unlock their true potential. As pioneers in the field of integrative medicine, the Sherwoods have become renowned for their expertise in functional medicine</w:t>
      </w:r>
      <w:r>
        <w:rPr>
          <w:rFonts w:ascii="Times New Roman" w:hAnsi="Times New Roman" w:cs="Times New Roman"/>
          <w:sz w:val="28"/>
          <w:szCs w:val="28"/>
        </w:rPr>
        <w:t xml:space="preserve"> and longevity,</w:t>
      </w:r>
      <w:r w:rsidRPr="003F44E3">
        <w:rPr>
          <w:rFonts w:ascii="Times New Roman" w:hAnsi="Times New Roman" w:cs="Times New Roman"/>
          <w:sz w:val="28"/>
          <w:szCs w:val="28"/>
        </w:rPr>
        <w:t xml:space="preserve"> specializing in personalized healthcare solutions tailored to the unique needs of each individual.</w:t>
      </w:r>
    </w:p>
    <w:p w14:paraId="1EFC2000" w14:textId="18773B92" w:rsidR="003F44E3" w:rsidRPr="003F44E3" w:rsidRDefault="003F44E3" w:rsidP="003F44E3">
      <w:pPr>
        <w:rPr>
          <w:rFonts w:ascii="Times New Roman" w:hAnsi="Times New Roman" w:cs="Times New Roman"/>
          <w:sz w:val="28"/>
          <w:szCs w:val="28"/>
        </w:rPr>
      </w:pPr>
      <w:r w:rsidRPr="003F44E3">
        <w:rPr>
          <w:rFonts w:ascii="Times New Roman" w:hAnsi="Times New Roman" w:cs="Times New Roman"/>
          <w:sz w:val="28"/>
          <w:szCs w:val="28"/>
        </w:rPr>
        <w:t>Dr. M</w:t>
      </w:r>
      <w:r>
        <w:rPr>
          <w:rFonts w:ascii="Times New Roman" w:hAnsi="Times New Roman" w:cs="Times New Roman"/>
          <w:sz w:val="28"/>
          <w:szCs w:val="28"/>
        </w:rPr>
        <w:t>ichele Neil-</w:t>
      </w:r>
      <w:r w:rsidRPr="003F44E3">
        <w:rPr>
          <w:rFonts w:ascii="Times New Roman" w:hAnsi="Times New Roman" w:cs="Times New Roman"/>
          <w:sz w:val="28"/>
          <w:szCs w:val="28"/>
        </w:rPr>
        <w:t>Sherwood, a board-certified physician, combines h</w:t>
      </w:r>
      <w:r>
        <w:rPr>
          <w:rFonts w:ascii="Times New Roman" w:hAnsi="Times New Roman" w:cs="Times New Roman"/>
          <w:sz w:val="28"/>
          <w:szCs w:val="28"/>
        </w:rPr>
        <w:t>er</w:t>
      </w:r>
      <w:r w:rsidRPr="003F44E3">
        <w:rPr>
          <w:rFonts w:ascii="Times New Roman" w:hAnsi="Times New Roman" w:cs="Times New Roman"/>
          <w:sz w:val="28"/>
          <w:szCs w:val="28"/>
        </w:rPr>
        <w:t xml:space="preserve"> extensive medical training with a passion for holistic health. H</w:t>
      </w:r>
      <w:r>
        <w:rPr>
          <w:rFonts w:ascii="Times New Roman" w:hAnsi="Times New Roman" w:cs="Times New Roman"/>
          <w:sz w:val="28"/>
          <w:szCs w:val="28"/>
        </w:rPr>
        <w:t>er</w:t>
      </w:r>
      <w:r w:rsidRPr="003F44E3">
        <w:rPr>
          <w:rFonts w:ascii="Times New Roman" w:hAnsi="Times New Roman" w:cs="Times New Roman"/>
          <w:sz w:val="28"/>
          <w:szCs w:val="28"/>
        </w:rPr>
        <w:t xml:space="preserve"> insights into the body’s biochemical pathways and h</w:t>
      </w:r>
      <w:r>
        <w:rPr>
          <w:rFonts w:ascii="Times New Roman" w:hAnsi="Times New Roman" w:cs="Times New Roman"/>
          <w:sz w:val="28"/>
          <w:szCs w:val="28"/>
        </w:rPr>
        <w:t>er</w:t>
      </w:r>
      <w:r w:rsidRPr="003F44E3">
        <w:rPr>
          <w:rFonts w:ascii="Times New Roman" w:hAnsi="Times New Roman" w:cs="Times New Roman"/>
          <w:sz w:val="28"/>
          <w:szCs w:val="28"/>
        </w:rPr>
        <w:t xml:space="preserve"> commitment to natural healing have made h</w:t>
      </w:r>
      <w:r>
        <w:rPr>
          <w:rFonts w:ascii="Times New Roman" w:hAnsi="Times New Roman" w:cs="Times New Roman"/>
          <w:sz w:val="28"/>
          <w:szCs w:val="28"/>
        </w:rPr>
        <w:t>er</w:t>
      </w:r>
      <w:r w:rsidRPr="003F44E3">
        <w:rPr>
          <w:rFonts w:ascii="Times New Roman" w:hAnsi="Times New Roman" w:cs="Times New Roman"/>
          <w:sz w:val="28"/>
          <w:szCs w:val="28"/>
        </w:rPr>
        <w:t xml:space="preserve"> a sought-after speaker and educator. Alongside h</w:t>
      </w:r>
      <w:r>
        <w:rPr>
          <w:rFonts w:ascii="Times New Roman" w:hAnsi="Times New Roman" w:cs="Times New Roman"/>
          <w:sz w:val="28"/>
          <w:szCs w:val="28"/>
        </w:rPr>
        <w:t>er</w:t>
      </w:r>
      <w:r w:rsidRPr="003F44E3">
        <w:rPr>
          <w:rFonts w:ascii="Times New Roman" w:hAnsi="Times New Roman" w:cs="Times New Roman"/>
          <w:sz w:val="28"/>
          <w:szCs w:val="28"/>
        </w:rPr>
        <w:t>, Dr. M</w:t>
      </w:r>
      <w:r>
        <w:rPr>
          <w:rFonts w:ascii="Times New Roman" w:hAnsi="Times New Roman" w:cs="Times New Roman"/>
          <w:sz w:val="28"/>
          <w:szCs w:val="28"/>
        </w:rPr>
        <w:t>ark</w:t>
      </w:r>
      <w:r w:rsidRPr="003F44E3">
        <w:rPr>
          <w:rFonts w:ascii="Times New Roman" w:hAnsi="Times New Roman" w:cs="Times New Roman"/>
          <w:sz w:val="28"/>
          <w:szCs w:val="28"/>
        </w:rPr>
        <w:t xml:space="preserve"> Sherwood, a Doctor of Naturopath</w:t>
      </w:r>
      <w:r>
        <w:rPr>
          <w:rFonts w:ascii="Times New Roman" w:hAnsi="Times New Roman" w:cs="Times New Roman"/>
          <w:sz w:val="28"/>
          <w:szCs w:val="28"/>
        </w:rPr>
        <w:t>y</w:t>
      </w:r>
      <w:r w:rsidRPr="003F44E3">
        <w:rPr>
          <w:rFonts w:ascii="Times New Roman" w:hAnsi="Times New Roman" w:cs="Times New Roman"/>
          <w:sz w:val="28"/>
          <w:szCs w:val="28"/>
        </w:rPr>
        <w:t>, brings a wealth of knowledge in nutrition, lifestyle enhancement, and the use of cutting-edge therapies, including peptides, to optimize health and well-being.</w:t>
      </w:r>
    </w:p>
    <w:p w14:paraId="2933BD5F" w14:textId="77777777" w:rsidR="003F44E3" w:rsidRPr="003F44E3" w:rsidRDefault="003F44E3" w:rsidP="003F44E3">
      <w:pPr>
        <w:rPr>
          <w:rFonts w:ascii="Times New Roman" w:hAnsi="Times New Roman" w:cs="Times New Roman"/>
          <w:sz w:val="28"/>
          <w:szCs w:val="28"/>
        </w:rPr>
      </w:pPr>
      <w:r w:rsidRPr="003F44E3">
        <w:rPr>
          <w:rFonts w:ascii="Times New Roman" w:hAnsi="Times New Roman" w:cs="Times New Roman"/>
          <w:sz w:val="28"/>
          <w:szCs w:val="28"/>
        </w:rPr>
        <w:t>Together, the Sherwoods have helped countless patients overcome chronic health conditions, optimize their wellness, and enhance their athletic performance. Their pioneering work in peptide therapies represents the forefront of modern medicine, allowing individuals to harness the power of these bioactive compounds for healing, regeneration, and vitality.</w:t>
      </w:r>
    </w:p>
    <w:p w14:paraId="0840F2AA" w14:textId="77777777" w:rsidR="003F44E3" w:rsidRPr="003F44E3" w:rsidRDefault="003F44E3" w:rsidP="003F44E3">
      <w:pPr>
        <w:rPr>
          <w:rFonts w:ascii="Times New Roman" w:hAnsi="Times New Roman" w:cs="Times New Roman"/>
          <w:sz w:val="28"/>
          <w:szCs w:val="28"/>
        </w:rPr>
      </w:pPr>
      <w:r w:rsidRPr="003F44E3">
        <w:rPr>
          <w:rFonts w:ascii="Times New Roman" w:hAnsi="Times New Roman" w:cs="Times New Roman"/>
          <w:sz w:val="28"/>
          <w:szCs w:val="28"/>
        </w:rPr>
        <w:t>In this book, Drs. Mark and Michele Sherwood share their extensive knowledge and practical insights into the realm of peptides, offering readers a comprehensive understanding of how these remarkable compounds can revolutionize health and performance. Their holistic approach emphasizes not only the science behind peptides but also the importance of integrating them into a balanced lifestyle for optimal results.</w:t>
      </w:r>
    </w:p>
    <w:p w14:paraId="033875A0" w14:textId="1EA62655" w:rsidR="00FF1A4F" w:rsidRDefault="003F44E3" w:rsidP="003F44E3">
      <w:pPr>
        <w:rPr>
          <w:rFonts w:ascii="Times New Roman" w:hAnsi="Times New Roman" w:cs="Times New Roman"/>
          <w:sz w:val="28"/>
          <w:szCs w:val="28"/>
        </w:rPr>
      </w:pPr>
      <w:r w:rsidRPr="003F44E3">
        <w:rPr>
          <w:rFonts w:ascii="Times New Roman" w:hAnsi="Times New Roman" w:cs="Times New Roman"/>
          <w:sz w:val="28"/>
          <w:szCs w:val="28"/>
        </w:rPr>
        <w:t>Join the Sherwoods as they guide you through the fascinating world of peptides, equipped with the tools and knowledge needed to elevate your health journey to new heights. Your journey toward enhanced well-being and vitality begins here.</w:t>
      </w:r>
    </w:p>
    <w:p w14:paraId="1E42B61A" w14:textId="123D6B71" w:rsidR="00262474" w:rsidRDefault="00262474" w:rsidP="003F44E3">
      <w:pPr>
        <w:rPr>
          <w:rFonts w:ascii="Times New Roman" w:hAnsi="Times New Roman" w:cs="Times New Roman"/>
          <w:sz w:val="28"/>
          <w:szCs w:val="28"/>
        </w:rPr>
      </w:pPr>
      <w:r>
        <w:rPr>
          <w:rFonts w:ascii="Times New Roman" w:hAnsi="Times New Roman" w:cs="Times New Roman"/>
          <w:sz w:val="28"/>
          <w:szCs w:val="28"/>
        </w:rPr>
        <w:lastRenderedPageBreak/>
        <w:t xml:space="preserve">Please note that this book is intended to be a key to understanding peptides and there enormous applications.  As </w:t>
      </w:r>
      <w:r w:rsidR="001370B2">
        <w:rPr>
          <w:rFonts w:ascii="Times New Roman" w:hAnsi="Times New Roman" w:cs="Times New Roman"/>
          <w:sz w:val="28"/>
          <w:szCs w:val="28"/>
        </w:rPr>
        <w:t>science</w:t>
      </w:r>
      <w:r>
        <w:rPr>
          <w:rFonts w:ascii="Times New Roman" w:hAnsi="Times New Roman" w:cs="Times New Roman"/>
          <w:sz w:val="28"/>
          <w:szCs w:val="28"/>
        </w:rPr>
        <w:t xml:space="preserve"> and anecdotal evidence continues to build seemingly by the day, there will be further editions.  For now, let’s just dive right in and understand peptides.</w:t>
      </w:r>
    </w:p>
    <w:p w14:paraId="5D136B40" w14:textId="77777777" w:rsidR="003F44E3" w:rsidRPr="00942D2A" w:rsidRDefault="003F44E3" w:rsidP="003F44E3">
      <w:pPr>
        <w:rPr>
          <w:rFonts w:ascii="Times New Roman" w:hAnsi="Times New Roman" w:cs="Times New Roman"/>
          <w:sz w:val="28"/>
          <w:szCs w:val="28"/>
        </w:rPr>
      </w:pPr>
    </w:p>
    <w:p w14:paraId="28051D85"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Chapter 1: What Are Peptides?</w:t>
      </w:r>
    </w:p>
    <w:p w14:paraId="674A391B" w14:textId="77777777" w:rsidR="00FF1A4F" w:rsidRPr="00942D2A" w:rsidRDefault="00FF1A4F" w:rsidP="00FF1A4F">
      <w:pPr>
        <w:rPr>
          <w:rFonts w:ascii="Times New Roman" w:hAnsi="Times New Roman" w:cs="Times New Roman"/>
          <w:sz w:val="28"/>
          <w:szCs w:val="28"/>
        </w:rPr>
      </w:pPr>
    </w:p>
    <w:p w14:paraId="257D9DB9" w14:textId="308A1F70"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Peptides are short chains of amino acids, the building blocks of proteins. While proteins are composed of long and complex chains, peptides are simpler, typically made up of</w:t>
      </w:r>
      <w:r w:rsidR="007825DA" w:rsidRPr="00942D2A">
        <w:rPr>
          <w:rFonts w:ascii="Times New Roman" w:hAnsi="Times New Roman" w:cs="Times New Roman"/>
          <w:sz w:val="28"/>
          <w:szCs w:val="28"/>
        </w:rPr>
        <w:t xml:space="preserve"> </w:t>
      </w:r>
      <w:r w:rsidRPr="00942D2A">
        <w:rPr>
          <w:rFonts w:ascii="Times New Roman" w:hAnsi="Times New Roman" w:cs="Times New Roman"/>
          <w:sz w:val="28"/>
          <w:szCs w:val="28"/>
        </w:rPr>
        <w:t xml:space="preserve">50 </w:t>
      </w:r>
      <w:r w:rsidR="007825DA" w:rsidRPr="00942D2A">
        <w:rPr>
          <w:rFonts w:ascii="Times New Roman" w:hAnsi="Times New Roman" w:cs="Times New Roman"/>
          <w:sz w:val="28"/>
          <w:szCs w:val="28"/>
        </w:rPr>
        <w:t xml:space="preserve">or less </w:t>
      </w:r>
      <w:r w:rsidRPr="00942D2A">
        <w:rPr>
          <w:rFonts w:ascii="Times New Roman" w:hAnsi="Times New Roman" w:cs="Times New Roman"/>
          <w:sz w:val="28"/>
          <w:szCs w:val="28"/>
        </w:rPr>
        <w:t>amino acids. Despite their simplicity, peptides play a critical role in many biological processes, acting as signaling molecules, hormones, enzymes, and more.</w:t>
      </w:r>
    </w:p>
    <w:p w14:paraId="49C07CBA"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In the human body, peptides regulate everything from growth and metabolism to healing and cognitive function. Their importance has led to a surge in research, particularly in health optimization, age management therapies, and performance enhancement.</w:t>
      </w:r>
    </w:p>
    <w:p w14:paraId="0C9AD85B"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Understanding peptides opens the door to transformative possibilities, including repairing tissues, reversing aging signs, and even treating chronic illnesses.</w:t>
      </w:r>
    </w:p>
    <w:p w14:paraId="7FF98C47" w14:textId="2C056605" w:rsidR="00471BC8" w:rsidRPr="00942D2A" w:rsidRDefault="00471BC8" w:rsidP="00471BC8">
      <w:pPr>
        <w:rPr>
          <w:rFonts w:ascii="Times New Roman" w:hAnsi="Times New Roman" w:cs="Times New Roman"/>
          <w:sz w:val="28"/>
          <w:szCs w:val="28"/>
        </w:rPr>
      </w:pPr>
      <w:r w:rsidRPr="00942D2A">
        <w:rPr>
          <w:rFonts w:ascii="Times New Roman" w:hAnsi="Times New Roman" w:cs="Times New Roman"/>
          <w:sz w:val="28"/>
          <w:szCs w:val="28"/>
        </w:rPr>
        <w:t>NOTE: It is crucial to consult a healthcare professional before starting any peptide regimen to determine the appropriate dosage and ensure safety.</w:t>
      </w:r>
    </w:p>
    <w:p w14:paraId="0FF5ECD9" w14:textId="23878983" w:rsidR="007825DA" w:rsidRPr="00942D2A" w:rsidRDefault="007825DA" w:rsidP="00FF1A4F">
      <w:pPr>
        <w:rPr>
          <w:rFonts w:ascii="Times New Roman" w:hAnsi="Times New Roman" w:cs="Times New Roman"/>
          <w:sz w:val="28"/>
          <w:szCs w:val="28"/>
        </w:rPr>
      </w:pPr>
    </w:p>
    <w:p w14:paraId="2B6ABFDA"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Chapter 2: Historical Perspective</w:t>
      </w:r>
    </w:p>
    <w:p w14:paraId="394EC8CA" w14:textId="77777777" w:rsidR="00FF1A4F" w:rsidRPr="00942D2A" w:rsidRDefault="00FF1A4F" w:rsidP="00FF1A4F">
      <w:pPr>
        <w:rPr>
          <w:rFonts w:ascii="Times New Roman" w:hAnsi="Times New Roman" w:cs="Times New Roman"/>
          <w:sz w:val="28"/>
          <w:szCs w:val="28"/>
        </w:rPr>
      </w:pPr>
    </w:p>
    <w:p w14:paraId="411BE489" w14:textId="27117CB4" w:rsidR="00FF1A4F"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The journey of peptides began in the early 20th century when scientists first identified them as key components of the bod</w:t>
      </w:r>
      <w:r w:rsidR="007825DA" w:rsidRPr="00942D2A">
        <w:rPr>
          <w:rFonts w:ascii="Times New Roman" w:hAnsi="Times New Roman" w:cs="Times New Roman"/>
          <w:sz w:val="28"/>
          <w:szCs w:val="28"/>
        </w:rPr>
        <w:t>y’</w:t>
      </w:r>
      <w:r w:rsidRPr="00942D2A">
        <w:rPr>
          <w:rFonts w:ascii="Times New Roman" w:hAnsi="Times New Roman" w:cs="Times New Roman"/>
          <w:sz w:val="28"/>
          <w:szCs w:val="28"/>
        </w:rPr>
        <w:t>s biochemistry. Insulin, the first peptide hormone to be discovered, revolutionized medicine by providing life-saving treatment for diabetes.</w:t>
      </w:r>
    </w:p>
    <w:p w14:paraId="6F754693" w14:textId="2ABB8BEF" w:rsidR="00262474" w:rsidRPr="00942D2A" w:rsidRDefault="00262474" w:rsidP="00FF1A4F">
      <w:pPr>
        <w:rPr>
          <w:rFonts w:ascii="Times New Roman" w:hAnsi="Times New Roman" w:cs="Times New Roman"/>
          <w:sz w:val="28"/>
          <w:szCs w:val="28"/>
        </w:rPr>
      </w:pPr>
      <w:r w:rsidRPr="00262474">
        <w:rPr>
          <w:rFonts w:ascii="Times New Roman" w:hAnsi="Times New Roman" w:cs="Times New Roman"/>
          <w:sz w:val="28"/>
          <w:szCs w:val="28"/>
        </w:rPr>
        <w:t xml:space="preserve">One interesting historical fact about the discovery of peptides is that the first peptide, glycylglycine, was synthesized in 1901 by the chemist Emil Fischer. His work laid the foundation for understanding how amino acids can link together to form peptides and proteins, crucial for the field of biochemistry and our </w:t>
      </w:r>
      <w:r w:rsidRPr="00262474">
        <w:rPr>
          <w:rFonts w:ascii="Times New Roman" w:hAnsi="Times New Roman" w:cs="Times New Roman"/>
          <w:sz w:val="28"/>
          <w:szCs w:val="28"/>
        </w:rPr>
        <w:lastRenderedPageBreak/>
        <w:t>comprehension of biological processes. Fischer's contributions earned him the Nobel Prize in Chemistry in 1902, significantly advancing the study of proteins and peptides.</w:t>
      </w:r>
    </w:p>
    <w:p w14:paraId="661B2738" w14:textId="5BBD2316"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Since then, advances in biotechnology have enabled the synthesis of peptides for various therapeutic purposes. From the groundbreaking development of growth hormone-releasing peptides in the 1980s to today</w:t>
      </w:r>
      <w:r w:rsidR="007825DA" w:rsidRPr="00942D2A">
        <w:rPr>
          <w:rFonts w:ascii="Times New Roman" w:hAnsi="Times New Roman" w:cs="Times New Roman"/>
          <w:sz w:val="28"/>
          <w:szCs w:val="28"/>
        </w:rPr>
        <w:t>’</w:t>
      </w:r>
      <w:r w:rsidRPr="00942D2A">
        <w:rPr>
          <w:rFonts w:ascii="Times New Roman" w:hAnsi="Times New Roman" w:cs="Times New Roman"/>
          <w:sz w:val="28"/>
          <w:szCs w:val="28"/>
        </w:rPr>
        <w:t>s cutting-edge nootropic peptides, the field continues to expand rapidly.</w:t>
      </w:r>
    </w:p>
    <w:p w14:paraId="1EBFB375" w14:textId="77777777" w:rsidR="007825DA" w:rsidRPr="00942D2A" w:rsidRDefault="007825DA" w:rsidP="00FF1A4F">
      <w:pPr>
        <w:rPr>
          <w:rFonts w:ascii="Times New Roman" w:hAnsi="Times New Roman" w:cs="Times New Roman"/>
          <w:sz w:val="28"/>
          <w:szCs w:val="28"/>
        </w:rPr>
      </w:pPr>
    </w:p>
    <w:p w14:paraId="3ABC8C2D"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Chapter 3: Types of Peptides</w:t>
      </w:r>
    </w:p>
    <w:p w14:paraId="6E5A6559" w14:textId="77777777" w:rsidR="00FF1A4F" w:rsidRPr="00942D2A" w:rsidRDefault="00FF1A4F" w:rsidP="00FF1A4F">
      <w:pPr>
        <w:rPr>
          <w:rFonts w:ascii="Times New Roman" w:hAnsi="Times New Roman" w:cs="Times New Roman"/>
          <w:sz w:val="28"/>
          <w:szCs w:val="28"/>
        </w:rPr>
      </w:pPr>
    </w:p>
    <w:p w14:paraId="1CEF00B8"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Peptides can be broadly categorized based on their origin and function:</w:t>
      </w:r>
    </w:p>
    <w:p w14:paraId="17FB5036"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1. Endogenous Peptides: Naturally occurring peptides in the body, such as insulin and collagen.</w:t>
      </w:r>
    </w:p>
    <w:p w14:paraId="1F40F864"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2. Synthetic Peptides: Laboratory-engineered peptides designed for specific applications, including therapeutic and cosmetic uses.</w:t>
      </w:r>
    </w:p>
    <w:p w14:paraId="1A85E6D4" w14:textId="41BD0043" w:rsidR="00FF1A4F" w:rsidRPr="00942D2A" w:rsidRDefault="00262474" w:rsidP="00FF1A4F">
      <w:pPr>
        <w:rPr>
          <w:rFonts w:ascii="Times New Roman" w:hAnsi="Times New Roman" w:cs="Times New Roman"/>
          <w:sz w:val="28"/>
          <w:szCs w:val="28"/>
        </w:rPr>
      </w:pPr>
      <w:r w:rsidRPr="00262474">
        <w:rPr>
          <w:rFonts w:ascii="Times New Roman" w:hAnsi="Times New Roman" w:cs="Times New Roman"/>
          <w:sz w:val="28"/>
          <w:szCs w:val="28"/>
        </w:rPr>
        <w:t>Functional categories include:</w:t>
      </w:r>
    </w:p>
    <w:p w14:paraId="03D8906A" w14:textId="77777777" w:rsidR="00262474" w:rsidRPr="00262474" w:rsidRDefault="00262474" w:rsidP="00262474">
      <w:pPr>
        <w:rPr>
          <w:rFonts w:ascii="Times New Roman" w:hAnsi="Times New Roman" w:cs="Times New Roman"/>
          <w:sz w:val="28"/>
          <w:szCs w:val="28"/>
        </w:rPr>
      </w:pPr>
      <w:r w:rsidRPr="00262474">
        <w:rPr>
          <w:rFonts w:ascii="Times New Roman" w:hAnsi="Times New Roman" w:cs="Times New Roman"/>
          <w:sz w:val="28"/>
          <w:szCs w:val="28"/>
        </w:rPr>
        <w:t>Signaling Peptides : These peptides are crucial for intercellular communication. They can bind to specific receptors on the surface of target cells, triggering responses that can influence growth, metabolism, and immune function. For example, growth factors are a type of signaling peptide that promote cell proliferation and differentiation, playing essential roles in processes like wound healing and tissue regeneration. Other examples include hormones such as insulin, which regulates blood sugar levels.</w:t>
      </w:r>
    </w:p>
    <w:p w14:paraId="0898F6E8" w14:textId="77777777" w:rsidR="00262474" w:rsidRPr="00262474" w:rsidRDefault="00262474" w:rsidP="00262474">
      <w:pPr>
        <w:rPr>
          <w:rFonts w:ascii="Times New Roman" w:hAnsi="Times New Roman" w:cs="Times New Roman"/>
          <w:sz w:val="28"/>
          <w:szCs w:val="28"/>
        </w:rPr>
      </w:pPr>
      <w:r w:rsidRPr="00262474">
        <w:rPr>
          <w:rFonts w:ascii="Times New Roman" w:hAnsi="Times New Roman" w:cs="Times New Roman"/>
          <w:sz w:val="28"/>
          <w:szCs w:val="28"/>
        </w:rPr>
        <w:t>Structural Peptides : Structural peptides are primarily involved in providing support and maintaining the integrity of tissues. Collagen is one of the most well-known structural peptides; it is the main component of connective tissues, including skin, cartilage, and bones. It gives these tissues strength and flexibility. Other examples include elastin (which allows tissues to resume their shape after stretching) and keratin (found in hair, nails, and the outer layer of skin).</w:t>
      </w:r>
    </w:p>
    <w:p w14:paraId="6F44CFD6" w14:textId="77777777" w:rsidR="00262474" w:rsidRPr="00262474" w:rsidRDefault="00262474" w:rsidP="00262474">
      <w:pPr>
        <w:rPr>
          <w:rFonts w:ascii="Times New Roman" w:hAnsi="Times New Roman" w:cs="Times New Roman"/>
          <w:sz w:val="28"/>
          <w:szCs w:val="28"/>
        </w:rPr>
      </w:pPr>
    </w:p>
    <w:p w14:paraId="3DE62F5E" w14:textId="77777777" w:rsidR="00262474" w:rsidRPr="00262474" w:rsidRDefault="00262474" w:rsidP="00262474">
      <w:pPr>
        <w:rPr>
          <w:rFonts w:ascii="Times New Roman" w:hAnsi="Times New Roman" w:cs="Times New Roman"/>
          <w:sz w:val="28"/>
          <w:szCs w:val="28"/>
        </w:rPr>
      </w:pPr>
      <w:r w:rsidRPr="00262474">
        <w:rPr>
          <w:rFonts w:ascii="Times New Roman" w:hAnsi="Times New Roman" w:cs="Times New Roman"/>
          <w:sz w:val="28"/>
          <w:szCs w:val="28"/>
        </w:rPr>
        <w:lastRenderedPageBreak/>
        <w:t>Therapeutic Peptides : These peptides are harnessed in medicine to treat various diseases or enhance bodily functions. They can be designed to mimic natural peptides and are often used in drug development. For example, insulin is a therapeutic peptide used to manage diabetes. Other therapeutic peptides include those used in cancer treatment, such as peptide vaccines that stimulate the immune system to target cancer cells, and various peptides that can help with pain relief or hormone replacement therapies.</w:t>
      </w:r>
    </w:p>
    <w:p w14:paraId="5FC56871" w14:textId="0BE1183F" w:rsidR="00FF1A4F" w:rsidRPr="00942D2A" w:rsidRDefault="00262474" w:rsidP="00262474">
      <w:pPr>
        <w:rPr>
          <w:rFonts w:ascii="Times New Roman" w:hAnsi="Times New Roman" w:cs="Times New Roman"/>
          <w:sz w:val="28"/>
          <w:szCs w:val="28"/>
        </w:rPr>
      </w:pPr>
      <w:r w:rsidRPr="00262474">
        <w:rPr>
          <w:rFonts w:ascii="Times New Roman" w:hAnsi="Times New Roman" w:cs="Times New Roman"/>
          <w:sz w:val="28"/>
          <w:szCs w:val="28"/>
        </w:rPr>
        <w:t>Overall, peptides have diverse and critical roles in biology, influencing health, development, and disease management. Their specific functions and therapeutic potential continue to be a rich area of research in medicine and biotechnology.</w:t>
      </w:r>
    </w:p>
    <w:p w14:paraId="70CB5DD6" w14:textId="77777777" w:rsidR="007825DA" w:rsidRPr="00942D2A" w:rsidRDefault="007825DA">
      <w:pPr>
        <w:rPr>
          <w:rFonts w:ascii="Times New Roman" w:hAnsi="Times New Roman" w:cs="Times New Roman"/>
          <w:sz w:val="28"/>
          <w:szCs w:val="28"/>
        </w:rPr>
      </w:pPr>
    </w:p>
    <w:p w14:paraId="52803F4F"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Part 2: The Science Behind Peptides</w:t>
      </w:r>
    </w:p>
    <w:p w14:paraId="1D09915E" w14:textId="77777777" w:rsidR="00FF1A4F" w:rsidRPr="00942D2A" w:rsidRDefault="00FF1A4F" w:rsidP="00FF1A4F">
      <w:pPr>
        <w:rPr>
          <w:rFonts w:ascii="Times New Roman" w:hAnsi="Times New Roman" w:cs="Times New Roman"/>
          <w:sz w:val="28"/>
          <w:szCs w:val="28"/>
        </w:rPr>
      </w:pPr>
    </w:p>
    <w:p w14:paraId="15B9D76B"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Chapter 4: How Peptides Work in the Body</w:t>
      </w:r>
    </w:p>
    <w:p w14:paraId="65413622" w14:textId="77777777" w:rsidR="00FF1A4F" w:rsidRPr="00942D2A" w:rsidRDefault="00FF1A4F" w:rsidP="00FF1A4F">
      <w:pPr>
        <w:rPr>
          <w:rFonts w:ascii="Times New Roman" w:hAnsi="Times New Roman" w:cs="Times New Roman"/>
          <w:sz w:val="28"/>
          <w:szCs w:val="28"/>
        </w:rPr>
      </w:pPr>
    </w:p>
    <w:p w14:paraId="37BF51FD" w14:textId="77777777"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Mechanism of Action:</w:t>
      </w:r>
    </w:p>
    <w:p w14:paraId="41B936E5" w14:textId="77777777"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Binding to Receptors : Peptides typically act by binding to specific receptors on the surface of cells. This binding is highly specific due to the unique structure of each peptide, which allows it to fit precisely into its corresponding receptor, much like a key fits into a lock. This interaction triggers a cascade of biological responses inside the cell.</w:t>
      </w:r>
    </w:p>
    <w:p w14:paraId="797BBCD0" w14:textId="77777777" w:rsidR="00121802" w:rsidRPr="00121802" w:rsidRDefault="00121802" w:rsidP="00121802">
      <w:pPr>
        <w:rPr>
          <w:rFonts w:ascii="Times New Roman" w:hAnsi="Times New Roman" w:cs="Times New Roman"/>
          <w:sz w:val="28"/>
          <w:szCs w:val="28"/>
        </w:rPr>
      </w:pPr>
    </w:p>
    <w:p w14:paraId="1B077EA9" w14:textId="77777777"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Mimicking Natural Molecules : Many peptides are designed to imitate natural signaling molecules already present in the body, such as hormones and neurotransmitters. For instance, growth hormone-releasing peptides (GHRPs) mimic the action of ghrelin, a hormone that stimulates appetite and influences growth hormone release. This mimicry helps in achieving desired biological effects more effectively.</w:t>
      </w:r>
    </w:p>
    <w:p w14:paraId="0992E00E" w14:textId="77777777" w:rsidR="00121802" w:rsidRPr="00121802" w:rsidRDefault="00121802" w:rsidP="00121802">
      <w:pPr>
        <w:rPr>
          <w:rFonts w:ascii="Times New Roman" w:hAnsi="Times New Roman" w:cs="Times New Roman"/>
          <w:sz w:val="28"/>
          <w:szCs w:val="28"/>
        </w:rPr>
      </w:pPr>
    </w:p>
    <w:p w14:paraId="62AA3793" w14:textId="77777777"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Biological Responses:</w:t>
      </w:r>
    </w:p>
    <w:p w14:paraId="3722EEF9" w14:textId="77777777"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lastRenderedPageBreak/>
        <w:t>Stimulating Cell Activities : Once a peptide binds to its receptor, it can initiate various cellular processes, such as gene expression, enzyme activation, or changes in cell metabolism. This is crucial in processes like growth, repair, and maintenance of tissues.</w:t>
      </w:r>
    </w:p>
    <w:p w14:paraId="5236A7DD" w14:textId="77777777" w:rsidR="00121802" w:rsidRPr="00121802" w:rsidRDefault="00121802" w:rsidP="00121802">
      <w:pPr>
        <w:rPr>
          <w:rFonts w:ascii="Times New Roman" w:hAnsi="Times New Roman" w:cs="Times New Roman"/>
          <w:sz w:val="28"/>
          <w:szCs w:val="28"/>
        </w:rPr>
      </w:pPr>
    </w:p>
    <w:p w14:paraId="15D2A839" w14:textId="77777777"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Cell Regeneration and Healing : For example, GHRPs stimulate the pituitary gland to release growth hormone. Increased levels of growth hormone can enhance cell regeneration, accelerate healing processes, and even improve muscle mass and fat metabolism.</w:t>
      </w:r>
    </w:p>
    <w:p w14:paraId="4D8C4B81" w14:textId="77777777" w:rsidR="00121802" w:rsidRPr="00121802" w:rsidRDefault="00121802" w:rsidP="00121802">
      <w:pPr>
        <w:rPr>
          <w:rFonts w:ascii="Times New Roman" w:hAnsi="Times New Roman" w:cs="Times New Roman"/>
          <w:sz w:val="28"/>
          <w:szCs w:val="28"/>
        </w:rPr>
      </w:pPr>
    </w:p>
    <w:p w14:paraId="1A396191" w14:textId="77777777"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Advantages Over Traditional Pharmaceuticals:</w:t>
      </w:r>
    </w:p>
    <w:p w14:paraId="2660B904" w14:textId="77777777"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Targeted Action : Peptides are typically designed to interact with specific receptors, resulting in targeted therapeutic effects. This specificity reduces the likelihood of affecting unrelated systems in the body, which is a common issue with many conventional drugs that can produce broader, unintended side effects.</w:t>
      </w:r>
    </w:p>
    <w:p w14:paraId="67A690EA" w14:textId="77777777" w:rsidR="00121802" w:rsidRPr="00121802" w:rsidRDefault="00121802" w:rsidP="00121802">
      <w:pPr>
        <w:rPr>
          <w:rFonts w:ascii="Times New Roman" w:hAnsi="Times New Roman" w:cs="Times New Roman"/>
          <w:sz w:val="28"/>
          <w:szCs w:val="28"/>
        </w:rPr>
      </w:pPr>
    </w:p>
    <w:p w14:paraId="7C123F44" w14:textId="77777777"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Minimized Side Effects : Because of their targeted mechanism of action, peptides generally have a more favorable side effect profile compared to traditional pharmaceuticals. This is particularly advantageous in treating conditions where minimizing side effects is critical, such as in hormone therapy or cancer treatments.</w:t>
      </w:r>
    </w:p>
    <w:p w14:paraId="631200DF" w14:textId="77777777" w:rsidR="00121802" w:rsidRPr="00121802" w:rsidRDefault="00121802" w:rsidP="00121802">
      <w:pPr>
        <w:rPr>
          <w:rFonts w:ascii="Times New Roman" w:hAnsi="Times New Roman" w:cs="Times New Roman"/>
          <w:sz w:val="28"/>
          <w:szCs w:val="28"/>
        </w:rPr>
      </w:pPr>
    </w:p>
    <w:p w14:paraId="44B85DE0" w14:textId="77777777"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Potential for Personalized Medicine : The ability to design peptides that are tailored to individual needs also opens the door for personalized medicine. Each person's unique biology can be considered when developing peptide therapies, maximizing their effectiveness and minimizing risks.</w:t>
      </w:r>
    </w:p>
    <w:p w14:paraId="6FF645AB" w14:textId="77777777" w:rsidR="00121802" w:rsidRPr="00121802" w:rsidRDefault="00121802" w:rsidP="00121802">
      <w:pPr>
        <w:rPr>
          <w:rFonts w:ascii="Times New Roman" w:hAnsi="Times New Roman" w:cs="Times New Roman"/>
          <w:sz w:val="28"/>
          <w:szCs w:val="28"/>
        </w:rPr>
      </w:pPr>
    </w:p>
    <w:p w14:paraId="638A9C89" w14:textId="55DBB585" w:rsidR="00FF1A4F" w:rsidRPr="00942D2A"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In summary, peptides function as highly specific signaling molecules that initiate important biological responses through targeted receptor interactions. Their design and operational mechanisms make them a promising alternative to traditional medications, with the potential for fewer side effects and enhanced therapeutic outcomes. As research continues, the role of peptides in medicine is likely to expand, offering innovative solutions for various health challenges.</w:t>
      </w:r>
    </w:p>
    <w:p w14:paraId="57A42549"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lastRenderedPageBreak/>
        <w:t>Chapter 5: Peptide Therapy</w:t>
      </w:r>
    </w:p>
    <w:p w14:paraId="7817CD6C" w14:textId="4025AA18"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 xml:space="preserve">Peptide therapy has gained attention as an innovative approach in medicine, leveraging the unique properties of peptides to address various health issues. Here’s a deeper </w:t>
      </w:r>
      <w:r>
        <w:rPr>
          <w:rFonts w:ascii="Times New Roman" w:hAnsi="Times New Roman" w:cs="Times New Roman"/>
          <w:sz w:val="28"/>
          <w:szCs w:val="28"/>
        </w:rPr>
        <w:t>explanation:</w:t>
      </w:r>
    </w:p>
    <w:p w14:paraId="4430A5F7" w14:textId="77777777" w:rsidR="00121802" w:rsidRPr="00121802" w:rsidRDefault="00121802" w:rsidP="00121802">
      <w:pPr>
        <w:rPr>
          <w:rFonts w:ascii="Times New Roman" w:hAnsi="Times New Roman" w:cs="Times New Roman"/>
          <w:sz w:val="28"/>
          <w:szCs w:val="28"/>
        </w:rPr>
      </w:pPr>
    </w:p>
    <w:p w14:paraId="195BC6C8" w14:textId="77777777"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Key Applications of Peptide Therapy:</w:t>
      </w:r>
    </w:p>
    <w:p w14:paraId="70E59628" w14:textId="629CC03F"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Enhance Physical Performance : Peptides can be utilized to improve physical performance for athletes and active individuals. Some peptides, like growth hormone-releasing peptides (GHRPs) and peptide hormones like IGF-1</w:t>
      </w:r>
      <w:r>
        <w:rPr>
          <w:rFonts w:ascii="Times New Roman" w:hAnsi="Times New Roman" w:cs="Times New Roman"/>
          <w:sz w:val="28"/>
          <w:szCs w:val="28"/>
        </w:rPr>
        <w:t xml:space="preserve"> </w:t>
      </w:r>
      <w:r w:rsidRPr="00121802">
        <w:rPr>
          <w:rFonts w:ascii="Times New Roman" w:hAnsi="Times New Roman" w:cs="Times New Roman"/>
          <w:sz w:val="28"/>
          <w:szCs w:val="28"/>
        </w:rPr>
        <w:t xml:space="preserve">are known to stimulate muscle growth, enhance endurance, and even aid in fat loss. This makes them appealing to those seeking to optimize their physical capabilities, improve recovery times, </w:t>
      </w:r>
      <w:r>
        <w:rPr>
          <w:rFonts w:ascii="Times New Roman" w:hAnsi="Times New Roman" w:cs="Times New Roman"/>
          <w:sz w:val="28"/>
          <w:szCs w:val="28"/>
        </w:rPr>
        <w:t xml:space="preserve">and </w:t>
      </w:r>
      <w:r w:rsidRPr="00121802">
        <w:rPr>
          <w:rFonts w:ascii="Times New Roman" w:hAnsi="Times New Roman" w:cs="Times New Roman"/>
          <w:sz w:val="28"/>
          <w:szCs w:val="28"/>
        </w:rPr>
        <w:t>increase overall athletic performance</w:t>
      </w:r>
      <w:r>
        <w:rPr>
          <w:rFonts w:ascii="Times New Roman" w:hAnsi="Times New Roman" w:cs="Times New Roman"/>
          <w:sz w:val="28"/>
          <w:szCs w:val="28"/>
        </w:rPr>
        <w:t>.</w:t>
      </w:r>
    </w:p>
    <w:p w14:paraId="32BE82E1" w14:textId="77777777" w:rsidR="00121802" w:rsidRPr="00121802" w:rsidRDefault="00121802" w:rsidP="00121802">
      <w:pPr>
        <w:rPr>
          <w:rFonts w:ascii="Times New Roman" w:hAnsi="Times New Roman" w:cs="Times New Roman"/>
          <w:sz w:val="28"/>
          <w:szCs w:val="28"/>
        </w:rPr>
      </w:pPr>
    </w:p>
    <w:p w14:paraId="51AFBF70" w14:textId="77777777"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Promote Age Management Effects : As we age, the body's natural production of hormones decreases, contributing to various age-related changes. Peptide therapy can help mitigate these effects by restoring hormonal balance. For example, peptides such as Thymosin Beta-4 can support tissue health and recovery, while others like CJC-1295 can promote the release of growth hormone, which may lead to improved muscle tone, skin elasticity, and vitality. This can contribute to a more youthful appearance and feel.</w:t>
      </w:r>
    </w:p>
    <w:p w14:paraId="5E501363" w14:textId="77777777" w:rsidR="00121802" w:rsidRPr="00121802" w:rsidRDefault="00121802" w:rsidP="00121802">
      <w:pPr>
        <w:rPr>
          <w:rFonts w:ascii="Times New Roman" w:hAnsi="Times New Roman" w:cs="Times New Roman"/>
          <w:sz w:val="28"/>
          <w:szCs w:val="28"/>
        </w:rPr>
      </w:pPr>
    </w:p>
    <w:p w14:paraId="4104A5CA" w14:textId="77777777"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Accelerate Recovery from Injuries : Certain peptides have shown promise in promoting healing and recovery from injuries. For instance, BPC-157 (Body Protective Compound-157) , is known for its regenerative properties. It can enhance healing of various tissues, including muscles, tendons, and ligaments, and has been researched for its potential in treating injuries and post-surgical recovery. Its ability to improve blood flow and reduce inflammation supports faster recovery times and better outcomes after injuries.</w:t>
      </w:r>
    </w:p>
    <w:p w14:paraId="6A5914A4" w14:textId="77777777" w:rsidR="00121802" w:rsidRPr="00121802" w:rsidRDefault="00121802" w:rsidP="00121802">
      <w:pPr>
        <w:rPr>
          <w:rFonts w:ascii="Times New Roman" w:hAnsi="Times New Roman" w:cs="Times New Roman"/>
          <w:sz w:val="28"/>
          <w:szCs w:val="28"/>
        </w:rPr>
      </w:pPr>
    </w:p>
    <w:p w14:paraId="7679C4BF" w14:textId="77777777"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 xml:space="preserve">Support the Immune System : Peptides such as Thymosin Alpha-1 play a crucial role in boosting the immune system's function. This peptide is derived from the thymus gland, which is instrumental in producing T-cells, a type of white blood </w:t>
      </w:r>
      <w:r w:rsidRPr="00121802">
        <w:rPr>
          <w:rFonts w:ascii="Times New Roman" w:hAnsi="Times New Roman" w:cs="Times New Roman"/>
          <w:sz w:val="28"/>
          <w:szCs w:val="28"/>
        </w:rPr>
        <w:lastRenderedPageBreak/>
        <w:t>cell that is essential for immune response. Thymosin Alpha-1 has been explored for its potential benefits in treating various infections, enhancing vaccine efficacy, and improving overall immune resilience, making it particularly valuable during times of health crises or in patients with immune deficiencies.</w:t>
      </w:r>
    </w:p>
    <w:p w14:paraId="387DC62D" w14:textId="77777777" w:rsidR="00121802" w:rsidRPr="00121802" w:rsidRDefault="00121802" w:rsidP="00121802">
      <w:pPr>
        <w:rPr>
          <w:rFonts w:ascii="Times New Roman" w:hAnsi="Times New Roman" w:cs="Times New Roman"/>
          <w:sz w:val="28"/>
          <w:szCs w:val="28"/>
        </w:rPr>
      </w:pPr>
    </w:p>
    <w:p w14:paraId="4C2890AD" w14:textId="77777777"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Broader Potential in Chronic Conditions:</w:t>
      </w:r>
    </w:p>
    <w:p w14:paraId="4B431F01" w14:textId="77777777"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Peptide therapy is increasingly being explored as a treatment option for chronic conditions such as autoimmune diseases and neurodegenerative disorders.</w:t>
      </w:r>
    </w:p>
    <w:p w14:paraId="69094141" w14:textId="77777777" w:rsidR="00121802" w:rsidRPr="00121802" w:rsidRDefault="00121802" w:rsidP="00121802">
      <w:pPr>
        <w:rPr>
          <w:rFonts w:ascii="Times New Roman" w:hAnsi="Times New Roman" w:cs="Times New Roman"/>
          <w:sz w:val="28"/>
          <w:szCs w:val="28"/>
        </w:rPr>
      </w:pPr>
    </w:p>
    <w:p w14:paraId="231936ED" w14:textId="77777777"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In autoimmune diseases, certain peptides can modulate immune responses, potentially helping to reduce inflammation and prevent the immune system from attacking the body’s own tissues. This approach aims to restore balance without the severe side effects often associated with conventional immunosuppressive drugs.</w:t>
      </w:r>
    </w:p>
    <w:p w14:paraId="195CF38C" w14:textId="77777777" w:rsidR="00121802" w:rsidRPr="00121802" w:rsidRDefault="00121802" w:rsidP="00121802">
      <w:pPr>
        <w:rPr>
          <w:rFonts w:ascii="Times New Roman" w:hAnsi="Times New Roman" w:cs="Times New Roman"/>
          <w:sz w:val="28"/>
          <w:szCs w:val="28"/>
        </w:rPr>
      </w:pPr>
    </w:p>
    <w:p w14:paraId="1DF80659" w14:textId="77777777" w:rsidR="00121802" w:rsidRPr="00121802"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In neurodegenerative disorders, peptides may help facilitate neuroprotection and repair processes. Some peptides are being studied for their ability to promote neuronal health and cognitive function, offering hope for conditions like Alzheimer's and Parkinson's diseases.</w:t>
      </w:r>
    </w:p>
    <w:p w14:paraId="4F18388E" w14:textId="77777777" w:rsidR="00121802" w:rsidRPr="00121802" w:rsidRDefault="00121802" w:rsidP="00121802">
      <w:pPr>
        <w:rPr>
          <w:rFonts w:ascii="Times New Roman" w:hAnsi="Times New Roman" w:cs="Times New Roman"/>
          <w:sz w:val="28"/>
          <w:szCs w:val="28"/>
        </w:rPr>
      </w:pPr>
    </w:p>
    <w:p w14:paraId="6F3E9093" w14:textId="672FB933" w:rsidR="00121802" w:rsidRPr="00121802" w:rsidRDefault="00121802" w:rsidP="00121802">
      <w:pPr>
        <w:rPr>
          <w:rFonts w:ascii="Times New Roman" w:hAnsi="Times New Roman" w:cs="Times New Roman"/>
          <w:sz w:val="28"/>
          <w:szCs w:val="28"/>
        </w:rPr>
      </w:pPr>
      <w:r>
        <w:rPr>
          <w:rFonts w:ascii="Times New Roman" w:hAnsi="Times New Roman" w:cs="Times New Roman"/>
          <w:sz w:val="28"/>
          <w:szCs w:val="28"/>
        </w:rPr>
        <w:t xml:space="preserve">Some final thoughts on therapy: </w:t>
      </w:r>
    </w:p>
    <w:p w14:paraId="430941CB" w14:textId="4E3D544F" w:rsidR="00FF1A4F" w:rsidRPr="00942D2A" w:rsidRDefault="00121802" w:rsidP="00121802">
      <w:pPr>
        <w:rPr>
          <w:rFonts w:ascii="Times New Roman" w:hAnsi="Times New Roman" w:cs="Times New Roman"/>
          <w:sz w:val="28"/>
          <w:szCs w:val="28"/>
        </w:rPr>
      </w:pPr>
      <w:r w:rsidRPr="00121802">
        <w:rPr>
          <w:rFonts w:ascii="Times New Roman" w:hAnsi="Times New Roman" w:cs="Times New Roman"/>
          <w:sz w:val="28"/>
          <w:szCs w:val="28"/>
        </w:rPr>
        <w:t>Peptide therapy represents a promising frontier in medicine, with the capacity to address a wide array of health concerns through targeted approaches. The ongoing research and development in this field may lead to new treatments that are more effective and tailored to individual needs, potentially transforming the management of both acute and chronic health conditions. As with any therapy, it’s crucial for individuals to consult healthcare professionals to discuss potential benefits, risks, and appropriate applications for their unique situations.</w:t>
      </w:r>
    </w:p>
    <w:p w14:paraId="2D434E5E" w14:textId="77777777" w:rsidR="00121802" w:rsidRDefault="00121802" w:rsidP="00FF1A4F">
      <w:pPr>
        <w:rPr>
          <w:rFonts w:ascii="Times New Roman" w:hAnsi="Times New Roman" w:cs="Times New Roman"/>
          <w:sz w:val="28"/>
          <w:szCs w:val="28"/>
        </w:rPr>
      </w:pPr>
    </w:p>
    <w:p w14:paraId="5FFACB8C" w14:textId="77777777" w:rsidR="00121802" w:rsidRDefault="00121802" w:rsidP="00FF1A4F">
      <w:pPr>
        <w:rPr>
          <w:rFonts w:ascii="Times New Roman" w:hAnsi="Times New Roman" w:cs="Times New Roman"/>
          <w:sz w:val="28"/>
          <w:szCs w:val="28"/>
        </w:rPr>
      </w:pPr>
    </w:p>
    <w:p w14:paraId="756FC329" w14:textId="77777777" w:rsidR="00121802" w:rsidRDefault="00121802" w:rsidP="00FF1A4F">
      <w:pPr>
        <w:rPr>
          <w:rFonts w:ascii="Times New Roman" w:hAnsi="Times New Roman" w:cs="Times New Roman"/>
          <w:sz w:val="28"/>
          <w:szCs w:val="28"/>
        </w:rPr>
      </w:pPr>
    </w:p>
    <w:p w14:paraId="552DD000" w14:textId="335F98A5" w:rsidR="00FF1A4F" w:rsidRDefault="00FF1A4F" w:rsidP="00FF1A4F">
      <w:pPr>
        <w:rPr>
          <w:rFonts w:ascii="Times New Roman" w:hAnsi="Times New Roman" w:cs="Times New Roman"/>
          <w:sz w:val="28"/>
          <w:szCs w:val="28"/>
        </w:rPr>
      </w:pPr>
      <w:r w:rsidRPr="00942D2A">
        <w:rPr>
          <w:rFonts w:ascii="Times New Roman" w:hAnsi="Times New Roman" w:cs="Times New Roman"/>
          <w:sz w:val="28"/>
          <w:szCs w:val="28"/>
        </w:rPr>
        <w:lastRenderedPageBreak/>
        <w:t>Chapter 6: Peptide Synthesis and Delivery</w:t>
      </w:r>
    </w:p>
    <w:p w14:paraId="69B6B475" w14:textId="08F12F69" w:rsidR="00A90DEA" w:rsidRDefault="00A90DEA" w:rsidP="00FF1A4F">
      <w:pPr>
        <w:rPr>
          <w:rFonts w:ascii="Times New Roman" w:hAnsi="Times New Roman" w:cs="Times New Roman"/>
          <w:sz w:val="28"/>
          <w:szCs w:val="28"/>
        </w:rPr>
      </w:pPr>
      <w:r>
        <w:rPr>
          <w:rFonts w:ascii="Times New Roman" w:hAnsi="Times New Roman" w:cs="Times New Roman"/>
          <w:sz w:val="28"/>
          <w:szCs w:val="28"/>
        </w:rPr>
        <w:t xml:space="preserve">Let’s do a quick deep dive into different techniques for synthesis as well as some delivery methods. </w:t>
      </w:r>
    </w:p>
    <w:p w14:paraId="50AB1A76" w14:textId="77777777" w:rsidR="00A90DEA" w:rsidRPr="00942D2A" w:rsidRDefault="00A90DEA" w:rsidP="00FF1A4F">
      <w:pPr>
        <w:rPr>
          <w:rFonts w:ascii="Times New Roman" w:hAnsi="Times New Roman" w:cs="Times New Roman"/>
          <w:sz w:val="28"/>
          <w:szCs w:val="28"/>
        </w:rPr>
      </w:pPr>
    </w:p>
    <w:p w14:paraId="205BA4EF" w14:textId="77777777"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Peptide Synthesis:</w:t>
      </w:r>
    </w:p>
    <w:p w14:paraId="76D31DFE" w14:textId="77777777"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Solid-Phase Peptide Synthesis (SPPS) :</w:t>
      </w:r>
    </w:p>
    <w:p w14:paraId="59DDEA2B" w14:textId="77777777"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Overview : SPPS is a widely used method for synthesizing peptides. In this technique, amino acids are sequentially added to a growing peptide chain that is anchored to a solid resin. This allows for easy purification and removal of unreacted materials after each step.</w:t>
      </w:r>
    </w:p>
    <w:p w14:paraId="316D6C42" w14:textId="77777777"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Advantages : SPPS provides high purity and allows for the synthesis of complex peptide sequences with precise control over the order of amino acids. Automation of this process has also made it more efficient, and it can be scaled up for large production needs.</w:t>
      </w:r>
    </w:p>
    <w:p w14:paraId="4DDEE463" w14:textId="77777777"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Steps Involved : The process involves attaching the first amino acid to the resin, followed by the sequential addition of protected amino acids, coupling reagents, and deprotecting groups to expose the reactive sites for the next amino acid addition.</w:t>
      </w:r>
    </w:p>
    <w:p w14:paraId="2B485EA1" w14:textId="77777777" w:rsidR="00A90DEA" w:rsidRDefault="00A90DEA" w:rsidP="00A90DEA">
      <w:pPr>
        <w:rPr>
          <w:rFonts w:ascii="Times New Roman" w:hAnsi="Times New Roman" w:cs="Times New Roman"/>
          <w:sz w:val="28"/>
          <w:szCs w:val="28"/>
        </w:rPr>
      </w:pPr>
    </w:p>
    <w:p w14:paraId="7AEC7D95" w14:textId="2135E2BE"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Recombinant DNA Technology :</w:t>
      </w:r>
    </w:p>
    <w:p w14:paraId="12B4CAC5" w14:textId="77777777"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Overview : This technique involves inserting the DNA sequence that encodes the desired peptide into plasmids and introducing these plasmids into host cells (like bacteria, yeast, or mammalian cells).</w:t>
      </w:r>
    </w:p>
    <w:p w14:paraId="3CD39DAA" w14:textId="77777777"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Advantages : By using living organisms, this method can produce larger peptides and proteins that might be difficult or impossible to synthesize chemically. It also allows for post-translational modifications, which are often essential for the biological function of peptides.</w:t>
      </w:r>
    </w:p>
    <w:p w14:paraId="1D546225" w14:textId="77777777"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Applications : Commonly used for producing therapeutic peptides, hormones (like insulin), and antibodies.</w:t>
      </w:r>
    </w:p>
    <w:p w14:paraId="0E7F8655" w14:textId="77777777" w:rsidR="00A90DEA" w:rsidRDefault="00A90DEA" w:rsidP="00A90DEA">
      <w:pPr>
        <w:rPr>
          <w:rFonts w:ascii="Times New Roman" w:hAnsi="Times New Roman" w:cs="Times New Roman"/>
          <w:sz w:val="28"/>
          <w:szCs w:val="28"/>
        </w:rPr>
      </w:pPr>
    </w:p>
    <w:p w14:paraId="4945E1AF" w14:textId="4F230B91"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lastRenderedPageBreak/>
        <w:t>Peptide Delivery Methods:</w:t>
      </w:r>
    </w:p>
    <w:p w14:paraId="18EFD1EA" w14:textId="77777777"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Injections :</w:t>
      </w:r>
    </w:p>
    <w:p w14:paraId="2593B7EA" w14:textId="77777777"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Overview : Injectable peptides can be administered subcutaneously, intramuscularly, or intravenously. This route is the most common and effective for delivering peptides directly into the bloodstream.</w:t>
      </w:r>
    </w:p>
    <w:p w14:paraId="2F0361BA" w14:textId="77777777"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Advantages : Injections bypass the digestive system, avoiding degradation by enzymes and acids, which is crucial for peptide stability. They allow for rapid absorption and onset of action, making them ideal for acute treatments.</w:t>
      </w:r>
    </w:p>
    <w:p w14:paraId="3AFB06C2" w14:textId="77777777" w:rsidR="00A90DEA" w:rsidRDefault="00A90DEA" w:rsidP="00A90DEA">
      <w:pPr>
        <w:rPr>
          <w:rFonts w:ascii="Times New Roman" w:hAnsi="Times New Roman" w:cs="Times New Roman"/>
          <w:sz w:val="28"/>
          <w:szCs w:val="28"/>
        </w:rPr>
      </w:pPr>
    </w:p>
    <w:p w14:paraId="2FC8EE9E" w14:textId="4D511763"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Oral Capsules :</w:t>
      </w:r>
    </w:p>
    <w:p w14:paraId="514585AF" w14:textId="77777777"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Overview : Peptides can be formulated into oral capsules for convenience. This method is less common due to the challenges posed by the digestive tract.</w:t>
      </w:r>
    </w:p>
    <w:p w14:paraId="73267E8F" w14:textId="77777777"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Challenges : Peptides are often broken down by gastric acids and proteolytic enzymes in the stomach and intestines, which can significantly reduce their bioavailability. Some advances involve enteric coating or using specific formulations to protect peptides from degradation during digestion.</w:t>
      </w:r>
    </w:p>
    <w:p w14:paraId="4EC1C885" w14:textId="77777777" w:rsidR="00A90DEA" w:rsidRDefault="00A90DEA" w:rsidP="00A90DEA">
      <w:pPr>
        <w:rPr>
          <w:rFonts w:ascii="Times New Roman" w:hAnsi="Times New Roman" w:cs="Times New Roman"/>
          <w:sz w:val="28"/>
          <w:szCs w:val="28"/>
        </w:rPr>
      </w:pPr>
    </w:p>
    <w:p w14:paraId="26D23B0C" w14:textId="4B3F197E"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Topical Applications :</w:t>
      </w:r>
    </w:p>
    <w:p w14:paraId="4ECA384E" w14:textId="77777777"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Overview : Peptides are increasingly used in cosmetic products, such as creams and serums aimed at improving skin health, reducing wrinkles, or promoting collagen production.</w:t>
      </w:r>
    </w:p>
    <w:p w14:paraId="3EDEF4E8" w14:textId="77777777"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Mechanism : Topical peptides must penetrate the skin barrier effectively to reach the dermis, where they can exert their effects. Formulations may include penetration enhancers or be designed to release peptides slowly over time for prolonged effects.</w:t>
      </w:r>
    </w:p>
    <w:p w14:paraId="737394F3" w14:textId="77777777" w:rsidR="00A90DEA" w:rsidRDefault="00A90DEA" w:rsidP="00A90DEA">
      <w:pPr>
        <w:rPr>
          <w:rFonts w:ascii="Times New Roman" w:hAnsi="Times New Roman" w:cs="Times New Roman"/>
          <w:sz w:val="28"/>
          <w:szCs w:val="28"/>
        </w:rPr>
      </w:pPr>
    </w:p>
    <w:p w14:paraId="0A6649B1" w14:textId="7B3676AC"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Nasal Sprays :</w:t>
      </w:r>
    </w:p>
    <w:p w14:paraId="70D8212B" w14:textId="77777777"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Overview : Nasal delivery provides a non-invasive method for introducing peptides that target the brain or achieve systemic circulation.</w:t>
      </w:r>
    </w:p>
    <w:p w14:paraId="2E7D62B0" w14:textId="77777777" w:rsidR="00A90DEA" w:rsidRPr="00A90DE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lastRenderedPageBreak/>
        <w:t>Advantages : The nasal route bypasses first-pass metabolism in the liver, allowing for higher bioavailability. It is particularly advantageous for peptides that act on central nervous system pathways, as they can rapidly cross the blood-brain barrier when delivered intranasally.</w:t>
      </w:r>
    </w:p>
    <w:p w14:paraId="1B3FBB5A" w14:textId="507158E2" w:rsidR="00A90DEA" w:rsidRDefault="00A90DEA" w:rsidP="00A90DEA">
      <w:pPr>
        <w:rPr>
          <w:rFonts w:ascii="Times New Roman" w:hAnsi="Times New Roman" w:cs="Times New Roman"/>
          <w:sz w:val="28"/>
          <w:szCs w:val="28"/>
        </w:rPr>
      </w:pPr>
    </w:p>
    <w:p w14:paraId="699FBE57" w14:textId="1F5EAB5C" w:rsidR="00A90DEA" w:rsidRPr="00A90DEA" w:rsidRDefault="00A90DEA" w:rsidP="00A90DEA">
      <w:pPr>
        <w:rPr>
          <w:rFonts w:ascii="Times New Roman" w:hAnsi="Times New Roman" w:cs="Times New Roman"/>
          <w:sz w:val="28"/>
          <w:szCs w:val="28"/>
        </w:rPr>
      </w:pPr>
      <w:r>
        <w:rPr>
          <w:rFonts w:ascii="Times New Roman" w:hAnsi="Times New Roman" w:cs="Times New Roman"/>
          <w:sz w:val="28"/>
          <w:szCs w:val="28"/>
        </w:rPr>
        <w:t>A few concluding words on synthesis and delivery:</w:t>
      </w:r>
    </w:p>
    <w:p w14:paraId="74FCAF08" w14:textId="7703351F" w:rsidR="00FF1A4F" w:rsidRPr="00942D2A" w:rsidRDefault="00A90DEA" w:rsidP="00A90DEA">
      <w:pPr>
        <w:rPr>
          <w:rFonts w:ascii="Times New Roman" w:hAnsi="Times New Roman" w:cs="Times New Roman"/>
          <w:sz w:val="28"/>
          <w:szCs w:val="28"/>
        </w:rPr>
      </w:pPr>
      <w:r w:rsidRPr="00A90DEA">
        <w:rPr>
          <w:rFonts w:ascii="Times New Roman" w:hAnsi="Times New Roman" w:cs="Times New Roman"/>
          <w:sz w:val="28"/>
          <w:szCs w:val="28"/>
        </w:rPr>
        <w:t>The synthesis and delivery of peptides are vital to their therapeutic effectiveness. Advances in synthesis techniques, such as SPPS and recombinant DNA technology, have made it possible to produce high-purity peptides efficiently. Meanwhile, careful consideration of delivery methods ensures that these peptides reach their targets in the body effectively while minimizing degradation and maximizing therapeutic outcomes. As research continues, we can expect innovations in both synthesis and delivery that will enhance the applications of peptide therapy in medicine and cosmetics.</w:t>
      </w:r>
    </w:p>
    <w:p w14:paraId="1CD3AFA2"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Innovations in delivery methods continue to improve accessibility and efficacy.</w:t>
      </w:r>
    </w:p>
    <w:p w14:paraId="000598B8" w14:textId="77777777" w:rsidR="00FF1A4F" w:rsidRPr="00942D2A" w:rsidRDefault="00FF1A4F" w:rsidP="00FF1A4F">
      <w:pPr>
        <w:rPr>
          <w:rFonts w:ascii="Times New Roman" w:hAnsi="Times New Roman" w:cs="Times New Roman"/>
          <w:sz w:val="28"/>
          <w:szCs w:val="28"/>
        </w:rPr>
      </w:pPr>
    </w:p>
    <w:p w14:paraId="71C08D87" w14:textId="362B37DD"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Part 3: Peptides and Health Optimization.</w:t>
      </w:r>
    </w:p>
    <w:p w14:paraId="05C09ABD" w14:textId="77777777" w:rsidR="00FF1A4F" w:rsidRPr="00942D2A" w:rsidRDefault="00FF1A4F" w:rsidP="00FF1A4F">
      <w:pPr>
        <w:rPr>
          <w:rFonts w:ascii="Times New Roman" w:hAnsi="Times New Roman" w:cs="Times New Roman"/>
          <w:sz w:val="28"/>
          <w:szCs w:val="28"/>
        </w:rPr>
      </w:pPr>
    </w:p>
    <w:p w14:paraId="48FCFD4E"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Chapter 7: Peptides for Longevity</w:t>
      </w:r>
    </w:p>
    <w:p w14:paraId="17A0465D" w14:textId="77777777" w:rsidR="00A2768D"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 xml:space="preserve">Peptides play a central role in </w:t>
      </w:r>
      <w:r w:rsidR="00A2768D">
        <w:rPr>
          <w:rFonts w:ascii="Times New Roman" w:hAnsi="Times New Roman" w:cs="Times New Roman"/>
          <w:sz w:val="28"/>
          <w:szCs w:val="28"/>
        </w:rPr>
        <w:t>improving</w:t>
      </w:r>
      <w:r w:rsidRPr="00942D2A">
        <w:rPr>
          <w:rFonts w:ascii="Times New Roman" w:hAnsi="Times New Roman" w:cs="Times New Roman"/>
          <w:sz w:val="28"/>
          <w:szCs w:val="28"/>
        </w:rPr>
        <w:t xml:space="preserve"> </w:t>
      </w:r>
      <w:r w:rsidR="00A2768D" w:rsidRPr="00875755">
        <w:rPr>
          <w:rFonts w:ascii="Times New Roman" w:hAnsi="Times New Roman" w:cs="Times New Roman"/>
          <w:sz w:val="28"/>
          <w:szCs w:val="28"/>
        </w:rPr>
        <w:t>longevity</w:t>
      </w:r>
      <w:r w:rsidRPr="00942D2A">
        <w:rPr>
          <w:rFonts w:ascii="Times New Roman" w:hAnsi="Times New Roman" w:cs="Times New Roman"/>
          <w:sz w:val="28"/>
          <w:szCs w:val="28"/>
        </w:rPr>
        <w:t xml:space="preserve"> by supporting cellular repair and reducing oxidative stress. </w:t>
      </w:r>
    </w:p>
    <w:p w14:paraId="0E817D67" w14:textId="77777777" w:rsidR="00875755" w:rsidRDefault="00875755" w:rsidP="00FF1A4F">
      <w:pPr>
        <w:rPr>
          <w:rFonts w:ascii="Times New Roman" w:hAnsi="Times New Roman" w:cs="Times New Roman"/>
          <w:sz w:val="28"/>
          <w:szCs w:val="28"/>
        </w:rPr>
      </w:pPr>
    </w:p>
    <w:p w14:paraId="442449E6" w14:textId="7AB8100F"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Prominent peptides for longevity include:</w:t>
      </w:r>
    </w:p>
    <w:p w14:paraId="3F33C815" w14:textId="47553322" w:rsidR="00FF1A4F" w:rsidRPr="00942D2A" w:rsidRDefault="00FF1A4F" w:rsidP="00FF1A4F">
      <w:pPr>
        <w:rPr>
          <w:rFonts w:ascii="Times New Roman" w:hAnsi="Times New Roman" w:cs="Times New Roman"/>
          <w:sz w:val="28"/>
          <w:szCs w:val="28"/>
        </w:rPr>
      </w:pPr>
      <w:proofErr w:type="spellStart"/>
      <w:r w:rsidRPr="00942D2A">
        <w:rPr>
          <w:rFonts w:ascii="Times New Roman" w:hAnsi="Times New Roman" w:cs="Times New Roman"/>
          <w:sz w:val="28"/>
          <w:szCs w:val="28"/>
        </w:rPr>
        <w:t>Epitalon</w:t>
      </w:r>
      <w:proofErr w:type="spellEnd"/>
      <w:r w:rsidRPr="00942D2A">
        <w:rPr>
          <w:rFonts w:ascii="Times New Roman" w:hAnsi="Times New Roman" w:cs="Times New Roman"/>
          <w:sz w:val="28"/>
          <w:szCs w:val="28"/>
        </w:rPr>
        <w:t>: Regulates the pineal gland and enhances telomerase activity, extending cell life.</w:t>
      </w:r>
    </w:p>
    <w:p w14:paraId="086A2102"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Epitalon (also known as epithalamin) is a synthetic peptide that is derived from a naturally occurring peptide in the pineal gland. It has garnered interest for its potential age management properties and its role in promoting overall health. Here’s a detailed overview of epitalon, including its mechanism, usages, benefits, and dosages.</w:t>
      </w:r>
    </w:p>
    <w:p w14:paraId="6A810704" w14:textId="77777777" w:rsidR="0005378A" w:rsidRPr="00942D2A" w:rsidRDefault="0005378A" w:rsidP="0005378A">
      <w:pPr>
        <w:rPr>
          <w:rFonts w:ascii="Times New Roman" w:hAnsi="Times New Roman" w:cs="Times New Roman"/>
          <w:sz w:val="28"/>
          <w:szCs w:val="28"/>
        </w:rPr>
      </w:pPr>
    </w:p>
    <w:p w14:paraId="72F7149E"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Mechanism of Action</w:t>
      </w:r>
    </w:p>
    <w:p w14:paraId="0BDEEE62"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 xml:space="preserve">Telomere Lengthening: One of the most studied mechanisms of </w:t>
      </w:r>
      <w:proofErr w:type="spellStart"/>
      <w:r w:rsidRPr="00942D2A">
        <w:rPr>
          <w:rFonts w:ascii="Times New Roman" w:hAnsi="Times New Roman" w:cs="Times New Roman"/>
          <w:sz w:val="28"/>
          <w:szCs w:val="28"/>
        </w:rPr>
        <w:t>epitalon</w:t>
      </w:r>
      <w:proofErr w:type="spellEnd"/>
      <w:r w:rsidRPr="00942D2A">
        <w:rPr>
          <w:rFonts w:ascii="Times New Roman" w:hAnsi="Times New Roman" w:cs="Times New Roman"/>
          <w:sz w:val="28"/>
          <w:szCs w:val="28"/>
        </w:rPr>
        <w:t xml:space="preserve"> is its ability to help maintain or potentially lengthen telomeres, the protective caps at the ends of chromosomes that shorten with each cell division. Shortened telomeres are associated with aging and cellular senescence.</w:t>
      </w:r>
    </w:p>
    <w:p w14:paraId="7E51277C"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 xml:space="preserve">Melatonin Production: </w:t>
      </w:r>
      <w:proofErr w:type="spellStart"/>
      <w:r w:rsidRPr="00942D2A">
        <w:rPr>
          <w:rFonts w:ascii="Times New Roman" w:hAnsi="Times New Roman" w:cs="Times New Roman"/>
          <w:sz w:val="28"/>
          <w:szCs w:val="28"/>
        </w:rPr>
        <w:t>Epitalon</w:t>
      </w:r>
      <w:proofErr w:type="spellEnd"/>
      <w:r w:rsidRPr="00942D2A">
        <w:rPr>
          <w:rFonts w:ascii="Times New Roman" w:hAnsi="Times New Roman" w:cs="Times New Roman"/>
          <w:sz w:val="28"/>
          <w:szCs w:val="28"/>
        </w:rPr>
        <w:t xml:space="preserve"> stimulates the production of melatonin in the pineal gland, which plays a crucial role in regulating sleep patterns and circadian rhythms. Melatonin is also an important hormone involved in antioxidant defense.</w:t>
      </w:r>
    </w:p>
    <w:p w14:paraId="57C86D8F"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 xml:space="preserve">Regulation of Gene Expression: </w:t>
      </w:r>
      <w:proofErr w:type="spellStart"/>
      <w:r w:rsidRPr="00942D2A">
        <w:rPr>
          <w:rFonts w:ascii="Times New Roman" w:hAnsi="Times New Roman" w:cs="Times New Roman"/>
          <w:sz w:val="28"/>
          <w:szCs w:val="28"/>
        </w:rPr>
        <w:t>Epitalon</w:t>
      </w:r>
      <w:proofErr w:type="spellEnd"/>
      <w:r w:rsidRPr="00942D2A">
        <w:rPr>
          <w:rFonts w:ascii="Times New Roman" w:hAnsi="Times New Roman" w:cs="Times New Roman"/>
          <w:sz w:val="28"/>
          <w:szCs w:val="28"/>
        </w:rPr>
        <w:t xml:space="preserve"> may influence the expression of various genes associated with aging and cellular repair, promoting a more youthful physiological state.</w:t>
      </w:r>
    </w:p>
    <w:p w14:paraId="47DC7614"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Antioxidant Effects: The peptide has antioxidant properties, helping to combat oxidative stress, which contributes to aging and several chronic diseases.</w:t>
      </w:r>
    </w:p>
    <w:p w14:paraId="00EC5341"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Usages</w:t>
      </w:r>
    </w:p>
    <w:p w14:paraId="0542A0C9" w14:textId="1117F5A8" w:rsidR="0005378A" w:rsidRPr="00942D2A" w:rsidRDefault="00A2768D" w:rsidP="0005378A">
      <w:pPr>
        <w:rPr>
          <w:rFonts w:ascii="Times New Roman" w:hAnsi="Times New Roman" w:cs="Times New Roman"/>
          <w:sz w:val="28"/>
          <w:szCs w:val="28"/>
        </w:rPr>
      </w:pPr>
      <w:r w:rsidRPr="00875755">
        <w:rPr>
          <w:rFonts w:ascii="Times New Roman" w:hAnsi="Times New Roman" w:cs="Times New Roman"/>
          <w:sz w:val="28"/>
          <w:szCs w:val="28"/>
        </w:rPr>
        <w:t>Longevity</w:t>
      </w:r>
      <w:r w:rsidR="0005378A" w:rsidRPr="00942D2A">
        <w:rPr>
          <w:rFonts w:ascii="Times New Roman" w:hAnsi="Times New Roman" w:cs="Times New Roman"/>
          <w:sz w:val="28"/>
          <w:szCs w:val="28"/>
        </w:rPr>
        <w:t xml:space="preserve">: </w:t>
      </w:r>
      <w:proofErr w:type="spellStart"/>
      <w:r w:rsidR="0005378A" w:rsidRPr="00942D2A">
        <w:rPr>
          <w:rFonts w:ascii="Times New Roman" w:hAnsi="Times New Roman" w:cs="Times New Roman"/>
          <w:sz w:val="28"/>
          <w:szCs w:val="28"/>
        </w:rPr>
        <w:t>Epitalon</w:t>
      </w:r>
      <w:proofErr w:type="spellEnd"/>
      <w:r w:rsidR="0005378A" w:rsidRPr="00942D2A">
        <w:rPr>
          <w:rFonts w:ascii="Times New Roman" w:hAnsi="Times New Roman" w:cs="Times New Roman"/>
          <w:sz w:val="28"/>
          <w:szCs w:val="28"/>
        </w:rPr>
        <w:t xml:space="preserve"> is primarily used in </w:t>
      </w:r>
      <w:r w:rsidR="0005378A" w:rsidRPr="00875755">
        <w:rPr>
          <w:rFonts w:ascii="Times New Roman" w:hAnsi="Times New Roman" w:cs="Times New Roman"/>
          <w:sz w:val="28"/>
          <w:szCs w:val="28"/>
        </w:rPr>
        <w:t>age management</w:t>
      </w:r>
      <w:r w:rsidR="0005378A" w:rsidRPr="00942D2A">
        <w:rPr>
          <w:rFonts w:ascii="Times New Roman" w:hAnsi="Times New Roman" w:cs="Times New Roman"/>
          <w:sz w:val="28"/>
          <w:szCs w:val="28"/>
        </w:rPr>
        <w:t xml:space="preserve"> protocols, with the aim of improving vitality, cognitive function, and overall health.</w:t>
      </w:r>
    </w:p>
    <w:p w14:paraId="681EED06"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Sleep Improvement: As a melatonin booster, it may be used to enhance sleep quality and support circadian rhythms.</w:t>
      </w:r>
    </w:p>
    <w:p w14:paraId="0577F8C0"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 xml:space="preserve">Cancer Prevention: Some studies suggest that </w:t>
      </w:r>
      <w:proofErr w:type="spellStart"/>
      <w:r w:rsidRPr="00942D2A">
        <w:rPr>
          <w:rFonts w:ascii="Times New Roman" w:hAnsi="Times New Roman" w:cs="Times New Roman"/>
          <w:sz w:val="28"/>
          <w:szCs w:val="28"/>
        </w:rPr>
        <w:t>epitalon</w:t>
      </w:r>
      <w:proofErr w:type="spellEnd"/>
      <w:r w:rsidRPr="00942D2A">
        <w:rPr>
          <w:rFonts w:ascii="Times New Roman" w:hAnsi="Times New Roman" w:cs="Times New Roman"/>
          <w:sz w:val="28"/>
          <w:szCs w:val="28"/>
        </w:rPr>
        <w:t xml:space="preserve"> may have protective effects against certain types of cancer by promoting healthier cellular function and apoptosis (programmed cell death).</w:t>
      </w:r>
    </w:p>
    <w:p w14:paraId="668E91C0"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General Health and Longevity: It is often included in wellness programs focused on longevity and overall health improvement.</w:t>
      </w:r>
    </w:p>
    <w:p w14:paraId="30A36D2F" w14:textId="77777777" w:rsidR="00875755" w:rsidRDefault="00875755" w:rsidP="0005378A">
      <w:pPr>
        <w:rPr>
          <w:rFonts w:ascii="Times New Roman" w:hAnsi="Times New Roman" w:cs="Times New Roman"/>
          <w:sz w:val="28"/>
          <w:szCs w:val="28"/>
        </w:rPr>
      </w:pPr>
    </w:p>
    <w:p w14:paraId="067A4ED7" w14:textId="560FA114"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Benefits</w:t>
      </w:r>
    </w:p>
    <w:p w14:paraId="1D2F4AA6"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Reduced Signs of Aging: Users report improvements in skin elasticity, reduced wrinkles, and overall skin health.</w:t>
      </w:r>
    </w:p>
    <w:p w14:paraId="3A4F9327"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 xml:space="preserve">Enhanced Sleep Quality: By promoting melatonin production, </w:t>
      </w:r>
      <w:proofErr w:type="spellStart"/>
      <w:r w:rsidRPr="00942D2A">
        <w:rPr>
          <w:rFonts w:ascii="Times New Roman" w:hAnsi="Times New Roman" w:cs="Times New Roman"/>
          <w:sz w:val="28"/>
          <w:szCs w:val="28"/>
        </w:rPr>
        <w:t>epitalon</w:t>
      </w:r>
      <w:proofErr w:type="spellEnd"/>
      <w:r w:rsidRPr="00942D2A">
        <w:rPr>
          <w:rFonts w:ascii="Times New Roman" w:hAnsi="Times New Roman" w:cs="Times New Roman"/>
          <w:sz w:val="28"/>
          <w:szCs w:val="28"/>
        </w:rPr>
        <w:t xml:space="preserve"> can help improve the quality and duration of sleep.</w:t>
      </w:r>
    </w:p>
    <w:p w14:paraId="19CD18A3"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lastRenderedPageBreak/>
        <w:t>Increased Energy Levels: Some users experience increased levels of energy and vitality.</w:t>
      </w:r>
    </w:p>
    <w:p w14:paraId="6C36D40B"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Cognitive Improvement: There are anecdotal reports of better focus, memory, and overall cognitive function.</w:t>
      </w:r>
    </w:p>
    <w:p w14:paraId="0E7197FF"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 xml:space="preserve">Improved Immune Function: By reducing oxidative stress and promoting healthier cellular environments, </w:t>
      </w:r>
      <w:proofErr w:type="spellStart"/>
      <w:r w:rsidRPr="00942D2A">
        <w:rPr>
          <w:rFonts w:ascii="Times New Roman" w:hAnsi="Times New Roman" w:cs="Times New Roman"/>
          <w:sz w:val="28"/>
          <w:szCs w:val="28"/>
        </w:rPr>
        <w:t>epitalon</w:t>
      </w:r>
      <w:proofErr w:type="spellEnd"/>
      <w:r w:rsidRPr="00942D2A">
        <w:rPr>
          <w:rFonts w:ascii="Times New Roman" w:hAnsi="Times New Roman" w:cs="Times New Roman"/>
          <w:sz w:val="28"/>
          <w:szCs w:val="28"/>
        </w:rPr>
        <w:t xml:space="preserve"> may help enhance immune responses.</w:t>
      </w:r>
    </w:p>
    <w:p w14:paraId="36E0B7A0"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Dosages</w:t>
      </w:r>
    </w:p>
    <w:p w14:paraId="65F1527C"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 xml:space="preserve">Standard Dosage: There is no universally accepted dosage for </w:t>
      </w:r>
      <w:proofErr w:type="spellStart"/>
      <w:r w:rsidRPr="00942D2A">
        <w:rPr>
          <w:rFonts w:ascii="Times New Roman" w:hAnsi="Times New Roman" w:cs="Times New Roman"/>
          <w:sz w:val="28"/>
          <w:szCs w:val="28"/>
        </w:rPr>
        <w:t>epitalon</w:t>
      </w:r>
      <w:proofErr w:type="spellEnd"/>
      <w:r w:rsidRPr="00942D2A">
        <w:rPr>
          <w:rFonts w:ascii="Times New Roman" w:hAnsi="Times New Roman" w:cs="Times New Roman"/>
          <w:sz w:val="28"/>
          <w:szCs w:val="28"/>
        </w:rPr>
        <w:t>, as it can vary based on individual needs and health conditions. However, typical dosages range from 2 to 10 mg per day .</w:t>
      </w:r>
    </w:p>
    <w:p w14:paraId="75F64552"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 xml:space="preserve">Administration: </w:t>
      </w:r>
      <w:proofErr w:type="spellStart"/>
      <w:r w:rsidRPr="00942D2A">
        <w:rPr>
          <w:rFonts w:ascii="Times New Roman" w:hAnsi="Times New Roman" w:cs="Times New Roman"/>
          <w:sz w:val="28"/>
          <w:szCs w:val="28"/>
        </w:rPr>
        <w:t>Epitalon</w:t>
      </w:r>
      <w:proofErr w:type="spellEnd"/>
      <w:r w:rsidRPr="00942D2A">
        <w:rPr>
          <w:rFonts w:ascii="Times New Roman" w:hAnsi="Times New Roman" w:cs="Times New Roman"/>
          <w:sz w:val="28"/>
          <w:szCs w:val="28"/>
        </w:rPr>
        <w:t xml:space="preserve"> is commonly administered as a subcutaneous injection, typically for a course of 10 to 20 days followed by breaks. It can also be available in other forms, such as oral capsules or powders, though injections are often recommended for better bioavailability.</w:t>
      </w:r>
    </w:p>
    <w:p w14:paraId="1E2C77F5"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Conclusion</w:t>
      </w:r>
    </w:p>
    <w:p w14:paraId="165C080A" w14:textId="2B02B1B2"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 xml:space="preserve">Epitalon is a promising peptide with potential benefits for </w:t>
      </w:r>
      <w:r w:rsidRPr="00875755">
        <w:rPr>
          <w:rFonts w:ascii="Times New Roman" w:hAnsi="Times New Roman" w:cs="Times New Roman"/>
          <w:sz w:val="28"/>
          <w:szCs w:val="28"/>
        </w:rPr>
        <w:t>age management</w:t>
      </w:r>
      <w:r w:rsidRPr="00353BF6">
        <w:rPr>
          <w:rFonts w:ascii="Times New Roman" w:hAnsi="Times New Roman" w:cs="Times New Roman"/>
          <w:b/>
          <w:bCs/>
          <w:sz w:val="28"/>
          <w:szCs w:val="28"/>
        </w:rPr>
        <w:t xml:space="preserve"> </w:t>
      </w:r>
      <w:r w:rsidRPr="00942D2A">
        <w:rPr>
          <w:rFonts w:ascii="Times New Roman" w:hAnsi="Times New Roman" w:cs="Times New Roman"/>
          <w:sz w:val="28"/>
          <w:szCs w:val="28"/>
        </w:rPr>
        <w:t>and overall health, primarily through its mechanisms related to telomere lengthening and melatonin production. While there is growing interest and research in this area, more clinical studies are needed to fully establish safety profiles, optimal dosages, and long-term effects. Always consult with a medical professional before starting supplementation with epitalon or any other peptide.</w:t>
      </w:r>
    </w:p>
    <w:p w14:paraId="23AEB5A1" w14:textId="77777777" w:rsidR="0005378A" w:rsidRPr="00942D2A" w:rsidRDefault="0005378A" w:rsidP="0005378A">
      <w:pPr>
        <w:rPr>
          <w:rFonts w:ascii="Times New Roman" w:hAnsi="Times New Roman" w:cs="Times New Roman"/>
          <w:sz w:val="28"/>
          <w:szCs w:val="28"/>
        </w:rPr>
      </w:pPr>
    </w:p>
    <w:p w14:paraId="62A2720E" w14:textId="2462E506"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FOXO</w:t>
      </w:r>
      <w:r w:rsidR="0005378A" w:rsidRPr="00942D2A">
        <w:rPr>
          <w:rFonts w:ascii="Times New Roman" w:hAnsi="Times New Roman" w:cs="Times New Roman"/>
          <w:sz w:val="28"/>
          <w:szCs w:val="28"/>
        </w:rPr>
        <w:t>4 Dri</w:t>
      </w:r>
      <w:r w:rsidRPr="00942D2A">
        <w:rPr>
          <w:rFonts w:ascii="Times New Roman" w:hAnsi="Times New Roman" w:cs="Times New Roman"/>
          <w:sz w:val="28"/>
          <w:szCs w:val="28"/>
        </w:rPr>
        <w:t>: Targets senescent cells, clearing damaged ones and promoting rejuvenation.</w:t>
      </w:r>
    </w:p>
    <w:p w14:paraId="66EC2914"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 xml:space="preserve">FOXO4-Dri is a peptide derived from the FOXO4 protein, which is part of the forkhead box (FOX) family of transcription factors involved in crucial cellular processes, including stress response, aging, and apoptosis (programmed cell death). FOXO4-Dri has garnered interest in the scientific community for its potential </w:t>
      </w:r>
      <w:r w:rsidRPr="00875755">
        <w:rPr>
          <w:rFonts w:ascii="Times New Roman" w:hAnsi="Times New Roman" w:cs="Times New Roman"/>
          <w:sz w:val="28"/>
          <w:szCs w:val="28"/>
        </w:rPr>
        <w:t xml:space="preserve">age management </w:t>
      </w:r>
      <w:r w:rsidRPr="00942D2A">
        <w:rPr>
          <w:rFonts w:ascii="Times New Roman" w:hAnsi="Times New Roman" w:cs="Times New Roman"/>
          <w:sz w:val="28"/>
          <w:szCs w:val="28"/>
        </w:rPr>
        <w:t>properties and its role in cellular senescence.</w:t>
      </w:r>
    </w:p>
    <w:p w14:paraId="5FB59564" w14:textId="77777777" w:rsidR="00875755" w:rsidRDefault="00875755" w:rsidP="0005378A">
      <w:pPr>
        <w:rPr>
          <w:rFonts w:ascii="Times New Roman" w:hAnsi="Times New Roman" w:cs="Times New Roman"/>
          <w:sz w:val="28"/>
          <w:szCs w:val="28"/>
        </w:rPr>
      </w:pPr>
    </w:p>
    <w:p w14:paraId="76BA9074" w14:textId="77777777" w:rsidR="00875755" w:rsidRDefault="00875755" w:rsidP="0005378A">
      <w:pPr>
        <w:rPr>
          <w:rFonts w:ascii="Times New Roman" w:hAnsi="Times New Roman" w:cs="Times New Roman"/>
          <w:sz w:val="28"/>
          <w:szCs w:val="28"/>
        </w:rPr>
      </w:pPr>
    </w:p>
    <w:p w14:paraId="100C662F" w14:textId="5430FF2F"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lastRenderedPageBreak/>
        <w:t>Mechanism of Action</w:t>
      </w:r>
    </w:p>
    <w:p w14:paraId="46B8CF3F"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Targeting Senescent Cells: FOXO4-Dri has been shown to selectively induce apoptosis in senescent cells. Senescent cells are damaged cells that have stopped dividing but remain metabolically active, often producing inflammatory factors that contribute to aging and chronic diseases. By specifically targeting these cells, FOXO4-Dri helps to reduce their detrimental effects on surrounding healthy tissues.</w:t>
      </w:r>
    </w:p>
    <w:p w14:paraId="2C0B24A5"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 xml:space="preserve">Modulating </w:t>
      </w:r>
      <w:r w:rsidRPr="00875755">
        <w:rPr>
          <w:rFonts w:ascii="Times New Roman" w:hAnsi="Times New Roman" w:cs="Times New Roman"/>
          <w:sz w:val="28"/>
          <w:szCs w:val="28"/>
        </w:rPr>
        <w:t>Aging</w:t>
      </w:r>
      <w:r w:rsidRPr="00942D2A">
        <w:rPr>
          <w:rFonts w:ascii="Times New Roman" w:hAnsi="Times New Roman" w:cs="Times New Roman"/>
          <w:sz w:val="28"/>
          <w:szCs w:val="28"/>
        </w:rPr>
        <w:t xml:space="preserve"> Pathways: FOXO4-Dri influences key signaling pathways involved in aging and stress responses, including the p53 and p21 pathways. By modulating these pathways, the peptide can enhance cellular repair mechanisms and improve overall cellular function.</w:t>
      </w:r>
    </w:p>
    <w:p w14:paraId="363E5219"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Promoting Health Span: Through the elimination of senescent cells and the enhancement of regenerative pathways, FOXO4-Dri can promote healthier aging and potentially extend the health span (the period of life spent in good health).</w:t>
      </w:r>
    </w:p>
    <w:p w14:paraId="2A3D9794"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Usages</w:t>
      </w:r>
    </w:p>
    <w:p w14:paraId="17ECC935" w14:textId="7D5E9B61" w:rsidR="0005378A" w:rsidRPr="00942D2A" w:rsidRDefault="0005378A" w:rsidP="0005378A">
      <w:pPr>
        <w:rPr>
          <w:rFonts w:ascii="Times New Roman" w:hAnsi="Times New Roman" w:cs="Times New Roman"/>
          <w:sz w:val="28"/>
          <w:szCs w:val="28"/>
        </w:rPr>
      </w:pPr>
      <w:r w:rsidRPr="00875755">
        <w:rPr>
          <w:rFonts w:ascii="Times New Roman" w:hAnsi="Times New Roman" w:cs="Times New Roman"/>
          <w:sz w:val="28"/>
          <w:szCs w:val="28"/>
        </w:rPr>
        <w:t>A</w:t>
      </w:r>
      <w:r w:rsidR="00353BF6" w:rsidRPr="00875755">
        <w:rPr>
          <w:rFonts w:ascii="Times New Roman" w:hAnsi="Times New Roman" w:cs="Times New Roman"/>
          <w:sz w:val="28"/>
          <w:szCs w:val="28"/>
        </w:rPr>
        <w:t>ge management</w:t>
      </w:r>
      <w:r w:rsidRPr="00875755">
        <w:rPr>
          <w:rFonts w:ascii="Times New Roman" w:hAnsi="Times New Roman" w:cs="Times New Roman"/>
          <w:sz w:val="28"/>
          <w:szCs w:val="28"/>
        </w:rPr>
        <w:t xml:space="preserve"> </w:t>
      </w:r>
      <w:r w:rsidRPr="00942D2A">
        <w:rPr>
          <w:rFonts w:ascii="Times New Roman" w:hAnsi="Times New Roman" w:cs="Times New Roman"/>
          <w:sz w:val="28"/>
          <w:szCs w:val="28"/>
        </w:rPr>
        <w:t>Research: FOXO4-Dri is primarily studied for its potential age management effects, including its ability to improve skin health, cognitive function, and overall vitality by reducing cellular senescence.</w:t>
      </w:r>
    </w:p>
    <w:p w14:paraId="71EFB1D2"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Chronic Disease Management: It is being explored for its role in managing age-related diseases, such as cardiovascular diseases, diabetes, and neurodegenerative disorders, by addressing the underlying issues related to cellular aging.</w:t>
      </w:r>
    </w:p>
    <w:p w14:paraId="1385AEA4"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Benefits</w:t>
      </w:r>
    </w:p>
    <w:p w14:paraId="0A898C0B"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Reduction of Cellular Senescence: By targeting and eliminating senescent cells, FOXO4-Dri can reduce chronic inflammation, which is often associated with aging and various diseases.</w:t>
      </w:r>
    </w:p>
    <w:p w14:paraId="59CE39E4"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Enhanced Regeneration: The peptide may support better tissue repair and regeneration processes, promoting healing and improving physical function.</w:t>
      </w:r>
    </w:p>
    <w:p w14:paraId="578FCCFF"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Potential Improvement in Cognitive Function: Preliminary studies suggest that eliminating senescent cells might improve cognitive health, potentially lowering the risk of neurodegenerative diseases.</w:t>
      </w:r>
    </w:p>
    <w:p w14:paraId="42B8456D"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lastRenderedPageBreak/>
        <w:t>Overall Health Improvement: Users have reported boosts in energy levels, vitality, and even improvements in skin appearance, reflecting a general enhancement of overall well-being.</w:t>
      </w:r>
    </w:p>
    <w:p w14:paraId="324C4AEE"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Dosages</w:t>
      </w:r>
    </w:p>
    <w:p w14:paraId="33E34841"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Standard Dosage: Though specific dosing guidelines may not be universally established due to the peptide's relatively recent research status, typical dosages range from 5 to 10 mg per day for individuals undergoing treatment.</w:t>
      </w:r>
    </w:p>
    <w:p w14:paraId="3157BD81"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Administration: FOXO4-Dri is generally administered via subcutaneous injection. It may be utilized in cycles, such as 10 days on followed by a break, but this should be tailored to individual needs and under medical supervision.</w:t>
      </w:r>
    </w:p>
    <w:p w14:paraId="0E0DDA2E"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Conclusion</w:t>
      </w:r>
    </w:p>
    <w:p w14:paraId="66661F77" w14:textId="57039B83"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FOXO4-Dri presents a promising approach to combating cellular aging and promoting enhanced health and longevity. Its mechanism of action focuses on the selective elimination of senescent cells, potentially leading to improved health outcomes in aging populations. Further research will help clarify its long-term effects and broader applications in clinical settings.</w:t>
      </w:r>
    </w:p>
    <w:p w14:paraId="4B25B161" w14:textId="77777777" w:rsidR="00FF1A4F" w:rsidRDefault="00FF1A4F" w:rsidP="00FF1A4F">
      <w:pPr>
        <w:rPr>
          <w:rFonts w:ascii="Times New Roman" w:hAnsi="Times New Roman" w:cs="Times New Roman"/>
          <w:sz w:val="28"/>
          <w:szCs w:val="28"/>
        </w:rPr>
      </w:pPr>
    </w:p>
    <w:p w14:paraId="0012AA9D" w14:textId="50DF97FB" w:rsidR="00FF1A4F" w:rsidRPr="00942D2A" w:rsidRDefault="00875755" w:rsidP="00FF1A4F">
      <w:pPr>
        <w:rPr>
          <w:rFonts w:ascii="Times New Roman" w:hAnsi="Times New Roman" w:cs="Times New Roman"/>
          <w:sz w:val="28"/>
          <w:szCs w:val="28"/>
        </w:rPr>
      </w:pPr>
      <w:r>
        <w:rPr>
          <w:rFonts w:ascii="Times New Roman" w:hAnsi="Times New Roman" w:cs="Times New Roman"/>
          <w:sz w:val="28"/>
          <w:szCs w:val="28"/>
        </w:rPr>
        <w:t>As stated, th</w:t>
      </w:r>
      <w:r w:rsidR="00FF1A4F" w:rsidRPr="00942D2A">
        <w:rPr>
          <w:rFonts w:ascii="Times New Roman" w:hAnsi="Times New Roman" w:cs="Times New Roman"/>
          <w:sz w:val="28"/>
          <w:szCs w:val="28"/>
        </w:rPr>
        <w:t xml:space="preserve">ese peptides address fundamental aging mechanisms, </w:t>
      </w:r>
      <w:r>
        <w:rPr>
          <w:rFonts w:ascii="Times New Roman" w:hAnsi="Times New Roman" w:cs="Times New Roman"/>
          <w:sz w:val="28"/>
          <w:szCs w:val="28"/>
        </w:rPr>
        <w:t>and may offer</w:t>
      </w:r>
      <w:r w:rsidR="00FF1A4F" w:rsidRPr="00942D2A">
        <w:rPr>
          <w:rFonts w:ascii="Times New Roman" w:hAnsi="Times New Roman" w:cs="Times New Roman"/>
          <w:sz w:val="28"/>
          <w:szCs w:val="28"/>
        </w:rPr>
        <w:t xml:space="preserve"> hope for increased health span and lifespan.</w:t>
      </w:r>
    </w:p>
    <w:p w14:paraId="6727EA60" w14:textId="77777777" w:rsidR="00FF1A4F" w:rsidRPr="00942D2A" w:rsidRDefault="00FF1A4F" w:rsidP="00FF1A4F">
      <w:pPr>
        <w:rPr>
          <w:rFonts w:ascii="Times New Roman" w:hAnsi="Times New Roman" w:cs="Times New Roman"/>
          <w:sz w:val="28"/>
          <w:szCs w:val="28"/>
        </w:rPr>
      </w:pPr>
    </w:p>
    <w:p w14:paraId="01575E90"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Chapter 8: Peptides for Performance</w:t>
      </w:r>
    </w:p>
    <w:p w14:paraId="0829F004"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Athletes and fitness enthusiasts increasingly turn to peptides for improved performance. Key examples include:</w:t>
      </w:r>
    </w:p>
    <w:p w14:paraId="4BE986F8" w14:textId="77777777" w:rsidR="00FF1A4F" w:rsidRPr="00942D2A" w:rsidRDefault="00FF1A4F" w:rsidP="00FF1A4F">
      <w:pPr>
        <w:rPr>
          <w:rFonts w:ascii="Times New Roman" w:hAnsi="Times New Roman" w:cs="Times New Roman"/>
          <w:sz w:val="28"/>
          <w:szCs w:val="28"/>
        </w:rPr>
      </w:pPr>
    </w:p>
    <w:p w14:paraId="58EBB6CD" w14:textId="72EA7A59"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BPC-157: Speeds up muscle recovery and healing.</w:t>
      </w:r>
    </w:p>
    <w:p w14:paraId="62600321"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BPC-157 (Body Protection Compound-157) is a peptide composed of 15 amino acids that has gained attention for its potential healing and regenerative properties. It was originally derived from a protein found in human gastric juice and is known for promoting tissue healing and repair.</w:t>
      </w:r>
    </w:p>
    <w:p w14:paraId="1864FC61" w14:textId="77777777" w:rsidR="0005378A" w:rsidRPr="00942D2A" w:rsidRDefault="0005378A" w:rsidP="0005378A">
      <w:pPr>
        <w:rPr>
          <w:rFonts w:ascii="Times New Roman" w:hAnsi="Times New Roman" w:cs="Times New Roman"/>
          <w:sz w:val="28"/>
          <w:szCs w:val="28"/>
        </w:rPr>
      </w:pPr>
    </w:p>
    <w:p w14:paraId="7532E496"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lastRenderedPageBreak/>
        <w:t>Mechanism of Action</w:t>
      </w:r>
    </w:p>
    <w:p w14:paraId="3C78360B"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Angiogenesis: BPC-157 promotes angiogenesis, the formation of new blood vessels, which is critical for the healing of tissues. By enhancing blood supply to damaged areas, it can speed up recovery processes.</w:t>
      </w:r>
    </w:p>
    <w:p w14:paraId="1AB96A59"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Collagen Synthesis: The peptide stimulates collagen production, which is essential for the integrity and strength of connective tissues, skin, and muscles. Increased collagen helps wound healing and tissue repair.</w:t>
      </w:r>
    </w:p>
    <w:p w14:paraId="475A0406"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Inhibition of Inflammation: BPC-157 has anti-inflammatory properties that can help reduce swelling and promote faster healing. It influences various inflammatory pathways and can help manage conditions associated with chronic inflammation.</w:t>
      </w:r>
    </w:p>
    <w:p w14:paraId="711EEA9F"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Neuroprotective Effects: Research suggests that BPC-157 may have neuroprotective actions, which can support nerve regeneration and protect against neurodegeneration.</w:t>
      </w:r>
    </w:p>
    <w:p w14:paraId="28B878CF"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Modulation of Growth Factors: BPC-157 interacts with growth factors, enhancing their availability in the healing environment and promoting tissue regeneration.</w:t>
      </w:r>
    </w:p>
    <w:p w14:paraId="295F27AB"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Usages</w:t>
      </w:r>
    </w:p>
    <w:p w14:paraId="428189E9"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Wound Healing: BPC-157 is widely researched for its potential in promoting the healing of wounds, burns, and other injuries.</w:t>
      </w:r>
    </w:p>
    <w:p w14:paraId="7E9491B9"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Muscle and Tendon Repair: Athletes and individuals recovering from injuries often explore BPC-157 for its ability to aid in the recovery of muscle strains, tendon injuries, and ligament damage.</w:t>
      </w:r>
    </w:p>
    <w:p w14:paraId="24A75D7F"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Bone Healing: It may support the healing of fractures and improve recovery times following orthopedic procedures.</w:t>
      </w:r>
    </w:p>
    <w:p w14:paraId="43BA8B35"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Gastrointestinal Health: Given its origins, BPC-157 is also investigated for its effects on gastrointestinal health, including the healing of ulcers and inflammatory bowel disease.</w:t>
      </w:r>
    </w:p>
    <w:p w14:paraId="667B4153"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Benefits</w:t>
      </w:r>
    </w:p>
    <w:p w14:paraId="2185FB86"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Accelerated Healing: Users often report faster recovery from injuries and surgeries, including reduced inflammation and improved tissue repair.</w:t>
      </w:r>
    </w:p>
    <w:p w14:paraId="2C0F0C83"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lastRenderedPageBreak/>
        <w:t>Pain Reduction: Many individuals experience a decrease in pain associated with injuries, likely due to its anti-inflammatory effects.</w:t>
      </w:r>
    </w:p>
    <w:p w14:paraId="585FC658"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Improved Mobility: Enhanced healing in muscles and joints can lead to increased mobility and a more rapid return to physical activities.</w:t>
      </w:r>
    </w:p>
    <w:p w14:paraId="6D49061E"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Support for Gut Health: BPC-157 has shown promise in supporting gut health and healing gastrointestinal issues, promoting better overall digestive health.</w:t>
      </w:r>
    </w:p>
    <w:p w14:paraId="257C992C"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Dosages</w:t>
      </w:r>
    </w:p>
    <w:p w14:paraId="380CF298"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Standard Dosage: Clinical studies have used various dosages, but a common regimen for BPC-157 ranges from 200 to 800 micrograms (mcg) per day , often administered in divided doses based on the severity of the condition being treated.</w:t>
      </w:r>
    </w:p>
    <w:p w14:paraId="63C3813E"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Administration: BPC-157 is typically administered via subcutaneous injection, though oral and intranasal formulations have also been explored. The duration of use can vary but is often recommended in cycles, such as a few weeks on followed by a break.</w:t>
      </w:r>
    </w:p>
    <w:p w14:paraId="5E420110"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Conclusion</w:t>
      </w:r>
    </w:p>
    <w:p w14:paraId="65D0C717" w14:textId="4071DA04" w:rsidR="00FF1A4F"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 xml:space="preserve">BPC-157 is a promising peptide with applications in promoting healing and recovery from injuries. Its mechanisms involving angiogenesis, collagen synthesis, and anti-inflammatory properties position it as a potential therapeutic agent in various fields, particularly sports medicine and regenerative health. </w:t>
      </w:r>
    </w:p>
    <w:p w14:paraId="2CFDA99B" w14:textId="77777777" w:rsidR="0005378A" w:rsidRPr="00942D2A" w:rsidRDefault="0005378A" w:rsidP="0005378A">
      <w:pPr>
        <w:rPr>
          <w:rFonts w:ascii="Times New Roman" w:hAnsi="Times New Roman" w:cs="Times New Roman"/>
          <w:sz w:val="28"/>
          <w:szCs w:val="28"/>
        </w:rPr>
      </w:pPr>
    </w:p>
    <w:p w14:paraId="1572976C" w14:textId="5FC811C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TB-500: Promotes tissue repair and reduces inflammation.</w:t>
      </w:r>
    </w:p>
    <w:p w14:paraId="3711163B"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TB-500 is a synthetic peptide related to the naturally occurring thymosin beta-4 (TB4), which is a protein found in various tissues throughout the body. TB-500 has garnered interest for its potential benefits in promoting healing, recovery, and tissue regeneration.</w:t>
      </w:r>
    </w:p>
    <w:p w14:paraId="6CEFAD39"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Mechanism of Action</w:t>
      </w:r>
    </w:p>
    <w:p w14:paraId="41D5463D"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Cell Migration and Differentiation: TB-500 promotes the migration of reparative cells to areas of injury. This is vital for tissue repair as it enhances the body’s ability to heal wounds and injuries.</w:t>
      </w:r>
    </w:p>
    <w:p w14:paraId="2DF4669B" w14:textId="77777777" w:rsidR="0005378A" w:rsidRPr="00942D2A" w:rsidRDefault="0005378A" w:rsidP="0005378A">
      <w:pPr>
        <w:rPr>
          <w:rFonts w:ascii="Times New Roman" w:hAnsi="Times New Roman" w:cs="Times New Roman"/>
          <w:sz w:val="28"/>
          <w:szCs w:val="28"/>
        </w:rPr>
      </w:pPr>
    </w:p>
    <w:p w14:paraId="141116FC"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lastRenderedPageBreak/>
        <w:t>Angiogenesis: The peptide supports angiogenesis, which is the formation of new blood vessels. Improved blood flow to damaged tissues is essential for nutrient delivery and timely healing.</w:t>
      </w:r>
    </w:p>
    <w:p w14:paraId="46DCC900"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Reduced Inflammation: TB-500 possesses anti-inflammatory properties that can help reduce swelling and irritation in injured areas, facilitating a more comfortable healing process.</w:t>
      </w:r>
    </w:p>
    <w:p w14:paraId="73311FBD"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Promoting Collagen Formation: TB-500 enhances the production of collagen, an essential protein in the healing process, which contributes to the strength and integrity of new tissue.</w:t>
      </w:r>
    </w:p>
    <w:p w14:paraId="6FE86704"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Muscle Repair and Growth: By regulating key signaling pathways involved in muscle regeneration, TB-500 supports the growth and repair of muscle tissue, making it particularly appealing for athletes.</w:t>
      </w:r>
    </w:p>
    <w:p w14:paraId="3B0BF856"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Usages</w:t>
      </w:r>
    </w:p>
    <w:p w14:paraId="5542DE99"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Muscle Recovery: TB-500 is commonly used to accelerate recovery from sports injuries, strains, and tears. It’s particularly valued in sports medicine for its potential to enhance performance and speed recovery times.</w:t>
      </w:r>
    </w:p>
    <w:p w14:paraId="016267E1"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Wound Healing: The peptide is also investigated for its ability to promote healing in various wound types, including cuts, burns, and surgical wounds.</w:t>
      </w:r>
    </w:p>
    <w:p w14:paraId="3737E37A"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Joint and Ligament Injury Healing: TB-500 may be beneficial for individuals suffering from joint pain or ligament injuries, aiding in quicker recovery and reducing inflammation.</w:t>
      </w:r>
    </w:p>
    <w:p w14:paraId="761E96C3"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Tissue Regeneration: TB-500 is explored in the broader context of tissue regeneration, including applications in skin, heart, and other organ systems.</w:t>
      </w:r>
    </w:p>
    <w:p w14:paraId="0E8A9B2C"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Benefits</w:t>
      </w:r>
    </w:p>
    <w:p w14:paraId="766FA2D9"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Accelerated Healing: Users often report faster recovery from injuries, including muscle tears and soreness.</w:t>
      </w:r>
    </w:p>
    <w:p w14:paraId="33C7640E"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Reduced Inflammation: The anti-inflammatory effects can alleviate pain and swelling, promoting comfort during recovery.</w:t>
      </w:r>
    </w:p>
    <w:p w14:paraId="0356456E"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Enhanced Performance: Athletes may experience improved muscle growth and recovery, which can lead to enhanced overall performance.</w:t>
      </w:r>
    </w:p>
    <w:p w14:paraId="1FB2465C"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lastRenderedPageBreak/>
        <w:t>Improved Flexibility and Mobility: By aiding in the healing of injuries, TB-500 can help restore movement and function, increasing flexibility and reducing stiffness.</w:t>
      </w:r>
    </w:p>
    <w:p w14:paraId="1541F025"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Dosages</w:t>
      </w:r>
    </w:p>
    <w:p w14:paraId="1DA6822D" w14:textId="5D7DEB45"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Standard Dosage: The typical dosage for TB-500 ranges from 2 to 10 mg per week</w:t>
      </w:r>
      <w:r w:rsidR="00736F73" w:rsidRPr="00942D2A">
        <w:rPr>
          <w:rFonts w:ascii="Times New Roman" w:hAnsi="Times New Roman" w:cs="Times New Roman"/>
          <w:sz w:val="28"/>
          <w:szCs w:val="28"/>
        </w:rPr>
        <w:t xml:space="preserve">, </w:t>
      </w:r>
      <w:r w:rsidRPr="00942D2A">
        <w:rPr>
          <w:rFonts w:ascii="Times New Roman" w:hAnsi="Times New Roman" w:cs="Times New Roman"/>
          <w:sz w:val="28"/>
          <w:szCs w:val="28"/>
        </w:rPr>
        <w:t>often administered in divided doses. Specific dosages can vary based on individual goals and the severity of the condition.</w:t>
      </w:r>
    </w:p>
    <w:p w14:paraId="17DCBDCF"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Administration: TB-500 is commonly administered via subcutaneous or intramuscular injection. The duration of treatment can vary based on individual needs but is often conducted over several weeks.</w:t>
      </w:r>
    </w:p>
    <w:p w14:paraId="0A6A704A" w14:textId="77777777"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Conclusion</w:t>
      </w:r>
    </w:p>
    <w:p w14:paraId="0214787B" w14:textId="42B79D51" w:rsidR="0005378A" w:rsidRPr="00942D2A" w:rsidRDefault="0005378A" w:rsidP="0005378A">
      <w:pPr>
        <w:rPr>
          <w:rFonts w:ascii="Times New Roman" w:hAnsi="Times New Roman" w:cs="Times New Roman"/>
          <w:sz w:val="28"/>
          <w:szCs w:val="28"/>
        </w:rPr>
      </w:pPr>
      <w:r w:rsidRPr="00942D2A">
        <w:rPr>
          <w:rFonts w:ascii="Times New Roman" w:hAnsi="Times New Roman" w:cs="Times New Roman"/>
          <w:sz w:val="28"/>
          <w:szCs w:val="28"/>
        </w:rPr>
        <w:t xml:space="preserve">TB-500 is a promising peptide with significant potential in promoting healing and recovery. Its mechanisms of action—focused on cell migration, reduced inflammation, and enhanced tissue regeneration—make it appealing for athletes and individuals seeking expedited recovery from injuries. </w:t>
      </w:r>
    </w:p>
    <w:p w14:paraId="47486385" w14:textId="77777777" w:rsidR="0005378A" w:rsidRPr="00942D2A" w:rsidRDefault="0005378A" w:rsidP="0005378A">
      <w:pPr>
        <w:rPr>
          <w:rFonts w:ascii="Times New Roman" w:hAnsi="Times New Roman" w:cs="Times New Roman"/>
          <w:sz w:val="28"/>
          <w:szCs w:val="28"/>
        </w:rPr>
      </w:pPr>
    </w:p>
    <w:p w14:paraId="598E6ACD" w14:textId="0D222CEC"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CJC-1295</w:t>
      </w:r>
      <w:r w:rsidR="003E3443" w:rsidRPr="00942D2A">
        <w:rPr>
          <w:rFonts w:ascii="Times New Roman" w:hAnsi="Times New Roman" w:cs="Times New Roman"/>
          <w:sz w:val="28"/>
          <w:szCs w:val="28"/>
        </w:rPr>
        <w:t xml:space="preserve">, </w:t>
      </w:r>
      <w:r w:rsidRPr="00942D2A">
        <w:rPr>
          <w:rFonts w:ascii="Times New Roman" w:hAnsi="Times New Roman" w:cs="Times New Roman"/>
          <w:sz w:val="28"/>
          <w:szCs w:val="28"/>
        </w:rPr>
        <w:t>Ipamorelin</w:t>
      </w:r>
      <w:r w:rsidR="003E3443" w:rsidRPr="00942D2A">
        <w:rPr>
          <w:rFonts w:ascii="Times New Roman" w:hAnsi="Times New Roman" w:cs="Times New Roman"/>
          <w:sz w:val="28"/>
          <w:szCs w:val="28"/>
        </w:rPr>
        <w:t xml:space="preserve">, </w:t>
      </w:r>
      <w:proofErr w:type="spellStart"/>
      <w:r w:rsidR="003E3443" w:rsidRPr="00942D2A">
        <w:rPr>
          <w:rFonts w:ascii="Times New Roman" w:hAnsi="Times New Roman" w:cs="Times New Roman"/>
          <w:sz w:val="28"/>
          <w:szCs w:val="28"/>
        </w:rPr>
        <w:t>Sermorelin</w:t>
      </w:r>
      <w:proofErr w:type="spellEnd"/>
      <w:r w:rsidR="003E3443" w:rsidRPr="00942D2A">
        <w:rPr>
          <w:rFonts w:ascii="Times New Roman" w:hAnsi="Times New Roman" w:cs="Times New Roman"/>
          <w:sz w:val="28"/>
          <w:szCs w:val="28"/>
        </w:rPr>
        <w:t>,</w:t>
      </w:r>
      <w:r w:rsidR="00C43E2B" w:rsidRPr="00942D2A">
        <w:rPr>
          <w:rFonts w:ascii="Times New Roman" w:hAnsi="Times New Roman" w:cs="Times New Roman"/>
          <w:sz w:val="28"/>
          <w:szCs w:val="28"/>
        </w:rPr>
        <w:t xml:space="preserve"> and </w:t>
      </w:r>
      <w:proofErr w:type="spellStart"/>
      <w:r w:rsidR="003E3443" w:rsidRPr="00942D2A">
        <w:rPr>
          <w:rFonts w:ascii="Times New Roman" w:hAnsi="Times New Roman" w:cs="Times New Roman"/>
          <w:sz w:val="28"/>
          <w:szCs w:val="28"/>
        </w:rPr>
        <w:t>Tesamorelin</w:t>
      </w:r>
      <w:proofErr w:type="spellEnd"/>
      <w:r w:rsidRPr="00942D2A">
        <w:rPr>
          <w:rFonts w:ascii="Times New Roman" w:hAnsi="Times New Roman" w:cs="Times New Roman"/>
          <w:sz w:val="28"/>
          <w:szCs w:val="28"/>
        </w:rPr>
        <w:t>: Stimulate growth hormone release, aiding in muscle growth and fat loss.</w:t>
      </w:r>
    </w:p>
    <w:p w14:paraId="7170533E"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CJC-1295 and Ipamorelin are both peptides that stimulate growth hormone (GH) secretion and are often used in combination to enhance their effects. They are popular in the fields of age management, bodybuilding, and regenerative medicine due to their potential to promote muscle growth, fat loss, and overall health.</w:t>
      </w:r>
    </w:p>
    <w:p w14:paraId="7D365E3E" w14:textId="77777777" w:rsidR="003E3443" w:rsidRPr="00942D2A" w:rsidRDefault="003E3443" w:rsidP="003E3443">
      <w:pPr>
        <w:rPr>
          <w:rFonts w:ascii="Times New Roman" w:hAnsi="Times New Roman" w:cs="Times New Roman"/>
          <w:sz w:val="28"/>
          <w:szCs w:val="28"/>
        </w:rPr>
      </w:pPr>
    </w:p>
    <w:p w14:paraId="29CA5FF2"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CJC-1295</w:t>
      </w:r>
    </w:p>
    <w:p w14:paraId="53CF7E49"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Mechanism of Action</w:t>
      </w:r>
    </w:p>
    <w:p w14:paraId="5A2C9946"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Growth Hormone Releasing Hormone (GHRH) Analog: CJC-1295 is an analog of GHRH. It binds to the GHRH receptors in the pituitary gland, stimulating the release of growth hormone in a pulsatile manner.</w:t>
      </w:r>
    </w:p>
    <w:p w14:paraId="7C00FBB3"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Long Half-Life: Unlike natural GHRH, CJC-1295 has a modified structure that prolongs its half-life, leading to prolonged stimulation of GH release.</w:t>
      </w:r>
    </w:p>
    <w:p w14:paraId="4CC50A19"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lastRenderedPageBreak/>
        <w:t>Increased IGF-1 Levels: The elevated levels of growth hormone subsequently lead to increased production of Insulin-like Growth Factor 1 (IGF-1) in the liver, which plays a key role in growth and metabolic processes.</w:t>
      </w:r>
    </w:p>
    <w:p w14:paraId="3E213587"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Usages</w:t>
      </w:r>
    </w:p>
    <w:p w14:paraId="1B0F4AB8"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 xml:space="preserve">Anti-Aging: CJC-1295 is often used in </w:t>
      </w:r>
      <w:r w:rsidRPr="00875755">
        <w:rPr>
          <w:rFonts w:ascii="Times New Roman" w:hAnsi="Times New Roman" w:cs="Times New Roman"/>
          <w:sz w:val="28"/>
          <w:szCs w:val="28"/>
        </w:rPr>
        <w:t>age management</w:t>
      </w:r>
      <w:r w:rsidRPr="00942D2A">
        <w:rPr>
          <w:rFonts w:ascii="Times New Roman" w:hAnsi="Times New Roman" w:cs="Times New Roman"/>
          <w:sz w:val="28"/>
          <w:szCs w:val="28"/>
        </w:rPr>
        <w:t xml:space="preserve"> therapies to help improve vitality, skin tone, and energy levels.</w:t>
      </w:r>
    </w:p>
    <w:p w14:paraId="34B2440B"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Muscle Building and Repair: It is commonly utilized by bodybuilders and athletes to support muscle growth, increase recovery times, and enhance performance.</w:t>
      </w:r>
    </w:p>
    <w:p w14:paraId="35E9339C"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Fat Loss: Individuals may use CJC-1295 to help promote fat loss while preserving lean muscle mass.</w:t>
      </w:r>
    </w:p>
    <w:p w14:paraId="4E6DCACD"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Benefits</w:t>
      </w:r>
    </w:p>
    <w:p w14:paraId="650A0039"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Increased Growth Hormone Levels: Boosts endogenous growth hormone production.</w:t>
      </w:r>
    </w:p>
    <w:p w14:paraId="4BB77E2C"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Enhanced Muscle Mass: Supports muscle growth and minimizes fat accumulation.</w:t>
      </w:r>
    </w:p>
    <w:p w14:paraId="5970344D"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Improved Recovery: Reduces recovery time after workouts or injuries.</w:t>
      </w:r>
    </w:p>
    <w:p w14:paraId="40935167"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Better Sleep Quality: GH can enhance sleep quality, particularly during deep sleep phases.</w:t>
      </w:r>
    </w:p>
    <w:p w14:paraId="6EA6B7AE"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Dosages</w:t>
      </w:r>
    </w:p>
    <w:p w14:paraId="0CE17132" w14:textId="1BDA4601"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Typical Dosage: The standard dosage of CJC-1295 is usually around 1 to 2 mg, administered once or twice a week</w:t>
      </w:r>
      <w:r w:rsidR="00736F73" w:rsidRPr="00942D2A">
        <w:rPr>
          <w:rFonts w:ascii="Times New Roman" w:hAnsi="Times New Roman" w:cs="Times New Roman"/>
          <w:sz w:val="28"/>
          <w:szCs w:val="28"/>
        </w:rPr>
        <w:t xml:space="preserve">, but sometimes smaller, more frequent microdosing is done. </w:t>
      </w:r>
    </w:p>
    <w:p w14:paraId="3FC03CB1"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Administration: It is typically injected subcutaneously, and many users cycle it alongside other peptides for optimal results.</w:t>
      </w:r>
    </w:p>
    <w:p w14:paraId="35CD7993" w14:textId="77777777" w:rsidR="00875755" w:rsidRDefault="00875755" w:rsidP="003E3443">
      <w:pPr>
        <w:rPr>
          <w:rFonts w:ascii="Times New Roman" w:hAnsi="Times New Roman" w:cs="Times New Roman"/>
          <w:sz w:val="28"/>
          <w:szCs w:val="28"/>
        </w:rPr>
      </w:pPr>
    </w:p>
    <w:p w14:paraId="4CE52E9D" w14:textId="2CD656D2"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Ipamorelin</w:t>
      </w:r>
    </w:p>
    <w:p w14:paraId="0F3A0E7C"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Mechanism of Action</w:t>
      </w:r>
    </w:p>
    <w:p w14:paraId="414A6F88"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Growth Hormone Secretagogue: Ipamorelin is a selective GHRP (growth hormone-releasing peptide) that mimics ghrelin, stimulating the pituitary gland to release growth hormone.</w:t>
      </w:r>
    </w:p>
    <w:p w14:paraId="5FA58EFE"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lastRenderedPageBreak/>
        <w:t>Selective Action: It specifically targets growth hormone release without significantly affecting cortisol or prolactin levels, making it a gentler option compared to other GH secretagogues.</w:t>
      </w:r>
    </w:p>
    <w:p w14:paraId="6D6B9743"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Usages</w:t>
      </w:r>
    </w:p>
    <w:p w14:paraId="5396E23F"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Muscle Growth: Like CJC-1295, Ipamorelin is often used by athletes and bodybuilders for muscle hypertrophy.</w:t>
      </w:r>
    </w:p>
    <w:p w14:paraId="5E725CEF"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Fat Loss: It can be used for fat loss without causing muscle loss, thanks to its anabolic properties.</w:t>
      </w:r>
    </w:p>
    <w:p w14:paraId="646412B1"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Increased Energy Levels: Users report improvements in energy and exercise performance.</w:t>
      </w:r>
    </w:p>
    <w:p w14:paraId="6E2DF048"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Benefits</w:t>
      </w:r>
    </w:p>
    <w:p w14:paraId="7367EE24" w14:textId="22D43071"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 xml:space="preserve">Natural GH Release: Promotes a natural increase in growth hormone levels, supporting </w:t>
      </w:r>
      <w:r w:rsidR="001219CB" w:rsidRPr="00875755">
        <w:rPr>
          <w:rFonts w:ascii="Times New Roman" w:hAnsi="Times New Roman" w:cs="Times New Roman"/>
          <w:sz w:val="28"/>
          <w:szCs w:val="28"/>
        </w:rPr>
        <w:t>longevity and vitality</w:t>
      </w:r>
      <w:r w:rsidRPr="00942D2A">
        <w:rPr>
          <w:rFonts w:ascii="Times New Roman" w:hAnsi="Times New Roman" w:cs="Times New Roman"/>
          <w:sz w:val="28"/>
          <w:szCs w:val="28"/>
        </w:rPr>
        <w:t>.</w:t>
      </w:r>
    </w:p>
    <w:p w14:paraId="7527E22C"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Minimal Side Effects: Due to its selective action, Ipamorelin has fewer side effects compared to other GH secretagogues, such as excessive prolactin or cortisol release.</w:t>
      </w:r>
    </w:p>
    <w:p w14:paraId="161C9F02"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Enhanced Recovery and Sleep: Supports recovery processes and may improve sleep quality, contributing to overall health.</w:t>
      </w:r>
    </w:p>
    <w:p w14:paraId="630CCE4A"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Dosages</w:t>
      </w:r>
    </w:p>
    <w:p w14:paraId="7D52E06B"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Typical Dosage: The average dosage of Ipamorelin ranges from 200 to 300 mcg administered 2 to 3 times daily .</w:t>
      </w:r>
    </w:p>
    <w:p w14:paraId="6F786C84"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Administration: It is also usually given via subcutaneous injection, and users may combine it with CJC-1295 for synergistic benefits.</w:t>
      </w:r>
    </w:p>
    <w:p w14:paraId="79E809B2"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Conclusion</w:t>
      </w:r>
    </w:p>
    <w:p w14:paraId="2EA96F04" w14:textId="1FBC45BE" w:rsidR="00FF1A4F"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 xml:space="preserve">Both CJC-1295 and Ipamorelin are potent peptides that effectively stimulate growth hormone secretion, providing numerous health benefits such as improved muscle growth, fat loss, enhanced recovery, and better overall health. </w:t>
      </w:r>
    </w:p>
    <w:p w14:paraId="7E681ABE" w14:textId="77777777" w:rsidR="00736F73" w:rsidRPr="00942D2A" w:rsidRDefault="00736F73" w:rsidP="003E3443">
      <w:pPr>
        <w:rPr>
          <w:rFonts w:ascii="Times New Roman" w:hAnsi="Times New Roman" w:cs="Times New Roman"/>
          <w:sz w:val="28"/>
          <w:szCs w:val="28"/>
        </w:rPr>
      </w:pPr>
    </w:p>
    <w:p w14:paraId="3514AC98"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These peptides enhance recovery and endurance without the risks associated with anabolic steroids.</w:t>
      </w:r>
    </w:p>
    <w:p w14:paraId="1BA1E744" w14:textId="77777777" w:rsidR="003E3443" w:rsidRPr="00942D2A" w:rsidRDefault="003E3443" w:rsidP="00FF1A4F">
      <w:pPr>
        <w:rPr>
          <w:rFonts w:ascii="Times New Roman" w:hAnsi="Times New Roman" w:cs="Times New Roman"/>
          <w:sz w:val="28"/>
          <w:szCs w:val="28"/>
        </w:rPr>
      </w:pPr>
    </w:p>
    <w:p w14:paraId="752E14C6" w14:textId="775BE660" w:rsidR="00FF1A4F" w:rsidRPr="00942D2A" w:rsidRDefault="003E3443" w:rsidP="00FF1A4F">
      <w:pPr>
        <w:rPr>
          <w:rFonts w:ascii="Times New Roman" w:hAnsi="Times New Roman" w:cs="Times New Roman"/>
          <w:sz w:val="28"/>
          <w:szCs w:val="28"/>
        </w:rPr>
      </w:pPr>
      <w:proofErr w:type="spellStart"/>
      <w:r w:rsidRPr="00942D2A">
        <w:rPr>
          <w:rFonts w:ascii="Times New Roman" w:hAnsi="Times New Roman" w:cs="Times New Roman"/>
          <w:sz w:val="28"/>
          <w:szCs w:val="28"/>
        </w:rPr>
        <w:t>Sermorelin</w:t>
      </w:r>
      <w:proofErr w:type="spellEnd"/>
    </w:p>
    <w:p w14:paraId="6F5EDCDF" w14:textId="5C7792B1" w:rsidR="003E3443" w:rsidRPr="00942D2A" w:rsidRDefault="003E3443" w:rsidP="003E3443">
      <w:pPr>
        <w:rPr>
          <w:rFonts w:ascii="Times New Roman" w:hAnsi="Times New Roman" w:cs="Times New Roman"/>
          <w:sz w:val="28"/>
          <w:szCs w:val="28"/>
        </w:rPr>
      </w:pPr>
      <w:proofErr w:type="spellStart"/>
      <w:r w:rsidRPr="00942D2A">
        <w:rPr>
          <w:rFonts w:ascii="Times New Roman" w:hAnsi="Times New Roman" w:cs="Times New Roman"/>
          <w:sz w:val="28"/>
          <w:szCs w:val="28"/>
        </w:rPr>
        <w:t>Sermorelin</w:t>
      </w:r>
      <w:proofErr w:type="spellEnd"/>
      <w:r w:rsidRPr="00942D2A">
        <w:rPr>
          <w:rFonts w:ascii="Times New Roman" w:hAnsi="Times New Roman" w:cs="Times New Roman"/>
          <w:sz w:val="28"/>
          <w:szCs w:val="28"/>
        </w:rPr>
        <w:t xml:space="preserve"> is a synthetic analog of growth hormone-releasing hormone (GHRH), which plays a crucial role in stimulating the production and secretion of growth hormone (GH) from the pituitary gland. It is commonly used in medical settings for various therapeutic applications associated with hormone deficiencies and </w:t>
      </w:r>
      <w:r w:rsidR="00875755" w:rsidRPr="00875755">
        <w:rPr>
          <w:rFonts w:ascii="Times New Roman" w:hAnsi="Times New Roman" w:cs="Times New Roman"/>
          <w:sz w:val="28"/>
          <w:szCs w:val="28"/>
        </w:rPr>
        <w:t>senescence</w:t>
      </w:r>
      <w:r w:rsidRPr="00875755">
        <w:rPr>
          <w:rFonts w:ascii="Times New Roman" w:hAnsi="Times New Roman" w:cs="Times New Roman"/>
          <w:sz w:val="28"/>
          <w:szCs w:val="28"/>
        </w:rPr>
        <w:t>.</w:t>
      </w:r>
    </w:p>
    <w:p w14:paraId="7CCEC9E5"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Mechanism of Action</w:t>
      </w:r>
    </w:p>
    <w:p w14:paraId="24244709"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 xml:space="preserve">Stimulation of Growth Hormone Release: </w:t>
      </w:r>
      <w:proofErr w:type="spellStart"/>
      <w:r w:rsidRPr="00942D2A">
        <w:rPr>
          <w:rFonts w:ascii="Times New Roman" w:hAnsi="Times New Roman" w:cs="Times New Roman"/>
          <w:sz w:val="28"/>
          <w:szCs w:val="28"/>
        </w:rPr>
        <w:t>Sermorelin</w:t>
      </w:r>
      <w:proofErr w:type="spellEnd"/>
      <w:r w:rsidRPr="00942D2A">
        <w:rPr>
          <w:rFonts w:ascii="Times New Roman" w:hAnsi="Times New Roman" w:cs="Times New Roman"/>
          <w:sz w:val="28"/>
          <w:szCs w:val="28"/>
        </w:rPr>
        <w:t xml:space="preserve"> binds to specific receptors on the pituitary gland, mimicking the action of natural GHRH. This stimulates the pulsatile release of growth hormone into the bloodstream.</w:t>
      </w:r>
    </w:p>
    <w:p w14:paraId="1EC5ED07"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Increased IGF-1 Levels: As GH is released, it promotes the synthesis of insulin-like growth factor 1 (IGF-1) in the liver, which is key for many growth and developmental processes in the body.</w:t>
      </w:r>
    </w:p>
    <w:p w14:paraId="2A22E755"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 xml:space="preserve">Normalization of Growth Hormone Levels: By stimulating the pituitary gland, </w:t>
      </w:r>
      <w:proofErr w:type="spellStart"/>
      <w:r w:rsidRPr="00942D2A">
        <w:rPr>
          <w:rFonts w:ascii="Times New Roman" w:hAnsi="Times New Roman" w:cs="Times New Roman"/>
          <w:sz w:val="28"/>
          <w:szCs w:val="28"/>
        </w:rPr>
        <w:t>Sermorelin</w:t>
      </w:r>
      <w:proofErr w:type="spellEnd"/>
      <w:r w:rsidRPr="00942D2A">
        <w:rPr>
          <w:rFonts w:ascii="Times New Roman" w:hAnsi="Times New Roman" w:cs="Times New Roman"/>
          <w:sz w:val="28"/>
          <w:szCs w:val="28"/>
        </w:rPr>
        <w:t xml:space="preserve"> helps restore normal levels of growth hormone, which may decline with age or due to certain medical conditions.</w:t>
      </w:r>
    </w:p>
    <w:p w14:paraId="18116DCA"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Usages</w:t>
      </w:r>
    </w:p>
    <w:p w14:paraId="6FADA3EA"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 xml:space="preserve">Growth Hormone Deficiency: </w:t>
      </w:r>
      <w:proofErr w:type="spellStart"/>
      <w:r w:rsidRPr="00942D2A">
        <w:rPr>
          <w:rFonts w:ascii="Times New Roman" w:hAnsi="Times New Roman" w:cs="Times New Roman"/>
          <w:sz w:val="28"/>
          <w:szCs w:val="28"/>
        </w:rPr>
        <w:t>Sermorelin</w:t>
      </w:r>
      <w:proofErr w:type="spellEnd"/>
      <w:r w:rsidRPr="00942D2A">
        <w:rPr>
          <w:rFonts w:ascii="Times New Roman" w:hAnsi="Times New Roman" w:cs="Times New Roman"/>
          <w:sz w:val="28"/>
          <w:szCs w:val="28"/>
        </w:rPr>
        <w:t xml:space="preserve"> is primarily used to diagnose and treat growth hormone deficiency in children and adults. It helps promote growth and development in those with insufficient GH levels.</w:t>
      </w:r>
    </w:p>
    <w:p w14:paraId="7376376C"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 xml:space="preserve">Anti-Aging Therapy: In adults, Sermorelin is increasingly used in </w:t>
      </w:r>
      <w:r w:rsidRPr="00875755">
        <w:rPr>
          <w:rFonts w:ascii="Times New Roman" w:hAnsi="Times New Roman" w:cs="Times New Roman"/>
          <w:sz w:val="28"/>
          <w:szCs w:val="28"/>
        </w:rPr>
        <w:t xml:space="preserve">age management </w:t>
      </w:r>
      <w:r w:rsidRPr="00942D2A">
        <w:rPr>
          <w:rFonts w:ascii="Times New Roman" w:hAnsi="Times New Roman" w:cs="Times New Roman"/>
          <w:sz w:val="28"/>
          <w:szCs w:val="28"/>
        </w:rPr>
        <w:t>protocols to enhance GH levels, improving vitality, energy, and overall health.</w:t>
      </w:r>
    </w:p>
    <w:p w14:paraId="19392E56"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Body Composition Improvement: The peptide is utilized to support fat loss while preserving or increasing lean muscle mass.</w:t>
      </w:r>
    </w:p>
    <w:p w14:paraId="41B355B6"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Benefits</w:t>
      </w:r>
    </w:p>
    <w:p w14:paraId="17EBF100"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 xml:space="preserve">Increased Growth Hormone Levels: By promoting the natural release of GH, </w:t>
      </w:r>
      <w:proofErr w:type="spellStart"/>
      <w:r w:rsidRPr="00942D2A">
        <w:rPr>
          <w:rFonts w:ascii="Times New Roman" w:hAnsi="Times New Roman" w:cs="Times New Roman"/>
          <w:sz w:val="28"/>
          <w:szCs w:val="28"/>
        </w:rPr>
        <w:t>Sermorelin</w:t>
      </w:r>
      <w:proofErr w:type="spellEnd"/>
      <w:r w:rsidRPr="00942D2A">
        <w:rPr>
          <w:rFonts w:ascii="Times New Roman" w:hAnsi="Times New Roman" w:cs="Times New Roman"/>
          <w:sz w:val="28"/>
          <w:szCs w:val="28"/>
        </w:rPr>
        <w:t xml:space="preserve"> can enhance levels without the risks associated with direct GH injections.</w:t>
      </w:r>
    </w:p>
    <w:p w14:paraId="51894439"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Improved Body Composition: Users may experience reductions in body fat and increases in lean muscle mass, contributing to a healthier body composition.</w:t>
      </w:r>
    </w:p>
    <w:p w14:paraId="1A0B1387"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lastRenderedPageBreak/>
        <w:t xml:space="preserve">Enhanced Energy and Vitality: Many individuals report increased energy levels and improved overall well-being when using </w:t>
      </w:r>
      <w:proofErr w:type="spellStart"/>
      <w:r w:rsidRPr="00942D2A">
        <w:rPr>
          <w:rFonts w:ascii="Times New Roman" w:hAnsi="Times New Roman" w:cs="Times New Roman"/>
          <w:sz w:val="28"/>
          <w:szCs w:val="28"/>
        </w:rPr>
        <w:t>Sermorelin</w:t>
      </w:r>
      <w:proofErr w:type="spellEnd"/>
      <w:r w:rsidRPr="00942D2A">
        <w:rPr>
          <w:rFonts w:ascii="Times New Roman" w:hAnsi="Times New Roman" w:cs="Times New Roman"/>
          <w:sz w:val="28"/>
          <w:szCs w:val="28"/>
        </w:rPr>
        <w:t>.</w:t>
      </w:r>
    </w:p>
    <w:p w14:paraId="35F8ED32"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 xml:space="preserve">Better Sleep Quality: </w:t>
      </w:r>
      <w:proofErr w:type="spellStart"/>
      <w:r w:rsidRPr="00942D2A">
        <w:rPr>
          <w:rFonts w:ascii="Times New Roman" w:hAnsi="Times New Roman" w:cs="Times New Roman"/>
          <w:sz w:val="28"/>
          <w:szCs w:val="28"/>
        </w:rPr>
        <w:t>Sermorelin</w:t>
      </w:r>
      <w:proofErr w:type="spellEnd"/>
      <w:r w:rsidRPr="00942D2A">
        <w:rPr>
          <w:rFonts w:ascii="Times New Roman" w:hAnsi="Times New Roman" w:cs="Times New Roman"/>
          <w:sz w:val="28"/>
          <w:szCs w:val="28"/>
        </w:rPr>
        <w:t xml:space="preserve"> can improve the quality of sleep, especially by enhancing deep sleep stages, which are essential for recovery and growth.</w:t>
      </w:r>
    </w:p>
    <w:p w14:paraId="29B0781F"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Support for Anti-Aging: Some studies suggest potential benefits in skin health, cognitive function, and recovery from injuries due to increased GH and IGF-1 levels.</w:t>
      </w:r>
    </w:p>
    <w:p w14:paraId="71FD18BF"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Dosages</w:t>
      </w:r>
    </w:p>
    <w:p w14:paraId="15AB4F46"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 xml:space="preserve">Standard Dosage: The typical dosage of </w:t>
      </w:r>
      <w:proofErr w:type="spellStart"/>
      <w:r w:rsidRPr="00942D2A">
        <w:rPr>
          <w:rFonts w:ascii="Times New Roman" w:hAnsi="Times New Roman" w:cs="Times New Roman"/>
          <w:sz w:val="28"/>
          <w:szCs w:val="28"/>
        </w:rPr>
        <w:t>Sermorelin</w:t>
      </w:r>
      <w:proofErr w:type="spellEnd"/>
      <w:r w:rsidRPr="00942D2A">
        <w:rPr>
          <w:rFonts w:ascii="Times New Roman" w:hAnsi="Times New Roman" w:cs="Times New Roman"/>
          <w:sz w:val="28"/>
          <w:szCs w:val="28"/>
        </w:rPr>
        <w:t xml:space="preserve"> varies based on individual needs but generally ranges from 0.2 to 0.5 mg (200 to 500 mcg) injected subcutaneously once daily. Some protocols may have users take the injection at night to mimic the body’s natural GH release pattern.</w:t>
      </w:r>
    </w:p>
    <w:p w14:paraId="680CFBE1"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 xml:space="preserve">Administration: </w:t>
      </w:r>
      <w:proofErr w:type="spellStart"/>
      <w:r w:rsidRPr="00942D2A">
        <w:rPr>
          <w:rFonts w:ascii="Times New Roman" w:hAnsi="Times New Roman" w:cs="Times New Roman"/>
          <w:sz w:val="28"/>
          <w:szCs w:val="28"/>
        </w:rPr>
        <w:t>Sermorelin</w:t>
      </w:r>
      <w:proofErr w:type="spellEnd"/>
      <w:r w:rsidRPr="00942D2A">
        <w:rPr>
          <w:rFonts w:ascii="Times New Roman" w:hAnsi="Times New Roman" w:cs="Times New Roman"/>
          <w:sz w:val="28"/>
          <w:szCs w:val="28"/>
        </w:rPr>
        <w:t xml:space="preserve"> is usually administered via subcutaneous injections, often in the abdominal area or thigh. Treatment duration can vary, but it is commonly used in cycles according to medical guidance.</w:t>
      </w:r>
    </w:p>
    <w:p w14:paraId="5527E391"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Conclusion</w:t>
      </w:r>
    </w:p>
    <w:p w14:paraId="6ADA69E6" w14:textId="7AD6D51E" w:rsidR="003E3443" w:rsidRPr="00942D2A" w:rsidRDefault="003E3443" w:rsidP="003E3443">
      <w:pPr>
        <w:rPr>
          <w:rFonts w:ascii="Times New Roman" w:hAnsi="Times New Roman" w:cs="Times New Roman"/>
          <w:sz w:val="28"/>
          <w:szCs w:val="28"/>
        </w:rPr>
      </w:pPr>
      <w:proofErr w:type="spellStart"/>
      <w:r w:rsidRPr="00942D2A">
        <w:rPr>
          <w:rFonts w:ascii="Times New Roman" w:hAnsi="Times New Roman" w:cs="Times New Roman"/>
          <w:sz w:val="28"/>
          <w:szCs w:val="28"/>
        </w:rPr>
        <w:t>Sermorelin</w:t>
      </w:r>
      <w:proofErr w:type="spellEnd"/>
      <w:r w:rsidRPr="00942D2A">
        <w:rPr>
          <w:rFonts w:ascii="Times New Roman" w:hAnsi="Times New Roman" w:cs="Times New Roman"/>
          <w:sz w:val="28"/>
          <w:szCs w:val="28"/>
        </w:rPr>
        <w:t xml:space="preserve"> is a valuable tool in promoting growth hormone production and has various applications, particularly in addressing hormone deficiencies, enhancing body composition, and improving overall health. </w:t>
      </w:r>
    </w:p>
    <w:p w14:paraId="3C99ED2F" w14:textId="77777777" w:rsidR="003E3443" w:rsidRPr="00942D2A" w:rsidRDefault="003E3443" w:rsidP="003E3443">
      <w:pPr>
        <w:rPr>
          <w:rFonts w:ascii="Times New Roman" w:hAnsi="Times New Roman" w:cs="Times New Roman"/>
          <w:sz w:val="28"/>
          <w:szCs w:val="28"/>
        </w:rPr>
      </w:pPr>
    </w:p>
    <w:p w14:paraId="6FB9FB53" w14:textId="53128F13" w:rsidR="003E3443" w:rsidRPr="00942D2A" w:rsidRDefault="003E3443" w:rsidP="003E3443">
      <w:pPr>
        <w:rPr>
          <w:rFonts w:ascii="Times New Roman" w:hAnsi="Times New Roman" w:cs="Times New Roman"/>
          <w:sz w:val="28"/>
          <w:szCs w:val="28"/>
        </w:rPr>
      </w:pPr>
      <w:proofErr w:type="spellStart"/>
      <w:r w:rsidRPr="00942D2A">
        <w:rPr>
          <w:rFonts w:ascii="Times New Roman" w:hAnsi="Times New Roman" w:cs="Times New Roman"/>
          <w:sz w:val="28"/>
          <w:szCs w:val="28"/>
        </w:rPr>
        <w:t>Tesamorelin</w:t>
      </w:r>
      <w:proofErr w:type="spellEnd"/>
    </w:p>
    <w:p w14:paraId="45095D57" w14:textId="77777777" w:rsidR="003E3443" w:rsidRPr="00942D2A" w:rsidRDefault="003E3443" w:rsidP="003E3443">
      <w:pPr>
        <w:rPr>
          <w:rFonts w:ascii="Times New Roman" w:hAnsi="Times New Roman" w:cs="Times New Roman"/>
          <w:sz w:val="28"/>
          <w:szCs w:val="28"/>
        </w:rPr>
      </w:pPr>
      <w:proofErr w:type="spellStart"/>
      <w:r w:rsidRPr="00942D2A">
        <w:rPr>
          <w:rFonts w:ascii="Times New Roman" w:hAnsi="Times New Roman" w:cs="Times New Roman"/>
          <w:sz w:val="28"/>
          <w:szCs w:val="28"/>
        </w:rPr>
        <w:t>Tesamorelin</w:t>
      </w:r>
      <w:proofErr w:type="spellEnd"/>
      <w:r w:rsidRPr="00942D2A">
        <w:rPr>
          <w:rFonts w:ascii="Times New Roman" w:hAnsi="Times New Roman" w:cs="Times New Roman"/>
          <w:sz w:val="28"/>
          <w:szCs w:val="28"/>
        </w:rPr>
        <w:t xml:space="preserve"> is a synthetic peptide that is an analog of growth hormone-releasing hormone (GHRH). It is primarily used to stimulate the secretion of growth hormone (GH) from the pituitary gland and has garnered attention for its applications in both clinical and performance enhancement settings.</w:t>
      </w:r>
    </w:p>
    <w:p w14:paraId="4D3757B4"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Mechanism of Action</w:t>
      </w:r>
    </w:p>
    <w:p w14:paraId="5F2C82C2"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 xml:space="preserve">Growth Hormone Stimulation: </w:t>
      </w:r>
      <w:proofErr w:type="spellStart"/>
      <w:r w:rsidRPr="00942D2A">
        <w:rPr>
          <w:rFonts w:ascii="Times New Roman" w:hAnsi="Times New Roman" w:cs="Times New Roman"/>
          <w:sz w:val="28"/>
          <w:szCs w:val="28"/>
        </w:rPr>
        <w:t>Tesamorelin</w:t>
      </w:r>
      <w:proofErr w:type="spellEnd"/>
      <w:r w:rsidRPr="00942D2A">
        <w:rPr>
          <w:rFonts w:ascii="Times New Roman" w:hAnsi="Times New Roman" w:cs="Times New Roman"/>
          <w:sz w:val="28"/>
          <w:szCs w:val="28"/>
        </w:rPr>
        <w:t xml:space="preserve"> acts by binding to the GHRH receptors in the pituitary gland, thereby stimulating the endogenous release of growth hormone. By mimicking natural GHRH, it enhances the pulsatile release of GH.</w:t>
      </w:r>
    </w:p>
    <w:p w14:paraId="49A13BAB"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lastRenderedPageBreak/>
        <w:t>Increased IGF-1 Levels: The elevation of growth hormone levels leads to increased production of insulin-like growth factor 1 (IGF-1) in the liver, which plays a crucial role in growth, metabolism, and tissue development.</w:t>
      </w:r>
    </w:p>
    <w:p w14:paraId="497AFE3D"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Usages</w:t>
      </w:r>
    </w:p>
    <w:p w14:paraId="0E785250"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 xml:space="preserve">Treatment of Lipodystrophy: </w:t>
      </w:r>
      <w:proofErr w:type="spellStart"/>
      <w:r w:rsidRPr="00942D2A">
        <w:rPr>
          <w:rFonts w:ascii="Times New Roman" w:hAnsi="Times New Roman" w:cs="Times New Roman"/>
          <w:sz w:val="28"/>
          <w:szCs w:val="28"/>
        </w:rPr>
        <w:t>Tesamorelin</w:t>
      </w:r>
      <w:proofErr w:type="spellEnd"/>
      <w:r w:rsidRPr="00942D2A">
        <w:rPr>
          <w:rFonts w:ascii="Times New Roman" w:hAnsi="Times New Roman" w:cs="Times New Roman"/>
          <w:sz w:val="28"/>
          <w:szCs w:val="28"/>
        </w:rPr>
        <w:t xml:space="preserve"> is primarily approved for the reduction of excess abdominal fat in HIV-infected patients with lipodystrophy. It helps manage changes in body composition associated with the disease and its treatment.</w:t>
      </w:r>
    </w:p>
    <w:p w14:paraId="38FA8CF9"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Anti-Aging Regimens: Interest in Tesamorelin is growing for its potential applications in age management therapies and in enhancing overall vitality and wellness in aging adults.</w:t>
      </w:r>
    </w:p>
    <w:p w14:paraId="7EFEF1FD"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Improvement of Body Composition: It is also utilized in non-HIV populations for improving body composition, facilitating fat loss, and increasing lean muscle mass.</w:t>
      </w:r>
    </w:p>
    <w:p w14:paraId="15966655"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Benefits</w:t>
      </w:r>
    </w:p>
    <w:p w14:paraId="45E08240"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 xml:space="preserve">Reduction of Visceral Fat: </w:t>
      </w:r>
      <w:proofErr w:type="spellStart"/>
      <w:r w:rsidRPr="00942D2A">
        <w:rPr>
          <w:rFonts w:ascii="Times New Roman" w:hAnsi="Times New Roman" w:cs="Times New Roman"/>
          <w:sz w:val="28"/>
          <w:szCs w:val="28"/>
        </w:rPr>
        <w:t>Tesamorelin</w:t>
      </w:r>
      <w:proofErr w:type="spellEnd"/>
      <w:r w:rsidRPr="00942D2A">
        <w:rPr>
          <w:rFonts w:ascii="Times New Roman" w:hAnsi="Times New Roman" w:cs="Times New Roman"/>
          <w:sz w:val="28"/>
          <w:szCs w:val="28"/>
        </w:rPr>
        <w:t xml:space="preserve"> has been shown to significantly reduce visceral fat, especially in the abdominal area, benefiting those with lipodystrophy and potentially healthy individuals seeking to improve body composition.</w:t>
      </w:r>
    </w:p>
    <w:p w14:paraId="50F1B401"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 xml:space="preserve">Improved Muscle Mass: By stimulating growth hormone release, </w:t>
      </w:r>
      <w:proofErr w:type="spellStart"/>
      <w:r w:rsidRPr="00942D2A">
        <w:rPr>
          <w:rFonts w:ascii="Times New Roman" w:hAnsi="Times New Roman" w:cs="Times New Roman"/>
          <w:sz w:val="28"/>
          <w:szCs w:val="28"/>
        </w:rPr>
        <w:t>Tesamorelin</w:t>
      </w:r>
      <w:proofErr w:type="spellEnd"/>
      <w:r w:rsidRPr="00942D2A">
        <w:rPr>
          <w:rFonts w:ascii="Times New Roman" w:hAnsi="Times New Roman" w:cs="Times New Roman"/>
          <w:sz w:val="28"/>
          <w:szCs w:val="28"/>
        </w:rPr>
        <w:t xml:space="preserve"> may promote lean muscle mass gain, making it attractive for bodybuilders and athletes.</w:t>
      </w:r>
    </w:p>
    <w:p w14:paraId="639373A3"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Enhanced Energy and Vitality: Users often report increased energy levels, improved mood, and overall vitality.</w:t>
      </w:r>
    </w:p>
    <w:p w14:paraId="2AC815EC"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Better Insulin Sensitivity: Increased levels of IGF-1 and improved body composition can lead to better insulin sensitivity and metabolic health.</w:t>
      </w:r>
    </w:p>
    <w:p w14:paraId="58FDD32D"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Dosages</w:t>
      </w:r>
    </w:p>
    <w:p w14:paraId="1C9B5A63"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 xml:space="preserve">Standard Dosage: The typical dosage of </w:t>
      </w:r>
      <w:proofErr w:type="spellStart"/>
      <w:r w:rsidRPr="00942D2A">
        <w:rPr>
          <w:rFonts w:ascii="Times New Roman" w:hAnsi="Times New Roman" w:cs="Times New Roman"/>
          <w:sz w:val="28"/>
          <w:szCs w:val="28"/>
        </w:rPr>
        <w:t>Tesamorelin</w:t>
      </w:r>
      <w:proofErr w:type="spellEnd"/>
      <w:r w:rsidRPr="00942D2A">
        <w:rPr>
          <w:rFonts w:ascii="Times New Roman" w:hAnsi="Times New Roman" w:cs="Times New Roman"/>
          <w:sz w:val="28"/>
          <w:szCs w:val="28"/>
        </w:rPr>
        <w:t xml:space="preserve"> is 2 mg administered subcutaneously once daily. It’s usually recommended to be taken at night to align with the body’s natural hormone rhythms.</w:t>
      </w:r>
    </w:p>
    <w:p w14:paraId="0EE7572B"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Administration: The peptide is usually injected subcutaneously, often in the abdominal region. Treatment length can vary based on individual goals and medical advice.</w:t>
      </w:r>
    </w:p>
    <w:p w14:paraId="23A70693" w14:textId="77777777" w:rsidR="00875755" w:rsidRDefault="00875755" w:rsidP="003E3443">
      <w:pPr>
        <w:rPr>
          <w:rFonts w:ascii="Times New Roman" w:hAnsi="Times New Roman" w:cs="Times New Roman"/>
          <w:sz w:val="28"/>
          <w:szCs w:val="28"/>
        </w:rPr>
      </w:pPr>
    </w:p>
    <w:p w14:paraId="5C07BFDF" w14:textId="72438736"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lastRenderedPageBreak/>
        <w:t>Conclusion</w:t>
      </w:r>
    </w:p>
    <w:p w14:paraId="656AD94B" w14:textId="1EBAE7E5" w:rsidR="003E3443" w:rsidRPr="00942D2A" w:rsidRDefault="003E3443" w:rsidP="003E3443">
      <w:pPr>
        <w:rPr>
          <w:rFonts w:ascii="Times New Roman" w:hAnsi="Times New Roman" w:cs="Times New Roman"/>
          <w:sz w:val="28"/>
          <w:szCs w:val="28"/>
        </w:rPr>
      </w:pPr>
      <w:proofErr w:type="spellStart"/>
      <w:r w:rsidRPr="00942D2A">
        <w:rPr>
          <w:rFonts w:ascii="Times New Roman" w:hAnsi="Times New Roman" w:cs="Times New Roman"/>
          <w:sz w:val="28"/>
          <w:szCs w:val="28"/>
        </w:rPr>
        <w:t>Tesamorelin</w:t>
      </w:r>
      <w:proofErr w:type="spellEnd"/>
      <w:r w:rsidRPr="00942D2A">
        <w:rPr>
          <w:rFonts w:ascii="Times New Roman" w:hAnsi="Times New Roman" w:cs="Times New Roman"/>
          <w:sz w:val="28"/>
          <w:szCs w:val="28"/>
        </w:rPr>
        <w:t xml:space="preserve"> is a powerful peptide that can promote growth hormone release and offers various health benefits, particularly in managing body composition and reducing excess abdominal fat. </w:t>
      </w:r>
    </w:p>
    <w:p w14:paraId="271D937B" w14:textId="456E6A13" w:rsidR="003E3443" w:rsidRPr="00942D2A" w:rsidRDefault="00180B73" w:rsidP="00FF1A4F">
      <w:pPr>
        <w:rPr>
          <w:rFonts w:ascii="Times New Roman" w:hAnsi="Times New Roman" w:cs="Times New Roman"/>
          <w:sz w:val="28"/>
          <w:szCs w:val="28"/>
        </w:rPr>
      </w:pPr>
      <w:r w:rsidRPr="00942D2A">
        <w:rPr>
          <w:rFonts w:ascii="Times New Roman" w:hAnsi="Times New Roman" w:cs="Times New Roman"/>
          <w:sz w:val="28"/>
          <w:szCs w:val="28"/>
        </w:rPr>
        <w:br/>
        <w:t>IGF-1 LR3</w:t>
      </w:r>
    </w:p>
    <w:p w14:paraId="368E87ED"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IGF-1 LR3 (Insulin-like Growth Factor-1 Long Arg3) is a synthetic analog of IGF-1 that has been modified to enhance its potency and extend its half-life in the bloodstream. It is primarily associated with promoting growth and development in tissues and is of considerable interest in bodybuilding, </w:t>
      </w:r>
      <w:r w:rsidRPr="00875755">
        <w:rPr>
          <w:rFonts w:ascii="Times New Roman" w:hAnsi="Times New Roman" w:cs="Times New Roman"/>
          <w:sz w:val="28"/>
          <w:szCs w:val="28"/>
        </w:rPr>
        <w:t>age management</w:t>
      </w:r>
      <w:r w:rsidRPr="00942D2A">
        <w:rPr>
          <w:rFonts w:ascii="Times New Roman" w:hAnsi="Times New Roman" w:cs="Times New Roman"/>
          <w:sz w:val="28"/>
          <w:szCs w:val="28"/>
        </w:rPr>
        <w:t>, and medical contexts.</w:t>
      </w:r>
    </w:p>
    <w:p w14:paraId="70EFFEB2"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Mechanism of Action</w:t>
      </w:r>
    </w:p>
    <w:p w14:paraId="420ADF03"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Growth Promotion: IGF-1 LR3 functions primarily by binding to the IGF-1 receptor on cells, which activates signaling pathways that promote cell growth and replication. This action is critical for muscle growth, repair, and overall tissue development.</w:t>
      </w:r>
    </w:p>
    <w:p w14:paraId="287F45E5"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Enhanced Bioavailability: The modification to the LR3 version, which includes an elongated amino acid sequence, increases its stability and allows for a longer duration of action in the body compared to standard IGF-1. This results in improved bioavailability and sustained effects.</w:t>
      </w:r>
    </w:p>
    <w:p w14:paraId="37D59790"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Synergistic Effects with Growth Hormone: IGF-1 LR3 works synergistically with growth hormone (GH) to further promote tissue growth, enhance muscle hypertrophy, and improve fat metabolism.</w:t>
      </w:r>
    </w:p>
    <w:p w14:paraId="41E0BCCF"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Usages</w:t>
      </w:r>
    </w:p>
    <w:p w14:paraId="65B81B4D"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Muscle Growth and Repair: IGF-1 LR3 is commonly used by athletes and bodybuilders to enhance muscle growth, improve recovery from workouts, and achieve significant gains in lean muscle mass.</w:t>
      </w:r>
    </w:p>
    <w:p w14:paraId="62FC4B76"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Fat Loss: It may aid in fat loss while preserving lean muscle tissue, making it attractive for those looking to improve body composition.</w:t>
      </w:r>
    </w:p>
    <w:p w14:paraId="03E7DCB1"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Anti-Aging and Longevity Research: It has been studied for its potential benefits in age management therapies, particularly in improving cellular regeneration and metabolic function.</w:t>
      </w:r>
    </w:p>
    <w:p w14:paraId="710A1836"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lastRenderedPageBreak/>
        <w:t>Potential Therapeutic Roles: IGF-1 LR3 may have applications in treating growth hormone deficiencies, muscle wasting conditions, and certain neurodegenerative disorders due to its effects on cellular growth and regeneration.</w:t>
      </w:r>
    </w:p>
    <w:p w14:paraId="2B4FCC60"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Benefits</w:t>
      </w:r>
    </w:p>
    <w:p w14:paraId="2F6042FC"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Increased Lean Muscle Mass: Users often experience substantial gains in muscle size and strength when using IGF-1 LR3 in conjunction with resistance training.</w:t>
      </w:r>
    </w:p>
    <w:p w14:paraId="1AF69BA9"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Enhanced Recovery: The peptide can accelerate recovery from exercise-induced muscle damage, facilitating quicker return to training.</w:t>
      </w:r>
    </w:p>
    <w:p w14:paraId="01BE5B45"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Fat Loss While Preserving Muscle: IGF-1 LR3 can help promote fat loss without compromising lean muscle tissue, supporting a healthier body composition.</w:t>
      </w:r>
    </w:p>
    <w:p w14:paraId="7EC0145E"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Improved Performance: Athletes may notice enhanced physical performance, stamina, and overall energy levels.</w:t>
      </w:r>
    </w:p>
    <w:p w14:paraId="29DA6418"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Dosages</w:t>
      </w:r>
    </w:p>
    <w:p w14:paraId="3A3EC68F"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Typical Dosage: Dosages for IGF-1 LR3 can vary depending on individual goals and experience, but common ranges typically fall between 20 to 100 mcg per day .</w:t>
      </w:r>
    </w:p>
    <w:p w14:paraId="15542DA0"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Administration: It is usually administered via subcutaneous injection to optimize absorption and effectiveness. Some users prefer to split the doses throughout the day, particularly in conjunction with training sessions.</w:t>
      </w:r>
    </w:p>
    <w:p w14:paraId="59670626"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Cycle Duration: Users often follow a cycle of several weeks, commonly around 4 to 12 weeks, with breaks in between to assess the body’s response and prevent desensitization.</w:t>
      </w:r>
    </w:p>
    <w:p w14:paraId="6063D464"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Conclusion</w:t>
      </w:r>
    </w:p>
    <w:p w14:paraId="5F790E82" w14:textId="7D673684"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IGF-1 LR3 is a potent peptide with significant applications for muscle growth, fat loss, and recovery. Its enhanced bioavailability and sustained action make it particularly appealing for athletes and individuals looking to improve their physique and overall health.</w:t>
      </w:r>
    </w:p>
    <w:p w14:paraId="47CF100D" w14:textId="77777777" w:rsidR="00C43E2B" w:rsidRPr="00942D2A" w:rsidRDefault="00C43E2B" w:rsidP="00180B73">
      <w:pPr>
        <w:rPr>
          <w:rFonts w:ascii="Times New Roman" w:hAnsi="Times New Roman" w:cs="Times New Roman"/>
          <w:sz w:val="28"/>
          <w:szCs w:val="28"/>
        </w:rPr>
      </w:pPr>
    </w:p>
    <w:p w14:paraId="54393A72" w14:textId="77777777" w:rsidR="00C43E2B" w:rsidRDefault="00C43E2B" w:rsidP="00180B73">
      <w:pPr>
        <w:rPr>
          <w:rFonts w:ascii="Times New Roman" w:hAnsi="Times New Roman" w:cs="Times New Roman"/>
          <w:sz w:val="28"/>
          <w:szCs w:val="28"/>
        </w:rPr>
      </w:pPr>
    </w:p>
    <w:p w14:paraId="67C5BCB7" w14:textId="77777777" w:rsidR="00875755" w:rsidRDefault="00875755" w:rsidP="00180B73">
      <w:pPr>
        <w:rPr>
          <w:rFonts w:ascii="Times New Roman" w:hAnsi="Times New Roman" w:cs="Times New Roman"/>
          <w:sz w:val="28"/>
          <w:szCs w:val="28"/>
        </w:rPr>
      </w:pPr>
    </w:p>
    <w:p w14:paraId="31C5B070" w14:textId="77777777" w:rsidR="00875755" w:rsidRPr="00942D2A" w:rsidRDefault="00875755" w:rsidP="00180B73">
      <w:pPr>
        <w:rPr>
          <w:rFonts w:ascii="Times New Roman" w:hAnsi="Times New Roman" w:cs="Times New Roman"/>
          <w:sz w:val="28"/>
          <w:szCs w:val="28"/>
        </w:rPr>
      </w:pPr>
    </w:p>
    <w:p w14:paraId="03DFF86A" w14:textId="559097D4"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lastRenderedPageBreak/>
        <w:t>Chapter 9: Peptides for Immune Support</w:t>
      </w:r>
    </w:p>
    <w:p w14:paraId="471826D5"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The immune system can be strengthened with peptides like:</w:t>
      </w:r>
    </w:p>
    <w:p w14:paraId="04968955" w14:textId="77777777" w:rsidR="00FF1A4F" w:rsidRPr="00942D2A" w:rsidRDefault="00FF1A4F" w:rsidP="00FF1A4F">
      <w:pPr>
        <w:rPr>
          <w:rFonts w:ascii="Times New Roman" w:hAnsi="Times New Roman" w:cs="Times New Roman"/>
          <w:sz w:val="28"/>
          <w:szCs w:val="28"/>
        </w:rPr>
      </w:pPr>
    </w:p>
    <w:p w14:paraId="1E1F2E17" w14:textId="031B0D43"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Thymosin Alpha-1: Enhances T-cell activity to fight infections.</w:t>
      </w:r>
    </w:p>
    <w:p w14:paraId="14B73947"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Thymosin Alpha 1 (Tα1) is a peptide that plays a vital role in immune modulation and has gained attention for its potential therapeutic applications in various health contexts. It is a naturally occurring peptide produced by the thymus gland and is crucial for the development and function of T-cells, which are essential for the immune response.</w:t>
      </w:r>
    </w:p>
    <w:p w14:paraId="784751ED"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Mechanism of Action</w:t>
      </w:r>
    </w:p>
    <w:p w14:paraId="631EEF33"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Immune Modulation: Thymosin Alpha 1 stimulates the proliferation and differentiation of T-cells, enhancing the body’s immune response. It plays a crucial role in the development of T lymphocytes, which are vital for adaptive immunity.</w:t>
      </w:r>
    </w:p>
    <w:p w14:paraId="34CB6C57"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Activation of Immune Pathways: Tα1 enhances the activation of immune pathways by increasing the expression of surface markers on T-cells, which improves their ability to recognize and respond to pathogens.</w:t>
      </w:r>
    </w:p>
    <w:p w14:paraId="7B082642"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Antiviral and Antitumor Activity: The peptide has shown potential in modulating immune responses in the presence of viral infections and in tolerating autoimmune conditions, as well as in enhancing antitumor immunity.</w:t>
      </w:r>
    </w:p>
    <w:p w14:paraId="02B0BE52"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Usages</w:t>
      </w:r>
    </w:p>
    <w:p w14:paraId="51820B82"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Immunotherapy: Thymosin Alpha 1 is primarily used in treating various conditions involving immune dysregulation, such as chronic infections, autoimmune diseases, and cancer.</w:t>
      </w:r>
    </w:p>
    <w:p w14:paraId="05004B28"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Vaccine Adjuvant: It is used as an adjuvant in certain vaccines to improve the immunogenicity and effectiveness of vaccine responses against infectious diseases and cancers.</w:t>
      </w:r>
    </w:p>
    <w:p w14:paraId="774FE83D"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Chronic Viral Infections: Tα1 has been investigated for its use in patients with chronic viral infections, such as hepatitis B and C, to enhance the immune response.</w:t>
      </w:r>
    </w:p>
    <w:p w14:paraId="31C79A56" w14:textId="77777777" w:rsidR="00875755" w:rsidRDefault="00875755" w:rsidP="003E3443">
      <w:pPr>
        <w:rPr>
          <w:rFonts w:ascii="Times New Roman" w:hAnsi="Times New Roman" w:cs="Times New Roman"/>
          <w:sz w:val="28"/>
          <w:szCs w:val="28"/>
        </w:rPr>
      </w:pPr>
    </w:p>
    <w:p w14:paraId="4F8D5A87" w14:textId="080E906F"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lastRenderedPageBreak/>
        <w:t>Benefits</w:t>
      </w:r>
    </w:p>
    <w:p w14:paraId="7CD6DC4F"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Enhanced Immune Function: Thymosin Alpha 1 can improve overall immune function, making the body more resilient against infections and diseases.</w:t>
      </w:r>
    </w:p>
    <w:p w14:paraId="59CEB8C9"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Support in Cancer Treatment: It has shown promise in enhancing tumor-specific immunity, potentially improving outcomes in cancer therapies and treatments.</w:t>
      </w:r>
    </w:p>
    <w:p w14:paraId="6A93DB0C"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Improved Response to Vaccination: Tα1 can enhance the effectiveness of vaccinations, leading to better protection against infectious diseases.</w:t>
      </w:r>
    </w:p>
    <w:p w14:paraId="45474801"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Reduced Inflammation: The peptide may help in modulating inflammatory responses, which can be beneficial in managing autoimmune conditions and chronic inflammation.</w:t>
      </w:r>
    </w:p>
    <w:p w14:paraId="5AA236BD"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Dosages</w:t>
      </w:r>
    </w:p>
    <w:p w14:paraId="1C1ACB7A" w14:textId="7F06377D"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Standard Dosage: The typical dosage for Thymosin Alpha 1 varies based on the indication but is often administered at 1 to 3 mg, given subcutaneously, once or twice a week</w:t>
      </w:r>
      <w:r w:rsidR="00C43E2B" w:rsidRPr="00942D2A">
        <w:rPr>
          <w:rFonts w:ascii="Times New Roman" w:hAnsi="Times New Roman" w:cs="Times New Roman"/>
          <w:sz w:val="28"/>
          <w:szCs w:val="28"/>
        </w:rPr>
        <w:t xml:space="preserve">, with smaller microdosing sometimes done. </w:t>
      </w:r>
    </w:p>
    <w:p w14:paraId="4AFCC07E"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Administration: It is generally given via subcutaneous injection, and the treatment course may last several weeks to months, depending on the medical context and individual response.</w:t>
      </w:r>
    </w:p>
    <w:p w14:paraId="5D716BF3" w14:textId="77777777"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Conclusion</w:t>
      </w:r>
    </w:p>
    <w:p w14:paraId="52665F6E" w14:textId="2C8BA3A8" w:rsidR="003E3443" w:rsidRPr="00942D2A" w:rsidRDefault="003E3443" w:rsidP="003E3443">
      <w:pPr>
        <w:rPr>
          <w:rFonts w:ascii="Times New Roman" w:hAnsi="Times New Roman" w:cs="Times New Roman"/>
          <w:sz w:val="28"/>
          <w:szCs w:val="28"/>
        </w:rPr>
      </w:pPr>
      <w:r w:rsidRPr="00942D2A">
        <w:rPr>
          <w:rFonts w:ascii="Times New Roman" w:hAnsi="Times New Roman" w:cs="Times New Roman"/>
          <w:sz w:val="28"/>
          <w:szCs w:val="28"/>
        </w:rPr>
        <w:t xml:space="preserve">Thymosin Alpha 1 is a potent peptide that plays a crucial role in immune modulation and has considerable therapeutic potential in enhancing immune responses, especially in chronic infections and cancer therapies. </w:t>
      </w:r>
    </w:p>
    <w:p w14:paraId="5F10D349" w14:textId="77777777" w:rsidR="003E3443" w:rsidRPr="00942D2A" w:rsidRDefault="003E3443" w:rsidP="003E3443">
      <w:pPr>
        <w:rPr>
          <w:rFonts w:ascii="Times New Roman" w:hAnsi="Times New Roman" w:cs="Times New Roman"/>
          <w:sz w:val="28"/>
          <w:szCs w:val="28"/>
        </w:rPr>
      </w:pPr>
    </w:p>
    <w:p w14:paraId="53F080EE" w14:textId="53C95100" w:rsidR="00FF1A4F" w:rsidRPr="00942D2A" w:rsidRDefault="007825DA" w:rsidP="00FF1A4F">
      <w:pPr>
        <w:rPr>
          <w:rFonts w:ascii="Times New Roman" w:hAnsi="Times New Roman" w:cs="Times New Roman"/>
          <w:sz w:val="28"/>
          <w:szCs w:val="28"/>
        </w:rPr>
      </w:pPr>
      <w:r w:rsidRPr="00942D2A">
        <w:rPr>
          <w:rFonts w:ascii="Times New Roman" w:hAnsi="Times New Roman" w:cs="Times New Roman"/>
          <w:sz w:val="28"/>
          <w:szCs w:val="28"/>
        </w:rPr>
        <w:t>T</w:t>
      </w:r>
      <w:r w:rsidR="00FF1A4F" w:rsidRPr="00942D2A">
        <w:rPr>
          <w:rFonts w:ascii="Times New Roman" w:hAnsi="Times New Roman" w:cs="Times New Roman"/>
          <w:sz w:val="28"/>
          <w:szCs w:val="28"/>
        </w:rPr>
        <w:t>hymosin Beta-4: Supports tissue regeneration and reduces inflammation.</w:t>
      </w:r>
    </w:p>
    <w:p w14:paraId="2E4B7ADD"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Thymosin Beta-4 (Tβ4) is a peptide that is naturally produced in the body, particularly in the thymus gland, and plays a significant role in tissue repair and regeneration. It is a 43-amino acid peptide that has garnered attention for its multifunctional properties, particularly in promoting wound healing and reducing inflammation.</w:t>
      </w:r>
    </w:p>
    <w:p w14:paraId="1DDBCA90" w14:textId="77777777" w:rsidR="00875755" w:rsidRDefault="00875755" w:rsidP="00180B73">
      <w:pPr>
        <w:rPr>
          <w:rFonts w:ascii="Times New Roman" w:hAnsi="Times New Roman" w:cs="Times New Roman"/>
          <w:sz w:val="28"/>
          <w:szCs w:val="28"/>
        </w:rPr>
      </w:pPr>
    </w:p>
    <w:p w14:paraId="7A076E9A" w14:textId="77777777" w:rsidR="00875755" w:rsidRDefault="00875755" w:rsidP="00180B73">
      <w:pPr>
        <w:rPr>
          <w:rFonts w:ascii="Times New Roman" w:hAnsi="Times New Roman" w:cs="Times New Roman"/>
          <w:sz w:val="28"/>
          <w:szCs w:val="28"/>
        </w:rPr>
      </w:pPr>
    </w:p>
    <w:p w14:paraId="653A272F" w14:textId="13F6B195"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lastRenderedPageBreak/>
        <w:t>Mechanism of Action</w:t>
      </w:r>
    </w:p>
    <w:p w14:paraId="02FE24AC"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Cell Migration and Differentiation: Tβ4 promotes the migration of various cell types to sites of injury, enhancing tissue repair and regeneration. It supports the differentiation of stem cells into functional cells needed for healing.</w:t>
      </w:r>
    </w:p>
    <w:p w14:paraId="6AD191DB"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Regulation of Actin Dynamics: Tβ4 plays a crucial role in regulating the cytoskeleton by binding to actin, promoting cell motility and structural integrity—key processes in wound healing.</w:t>
      </w:r>
    </w:p>
    <w:p w14:paraId="04D56152"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Angiogenesis: The peptide stimulates the formation of new blood vessels (angiogenesis), which is vital for delivering oxygen and nutrients to healing tissues.</w:t>
      </w:r>
    </w:p>
    <w:p w14:paraId="09033A6B"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Anti-Inflammatory Effects: Tβ4 has been shown to reduce inflammation by modulating various pathways and cytokines involved in inflammatory responses, which aids in faster recovery.</w:t>
      </w:r>
    </w:p>
    <w:p w14:paraId="5BE4D41D"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Usages</w:t>
      </w:r>
    </w:p>
    <w:p w14:paraId="74AA540B"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Wound Healing: Thymosin Beta-4 is primarily used to enhance the healing of wounds, burns, and surgical incisions, making it a favored option in regenerative medicine.</w:t>
      </w:r>
    </w:p>
    <w:p w14:paraId="45671F55"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Muscle and Joint Recovery: Due to its promoting effects on tissue regeneration, Tβ4 is utilized in treating muscle strains, tears, and joint injuries.</w:t>
      </w:r>
    </w:p>
    <w:p w14:paraId="2029EB1B"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Cardiovascular Applications: Research has explored Tβ4's potential in promoting recovery and healing following heart attacks and other cardiovascular incidents.</w:t>
      </w:r>
    </w:p>
    <w:p w14:paraId="032D1B84"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Cosmetic Applications: In dermatology, Tβ4 is studied for its ability to improve skin health and reduce scarring, and it is sometimes featured in topical treatments.</w:t>
      </w:r>
    </w:p>
    <w:p w14:paraId="74854CF9"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Benefits</w:t>
      </w:r>
    </w:p>
    <w:p w14:paraId="38E6EB3D"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Accelerated Healing: Users often report significantly faster wound healing and recovery from injuries due to Tβ4's regenerative properties.</w:t>
      </w:r>
    </w:p>
    <w:p w14:paraId="0DDB5A9B"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Reduced Scar Formation: The peptide’s effects can lead to lower rates of scar tissue development, improving cosmetic outcomes after injuries or surgeries.</w:t>
      </w:r>
    </w:p>
    <w:p w14:paraId="332F9ED0"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Improved Tissue Regeneration: Tβ4 aids in the regeneration of various tissues, promoting better overall healing processes.</w:t>
      </w:r>
    </w:p>
    <w:p w14:paraId="44EC555F"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lastRenderedPageBreak/>
        <w:t>Decreased Inflammation: With its anti-inflammatory properties, Tβ4 can help alleviate discomfort, pain, and swelling associated with injuries.</w:t>
      </w:r>
    </w:p>
    <w:p w14:paraId="3994061D"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Dosages</w:t>
      </w:r>
    </w:p>
    <w:p w14:paraId="7EBB4FE3" w14:textId="04123795"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Standard Dosage: The typical dosage of Thymosin Beta-4 can vary, but research illustrates a common range of 2 to 5 mg per week, administered in divided doses.</w:t>
      </w:r>
    </w:p>
    <w:p w14:paraId="72F4B0FF"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Administration: Tβ4 is usually administered via subcutaneous or intramuscular injection, depending on the condition being treated. Treatment protocols may last from several weeks to months based on individual needs and medical guidance.</w:t>
      </w:r>
    </w:p>
    <w:p w14:paraId="30371874"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Conclusion</w:t>
      </w:r>
    </w:p>
    <w:p w14:paraId="4C8EFAB5" w14:textId="49EAF08C" w:rsidR="00FF1A4F"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Thymosin Beta-4 is a powerful peptide with substantial potential in promoting wound healing and tissue regeneration. Its mechanisms of action make it beneficial in various applications, from sports medicine to dermatology. </w:t>
      </w:r>
    </w:p>
    <w:p w14:paraId="11A35F27"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These peptides are particularly useful in managing chronic illnesses and improving resilience to infections.</w:t>
      </w:r>
    </w:p>
    <w:p w14:paraId="43861D54" w14:textId="77777777" w:rsidR="00FF1A4F" w:rsidRPr="00942D2A" w:rsidRDefault="00FF1A4F" w:rsidP="00FF1A4F">
      <w:pPr>
        <w:rPr>
          <w:rFonts w:ascii="Times New Roman" w:hAnsi="Times New Roman" w:cs="Times New Roman"/>
          <w:sz w:val="28"/>
          <w:szCs w:val="28"/>
        </w:rPr>
      </w:pPr>
    </w:p>
    <w:p w14:paraId="37A8D491" w14:textId="33668FB0"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Chapter 10: Peptides for Cognitive Health</w:t>
      </w:r>
    </w:p>
    <w:p w14:paraId="1AA9E96C" w14:textId="77777777" w:rsidR="00FF1A4F"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Peptides targeting the brain hold promise for memory, focus, and neuroprotection. Examples include:</w:t>
      </w:r>
    </w:p>
    <w:p w14:paraId="2F22F1B6" w14:textId="77777777" w:rsidR="00875755" w:rsidRPr="00942D2A" w:rsidRDefault="00875755" w:rsidP="00FF1A4F">
      <w:pPr>
        <w:rPr>
          <w:rFonts w:ascii="Times New Roman" w:hAnsi="Times New Roman" w:cs="Times New Roman"/>
          <w:sz w:val="28"/>
          <w:szCs w:val="28"/>
        </w:rPr>
      </w:pPr>
    </w:p>
    <w:p w14:paraId="79F4B0DE" w14:textId="4F04BC7B" w:rsidR="00FF1A4F" w:rsidRPr="00942D2A" w:rsidRDefault="00FF1A4F" w:rsidP="00FF1A4F">
      <w:pPr>
        <w:rPr>
          <w:rFonts w:ascii="Times New Roman" w:hAnsi="Times New Roman" w:cs="Times New Roman"/>
          <w:sz w:val="28"/>
          <w:szCs w:val="28"/>
        </w:rPr>
      </w:pPr>
      <w:proofErr w:type="spellStart"/>
      <w:r w:rsidRPr="00942D2A">
        <w:rPr>
          <w:rFonts w:ascii="Times New Roman" w:hAnsi="Times New Roman" w:cs="Times New Roman"/>
          <w:sz w:val="28"/>
          <w:szCs w:val="28"/>
        </w:rPr>
        <w:t>Dihexa</w:t>
      </w:r>
      <w:proofErr w:type="spellEnd"/>
      <w:r w:rsidRPr="00942D2A">
        <w:rPr>
          <w:rFonts w:ascii="Times New Roman" w:hAnsi="Times New Roman" w:cs="Times New Roman"/>
          <w:sz w:val="28"/>
          <w:szCs w:val="28"/>
        </w:rPr>
        <w:t>: Supports synaptic connectivity and may help with Alzheimer</w:t>
      </w:r>
      <w:r w:rsidR="007825DA" w:rsidRPr="00942D2A">
        <w:rPr>
          <w:rFonts w:ascii="Times New Roman" w:hAnsi="Times New Roman" w:cs="Times New Roman"/>
          <w:sz w:val="28"/>
          <w:szCs w:val="28"/>
        </w:rPr>
        <w:t>’</w:t>
      </w:r>
      <w:r w:rsidRPr="00942D2A">
        <w:rPr>
          <w:rFonts w:ascii="Times New Roman" w:hAnsi="Times New Roman" w:cs="Times New Roman"/>
          <w:sz w:val="28"/>
          <w:szCs w:val="28"/>
        </w:rPr>
        <w:t>s disease.</w:t>
      </w:r>
    </w:p>
    <w:p w14:paraId="7DBC976E" w14:textId="77777777" w:rsidR="00180B73" w:rsidRPr="00942D2A" w:rsidRDefault="00180B73" w:rsidP="00180B73">
      <w:pPr>
        <w:rPr>
          <w:rFonts w:ascii="Times New Roman" w:hAnsi="Times New Roman" w:cs="Times New Roman"/>
          <w:sz w:val="28"/>
          <w:szCs w:val="28"/>
        </w:rPr>
      </w:pPr>
      <w:proofErr w:type="spellStart"/>
      <w:r w:rsidRPr="00942D2A">
        <w:rPr>
          <w:rFonts w:ascii="Times New Roman" w:hAnsi="Times New Roman" w:cs="Times New Roman"/>
          <w:sz w:val="28"/>
          <w:szCs w:val="28"/>
        </w:rPr>
        <w:t>Dihexa</w:t>
      </w:r>
      <w:proofErr w:type="spellEnd"/>
      <w:r w:rsidRPr="00942D2A">
        <w:rPr>
          <w:rFonts w:ascii="Times New Roman" w:hAnsi="Times New Roman" w:cs="Times New Roman"/>
          <w:sz w:val="28"/>
          <w:szCs w:val="28"/>
        </w:rPr>
        <w:t xml:space="preserve"> is a small peptide that has garnered interest in the realm of neuroscience and cognitive enhancement. Initially developed as a potential treatment for neurodegenerative diseases, </w:t>
      </w:r>
      <w:proofErr w:type="spellStart"/>
      <w:r w:rsidRPr="00942D2A">
        <w:rPr>
          <w:rFonts w:ascii="Times New Roman" w:hAnsi="Times New Roman" w:cs="Times New Roman"/>
          <w:sz w:val="28"/>
          <w:szCs w:val="28"/>
        </w:rPr>
        <w:t>Dihexa</w:t>
      </w:r>
      <w:proofErr w:type="spellEnd"/>
      <w:r w:rsidRPr="00942D2A">
        <w:rPr>
          <w:rFonts w:ascii="Times New Roman" w:hAnsi="Times New Roman" w:cs="Times New Roman"/>
          <w:sz w:val="28"/>
          <w:szCs w:val="28"/>
        </w:rPr>
        <w:t xml:space="preserve"> has shown promise in promoting cognitive function and enhancing synaptic plasticity.</w:t>
      </w:r>
    </w:p>
    <w:p w14:paraId="713209D9"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Mechanism of Action</w:t>
      </w:r>
    </w:p>
    <w:p w14:paraId="27B0C9D0"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Neurotrophic Factors Stimulation: </w:t>
      </w:r>
      <w:proofErr w:type="spellStart"/>
      <w:r w:rsidRPr="00942D2A">
        <w:rPr>
          <w:rFonts w:ascii="Times New Roman" w:hAnsi="Times New Roman" w:cs="Times New Roman"/>
          <w:sz w:val="28"/>
          <w:szCs w:val="28"/>
        </w:rPr>
        <w:t>Dihexa</w:t>
      </w:r>
      <w:proofErr w:type="spellEnd"/>
      <w:r w:rsidRPr="00942D2A">
        <w:rPr>
          <w:rFonts w:ascii="Times New Roman" w:hAnsi="Times New Roman" w:cs="Times New Roman"/>
          <w:sz w:val="28"/>
          <w:szCs w:val="28"/>
        </w:rPr>
        <w:t xml:space="preserve"> acts by stimulating the production of brain-derived neurotrophic factor (BDNF) and other neurotrophic factors. BDNF is critical for the survival of existing neurons and the growth of new neurons and synapses, which is essential for learning and memory.</w:t>
      </w:r>
    </w:p>
    <w:p w14:paraId="443AED54" w14:textId="77777777" w:rsidR="00180B73" w:rsidRPr="00942D2A" w:rsidRDefault="00180B73" w:rsidP="00180B73">
      <w:pPr>
        <w:rPr>
          <w:rFonts w:ascii="Times New Roman" w:hAnsi="Times New Roman" w:cs="Times New Roman"/>
          <w:sz w:val="28"/>
          <w:szCs w:val="28"/>
        </w:rPr>
      </w:pPr>
    </w:p>
    <w:p w14:paraId="23AF9545"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lastRenderedPageBreak/>
        <w:t>Enhancing Synaptic Plasticity: The peptide is believed to facilitate synaptic plasticity—the process by which synapses strengthen or weaken over time, in response to increases or decreases in their activity. This property is crucial for cognitive processes including learning and memory.</w:t>
      </w:r>
    </w:p>
    <w:p w14:paraId="32B058F1"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Penetration of the Blood-Brain Barrier: </w:t>
      </w:r>
      <w:proofErr w:type="spellStart"/>
      <w:r w:rsidRPr="00942D2A">
        <w:rPr>
          <w:rFonts w:ascii="Times New Roman" w:hAnsi="Times New Roman" w:cs="Times New Roman"/>
          <w:sz w:val="28"/>
          <w:szCs w:val="28"/>
        </w:rPr>
        <w:t>Dihexa</w:t>
      </w:r>
      <w:proofErr w:type="spellEnd"/>
      <w:r w:rsidRPr="00942D2A">
        <w:rPr>
          <w:rFonts w:ascii="Times New Roman" w:hAnsi="Times New Roman" w:cs="Times New Roman"/>
          <w:sz w:val="28"/>
          <w:szCs w:val="28"/>
        </w:rPr>
        <w:t xml:space="preserve"> has been designed to effectively cross the blood-brain barrier, allowing it to exert its neuroprotective effects directly in the central nervous system.</w:t>
      </w:r>
    </w:p>
    <w:p w14:paraId="61ACD2A9"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Usages</w:t>
      </w:r>
    </w:p>
    <w:p w14:paraId="3E1A8060"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Cognitive Enhancement: </w:t>
      </w:r>
      <w:proofErr w:type="spellStart"/>
      <w:r w:rsidRPr="00942D2A">
        <w:rPr>
          <w:rFonts w:ascii="Times New Roman" w:hAnsi="Times New Roman" w:cs="Times New Roman"/>
          <w:sz w:val="28"/>
          <w:szCs w:val="28"/>
        </w:rPr>
        <w:t>Dihexa</w:t>
      </w:r>
      <w:proofErr w:type="spellEnd"/>
      <w:r w:rsidRPr="00942D2A">
        <w:rPr>
          <w:rFonts w:ascii="Times New Roman" w:hAnsi="Times New Roman" w:cs="Times New Roman"/>
          <w:sz w:val="28"/>
          <w:szCs w:val="28"/>
        </w:rPr>
        <w:t xml:space="preserve"> is primarily researched for its potential to enhance cognitive function, including improved memory and learning capacity.</w:t>
      </w:r>
    </w:p>
    <w:p w14:paraId="19BBBAB2"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Neuroprotection: The peptide is being studied for its potential role in treating neurodegenerative diseases like Alzheimer’s disease, Parkinson's disease, and other conditions that involve cognitive decline.</w:t>
      </w:r>
    </w:p>
    <w:p w14:paraId="51F5EDA5"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Recovery from Brain Injury: </w:t>
      </w:r>
      <w:proofErr w:type="spellStart"/>
      <w:r w:rsidRPr="00942D2A">
        <w:rPr>
          <w:rFonts w:ascii="Times New Roman" w:hAnsi="Times New Roman" w:cs="Times New Roman"/>
          <w:sz w:val="28"/>
          <w:szCs w:val="28"/>
        </w:rPr>
        <w:t>Dihexa</w:t>
      </w:r>
      <w:proofErr w:type="spellEnd"/>
      <w:r w:rsidRPr="00942D2A">
        <w:rPr>
          <w:rFonts w:ascii="Times New Roman" w:hAnsi="Times New Roman" w:cs="Times New Roman"/>
          <w:sz w:val="28"/>
          <w:szCs w:val="28"/>
        </w:rPr>
        <w:t xml:space="preserve"> may also be used to support recovery from traumatic brain injuries by promoting neurogenesis and synaptic repair.</w:t>
      </w:r>
    </w:p>
    <w:p w14:paraId="62AAA882"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Benefits</w:t>
      </w:r>
    </w:p>
    <w:p w14:paraId="480F6DB3"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Increased Learning and Memory: Users of </w:t>
      </w:r>
      <w:proofErr w:type="spellStart"/>
      <w:r w:rsidRPr="00942D2A">
        <w:rPr>
          <w:rFonts w:ascii="Times New Roman" w:hAnsi="Times New Roman" w:cs="Times New Roman"/>
          <w:sz w:val="28"/>
          <w:szCs w:val="28"/>
        </w:rPr>
        <w:t>Dihexa</w:t>
      </w:r>
      <w:proofErr w:type="spellEnd"/>
      <w:r w:rsidRPr="00942D2A">
        <w:rPr>
          <w:rFonts w:ascii="Times New Roman" w:hAnsi="Times New Roman" w:cs="Times New Roman"/>
          <w:sz w:val="28"/>
          <w:szCs w:val="28"/>
        </w:rPr>
        <w:t xml:space="preserve"> may experience improvements in memory retention and cognitive performance, making it appealing for those seeking cognitive enhancement.</w:t>
      </w:r>
    </w:p>
    <w:p w14:paraId="12F04A24"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Neuroprotection: By promoting the health and longevity of neurons, </w:t>
      </w:r>
      <w:proofErr w:type="spellStart"/>
      <w:r w:rsidRPr="00942D2A">
        <w:rPr>
          <w:rFonts w:ascii="Times New Roman" w:hAnsi="Times New Roman" w:cs="Times New Roman"/>
          <w:sz w:val="28"/>
          <w:szCs w:val="28"/>
        </w:rPr>
        <w:t>Dihexa</w:t>
      </w:r>
      <w:proofErr w:type="spellEnd"/>
      <w:r w:rsidRPr="00942D2A">
        <w:rPr>
          <w:rFonts w:ascii="Times New Roman" w:hAnsi="Times New Roman" w:cs="Times New Roman"/>
          <w:sz w:val="28"/>
          <w:szCs w:val="28"/>
        </w:rPr>
        <w:t xml:space="preserve"> may help mitigate the damage associated with neurodegenerative diseases.</w:t>
      </w:r>
    </w:p>
    <w:p w14:paraId="2758FFF3"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Enhanced Mood and Motivation: Some anecdotal reports suggest that </w:t>
      </w:r>
      <w:proofErr w:type="spellStart"/>
      <w:r w:rsidRPr="00942D2A">
        <w:rPr>
          <w:rFonts w:ascii="Times New Roman" w:hAnsi="Times New Roman" w:cs="Times New Roman"/>
          <w:sz w:val="28"/>
          <w:szCs w:val="28"/>
        </w:rPr>
        <w:t>Dihexa</w:t>
      </w:r>
      <w:proofErr w:type="spellEnd"/>
      <w:r w:rsidRPr="00942D2A">
        <w:rPr>
          <w:rFonts w:ascii="Times New Roman" w:hAnsi="Times New Roman" w:cs="Times New Roman"/>
          <w:sz w:val="28"/>
          <w:szCs w:val="28"/>
        </w:rPr>
        <w:t xml:space="preserve"> may positively impact mood, motivation, and overall mental clarity.</w:t>
      </w:r>
    </w:p>
    <w:p w14:paraId="1C5FE1F3"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Support for Brain Recovery: The potential to facilitate recovery from brain injuries may provide therapeutic benefits in neurorehabilitation contexts.</w:t>
      </w:r>
    </w:p>
    <w:p w14:paraId="256BE47F"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Dosages</w:t>
      </w:r>
    </w:p>
    <w:p w14:paraId="37299EF9"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Typical Dosage: There is no universally established dosage for </w:t>
      </w:r>
      <w:proofErr w:type="spellStart"/>
      <w:r w:rsidRPr="00942D2A">
        <w:rPr>
          <w:rFonts w:ascii="Times New Roman" w:hAnsi="Times New Roman" w:cs="Times New Roman"/>
          <w:sz w:val="28"/>
          <w:szCs w:val="28"/>
        </w:rPr>
        <w:t>Dihexa</w:t>
      </w:r>
      <w:proofErr w:type="spellEnd"/>
      <w:r w:rsidRPr="00942D2A">
        <w:rPr>
          <w:rFonts w:ascii="Times New Roman" w:hAnsi="Times New Roman" w:cs="Times New Roman"/>
          <w:sz w:val="28"/>
          <w:szCs w:val="28"/>
        </w:rPr>
        <w:t>, but user-reported dosages often range from 5 to 15 mg per day .</w:t>
      </w:r>
    </w:p>
    <w:p w14:paraId="5A0303BA" w14:textId="6538DD2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Administration: </w:t>
      </w:r>
      <w:proofErr w:type="spellStart"/>
      <w:r w:rsidRPr="00942D2A">
        <w:rPr>
          <w:rFonts w:ascii="Times New Roman" w:hAnsi="Times New Roman" w:cs="Times New Roman"/>
          <w:sz w:val="28"/>
          <w:szCs w:val="28"/>
        </w:rPr>
        <w:t>Dihexa</w:t>
      </w:r>
      <w:proofErr w:type="spellEnd"/>
      <w:r w:rsidRPr="00942D2A">
        <w:rPr>
          <w:rFonts w:ascii="Times New Roman" w:hAnsi="Times New Roman" w:cs="Times New Roman"/>
          <w:sz w:val="28"/>
          <w:szCs w:val="28"/>
        </w:rPr>
        <w:t xml:space="preserve"> is typically administered via subcutaneous injection,</w:t>
      </w:r>
      <w:r w:rsidR="00C43E2B" w:rsidRPr="00942D2A">
        <w:rPr>
          <w:rFonts w:ascii="Times New Roman" w:hAnsi="Times New Roman" w:cs="Times New Roman"/>
          <w:sz w:val="28"/>
          <w:szCs w:val="28"/>
        </w:rPr>
        <w:t xml:space="preserve"> although capsules are also used,</w:t>
      </w:r>
      <w:r w:rsidRPr="00942D2A">
        <w:rPr>
          <w:rFonts w:ascii="Times New Roman" w:hAnsi="Times New Roman" w:cs="Times New Roman"/>
          <w:sz w:val="28"/>
          <w:szCs w:val="28"/>
        </w:rPr>
        <w:t xml:space="preserve"> and the frequency can vary according to individual needs and treatment goals.</w:t>
      </w:r>
      <w:r w:rsidR="00C43E2B" w:rsidRPr="00942D2A">
        <w:rPr>
          <w:rFonts w:ascii="Times New Roman" w:hAnsi="Times New Roman" w:cs="Times New Roman"/>
          <w:sz w:val="28"/>
          <w:szCs w:val="28"/>
        </w:rPr>
        <w:t xml:space="preserve"> </w:t>
      </w:r>
    </w:p>
    <w:p w14:paraId="40B2EB3C" w14:textId="77777777" w:rsidR="00180B73" w:rsidRPr="00942D2A" w:rsidRDefault="00180B73" w:rsidP="00180B73">
      <w:pPr>
        <w:rPr>
          <w:rFonts w:ascii="Times New Roman" w:hAnsi="Times New Roman" w:cs="Times New Roman"/>
          <w:sz w:val="28"/>
          <w:szCs w:val="28"/>
        </w:rPr>
      </w:pPr>
    </w:p>
    <w:p w14:paraId="2AF72F85"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Conclusion</w:t>
      </w:r>
    </w:p>
    <w:p w14:paraId="15803CF8" w14:textId="51891A2D" w:rsidR="00180B73" w:rsidRPr="00942D2A" w:rsidRDefault="00180B73" w:rsidP="00180B73">
      <w:pPr>
        <w:rPr>
          <w:rFonts w:ascii="Times New Roman" w:hAnsi="Times New Roman" w:cs="Times New Roman"/>
          <w:sz w:val="28"/>
          <w:szCs w:val="28"/>
        </w:rPr>
      </w:pPr>
      <w:proofErr w:type="spellStart"/>
      <w:r w:rsidRPr="00942D2A">
        <w:rPr>
          <w:rFonts w:ascii="Times New Roman" w:hAnsi="Times New Roman" w:cs="Times New Roman"/>
          <w:sz w:val="28"/>
          <w:szCs w:val="28"/>
        </w:rPr>
        <w:t>Dihexa</w:t>
      </w:r>
      <w:proofErr w:type="spellEnd"/>
      <w:r w:rsidRPr="00942D2A">
        <w:rPr>
          <w:rFonts w:ascii="Times New Roman" w:hAnsi="Times New Roman" w:cs="Times New Roman"/>
          <w:sz w:val="28"/>
          <w:szCs w:val="28"/>
        </w:rPr>
        <w:t xml:space="preserve"> is a promising peptide with significant potential for enhancing cognitive function, promoting neuroprotection, and supporting recovery from neurological damage. While initial findings indicate its benefits, further research and clinical studies are necessary to fully understand its efficacy, optimal dosages, and long-term safety. </w:t>
      </w:r>
    </w:p>
    <w:p w14:paraId="42B7E185" w14:textId="77777777" w:rsidR="00180B73" w:rsidRPr="00942D2A" w:rsidRDefault="00180B73" w:rsidP="00180B73">
      <w:pPr>
        <w:rPr>
          <w:rFonts w:ascii="Times New Roman" w:hAnsi="Times New Roman" w:cs="Times New Roman"/>
          <w:sz w:val="28"/>
          <w:szCs w:val="28"/>
        </w:rPr>
      </w:pPr>
    </w:p>
    <w:p w14:paraId="0D650080" w14:textId="55AC4A41" w:rsidR="00FF1A4F" w:rsidRPr="00942D2A" w:rsidRDefault="00FF1A4F" w:rsidP="00FF1A4F">
      <w:pPr>
        <w:rPr>
          <w:rFonts w:ascii="Times New Roman" w:hAnsi="Times New Roman" w:cs="Times New Roman"/>
          <w:sz w:val="28"/>
          <w:szCs w:val="28"/>
        </w:rPr>
      </w:pPr>
      <w:proofErr w:type="spellStart"/>
      <w:r w:rsidRPr="00942D2A">
        <w:rPr>
          <w:rFonts w:ascii="Times New Roman" w:hAnsi="Times New Roman" w:cs="Times New Roman"/>
          <w:sz w:val="28"/>
          <w:szCs w:val="28"/>
        </w:rPr>
        <w:t>Semax</w:t>
      </w:r>
      <w:proofErr w:type="spellEnd"/>
      <w:r w:rsidRPr="00942D2A">
        <w:rPr>
          <w:rFonts w:ascii="Times New Roman" w:hAnsi="Times New Roman" w:cs="Times New Roman"/>
          <w:sz w:val="28"/>
          <w:szCs w:val="28"/>
        </w:rPr>
        <w:t>: Enhances focus and mood while reducing oxidative stress.</w:t>
      </w:r>
    </w:p>
    <w:p w14:paraId="712FBAB0" w14:textId="7E9C2DF5" w:rsidR="00180B73" w:rsidRPr="00942D2A" w:rsidRDefault="00180B73" w:rsidP="00180B73">
      <w:pPr>
        <w:rPr>
          <w:rFonts w:ascii="Times New Roman" w:hAnsi="Times New Roman" w:cs="Times New Roman"/>
          <w:sz w:val="28"/>
          <w:szCs w:val="28"/>
        </w:rPr>
      </w:pPr>
      <w:proofErr w:type="spellStart"/>
      <w:r w:rsidRPr="00942D2A">
        <w:rPr>
          <w:rFonts w:ascii="Times New Roman" w:hAnsi="Times New Roman" w:cs="Times New Roman"/>
          <w:sz w:val="28"/>
          <w:szCs w:val="28"/>
        </w:rPr>
        <w:t>Semax</w:t>
      </w:r>
      <w:proofErr w:type="spellEnd"/>
      <w:r w:rsidRPr="00942D2A">
        <w:rPr>
          <w:rFonts w:ascii="Times New Roman" w:hAnsi="Times New Roman" w:cs="Times New Roman"/>
          <w:sz w:val="28"/>
          <w:szCs w:val="28"/>
        </w:rPr>
        <w:t xml:space="preserve"> is a synthetic peptide that was developed in Russia and is known for its neuroprotective and nootropic (</w:t>
      </w:r>
      <w:r w:rsidR="00C43E2B" w:rsidRPr="00942D2A">
        <w:rPr>
          <w:rFonts w:ascii="Times New Roman" w:hAnsi="Times New Roman" w:cs="Times New Roman"/>
          <w:sz w:val="28"/>
          <w:szCs w:val="28"/>
        </w:rPr>
        <w:t>cognitive enhancing</w:t>
      </w:r>
      <w:r w:rsidRPr="00942D2A">
        <w:rPr>
          <w:rFonts w:ascii="Times New Roman" w:hAnsi="Times New Roman" w:cs="Times New Roman"/>
          <w:sz w:val="28"/>
          <w:szCs w:val="28"/>
        </w:rPr>
        <w:t>) properties. It is derived from a fragment of adrenocorticotropic hormone (ACTH) and has been studied for its potential benefits in various neurological conditions and cognitive enhancement.</w:t>
      </w:r>
    </w:p>
    <w:p w14:paraId="320EF961"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Mechanism of Action</w:t>
      </w:r>
    </w:p>
    <w:p w14:paraId="0381D2E9"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Neuroprotective Effects: </w:t>
      </w:r>
      <w:proofErr w:type="spellStart"/>
      <w:r w:rsidRPr="00942D2A">
        <w:rPr>
          <w:rFonts w:ascii="Times New Roman" w:hAnsi="Times New Roman" w:cs="Times New Roman"/>
          <w:sz w:val="28"/>
          <w:szCs w:val="28"/>
        </w:rPr>
        <w:t>Semax</w:t>
      </w:r>
      <w:proofErr w:type="spellEnd"/>
      <w:r w:rsidRPr="00942D2A">
        <w:rPr>
          <w:rFonts w:ascii="Times New Roman" w:hAnsi="Times New Roman" w:cs="Times New Roman"/>
          <w:sz w:val="28"/>
          <w:szCs w:val="28"/>
        </w:rPr>
        <w:t xml:space="preserve"> exerts its effects primarily by enhancing the expression of brain-derived neurotrophic factor (BDNF), which promotes the survival of neurons and supports the growth of new neurons (neurogenesis). This is critical for cognitive function and recovery from neurological injuries.</w:t>
      </w:r>
    </w:p>
    <w:p w14:paraId="553F6E1F"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Modulation of Neurotransmitters: The peptide influences various neurotransmitter systems, including stimulating dopamine and serotonin production, which are essential for mood regulation and cognitive processes.</w:t>
      </w:r>
    </w:p>
    <w:p w14:paraId="5E6BB690"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Cognitive Function Enhancement: </w:t>
      </w:r>
      <w:proofErr w:type="spellStart"/>
      <w:r w:rsidRPr="00942D2A">
        <w:rPr>
          <w:rFonts w:ascii="Times New Roman" w:hAnsi="Times New Roman" w:cs="Times New Roman"/>
          <w:sz w:val="28"/>
          <w:szCs w:val="28"/>
        </w:rPr>
        <w:t>Semax</w:t>
      </w:r>
      <w:proofErr w:type="spellEnd"/>
      <w:r w:rsidRPr="00942D2A">
        <w:rPr>
          <w:rFonts w:ascii="Times New Roman" w:hAnsi="Times New Roman" w:cs="Times New Roman"/>
          <w:sz w:val="28"/>
          <w:szCs w:val="28"/>
        </w:rPr>
        <w:t xml:space="preserve"> has been shown to improve synaptic plasticity and increase the efficiency of synaptic transmission, which are important for learning, memory, and overall cognitive performance.</w:t>
      </w:r>
    </w:p>
    <w:p w14:paraId="08E35749"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Reduction of Oxidative Stress: </w:t>
      </w:r>
      <w:proofErr w:type="spellStart"/>
      <w:r w:rsidRPr="00942D2A">
        <w:rPr>
          <w:rFonts w:ascii="Times New Roman" w:hAnsi="Times New Roman" w:cs="Times New Roman"/>
          <w:sz w:val="28"/>
          <w:szCs w:val="28"/>
        </w:rPr>
        <w:t>Semax</w:t>
      </w:r>
      <w:proofErr w:type="spellEnd"/>
      <w:r w:rsidRPr="00942D2A">
        <w:rPr>
          <w:rFonts w:ascii="Times New Roman" w:hAnsi="Times New Roman" w:cs="Times New Roman"/>
          <w:sz w:val="28"/>
          <w:szCs w:val="28"/>
        </w:rPr>
        <w:t xml:space="preserve"> possesses antioxidant properties, helping to protect neurons from oxidative damage, which is particularly beneficial in neurodegenerative conditions.</w:t>
      </w:r>
    </w:p>
    <w:p w14:paraId="3187395C"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Usages</w:t>
      </w:r>
    </w:p>
    <w:p w14:paraId="2BB04861"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Cognitive Enhancement: </w:t>
      </w:r>
      <w:proofErr w:type="spellStart"/>
      <w:r w:rsidRPr="00942D2A">
        <w:rPr>
          <w:rFonts w:ascii="Times New Roman" w:hAnsi="Times New Roman" w:cs="Times New Roman"/>
          <w:sz w:val="28"/>
          <w:szCs w:val="28"/>
        </w:rPr>
        <w:t>Semax</w:t>
      </w:r>
      <w:proofErr w:type="spellEnd"/>
      <w:r w:rsidRPr="00942D2A">
        <w:rPr>
          <w:rFonts w:ascii="Times New Roman" w:hAnsi="Times New Roman" w:cs="Times New Roman"/>
          <w:sz w:val="28"/>
          <w:szCs w:val="28"/>
        </w:rPr>
        <w:t xml:space="preserve"> is mainly used for its nootropic effects, aimed at improving memory, focus, and cognitive clarity, making it popular among students and professionals.</w:t>
      </w:r>
    </w:p>
    <w:p w14:paraId="24D56F6E"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lastRenderedPageBreak/>
        <w:t>Neuroprotection: It is studied as a therapeutic agent in conditions like stroke, traumatic brain injury, or other forms of acute neurological damage to support recovery.</w:t>
      </w:r>
    </w:p>
    <w:p w14:paraId="2B209FA9"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Management of Depression and Anxiety: Due to its influence on neurotransmitter levels, </w:t>
      </w:r>
      <w:proofErr w:type="spellStart"/>
      <w:r w:rsidRPr="00942D2A">
        <w:rPr>
          <w:rFonts w:ascii="Times New Roman" w:hAnsi="Times New Roman" w:cs="Times New Roman"/>
          <w:sz w:val="28"/>
          <w:szCs w:val="28"/>
        </w:rPr>
        <w:t>Semax</w:t>
      </w:r>
      <w:proofErr w:type="spellEnd"/>
      <w:r w:rsidRPr="00942D2A">
        <w:rPr>
          <w:rFonts w:ascii="Times New Roman" w:hAnsi="Times New Roman" w:cs="Times New Roman"/>
          <w:sz w:val="28"/>
          <w:szCs w:val="28"/>
        </w:rPr>
        <w:t xml:space="preserve"> is explored for its potential benefits in treating anxiety and depression.</w:t>
      </w:r>
    </w:p>
    <w:p w14:paraId="1D99E1ED"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Benefits</w:t>
      </w:r>
    </w:p>
    <w:p w14:paraId="337CF82C"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Improved Memory and Learning: Users often report enhanced memory retention and improved learning capabilities.</w:t>
      </w:r>
    </w:p>
    <w:p w14:paraId="5C4976DD"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Increased Focus and Attention: </w:t>
      </w:r>
      <w:proofErr w:type="spellStart"/>
      <w:r w:rsidRPr="00942D2A">
        <w:rPr>
          <w:rFonts w:ascii="Times New Roman" w:hAnsi="Times New Roman" w:cs="Times New Roman"/>
          <w:sz w:val="28"/>
          <w:szCs w:val="28"/>
        </w:rPr>
        <w:t>Semax</w:t>
      </w:r>
      <w:proofErr w:type="spellEnd"/>
      <w:r w:rsidRPr="00942D2A">
        <w:rPr>
          <w:rFonts w:ascii="Times New Roman" w:hAnsi="Times New Roman" w:cs="Times New Roman"/>
          <w:sz w:val="28"/>
          <w:szCs w:val="28"/>
        </w:rPr>
        <w:t xml:space="preserve"> can enhance concentration and reduce mental fatigue, contributing to better productivity.</w:t>
      </w:r>
    </w:p>
    <w:p w14:paraId="0961F60C"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Neuroprotection: By promoting neuronal health and reducing oxidative stress, </w:t>
      </w:r>
      <w:proofErr w:type="spellStart"/>
      <w:r w:rsidRPr="00942D2A">
        <w:rPr>
          <w:rFonts w:ascii="Times New Roman" w:hAnsi="Times New Roman" w:cs="Times New Roman"/>
          <w:sz w:val="28"/>
          <w:szCs w:val="28"/>
        </w:rPr>
        <w:t>Semax</w:t>
      </w:r>
      <w:proofErr w:type="spellEnd"/>
      <w:r w:rsidRPr="00942D2A">
        <w:rPr>
          <w:rFonts w:ascii="Times New Roman" w:hAnsi="Times New Roman" w:cs="Times New Roman"/>
          <w:sz w:val="28"/>
          <w:szCs w:val="28"/>
        </w:rPr>
        <w:t xml:space="preserve"> helps protect the brain against age-related decline and injury.</w:t>
      </w:r>
    </w:p>
    <w:p w14:paraId="0E28E435"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Mood Enhancement: Some individuals experience improved mood and reduced symptoms of anxiety and depression while using </w:t>
      </w:r>
      <w:proofErr w:type="spellStart"/>
      <w:r w:rsidRPr="00942D2A">
        <w:rPr>
          <w:rFonts w:ascii="Times New Roman" w:hAnsi="Times New Roman" w:cs="Times New Roman"/>
          <w:sz w:val="28"/>
          <w:szCs w:val="28"/>
        </w:rPr>
        <w:t>Semax</w:t>
      </w:r>
      <w:proofErr w:type="spellEnd"/>
      <w:r w:rsidRPr="00942D2A">
        <w:rPr>
          <w:rFonts w:ascii="Times New Roman" w:hAnsi="Times New Roman" w:cs="Times New Roman"/>
          <w:sz w:val="28"/>
          <w:szCs w:val="28"/>
        </w:rPr>
        <w:t>.</w:t>
      </w:r>
    </w:p>
    <w:p w14:paraId="51C7816C"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Dosages</w:t>
      </w:r>
    </w:p>
    <w:p w14:paraId="6DBCE09A"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Typical Dosage: Dosages for </w:t>
      </w:r>
      <w:proofErr w:type="spellStart"/>
      <w:r w:rsidRPr="00942D2A">
        <w:rPr>
          <w:rFonts w:ascii="Times New Roman" w:hAnsi="Times New Roman" w:cs="Times New Roman"/>
          <w:sz w:val="28"/>
          <w:szCs w:val="28"/>
        </w:rPr>
        <w:t>Semax</w:t>
      </w:r>
      <w:proofErr w:type="spellEnd"/>
      <w:r w:rsidRPr="00942D2A">
        <w:rPr>
          <w:rFonts w:ascii="Times New Roman" w:hAnsi="Times New Roman" w:cs="Times New Roman"/>
          <w:sz w:val="28"/>
          <w:szCs w:val="28"/>
        </w:rPr>
        <w:t xml:space="preserve"> can vary based on the intended use, but a common dosage is 300 to 600 mcg (0.3 to 0.6 mg) daily , typically administered in multiple doses throughout the day for cognitive enhancement.</w:t>
      </w:r>
    </w:p>
    <w:p w14:paraId="02016205"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Administration: </w:t>
      </w:r>
      <w:proofErr w:type="spellStart"/>
      <w:r w:rsidRPr="00942D2A">
        <w:rPr>
          <w:rFonts w:ascii="Times New Roman" w:hAnsi="Times New Roman" w:cs="Times New Roman"/>
          <w:sz w:val="28"/>
          <w:szCs w:val="28"/>
        </w:rPr>
        <w:t>Semax</w:t>
      </w:r>
      <w:proofErr w:type="spellEnd"/>
      <w:r w:rsidRPr="00942D2A">
        <w:rPr>
          <w:rFonts w:ascii="Times New Roman" w:hAnsi="Times New Roman" w:cs="Times New Roman"/>
          <w:sz w:val="28"/>
          <w:szCs w:val="28"/>
        </w:rPr>
        <w:t xml:space="preserve"> is generally administered intranasally, which allows for rapid absorption through the nasal mucosa, though it can also be injected subcutaneously in some protocols.</w:t>
      </w:r>
    </w:p>
    <w:p w14:paraId="0A1A06DA"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Conclusion</w:t>
      </w:r>
    </w:p>
    <w:p w14:paraId="583069CB" w14:textId="489C06FD" w:rsidR="00180B73" w:rsidRPr="00942D2A" w:rsidRDefault="00180B73" w:rsidP="00180B73">
      <w:pPr>
        <w:rPr>
          <w:rFonts w:ascii="Times New Roman" w:hAnsi="Times New Roman" w:cs="Times New Roman"/>
          <w:sz w:val="28"/>
          <w:szCs w:val="28"/>
        </w:rPr>
      </w:pPr>
      <w:proofErr w:type="spellStart"/>
      <w:r w:rsidRPr="00942D2A">
        <w:rPr>
          <w:rFonts w:ascii="Times New Roman" w:hAnsi="Times New Roman" w:cs="Times New Roman"/>
          <w:sz w:val="28"/>
          <w:szCs w:val="28"/>
        </w:rPr>
        <w:t>Semax</w:t>
      </w:r>
      <w:proofErr w:type="spellEnd"/>
      <w:r w:rsidRPr="00942D2A">
        <w:rPr>
          <w:rFonts w:ascii="Times New Roman" w:hAnsi="Times New Roman" w:cs="Times New Roman"/>
          <w:sz w:val="28"/>
          <w:szCs w:val="28"/>
        </w:rPr>
        <w:t xml:space="preserve"> is a peptide with significant potential for enhancing cognitive function and providing neuroprotection. Its mechanisms of action, particularly in promoting neuronal health and modulating neurotransmitter systems, offer promising avenues for improving mental performance and supporting recovery from neurological conditions. </w:t>
      </w:r>
    </w:p>
    <w:p w14:paraId="43B240F3" w14:textId="77777777" w:rsidR="00180B73" w:rsidRDefault="00180B73" w:rsidP="00FF1A4F">
      <w:pPr>
        <w:rPr>
          <w:rFonts w:ascii="Times New Roman" w:hAnsi="Times New Roman" w:cs="Times New Roman"/>
          <w:sz w:val="28"/>
          <w:szCs w:val="28"/>
        </w:rPr>
      </w:pPr>
    </w:p>
    <w:p w14:paraId="0685152D" w14:textId="77777777" w:rsidR="00875755" w:rsidRDefault="00875755" w:rsidP="00FF1A4F">
      <w:pPr>
        <w:rPr>
          <w:rFonts w:ascii="Times New Roman" w:hAnsi="Times New Roman" w:cs="Times New Roman"/>
          <w:sz w:val="28"/>
          <w:szCs w:val="28"/>
        </w:rPr>
      </w:pPr>
    </w:p>
    <w:p w14:paraId="69D838C2" w14:textId="5666E028" w:rsidR="00180B73" w:rsidRPr="00942D2A" w:rsidRDefault="00180B73" w:rsidP="00FF1A4F">
      <w:pPr>
        <w:rPr>
          <w:rFonts w:ascii="Times New Roman" w:hAnsi="Times New Roman" w:cs="Times New Roman"/>
          <w:sz w:val="28"/>
          <w:szCs w:val="28"/>
        </w:rPr>
      </w:pPr>
      <w:proofErr w:type="spellStart"/>
      <w:r w:rsidRPr="00942D2A">
        <w:rPr>
          <w:rFonts w:ascii="Times New Roman" w:hAnsi="Times New Roman" w:cs="Times New Roman"/>
          <w:sz w:val="28"/>
          <w:szCs w:val="28"/>
        </w:rPr>
        <w:lastRenderedPageBreak/>
        <w:t>Selank</w:t>
      </w:r>
      <w:proofErr w:type="spellEnd"/>
      <w:r w:rsidRPr="00942D2A">
        <w:rPr>
          <w:rFonts w:ascii="Times New Roman" w:hAnsi="Times New Roman" w:cs="Times New Roman"/>
          <w:sz w:val="28"/>
          <w:szCs w:val="28"/>
        </w:rPr>
        <w:t xml:space="preserve">: </w:t>
      </w:r>
    </w:p>
    <w:p w14:paraId="352CB38C" w14:textId="77777777" w:rsidR="00180B73" w:rsidRPr="00942D2A" w:rsidRDefault="00180B73" w:rsidP="00180B73">
      <w:pPr>
        <w:rPr>
          <w:rFonts w:ascii="Times New Roman" w:hAnsi="Times New Roman" w:cs="Times New Roman"/>
          <w:sz w:val="28"/>
          <w:szCs w:val="28"/>
        </w:rPr>
      </w:pPr>
      <w:proofErr w:type="spellStart"/>
      <w:r w:rsidRPr="00942D2A">
        <w:rPr>
          <w:rFonts w:ascii="Times New Roman" w:hAnsi="Times New Roman" w:cs="Times New Roman"/>
          <w:sz w:val="28"/>
          <w:szCs w:val="28"/>
        </w:rPr>
        <w:t>Selank</w:t>
      </w:r>
      <w:proofErr w:type="spellEnd"/>
      <w:r w:rsidRPr="00942D2A">
        <w:rPr>
          <w:rFonts w:ascii="Times New Roman" w:hAnsi="Times New Roman" w:cs="Times New Roman"/>
          <w:sz w:val="28"/>
          <w:szCs w:val="28"/>
        </w:rPr>
        <w:t xml:space="preserve"> is a synthetic peptide derived from the </w:t>
      </w:r>
      <w:proofErr w:type="spellStart"/>
      <w:r w:rsidRPr="00942D2A">
        <w:rPr>
          <w:rFonts w:ascii="Times New Roman" w:hAnsi="Times New Roman" w:cs="Times New Roman"/>
          <w:sz w:val="28"/>
          <w:szCs w:val="28"/>
        </w:rPr>
        <w:t>tuftsin</w:t>
      </w:r>
      <w:proofErr w:type="spellEnd"/>
      <w:r w:rsidRPr="00942D2A">
        <w:rPr>
          <w:rFonts w:ascii="Times New Roman" w:hAnsi="Times New Roman" w:cs="Times New Roman"/>
          <w:sz w:val="28"/>
          <w:szCs w:val="28"/>
        </w:rPr>
        <w:t xml:space="preserve"> molecule, which is involved in immune responses. It is primarily recognized for its anxiolytic (anxiety-reducing) and nootropic (cognitive-enhancing) properties. </w:t>
      </w:r>
      <w:proofErr w:type="spellStart"/>
      <w:r w:rsidRPr="00942D2A">
        <w:rPr>
          <w:rFonts w:ascii="Times New Roman" w:hAnsi="Times New Roman" w:cs="Times New Roman"/>
          <w:sz w:val="28"/>
          <w:szCs w:val="28"/>
        </w:rPr>
        <w:t>Selank</w:t>
      </w:r>
      <w:proofErr w:type="spellEnd"/>
      <w:r w:rsidRPr="00942D2A">
        <w:rPr>
          <w:rFonts w:ascii="Times New Roman" w:hAnsi="Times New Roman" w:cs="Times New Roman"/>
          <w:sz w:val="28"/>
          <w:szCs w:val="28"/>
        </w:rPr>
        <w:t xml:space="preserve"> is studied for its potential impacts on mood, cognition, and stress.</w:t>
      </w:r>
    </w:p>
    <w:p w14:paraId="46C4EF3F"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Mechanism of Action</w:t>
      </w:r>
    </w:p>
    <w:p w14:paraId="0C1B18B6"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Anxiolytic Effects: </w:t>
      </w:r>
      <w:proofErr w:type="spellStart"/>
      <w:r w:rsidRPr="00942D2A">
        <w:rPr>
          <w:rFonts w:ascii="Times New Roman" w:hAnsi="Times New Roman" w:cs="Times New Roman"/>
          <w:sz w:val="28"/>
          <w:szCs w:val="28"/>
        </w:rPr>
        <w:t>Selank</w:t>
      </w:r>
      <w:proofErr w:type="spellEnd"/>
      <w:r w:rsidRPr="00942D2A">
        <w:rPr>
          <w:rFonts w:ascii="Times New Roman" w:hAnsi="Times New Roman" w:cs="Times New Roman"/>
          <w:sz w:val="28"/>
          <w:szCs w:val="28"/>
        </w:rPr>
        <w:t xml:space="preserve"> modulates the levels of several neurotransmitters, including serotonin and dopamine, which play significant roles in mood regulation. This modulation helps to reduce anxiety and stress levels.</w:t>
      </w:r>
    </w:p>
    <w:p w14:paraId="4F697F3D"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Impact on Neurotransmitter Systems: The peptide influences the brain’s neurotransmitter systems, promoting the synthesis and release of brain-derived neurotrophic factor (BDNF), which is vital for neuronal health and cognitive function.</w:t>
      </w:r>
    </w:p>
    <w:p w14:paraId="33950BD4"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Immune Modulation: </w:t>
      </w:r>
      <w:proofErr w:type="spellStart"/>
      <w:r w:rsidRPr="00942D2A">
        <w:rPr>
          <w:rFonts w:ascii="Times New Roman" w:hAnsi="Times New Roman" w:cs="Times New Roman"/>
          <w:sz w:val="28"/>
          <w:szCs w:val="28"/>
        </w:rPr>
        <w:t>Selank</w:t>
      </w:r>
      <w:proofErr w:type="spellEnd"/>
      <w:r w:rsidRPr="00942D2A">
        <w:rPr>
          <w:rFonts w:ascii="Times New Roman" w:hAnsi="Times New Roman" w:cs="Times New Roman"/>
          <w:sz w:val="28"/>
          <w:szCs w:val="28"/>
        </w:rPr>
        <w:t xml:space="preserve"> has immunomodulatory properties, which can help balance the immune system's response. This effect is important for overall wellness and has implications for managing stress-related immune dysfunction.</w:t>
      </w:r>
    </w:p>
    <w:p w14:paraId="55D3C50F"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Cognitive Enhancement: By improving neuroplasticity and protecting neurons, </w:t>
      </w:r>
      <w:proofErr w:type="spellStart"/>
      <w:r w:rsidRPr="00942D2A">
        <w:rPr>
          <w:rFonts w:ascii="Times New Roman" w:hAnsi="Times New Roman" w:cs="Times New Roman"/>
          <w:sz w:val="28"/>
          <w:szCs w:val="28"/>
        </w:rPr>
        <w:t>Selank</w:t>
      </w:r>
      <w:proofErr w:type="spellEnd"/>
      <w:r w:rsidRPr="00942D2A">
        <w:rPr>
          <w:rFonts w:ascii="Times New Roman" w:hAnsi="Times New Roman" w:cs="Times New Roman"/>
          <w:sz w:val="28"/>
          <w:szCs w:val="28"/>
        </w:rPr>
        <w:t xml:space="preserve"> can enhance cognitive functions such as learning, memory, and attention through mechanisms related to the regulation of inflammatory responses in the brain.</w:t>
      </w:r>
    </w:p>
    <w:p w14:paraId="678D01B0"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Usages</w:t>
      </w:r>
    </w:p>
    <w:p w14:paraId="2786986D"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Anxiety and Stress Relief: </w:t>
      </w:r>
      <w:proofErr w:type="spellStart"/>
      <w:r w:rsidRPr="00942D2A">
        <w:rPr>
          <w:rFonts w:ascii="Times New Roman" w:hAnsi="Times New Roman" w:cs="Times New Roman"/>
          <w:sz w:val="28"/>
          <w:szCs w:val="28"/>
        </w:rPr>
        <w:t>Selank</w:t>
      </w:r>
      <w:proofErr w:type="spellEnd"/>
      <w:r w:rsidRPr="00942D2A">
        <w:rPr>
          <w:rFonts w:ascii="Times New Roman" w:hAnsi="Times New Roman" w:cs="Times New Roman"/>
          <w:sz w:val="28"/>
          <w:szCs w:val="28"/>
        </w:rPr>
        <w:t xml:space="preserve"> is primarily used for its anxiolytic effects, making it beneficial for individuals experiencing stress, anxiety, and related mood disorders.</w:t>
      </w:r>
    </w:p>
    <w:p w14:paraId="71925F1E"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Cognitive Enhancement: It is explored as a cognitive enhancer to improve memory, learning capabilities, and overall mental clarity, particularly in stressful situations.</w:t>
      </w:r>
    </w:p>
    <w:p w14:paraId="1757F3B8"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Support for Immune Function: Its immunomodulatory effects may be utilized in situations where balancing immune responses is necessary, particularly in stress-related contexts.</w:t>
      </w:r>
    </w:p>
    <w:p w14:paraId="0BECFDE9" w14:textId="77777777" w:rsidR="00875755" w:rsidRDefault="00875755" w:rsidP="00180B73">
      <w:pPr>
        <w:rPr>
          <w:rFonts w:ascii="Times New Roman" w:hAnsi="Times New Roman" w:cs="Times New Roman"/>
          <w:sz w:val="28"/>
          <w:szCs w:val="28"/>
        </w:rPr>
      </w:pPr>
    </w:p>
    <w:p w14:paraId="22F2AA58" w14:textId="77777777" w:rsidR="00875755" w:rsidRDefault="00875755" w:rsidP="00180B73">
      <w:pPr>
        <w:rPr>
          <w:rFonts w:ascii="Times New Roman" w:hAnsi="Times New Roman" w:cs="Times New Roman"/>
          <w:sz w:val="28"/>
          <w:szCs w:val="28"/>
        </w:rPr>
      </w:pPr>
    </w:p>
    <w:p w14:paraId="242D8A06" w14:textId="46CB9A58"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lastRenderedPageBreak/>
        <w:t>Benefits</w:t>
      </w:r>
    </w:p>
    <w:p w14:paraId="0214DA28"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Reduced Anxiety and Stress: Users report a decrease in anxiety levels and overall emotional stabilization while using </w:t>
      </w:r>
      <w:proofErr w:type="spellStart"/>
      <w:r w:rsidRPr="00942D2A">
        <w:rPr>
          <w:rFonts w:ascii="Times New Roman" w:hAnsi="Times New Roman" w:cs="Times New Roman"/>
          <w:sz w:val="28"/>
          <w:szCs w:val="28"/>
        </w:rPr>
        <w:t>Selank</w:t>
      </w:r>
      <w:proofErr w:type="spellEnd"/>
      <w:r w:rsidRPr="00942D2A">
        <w:rPr>
          <w:rFonts w:ascii="Times New Roman" w:hAnsi="Times New Roman" w:cs="Times New Roman"/>
          <w:sz w:val="28"/>
          <w:szCs w:val="28"/>
        </w:rPr>
        <w:t>.</w:t>
      </w:r>
    </w:p>
    <w:p w14:paraId="7501D911"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Improved Cognitive Function: Anecdotal and preliminary research suggests enhancements in memory and cognitive flexibility.</w:t>
      </w:r>
    </w:p>
    <w:p w14:paraId="62F14548"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Neuroprotective Properties: The peptide's ability to reduce inflammation and support neuronal health can protect the brain from stress-related damage.</w:t>
      </w:r>
    </w:p>
    <w:p w14:paraId="5CFBBF7C"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Minimal Side Effects: </w:t>
      </w:r>
      <w:proofErr w:type="spellStart"/>
      <w:r w:rsidRPr="00942D2A">
        <w:rPr>
          <w:rFonts w:ascii="Times New Roman" w:hAnsi="Times New Roman" w:cs="Times New Roman"/>
          <w:sz w:val="28"/>
          <w:szCs w:val="28"/>
        </w:rPr>
        <w:t>Selank</w:t>
      </w:r>
      <w:proofErr w:type="spellEnd"/>
      <w:r w:rsidRPr="00942D2A">
        <w:rPr>
          <w:rFonts w:ascii="Times New Roman" w:hAnsi="Times New Roman" w:cs="Times New Roman"/>
          <w:sz w:val="28"/>
          <w:szCs w:val="28"/>
        </w:rPr>
        <w:t xml:space="preserve"> is generally well-tolerated, and users often report fewer side effects compared to traditional anxiolytic medications.</w:t>
      </w:r>
    </w:p>
    <w:p w14:paraId="40EDDA34"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Dosages</w:t>
      </w:r>
    </w:p>
    <w:p w14:paraId="7FD8D4C7"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Typical Dosage: The typical dosage for </w:t>
      </w:r>
      <w:proofErr w:type="spellStart"/>
      <w:r w:rsidRPr="00942D2A">
        <w:rPr>
          <w:rFonts w:ascii="Times New Roman" w:hAnsi="Times New Roman" w:cs="Times New Roman"/>
          <w:sz w:val="28"/>
          <w:szCs w:val="28"/>
        </w:rPr>
        <w:t>Selank</w:t>
      </w:r>
      <w:proofErr w:type="spellEnd"/>
      <w:r w:rsidRPr="00942D2A">
        <w:rPr>
          <w:rFonts w:ascii="Times New Roman" w:hAnsi="Times New Roman" w:cs="Times New Roman"/>
          <w:sz w:val="28"/>
          <w:szCs w:val="28"/>
        </w:rPr>
        <w:t xml:space="preserve"> varies based on individual needs, but common dosing ranges from 100 to 300 mcg per day , often administered in divided doses.</w:t>
      </w:r>
    </w:p>
    <w:p w14:paraId="3C67D8F8"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Administration: </w:t>
      </w:r>
      <w:proofErr w:type="spellStart"/>
      <w:r w:rsidRPr="00942D2A">
        <w:rPr>
          <w:rFonts w:ascii="Times New Roman" w:hAnsi="Times New Roman" w:cs="Times New Roman"/>
          <w:sz w:val="28"/>
          <w:szCs w:val="28"/>
        </w:rPr>
        <w:t>Selank</w:t>
      </w:r>
      <w:proofErr w:type="spellEnd"/>
      <w:r w:rsidRPr="00942D2A">
        <w:rPr>
          <w:rFonts w:ascii="Times New Roman" w:hAnsi="Times New Roman" w:cs="Times New Roman"/>
          <w:sz w:val="28"/>
          <w:szCs w:val="28"/>
        </w:rPr>
        <w:t xml:space="preserve"> is usually administered intranasally, which allows for rapid absorption and onset of action, though it can also be taken subcutaneously or as directed by a healthcare professional.</w:t>
      </w:r>
    </w:p>
    <w:p w14:paraId="76FB738A"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Conclusion</w:t>
      </w:r>
    </w:p>
    <w:p w14:paraId="4CBEDF02" w14:textId="24C502D6" w:rsidR="00180B73" w:rsidRPr="00942D2A" w:rsidRDefault="00180B73" w:rsidP="00180B73">
      <w:pPr>
        <w:rPr>
          <w:rFonts w:ascii="Times New Roman" w:hAnsi="Times New Roman" w:cs="Times New Roman"/>
          <w:sz w:val="28"/>
          <w:szCs w:val="28"/>
        </w:rPr>
      </w:pPr>
      <w:proofErr w:type="spellStart"/>
      <w:r w:rsidRPr="00942D2A">
        <w:rPr>
          <w:rFonts w:ascii="Times New Roman" w:hAnsi="Times New Roman" w:cs="Times New Roman"/>
          <w:sz w:val="28"/>
          <w:szCs w:val="28"/>
        </w:rPr>
        <w:t>Selank</w:t>
      </w:r>
      <w:proofErr w:type="spellEnd"/>
      <w:r w:rsidRPr="00942D2A">
        <w:rPr>
          <w:rFonts w:ascii="Times New Roman" w:hAnsi="Times New Roman" w:cs="Times New Roman"/>
          <w:sz w:val="28"/>
          <w:szCs w:val="28"/>
        </w:rPr>
        <w:t xml:space="preserve"> is a promising peptide with notable applications in reducing anxiety, enhancing cognitive function, and supporting overall brain health. Its mechanisms of action, particularly in modulating neurotransmitter systems and promoting neuroplasticity, make it a valuable option for individuals looking for non-traditional approaches to managing stress and cognitive performance. </w:t>
      </w:r>
    </w:p>
    <w:p w14:paraId="0A89084E" w14:textId="77777777" w:rsidR="00180B73" w:rsidRPr="00942D2A" w:rsidRDefault="00180B73" w:rsidP="00FF1A4F">
      <w:pPr>
        <w:rPr>
          <w:rFonts w:ascii="Times New Roman" w:hAnsi="Times New Roman" w:cs="Times New Roman"/>
          <w:sz w:val="28"/>
          <w:szCs w:val="28"/>
        </w:rPr>
      </w:pPr>
    </w:p>
    <w:p w14:paraId="5A9C153A" w14:textId="4F4AFAEC" w:rsidR="00180B73" w:rsidRPr="00942D2A" w:rsidRDefault="00180B73" w:rsidP="00FF1A4F">
      <w:pPr>
        <w:rPr>
          <w:rFonts w:ascii="Times New Roman" w:hAnsi="Times New Roman" w:cs="Times New Roman"/>
          <w:sz w:val="28"/>
          <w:szCs w:val="28"/>
        </w:rPr>
      </w:pPr>
      <w:proofErr w:type="spellStart"/>
      <w:r w:rsidRPr="00942D2A">
        <w:rPr>
          <w:rFonts w:ascii="Times New Roman" w:hAnsi="Times New Roman" w:cs="Times New Roman"/>
          <w:sz w:val="28"/>
          <w:szCs w:val="28"/>
        </w:rPr>
        <w:t>Cerebrolysin</w:t>
      </w:r>
      <w:proofErr w:type="spellEnd"/>
    </w:p>
    <w:p w14:paraId="613FB606" w14:textId="77777777" w:rsidR="00180B73" w:rsidRPr="00942D2A" w:rsidRDefault="00180B73" w:rsidP="00180B73">
      <w:pPr>
        <w:rPr>
          <w:rFonts w:ascii="Times New Roman" w:hAnsi="Times New Roman" w:cs="Times New Roman"/>
          <w:sz w:val="28"/>
          <w:szCs w:val="28"/>
        </w:rPr>
      </w:pPr>
      <w:proofErr w:type="spellStart"/>
      <w:r w:rsidRPr="00942D2A">
        <w:rPr>
          <w:rFonts w:ascii="Times New Roman" w:hAnsi="Times New Roman" w:cs="Times New Roman"/>
          <w:sz w:val="28"/>
          <w:szCs w:val="28"/>
        </w:rPr>
        <w:t>Cerebrolysin</w:t>
      </w:r>
      <w:proofErr w:type="spellEnd"/>
      <w:r w:rsidRPr="00942D2A">
        <w:rPr>
          <w:rFonts w:ascii="Times New Roman" w:hAnsi="Times New Roman" w:cs="Times New Roman"/>
          <w:sz w:val="28"/>
          <w:szCs w:val="28"/>
        </w:rPr>
        <w:t xml:space="preserve"> is a peptide-based neuroprotective agent that is derived from porcine brain tissue. It is used primarily for its neurotrophic and neuroprotective properties, making it relevant in treating various neurological conditions.</w:t>
      </w:r>
    </w:p>
    <w:p w14:paraId="2D25FB7C"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Mechanism of Action</w:t>
      </w:r>
    </w:p>
    <w:p w14:paraId="252D7D12"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Neurotrophic Factors: </w:t>
      </w:r>
      <w:proofErr w:type="spellStart"/>
      <w:r w:rsidRPr="00942D2A">
        <w:rPr>
          <w:rFonts w:ascii="Times New Roman" w:hAnsi="Times New Roman" w:cs="Times New Roman"/>
          <w:sz w:val="28"/>
          <w:szCs w:val="28"/>
        </w:rPr>
        <w:t>Cerebrolysin</w:t>
      </w:r>
      <w:proofErr w:type="spellEnd"/>
      <w:r w:rsidRPr="00942D2A">
        <w:rPr>
          <w:rFonts w:ascii="Times New Roman" w:hAnsi="Times New Roman" w:cs="Times New Roman"/>
          <w:sz w:val="28"/>
          <w:szCs w:val="28"/>
        </w:rPr>
        <w:t xml:space="preserve"> contains a mixture of low molecular weight peptides and free amino acids that mimic the action of neurotrophic factors. It is </w:t>
      </w:r>
      <w:r w:rsidRPr="00942D2A">
        <w:rPr>
          <w:rFonts w:ascii="Times New Roman" w:hAnsi="Times New Roman" w:cs="Times New Roman"/>
          <w:sz w:val="28"/>
          <w:szCs w:val="28"/>
        </w:rPr>
        <w:lastRenderedPageBreak/>
        <w:t>believed to promote neuronal survival, growth, and differentiation, which enhances brain function and recovery from injury.</w:t>
      </w:r>
    </w:p>
    <w:p w14:paraId="4319EEFE"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Cognitive Enhancement: The peptides in </w:t>
      </w:r>
      <w:proofErr w:type="spellStart"/>
      <w:r w:rsidRPr="00942D2A">
        <w:rPr>
          <w:rFonts w:ascii="Times New Roman" w:hAnsi="Times New Roman" w:cs="Times New Roman"/>
          <w:sz w:val="28"/>
          <w:szCs w:val="28"/>
        </w:rPr>
        <w:t>cerebrolysin</w:t>
      </w:r>
      <w:proofErr w:type="spellEnd"/>
      <w:r w:rsidRPr="00942D2A">
        <w:rPr>
          <w:rFonts w:ascii="Times New Roman" w:hAnsi="Times New Roman" w:cs="Times New Roman"/>
          <w:sz w:val="28"/>
          <w:szCs w:val="28"/>
        </w:rPr>
        <w:t xml:space="preserve"> can stimulate the release of growth factors like nerve growth factor (NGF) and brain-derived neurotrophic factor (BDNF), which are important for neuroplasticity and cognitive function.</w:t>
      </w:r>
    </w:p>
    <w:p w14:paraId="73C80E66"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Antioxidant Effects: </w:t>
      </w:r>
      <w:proofErr w:type="spellStart"/>
      <w:r w:rsidRPr="00942D2A">
        <w:rPr>
          <w:rFonts w:ascii="Times New Roman" w:hAnsi="Times New Roman" w:cs="Times New Roman"/>
          <w:sz w:val="28"/>
          <w:szCs w:val="28"/>
        </w:rPr>
        <w:t>Cerebrolysin</w:t>
      </w:r>
      <w:proofErr w:type="spellEnd"/>
      <w:r w:rsidRPr="00942D2A">
        <w:rPr>
          <w:rFonts w:ascii="Times New Roman" w:hAnsi="Times New Roman" w:cs="Times New Roman"/>
          <w:sz w:val="28"/>
          <w:szCs w:val="28"/>
        </w:rPr>
        <w:t xml:space="preserve"> has antioxidant properties that help protect neurons from oxidative stress and free radical damage, reducing neuronal apoptosis (cell death) and promoting cell survival.</w:t>
      </w:r>
    </w:p>
    <w:p w14:paraId="32FE1FC3"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Improvement of Blood Flow: The administration of </w:t>
      </w:r>
      <w:proofErr w:type="spellStart"/>
      <w:r w:rsidRPr="00942D2A">
        <w:rPr>
          <w:rFonts w:ascii="Times New Roman" w:hAnsi="Times New Roman" w:cs="Times New Roman"/>
          <w:sz w:val="28"/>
          <w:szCs w:val="28"/>
        </w:rPr>
        <w:t>cerebrolysin</w:t>
      </w:r>
      <w:proofErr w:type="spellEnd"/>
      <w:r w:rsidRPr="00942D2A">
        <w:rPr>
          <w:rFonts w:ascii="Times New Roman" w:hAnsi="Times New Roman" w:cs="Times New Roman"/>
          <w:sz w:val="28"/>
          <w:szCs w:val="28"/>
        </w:rPr>
        <w:t xml:space="preserve"> is thought to enhance cerebral blood flow, improving the delivery of oxygen and nutrients to brain cells, which supports cognitive functions and recovery processes.</w:t>
      </w:r>
    </w:p>
    <w:p w14:paraId="7EEC6CBC"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Usages</w:t>
      </w:r>
    </w:p>
    <w:p w14:paraId="4F145C49"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Cognitive Impairment: It is commonly used to treat cognitive deficits associated with conditions such as Alzheimer's disease, vascular dementia, and other forms of cognitive decline.</w:t>
      </w:r>
    </w:p>
    <w:p w14:paraId="5B253D40"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Recovery from Stroke: </w:t>
      </w:r>
      <w:proofErr w:type="spellStart"/>
      <w:r w:rsidRPr="00942D2A">
        <w:rPr>
          <w:rFonts w:ascii="Times New Roman" w:hAnsi="Times New Roman" w:cs="Times New Roman"/>
          <w:sz w:val="28"/>
          <w:szCs w:val="28"/>
        </w:rPr>
        <w:t>Cerebrolysin</w:t>
      </w:r>
      <w:proofErr w:type="spellEnd"/>
      <w:r w:rsidRPr="00942D2A">
        <w:rPr>
          <w:rFonts w:ascii="Times New Roman" w:hAnsi="Times New Roman" w:cs="Times New Roman"/>
          <w:sz w:val="28"/>
          <w:szCs w:val="28"/>
        </w:rPr>
        <w:t xml:space="preserve"> is also employed in neurorehabilitation after strokes or traumatic brain injuries to enhance recovery and improve outcomes.</w:t>
      </w:r>
    </w:p>
    <w:p w14:paraId="3EABAD32"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Age-Related Cognitive Decline: It is used in some contexts to address cognitive decline associated with aging, offering potential benefits in maintaining mental functions.</w:t>
      </w:r>
    </w:p>
    <w:p w14:paraId="5B20350C"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Benefits</w:t>
      </w:r>
    </w:p>
    <w:p w14:paraId="7D9FFE0C"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Neuroprotection: </w:t>
      </w:r>
      <w:proofErr w:type="spellStart"/>
      <w:r w:rsidRPr="00942D2A">
        <w:rPr>
          <w:rFonts w:ascii="Times New Roman" w:hAnsi="Times New Roman" w:cs="Times New Roman"/>
          <w:sz w:val="28"/>
          <w:szCs w:val="28"/>
        </w:rPr>
        <w:t>Cerebrolysin</w:t>
      </w:r>
      <w:proofErr w:type="spellEnd"/>
      <w:r w:rsidRPr="00942D2A">
        <w:rPr>
          <w:rFonts w:ascii="Times New Roman" w:hAnsi="Times New Roman" w:cs="Times New Roman"/>
          <w:sz w:val="28"/>
          <w:szCs w:val="28"/>
        </w:rPr>
        <w:t xml:space="preserve"> helps protect brain cells from injury and degeneration, promoting long-term neuronal survival.</w:t>
      </w:r>
    </w:p>
    <w:p w14:paraId="7DE219C0"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Cognitive Enhancement: Users have reported improvements in memory, attention, and overall cognitive performance when using </w:t>
      </w:r>
      <w:proofErr w:type="spellStart"/>
      <w:r w:rsidRPr="00942D2A">
        <w:rPr>
          <w:rFonts w:ascii="Times New Roman" w:hAnsi="Times New Roman" w:cs="Times New Roman"/>
          <w:sz w:val="28"/>
          <w:szCs w:val="28"/>
        </w:rPr>
        <w:t>cerebrolysin</w:t>
      </w:r>
      <w:proofErr w:type="spellEnd"/>
      <w:r w:rsidRPr="00942D2A">
        <w:rPr>
          <w:rFonts w:ascii="Times New Roman" w:hAnsi="Times New Roman" w:cs="Times New Roman"/>
          <w:sz w:val="28"/>
          <w:szCs w:val="28"/>
        </w:rPr>
        <w:t>.</w:t>
      </w:r>
    </w:p>
    <w:p w14:paraId="6602E3A4"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Improved Recovery: May aid in faster recovery from acute neurological injuries, such as stroke or traumatic brain injury.</w:t>
      </w:r>
    </w:p>
    <w:p w14:paraId="17E40563"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Safety Profile: Generally well-tolerated with a low incidence of side effects compared to some traditional pharmacological treatments.</w:t>
      </w:r>
    </w:p>
    <w:p w14:paraId="37D88A27" w14:textId="77777777" w:rsidR="00AB6686" w:rsidRDefault="00AB6686" w:rsidP="00180B73">
      <w:pPr>
        <w:rPr>
          <w:rFonts w:ascii="Times New Roman" w:hAnsi="Times New Roman" w:cs="Times New Roman"/>
          <w:sz w:val="28"/>
          <w:szCs w:val="28"/>
        </w:rPr>
      </w:pPr>
    </w:p>
    <w:p w14:paraId="21AF75A4" w14:textId="7961CBE8"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lastRenderedPageBreak/>
        <w:t>Dosages</w:t>
      </w:r>
    </w:p>
    <w:p w14:paraId="6340E3C7" w14:textId="7E056209"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Typical Dosage: The standard dosage for </w:t>
      </w:r>
      <w:proofErr w:type="spellStart"/>
      <w:r w:rsidRPr="00942D2A">
        <w:rPr>
          <w:rFonts w:ascii="Times New Roman" w:hAnsi="Times New Roman" w:cs="Times New Roman"/>
          <w:sz w:val="28"/>
          <w:szCs w:val="28"/>
        </w:rPr>
        <w:t>cerebrolysin</w:t>
      </w:r>
      <w:proofErr w:type="spellEnd"/>
      <w:r w:rsidRPr="00942D2A">
        <w:rPr>
          <w:rFonts w:ascii="Times New Roman" w:hAnsi="Times New Roman" w:cs="Times New Roman"/>
          <w:sz w:val="28"/>
          <w:szCs w:val="28"/>
        </w:rPr>
        <w:t xml:space="preserve"> can vary based on the condition being treated but generally ranges from 5 to 30 mL per day , administered via intramuscular</w:t>
      </w:r>
      <w:r w:rsidR="00C43E2B" w:rsidRPr="00942D2A">
        <w:rPr>
          <w:rFonts w:ascii="Times New Roman" w:hAnsi="Times New Roman" w:cs="Times New Roman"/>
          <w:sz w:val="28"/>
          <w:szCs w:val="28"/>
        </w:rPr>
        <w:t xml:space="preserve">, </w:t>
      </w:r>
      <w:r w:rsidRPr="00942D2A">
        <w:rPr>
          <w:rFonts w:ascii="Times New Roman" w:hAnsi="Times New Roman" w:cs="Times New Roman"/>
          <w:sz w:val="28"/>
          <w:szCs w:val="28"/>
        </w:rPr>
        <w:t>intravenous</w:t>
      </w:r>
      <w:r w:rsidR="00C43E2B" w:rsidRPr="00942D2A">
        <w:rPr>
          <w:rFonts w:ascii="Times New Roman" w:hAnsi="Times New Roman" w:cs="Times New Roman"/>
          <w:sz w:val="28"/>
          <w:szCs w:val="28"/>
        </w:rPr>
        <w:t>,</w:t>
      </w:r>
      <w:r w:rsidRPr="00942D2A">
        <w:rPr>
          <w:rFonts w:ascii="Times New Roman" w:hAnsi="Times New Roman" w:cs="Times New Roman"/>
          <w:sz w:val="28"/>
          <w:szCs w:val="28"/>
        </w:rPr>
        <w:t xml:space="preserve"> </w:t>
      </w:r>
      <w:r w:rsidR="00C43E2B" w:rsidRPr="00942D2A">
        <w:rPr>
          <w:rFonts w:ascii="Times New Roman" w:hAnsi="Times New Roman" w:cs="Times New Roman"/>
          <w:sz w:val="28"/>
          <w:szCs w:val="28"/>
        </w:rPr>
        <w:t xml:space="preserve">or subcutaneous </w:t>
      </w:r>
      <w:r w:rsidRPr="00942D2A">
        <w:rPr>
          <w:rFonts w:ascii="Times New Roman" w:hAnsi="Times New Roman" w:cs="Times New Roman"/>
          <w:sz w:val="28"/>
          <w:szCs w:val="28"/>
        </w:rPr>
        <w:t>injection. The dosage and duration of treatment often depend on clinical judgment and the specific needs of the patient.</w:t>
      </w:r>
    </w:p>
    <w:p w14:paraId="4B6F22E8"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 xml:space="preserve">Treatment Duration: Treatment regimens can vary, but </w:t>
      </w:r>
      <w:proofErr w:type="spellStart"/>
      <w:r w:rsidRPr="00942D2A">
        <w:rPr>
          <w:rFonts w:ascii="Times New Roman" w:hAnsi="Times New Roman" w:cs="Times New Roman"/>
          <w:sz w:val="28"/>
          <w:szCs w:val="28"/>
        </w:rPr>
        <w:t>cerebrolysin</w:t>
      </w:r>
      <w:proofErr w:type="spellEnd"/>
      <w:r w:rsidRPr="00942D2A">
        <w:rPr>
          <w:rFonts w:ascii="Times New Roman" w:hAnsi="Times New Roman" w:cs="Times New Roman"/>
          <w:sz w:val="28"/>
          <w:szCs w:val="28"/>
        </w:rPr>
        <w:t xml:space="preserve"> is typically administered in cycles, with a common course being around 10 to 20 days, followed by maintenance doses if necessary.</w:t>
      </w:r>
    </w:p>
    <w:p w14:paraId="019B016A" w14:textId="77777777" w:rsidR="00180B73" w:rsidRPr="00942D2A" w:rsidRDefault="00180B73" w:rsidP="00180B73">
      <w:pPr>
        <w:rPr>
          <w:rFonts w:ascii="Times New Roman" w:hAnsi="Times New Roman" w:cs="Times New Roman"/>
          <w:sz w:val="28"/>
          <w:szCs w:val="28"/>
        </w:rPr>
      </w:pPr>
      <w:r w:rsidRPr="00942D2A">
        <w:rPr>
          <w:rFonts w:ascii="Times New Roman" w:hAnsi="Times New Roman" w:cs="Times New Roman"/>
          <w:sz w:val="28"/>
          <w:szCs w:val="28"/>
        </w:rPr>
        <w:t>Conclusion</w:t>
      </w:r>
    </w:p>
    <w:p w14:paraId="51D434EB" w14:textId="5C465F7A" w:rsidR="00FF1A4F" w:rsidRPr="00942D2A" w:rsidRDefault="00180B73" w:rsidP="00180B73">
      <w:pPr>
        <w:rPr>
          <w:rFonts w:ascii="Times New Roman" w:hAnsi="Times New Roman" w:cs="Times New Roman"/>
          <w:sz w:val="28"/>
          <w:szCs w:val="28"/>
        </w:rPr>
      </w:pPr>
      <w:proofErr w:type="spellStart"/>
      <w:r w:rsidRPr="00942D2A">
        <w:rPr>
          <w:rFonts w:ascii="Times New Roman" w:hAnsi="Times New Roman" w:cs="Times New Roman"/>
          <w:sz w:val="28"/>
          <w:szCs w:val="28"/>
        </w:rPr>
        <w:t>Cerebrolysin</w:t>
      </w:r>
      <w:proofErr w:type="spellEnd"/>
      <w:r w:rsidRPr="00942D2A">
        <w:rPr>
          <w:rFonts w:ascii="Times New Roman" w:hAnsi="Times New Roman" w:cs="Times New Roman"/>
          <w:sz w:val="28"/>
          <w:szCs w:val="28"/>
        </w:rPr>
        <w:t xml:space="preserve"> is a valuable neuroprotective peptide with applications in treating cognitive impairment and aiding recovery from neurological events. Its mechanisms involving neurotrophic stimulation, antioxidant protection, and enhanced cerebral blood flow contribute to its effectiveness in various clinical contexts. </w:t>
      </w:r>
    </w:p>
    <w:p w14:paraId="7E3F5126" w14:textId="54FEECE4"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These nootropic peptides are at the forefront of brain health optimization.</w:t>
      </w:r>
    </w:p>
    <w:p w14:paraId="5B3E97A2" w14:textId="77777777" w:rsidR="00FF1A4F" w:rsidRPr="00942D2A" w:rsidRDefault="00FF1A4F">
      <w:pPr>
        <w:rPr>
          <w:rFonts w:ascii="Times New Roman" w:hAnsi="Times New Roman" w:cs="Times New Roman"/>
          <w:sz w:val="28"/>
          <w:szCs w:val="28"/>
        </w:rPr>
      </w:pPr>
    </w:p>
    <w:p w14:paraId="563B23D6" w14:textId="113DF7F1" w:rsidR="00B36CCF" w:rsidRPr="00942D2A" w:rsidRDefault="00B36CCF">
      <w:pPr>
        <w:rPr>
          <w:rFonts w:ascii="Times New Roman" w:hAnsi="Times New Roman" w:cs="Times New Roman"/>
          <w:sz w:val="28"/>
          <w:szCs w:val="28"/>
        </w:rPr>
      </w:pPr>
      <w:r w:rsidRPr="00942D2A">
        <w:rPr>
          <w:rFonts w:ascii="Times New Roman" w:hAnsi="Times New Roman" w:cs="Times New Roman"/>
          <w:sz w:val="28"/>
          <w:szCs w:val="28"/>
        </w:rPr>
        <w:t>Chapter 11: Peptides for mitochondrial health</w:t>
      </w:r>
    </w:p>
    <w:p w14:paraId="4EDCEA55"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Mitochondria are often termed the "powerhouses" of the cell, as they generate adenosine triphosphate (ATP), the energy currency that powers various cellular activities. They play essential roles in metabolism, regulation of cellular metabolism, and apoptosis (programmed cell death).</w:t>
      </w:r>
    </w:p>
    <w:p w14:paraId="5B57CC38"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Peptides can help support mitochondrial function in several ways:</w:t>
      </w:r>
    </w:p>
    <w:p w14:paraId="592570BE"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Enhancing Energy Production : Certain peptides can stimulate mitochondrial biogenesis, leading to increased ATP production and improved energy levels.</w:t>
      </w:r>
    </w:p>
    <w:p w14:paraId="4DD3658F"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Reducing Oxidative Stress : Some peptides have antioxidant properties that help protect mitochondria from oxidative damage, thereby promoting their longevity and efficiency.</w:t>
      </w:r>
    </w:p>
    <w:p w14:paraId="16A298D0" w14:textId="1801B5DE"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 xml:space="preserve">Improving Recovery : </w:t>
      </w:r>
      <w:r>
        <w:rPr>
          <w:rFonts w:ascii="Times New Roman" w:hAnsi="Times New Roman" w:cs="Times New Roman"/>
          <w:sz w:val="28"/>
          <w:szCs w:val="28"/>
        </w:rPr>
        <w:t>Peptides</w:t>
      </w:r>
      <w:r w:rsidRPr="00AB6686">
        <w:rPr>
          <w:rFonts w:ascii="Times New Roman" w:hAnsi="Times New Roman" w:cs="Times New Roman"/>
          <w:sz w:val="28"/>
          <w:szCs w:val="28"/>
        </w:rPr>
        <w:t xml:space="preserve"> can enhance recovery from exercise-induced muscle damage, potentially linked to improved mitochondrial health.</w:t>
      </w:r>
    </w:p>
    <w:p w14:paraId="76CD2AAB" w14:textId="77777777" w:rsidR="00AB6686" w:rsidRPr="00AB6686" w:rsidRDefault="00AB6686" w:rsidP="00AB6686">
      <w:pPr>
        <w:rPr>
          <w:rFonts w:ascii="Times New Roman" w:hAnsi="Times New Roman" w:cs="Times New Roman"/>
          <w:sz w:val="28"/>
          <w:szCs w:val="28"/>
        </w:rPr>
      </w:pPr>
    </w:p>
    <w:p w14:paraId="7610E0D6" w14:textId="77777777" w:rsid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lastRenderedPageBreak/>
        <w:t>Overall, peptides offer promising avenues for enhancing mitochondrial function and overall cellular health.</w:t>
      </w:r>
    </w:p>
    <w:p w14:paraId="70C22499" w14:textId="7E89D264" w:rsidR="00AB6686" w:rsidRDefault="00AB6686" w:rsidP="00AB6686">
      <w:pPr>
        <w:rPr>
          <w:rFonts w:ascii="Times New Roman" w:hAnsi="Times New Roman" w:cs="Times New Roman"/>
          <w:sz w:val="28"/>
          <w:szCs w:val="28"/>
        </w:rPr>
      </w:pPr>
      <w:r>
        <w:rPr>
          <w:rFonts w:ascii="Times New Roman" w:hAnsi="Times New Roman" w:cs="Times New Roman"/>
          <w:sz w:val="28"/>
          <w:szCs w:val="28"/>
        </w:rPr>
        <w:t xml:space="preserve">Here are a few: </w:t>
      </w:r>
    </w:p>
    <w:p w14:paraId="64FC1541" w14:textId="77777777" w:rsidR="00AB6686" w:rsidRDefault="00AB6686" w:rsidP="00AB6686">
      <w:pPr>
        <w:rPr>
          <w:rFonts w:ascii="Times New Roman" w:hAnsi="Times New Roman" w:cs="Times New Roman"/>
          <w:sz w:val="28"/>
          <w:szCs w:val="28"/>
        </w:rPr>
      </w:pPr>
    </w:p>
    <w:p w14:paraId="4E756755" w14:textId="008E5E3E" w:rsidR="00B36CCF" w:rsidRPr="00942D2A" w:rsidRDefault="00B36CCF" w:rsidP="00AB6686">
      <w:pPr>
        <w:rPr>
          <w:rFonts w:ascii="Times New Roman" w:hAnsi="Times New Roman" w:cs="Times New Roman"/>
          <w:sz w:val="28"/>
          <w:szCs w:val="28"/>
        </w:rPr>
      </w:pPr>
      <w:r w:rsidRPr="00942D2A">
        <w:rPr>
          <w:rFonts w:ascii="Times New Roman" w:hAnsi="Times New Roman" w:cs="Times New Roman"/>
          <w:sz w:val="28"/>
          <w:szCs w:val="28"/>
        </w:rPr>
        <w:t>MOTS-c</w:t>
      </w:r>
    </w:p>
    <w:p w14:paraId="2783B5CA"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MOTS-c (Mitochondrial Open Reading Frame of the 12S rRNA-c) is a mitochondrial-derived peptide that has gained attention for its potential role in regulating metabolic processes and enhancing mitochondrial function. It is a short peptide consisting of 16 amino acids and is encoded by mitochondrial DNA.</w:t>
      </w:r>
    </w:p>
    <w:p w14:paraId="2E4CD46B"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Mechanism of Action</w:t>
      </w:r>
    </w:p>
    <w:p w14:paraId="547DD7CD"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Regulation of Metabolism: MOTS-c influences metabolic homeostasis by activating specific signaling pathways, particularly those associated with insulin sensitivity and glucose metabolism. It enhances cellular energy production and regulates glucose uptake in muscle and fat tissues.</w:t>
      </w:r>
    </w:p>
    <w:p w14:paraId="1A8337D4"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Activation of AMP-Activated Protein Kinase (AMPK): MOTS-c is known to activate AMPK, a crucial enzyme involved in cellular energy homeostasis. AMPK activation promotes energy production while inhibiting anabolic processes, which helps maintain metabolic balance.</w:t>
      </w:r>
    </w:p>
    <w:p w14:paraId="523086F9"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Promotion of Mitochondrial Biogenesis: By supporting mitochondrial function and promoting the production of new mitochondria, MOTS-c contributes to improved energy efficiency and cellular health.</w:t>
      </w:r>
    </w:p>
    <w:p w14:paraId="6ACA1F6C" w14:textId="35C84378"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Mitigation of Oxidative Stress: The peptide also helps reduce oxidative stress, which can damage cellular components and contributes to aging and various diseases.</w:t>
      </w:r>
    </w:p>
    <w:p w14:paraId="67246D6A"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Usages</w:t>
      </w:r>
    </w:p>
    <w:p w14:paraId="7B866D05"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Metabolic Disorders: MOTS-c is particularly studied for its potential in managing metabolic disorders such as obesity and type 2 diabetes by improving insulin sensitivity and promoting glucose metabolism.</w:t>
      </w:r>
    </w:p>
    <w:p w14:paraId="6F116022" w14:textId="6B5E589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 xml:space="preserve">Aging Research: Given its role in mitochondrial function and metabolic regulation, MOTS-c is explored in the context of aging, with the aim of enhancing </w:t>
      </w:r>
      <w:r w:rsidR="005C2631" w:rsidRPr="00942D2A">
        <w:rPr>
          <w:rFonts w:ascii="Times New Roman" w:hAnsi="Times New Roman" w:cs="Times New Roman"/>
          <w:sz w:val="28"/>
          <w:szCs w:val="28"/>
        </w:rPr>
        <w:t>health span</w:t>
      </w:r>
      <w:r w:rsidRPr="00942D2A">
        <w:rPr>
          <w:rFonts w:ascii="Times New Roman" w:hAnsi="Times New Roman" w:cs="Times New Roman"/>
          <w:sz w:val="28"/>
          <w:szCs w:val="28"/>
        </w:rPr>
        <w:t xml:space="preserve"> and mitigating age-related decline in metabolic functions.</w:t>
      </w:r>
    </w:p>
    <w:p w14:paraId="08A1FA5B"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lastRenderedPageBreak/>
        <w:t>Physical Performance Enhancement: Potential applications in sports and fitness aim at improving performance and recovery through enhanced energy metabolism and mitochondrial efficiency.</w:t>
      </w:r>
    </w:p>
    <w:p w14:paraId="490E2E3B"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Benefits</w:t>
      </w:r>
    </w:p>
    <w:p w14:paraId="4010579D"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Improved Insulin Sensitivity: Users may experience better regulation of blood sugar levels and improved metabolic health.</w:t>
      </w:r>
    </w:p>
    <w:p w14:paraId="4DFDF521"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Enhanced Energy Levels: By promoting mitochondrial function, MOTS-c can enhance overall energy production, potentially leading to increased physical endurance and stamina.</w:t>
      </w:r>
    </w:p>
    <w:p w14:paraId="22B1DDB0"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Support for Weight Management: Through its effects on glucose metabolism and energy expenditure, it may aid in fat loss and body composition improvement.</w:t>
      </w:r>
    </w:p>
    <w:p w14:paraId="1C927597"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Potential Neuroprotective Effects: Emerging research suggests MOTS-c may also have protective effects on brain health, contributing to cognitive function and reducing neurodegeneration.</w:t>
      </w:r>
    </w:p>
    <w:p w14:paraId="39B5F4BA"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Dosages</w:t>
      </w:r>
    </w:p>
    <w:p w14:paraId="147A595E" w14:textId="19599FCF"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 xml:space="preserve">Typical Dosage: There is limited clinical data on standardized dosages for </w:t>
      </w:r>
      <w:r w:rsidR="00022554">
        <w:rPr>
          <w:rFonts w:ascii="Times New Roman" w:hAnsi="Times New Roman" w:cs="Times New Roman"/>
          <w:sz w:val="28"/>
          <w:szCs w:val="28"/>
        </w:rPr>
        <w:t xml:space="preserve">  </w:t>
      </w:r>
      <w:r w:rsidRPr="00942D2A">
        <w:rPr>
          <w:rFonts w:ascii="Times New Roman" w:hAnsi="Times New Roman" w:cs="Times New Roman"/>
          <w:sz w:val="28"/>
          <w:szCs w:val="28"/>
        </w:rPr>
        <w:t>MOTS</w:t>
      </w:r>
      <w:r w:rsidR="00022554">
        <w:rPr>
          <w:rFonts w:ascii="Times New Roman" w:hAnsi="Times New Roman" w:cs="Times New Roman"/>
          <w:sz w:val="28"/>
          <w:szCs w:val="28"/>
        </w:rPr>
        <w:t>-</w:t>
      </w:r>
      <w:r w:rsidRPr="00942D2A">
        <w:rPr>
          <w:rFonts w:ascii="Times New Roman" w:hAnsi="Times New Roman" w:cs="Times New Roman"/>
          <w:sz w:val="28"/>
          <w:szCs w:val="28"/>
        </w:rPr>
        <w:t>c, but anecdotal reports suggest a dosing range typically around 5 to 10 mg per day.</w:t>
      </w:r>
    </w:p>
    <w:p w14:paraId="34C31DCD"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Administration: MOTS-c is often administered via subcutaneous injection or potentially in other delivery methods, though the exact method may depend on individual protocols.</w:t>
      </w:r>
    </w:p>
    <w:p w14:paraId="3C5B1338"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Conclusion</w:t>
      </w:r>
    </w:p>
    <w:p w14:paraId="0CFD2BB4" w14:textId="16B151E2"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 xml:space="preserve">MOTS-c is a promising peptide with significant potential for enhancing metabolic health and mitochondrial function. Its mechanisms involving the regulation of glucose metabolism and mitochondrial biogenesis may offer therapeutic benefits for metabolic disorders and </w:t>
      </w:r>
      <w:r w:rsidR="00022554" w:rsidRPr="00AB6686">
        <w:rPr>
          <w:rFonts w:ascii="Times New Roman" w:hAnsi="Times New Roman" w:cs="Times New Roman"/>
          <w:sz w:val="28"/>
          <w:szCs w:val="28"/>
        </w:rPr>
        <w:t xml:space="preserve">cellular </w:t>
      </w:r>
      <w:r w:rsidR="00AB6686" w:rsidRPr="00AB6686">
        <w:rPr>
          <w:rFonts w:ascii="Times New Roman" w:hAnsi="Times New Roman" w:cs="Times New Roman"/>
          <w:sz w:val="28"/>
          <w:szCs w:val="28"/>
        </w:rPr>
        <w:t>senescence</w:t>
      </w:r>
      <w:r w:rsidRPr="00AB6686">
        <w:rPr>
          <w:rFonts w:ascii="Times New Roman" w:hAnsi="Times New Roman" w:cs="Times New Roman"/>
          <w:sz w:val="28"/>
          <w:szCs w:val="28"/>
        </w:rPr>
        <w:t>.</w:t>
      </w:r>
      <w:r w:rsidRPr="00942D2A">
        <w:rPr>
          <w:rFonts w:ascii="Times New Roman" w:hAnsi="Times New Roman" w:cs="Times New Roman"/>
          <w:sz w:val="28"/>
          <w:szCs w:val="28"/>
        </w:rPr>
        <w:t xml:space="preserve"> </w:t>
      </w:r>
    </w:p>
    <w:p w14:paraId="4EF6F842" w14:textId="77777777" w:rsidR="00B36CCF" w:rsidRDefault="00B36CCF">
      <w:pPr>
        <w:rPr>
          <w:rFonts w:ascii="Times New Roman" w:hAnsi="Times New Roman" w:cs="Times New Roman"/>
          <w:sz w:val="28"/>
          <w:szCs w:val="28"/>
        </w:rPr>
      </w:pPr>
    </w:p>
    <w:p w14:paraId="0E5CBCA6" w14:textId="01992F5B" w:rsidR="00AB6686" w:rsidRDefault="00AB6686">
      <w:pPr>
        <w:rPr>
          <w:rFonts w:ascii="Times New Roman" w:hAnsi="Times New Roman" w:cs="Times New Roman"/>
          <w:sz w:val="28"/>
          <w:szCs w:val="28"/>
        </w:rPr>
      </w:pPr>
      <w:r>
        <w:rPr>
          <w:rFonts w:ascii="Times New Roman" w:hAnsi="Times New Roman" w:cs="Times New Roman"/>
          <w:sz w:val="28"/>
          <w:szCs w:val="28"/>
        </w:rPr>
        <w:t>SS-31</w:t>
      </w:r>
    </w:p>
    <w:p w14:paraId="187972BA"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 xml:space="preserve">SS-31 (also known as </w:t>
      </w:r>
      <w:proofErr w:type="spellStart"/>
      <w:r w:rsidRPr="00AB6686">
        <w:rPr>
          <w:rFonts w:ascii="Times New Roman" w:hAnsi="Times New Roman" w:cs="Times New Roman"/>
          <w:sz w:val="28"/>
          <w:szCs w:val="28"/>
        </w:rPr>
        <w:t>Elamipretide</w:t>
      </w:r>
      <w:proofErr w:type="spellEnd"/>
      <w:r w:rsidRPr="00AB6686">
        <w:rPr>
          <w:rFonts w:ascii="Times New Roman" w:hAnsi="Times New Roman" w:cs="Times New Roman"/>
          <w:sz w:val="28"/>
          <w:szCs w:val="28"/>
        </w:rPr>
        <w:t xml:space="preserve">) is a peptide that has garnered attention for its potential role in improving mitochondrial function and reducing oxidative stress. It </w:t>
      </w:r>
      <w:r w:rsidRPr="00AB6686">
        <w:rPr>
          <w:rFonts w:ascii="Times New Roman" w:hAnsi="Times New Roman" w:cs="Times New Roman"/>
          <w:sz w:val="28"/>
          <w:szCs w:val="28"/>
        </w:rPr>
        <w:lastRenderedPageBreak/>
        <w:t>is a modified version of a sequence derived from the protein human cytochrome c and has been shown to selectively target mitochondria.</w:t>
      </w:r>
    </w:p>
    <w:p w14:paraId="7097DF32"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Mechanism of Action</w:t>
      </w:r>
    </w:p>
    <w:p w14:paraId="0D5A7DA0"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SS-31 acts by binding to the inner mitochondrial membrane, where it helps stabilize the membrane potential and promotes mitochondrial function. Its actions include:</w:t>
      </w:r>
    </w:p>
    <w:p w14:paraId="74CAB703"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Reducing Oxidative Stress : SS-31 helps in preventing mitochondrial oxidative stress by scavenging free radicals, thus protecting mitochondrial integrity.</w:t>
      </w:r>
    </w:p>
    <w:p w14:paraId="1FDBF231"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Enhancing ATP Production : By improving mitochondrial respiration, SS-31 can increase ATP production, supporting cellular energy levels.</w:t>
      </w:r>
    </w:p>
    <w:p w14:paraId="53E6FE44"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Improving Mitochondrial Biogenesis : SS-31 may promote the formation of new mitochondria, further enhancing cellular energy metabolism.</w:t>
      </w:r>
    </w:p>
    <w:p w14:paraId="5FB566F2"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Usages</w:t>
      </w:r>
    </w:p>
    <w:p w14:paraId="4D3B2F80"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SS-31 has been researched for various clinical applications, including:</w:t>
      </w:r>
    </w:p>
    <w:p w14:paraId="1C5712F2"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Mitochondrial Dysfunction : Conditions like heart failure and other cardiovascular diseases that involve mitochondrial insufficiency.</w:t>
      </w:r>
    </w:p>
    <w:p w14:paraId="537E8895"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Neurodegenerative Disorders : Such as Alzheimer’s and Parkinson’s disease, where oxidative stress and mitochondrial dysfunction play significant roles.</w:t>
      </w:r>
    </w:p>
    <w:p w14:paraId="384A9E96"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Exercise Performance : Some studies suggest it may improve physical endurance and recovery in athletes.</w:t>
      </w:r>
    </w:p>
    <w:p w14:paraId="21B2ADE5"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Benefits</w:t>
      </w:r>
    </w:p>
    <w:p w14:paraId="5EC5F604"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Some potential benefits of SS-31 include:</w:t>
      </w:r>
    </w:p>
    <w:p w14:paraId="0CD0459B"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Improved Energy Levels : By enhancing mitochondrial efficiency, SS-31 may lead to increased energy availability.</w:t>
      </w:r>
    </w:p>
    <w:p w14:paraId="2D0AF9FE"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Enhanced Recovery : In exercise contexts, it can promote faster recovery from fatigue and muscle damage.</w:t>
      </w:r>
    </w:p>
    <w:p w14:paraId="19253EF9"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Neuroprotection : It may help protect nerve cells from degeneration due to its ability to mitigate oxidative damage and support mitochondrial function.</w:t>
      </w:r>
    </w:p>
    <w:p w14:paraId="5C9625C6" w14:textId="77777777" w:rsidR="00AB6686" w:rsidRDefault="00AB6686" w:rsidP="00AB6686">
      <w:pPr>
        <w:rPr>
          <w:rFonts w:ascii="Times New Roman" w:hAnsi="Times New Roman" w:cs="Times New Roman"/>
          <w:sz w:val="28"/>
          <w:szCs w:val="28"/>
        </w:rPr>
      </w:pPr>
    </w:p>
    <w:p w14:paraId="44ED84B0" w14:textId="420BDFD1"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lastRenderedPageBreak/>
        <w:t>Dosages</w:t>
      </w:r>
    </w:p>
    <w:p w14:paraId="6708308C"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SS-31 is often administered intravenously or subcutaneously in clinical settings. While specific dosages can vary depending on the condition being treated, clinical trials have typically utilized doses ranging from 1 to 10 mg per day . However, it's crucial for individuals to consult with their healthcare provider to determine the appropriate dosage based on their specific needs and conditions.</w:t>
      </w:r>
    </w:p>
    <w:p w14:paraId="3FB2B713" w14:textId="77777777" w:rsidR="00AB6686" w:rsidRPr="00AB6686"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Conclusion</w:t>
      </w:r>
    </w:p>
    <w:p w14:paraId="46839D8A" w14:textId="46262FFD" w:rsidR="00AB6686" w:rsidRPr="00942D2A" w:rsidRDefault="00AB6686" w:rsidP="00AB6686">
      <w:pPr>
        <w:rPr>
          <w:rFonts w:ascii="Times New Roman" w:hAnsi="Times New Roman" w:cs="Times New Roman"/>
          <w:sz w:val="28"/>
          <w:szCs w:val="28"/>
        </w:rPr>
      </w:pPr>
      <w:r w:rsidRPr="00AB6686">
        <w:rPr>
          <w:rFonts w:ascii="Times New Roman" w:hAnsi="Times New Roman" w:cs="Times New Roman"/>
          <w:sz w:val="28"/>
          <w:szCs w:val="28"/>
        </w:rPr>
        <w:t>SS-31 is a promising peptide with a unique mechanism of action that targets mitochondrial function and oxidative stress reduction. While its applications in treating various mitochondrial-related conditions are under investigation, its potential benefits in enhancing energy, supporting recovery, and providing neuroprotection make it an exciting area of research in both clinical and performance contexts. As always, further studies will be necessary to fully understand its efficacy and safety in various populations.</w:t>
      </w:r>
    </w:p>
    <w:p w14:paraId="6F8055E2" w14:textId="77777777" w:rsidR="00AB6686" w:rsidRDefault="00AB6686">
      <w:pPr>
        <w:rPr>
          <w:rFonts w:ascii="Times New Roman" w:hAnsi="Times New Roman" w:cs="Times New Roman"/>
          <w:sz w:val="28"/>
          <w:szCs w:val="28"/>
        </w:rPr>
      </w:pPr>
    </w:p>
    <w:p w14:paraId="10096E44" w14:textId="0733F666" w:rsidR="00B36CCF" w:rsidRDefault="00B36CCF">
      <w:pPr>
        <w:rPr>
          <w:rFonts w:ascii="Times New Roman" w:hAnsi="Times New Roman" w:cs="Times New Roman"/>
          <w:sz w:val="28"/>
          <w:szCs w:val="28"/>
        </w:rPr>
      </w:pPr>
      <w:r w:rsidRPr="00942D2A">
        <w:rPr>
          <w:rFonts w:ascii="Times New Roman" w:hAnsi="Times New Roman" w:cs="Times New Roman"/>
          <w:sz w:val="28"/>
          <w:szCs w:val="28"/>
        </w:rPr>
        <w:t>Chapter 12: Fat targeting peptides</w:t>
      </w:r>
    </w:p>
    <w:p w14:paraId="22DC6470" w14:textId="2294A1F8" w:rsidR="00AB6686" w:rsidRDefault="00AB6686">
      <w:pPr>
        <w:rPr>
          <w:rFonts w:ascii="Times New Roman" w:hAnsi="Times New Roman" w:cs="Times New Roman"/>
          <w:sz w:val="28"/>
          <w:szCs w:val="28"/>
        </w:rPr>
      </w:pPr>
      <w:r w:rsidRPr="00AB6686">
        <w:rPr>
          <w:rFonts w:ascii="Times New Roman" w:hAnsi="Times New Roman" w:cs="Times New Roman"/>
          <w:sz w:val="28"/>
          <w:szCs w:val="28"/>
        </w:rPr>
        <w:t>As the quest for effective weight management and body composition improvement continues to evolve, fat targeting peptides have emerged as a cutting-edge area of research within the fields of nutrition and fitness. These specialized peptides offer a promising approach to enhancing fat loss, supporting metabolic health, and improving overall body composition. By harnessing the unique biochemical properties of these molecules, researchers are discovering new methods to optimize fat metabolism, promote energy expenditure, and regulate appetite. This section delves into the mechanisms, benefits, and applications of fat targeting peptides, illuminating their potential to revolutionize how we approach weight loss and health. Whether you’re an athlete looking to enhance performance or an individual seeking effective strategies for weight management, the insights within will shed light on the fascinating science behind these innovative compounds.</w:t>
      </w:r>
    </w:p>
    <w:p w14:paraId="6583CFA3" w14:textId="1C30E2B5" w:rsidR="00AB6686" w:rsidRDefault="00AB6686">
      <w:pPr>
        <w:rPr>
          <w:rFonts w:ascii="Times New Roman" w:hAnsi="Times New Roman" w:cs="Times New Roman"/>
          <w:sz w:val="28"/>
          <w:szCs w:val="28"/>
        </w:rPr>
      </w:pPr>
      <w:r>
        <w:rPr>
          <w:rFonts w:ascii="Times New Roman" w:hAnsi="Times New Roman" w:cs="Times New Roman"/>
          <w:sz w:val="28"/>
          <w:szCs w:val="28"/>
        </w:rPr>
        <w:t xml:space="preserve">Here are some notable fat targeting peptides: </w:t>
      </w:r>
    </w:p>
    <w:p w14:paraId="38B626A2" w14:textId="77777777" w:rsidR="00AB6686" w:rsidRDefault="00AB6686">
      <w:pPr>
        <w:rPr>
          <w:rFonts w:ascii="Times New Roman" w:hAnsi="Times New Roman" w:cs="Times New Roman"/>
          <w:sz w:val="28"/>
          <w:szCs w:val="28"/>
        </w:rPr>
      </w:pPr>
    </w:p>
    <w:p w14:paraId="372D33F0" w14:textId="77777777" w:rsidR="00AB6686" w:rsidRDefault="00AB6686">
      <w:pPr>
        <w:rPr>
          <w:rFonts w:ascii="Times New Roman" w:hAnsi="Times New Roman" w:cs="Times New Roman"/>
          <w:sz w:val="28"/>
          <w:szCs w:val="28"/>
        </w:rPr>
      </w:pPr>
    </w:p>
    <w:p w14:paraId="784A54D8" w14:textId="77777777" w:rsidR="00AB6686" w:rsidRDefault="00AB6686">
      <w:pPr>
        <w:rPr>
          <w:rFonts w:ascii="Times New Roman" w:hAnsi="Times New Roman" w:cs="Times New Roman"/>
          <w:sz w:val="28"/>
          <w:szCs w:val="28"/>
        </w:rPr>
      </w:pPr>
    </w:p>
    <w:p w14:paraId="5766683C" w14:textId="5C2E539B" w:rsidR="00B36CCF" w:rsidRPr="00942D2A" w:rsidRDefault="00B36CCF">
      <w:pPr>
        <w:rPr>
          <w:rFonts w:ascii="Times New Roman" w:hAnsi="Times New Roman" w:cs="Times New Roman"/>
          <w:sz w:val="28"/>
          <w:szCs w:val="28"/>
        </w:rPr>
      </w:pPr>
      <w:r w:rsidRPr="00942D2A">
        <w:rPr>
          <w:rFonts w:ascii="Times New Roman" w:hAnsi="Times New Roman" w:cs="Times New Roman"/>
          <w:sz w:val="28"/>
          <w:szCs w:val="28"/>
        </w:rPr>
        <w:lastRenderedPageBreak/>
        <w:t>5 amino-1MQ</w:t>
      </w:r>
    </w:p>
    <w:p w14:paraId="753C8C2F"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5-Amino-1MQ is a synthetic peptide that has gained attention for its potential role in metabolic and longevity applications. It is derived from the structure of the amino acid phenylalanine and has shown promise in research related to fat metabolism and cellular energy regulation.</w:t>
      </w:r>
    </w:p>
    <w:p w14:paraId="1F297DA4"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Mechanism of Action</w:t>
      </w:r>
    </w:p>
    <w:p w14:paraId="15C5D1D9"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Inhibition of Glycogen Phosphorylase: 5-Amino-1MQ specifically inhibits glycogen phosphorylase, an enzyme involved in glycogen breakdown. This action results in reduced glucose production from stored glycogen, leading to lower blood glucose levels.</w:t>
      </w:r>
    </w:p>
    <w:p w14:paraId="4784AA8E"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Promotion of Fat Oxidation: By inhibiting this enzyme, 5-Amino-1MQ can enhance fat oxidation and utilization for energy, making it a potential aid in fat loss.</w:t>
      </w:r>
    </w:p>
    <w:p w14:paraId="76AA178B"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Activation of AMPK: 5-Amino-1MQ may also indirectly activate AMP-activated protein kinase (AMPK), a central regulator of cellular energy homeostasis. AMPK activation promotes energy production, improves insulin sensitivity, and aids in preventing weight gain.</w:t>
      </w:r>
    </w:p>
    <w:p w14:paraId="60011F59"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Usages</w:t>
      </w:r>
    </w:p>
    <w:p w14:paraId="261C74D2"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Weight Management: 5-Amino-1MQ is primarily researched for its potential in promoting weight loss through enhanced fat oxidation while preserving lean muscle mass.</w:t>
      </w:r>
    </w:p>
    <w:p w14:paraId="2CBA6DD0"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Metabolic Health: It may have applications in improving metabolic health, particularly in conditions such as obesity and insulin resistance.</w:t>
      </w:r>
    </w:p>
    <w:p w14:paraId="07139005"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Anti-Aging Research: Due to its effects on metabolism and energy regulation, there is interest in its possible role in age management protocols and longevity research.</w:t>
      </w:r>
    </w:p>
    <w:p w14:paraId="1488BFEC"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Benefits</w:t>
      </w:r>
    </w:p>
    <w:p w14:paraId="5D378BBC"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Enhanced Fat Loss: Users may experience improved fat loss, especially when combined with a proper diet and exercise regimen.</w:t>
      </w:r>
    </w:p>
    <w:p w14:paraId="36F8A4AE"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Improved Insulin Sensitivity: By reducing blood glucose levels and improving overall metabolic health, it can contribute to better insulin sensitivity.</w:t>
      </w:r>
    </w:p>
    <w:p w14:paraId="7BD28AF0"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lastRenderedPageBreak/>
        <w:t>Energy Regulation: Enhances the body’s ability to utilize fat for energy, which may lead to increased overall energy levels and potentially improve physical performance.</w:t>
      </w:r>
    </w:p>
    <w:p w14:paraId="57291053"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Preservation of Lean Muscle: Its mechanism of action helps to maintain lean muscle mass during fat loss, which is often a concern during weight-loss efforts.</w:t>
      </w:r>
    </w:p>
    <w:p w14:paraId="5D6412CC"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Dosages</w:t>
      </w:r>
    </w:p>
    <w:p w14:paraId="6332035C" w14:textId="6D56E4C8"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Typical Dosage: While there is limited human clinical data available for 5-Amino-1MQ, anecdotal reports suggest dosages commonly range from 5 to 15 mg per day</w:t>
      </w:r>
      <w:r w:rsidR="005C2631" w:rsidRPr="00942D2A">
        <w:rPr>
          <w:rFonts w:ascii="Times New Roman" w:hAnsi="Times New Roman" w:cs="Times New Roman"/>
          <w:sz w:val="28"/>
          <w:szCs w:val="28"/>
        </w:rPr>
        <w:t xml:space="preserve">, </w:t>
      </w:r>
      <w:r w:rsidRPr="00942D2A">
        <w:rPr>
          <w:rFonts w:ascii="Times New Roman" w:hAnsi="Times New Roman" w:cs="Times New Roman"/>
          <w:sz w:val="28"/>
          <w:szCs w:val="28"/>
        </w:rPr>
        <w:t>depending on individual goals and health conditions.</w:t>
      </w:r>
    </w:p>
    <w:p w14:paraId="10B7C5CE"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Administration: It is generally administered as a subcutaneous injection or as directed in different formats, though specific protocols may vary.</w:t>
      </w:r>
    </w:p>
    <w:p w14:paraId="752C1A18"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Conclusion</w:t>
      </w:r>
    </w:p>
    <w:p w14:paraId="1FA452BE" w14:textId="3993BD80"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 xml:space="preserve">5-Amino-1MQ is a promising peptide that may offer benefits in weight management, metabolic health, and potentially in age management research. Its mechanism of action, primarily through the inhibition of glycogen phosphorylase, positions it as a valuable candidate for enhancing fat oxidation and overall energy metabolism. </w:t>
      </w:r>
    </w:p>
    <w:p w14:paraId="61DFE3D3" w14:textId="77777777" w:rsidR="00B36CCF" w:rsidRPr="00942D2A" w:rsidRDefault="00B36CCF">
      <w:pPr>
        <w:rPr>
          <w:rFonts w:ascii="Times New Roman" w:hAnsi="Times New Roman" w:cs="Times New Roman"/>
          <w:sz w:val="28"/>
          <w:szCs w:val="28"/>
        </w:rPr>
      </w:pPr>
    </w:p>
    <w:p w14:paraId="79BFB218" w14:textId="764F04DA" w:rsidR="009F07EC" w:rsidRPr="00942D2A" w:rsidRDefault="009F07EC">
      <w:pPr>
        <w:rPr>
          <w:rFonts w:ascii="Times New Roman" w:hAnsi="Times New Roman" w:cs="Times New Roman"/>
          <w:sz w:val="28"/>
          <w:szCs w:val="28"/>
        </w:rPr>
      </w:pPr>
      <w:r w:rsidRPr="00942D2A">
        <w:rPr>
          <w:rFonts w:ascii="Times New Roman" w:hAnsi="Times New Roman" w:cs="Times New Roman"/>
          <w:sz w:val="28"/>
          <w:szCs w:val="28"/>
        </w:rPr>
        <w:t>AOD-9604</w:t>
      </w:r>
    </w:p>
    <w:p w14:paraId="5477179D" w14:textId="77554CE5"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t xml:space="preserve">AOD-9604 is a peptide that has garnered attention primarily for its potential weight loss and metabolic benefits. Originally derived from the human growth hormone (hGH), it has been designed to promote fat loss without the anabolic effects typically associated with growth hormone. </w:t>
      </w:r>
    </w:p>
    <w:p w14:paraId="358EE0B9" w14:textId="1084A6B1"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t>Mechanisms of Action</w:t>
      </w:r>
    </w:p>
    <w:p w14:paraId="454FDC58" w14:textId="77777777"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t>Fat Mobilization : AOD-9604 mimics the action of the C-terminal peptide of human growth hormone, which is involved in reducing fat deposition.</w:t>
      </w:r>
    </w:p>
    <w:p w14:paraId="23C4EC38" w14:textId="77777777"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t>Inhibition of Lipogenesis : It has been suggested that AOD-9604 helps inhibit the process of fat accumulation in adipose (fat) tissues.</w:t>
      </w:r>
    </w:p>
    <w:p w14:paraId="54A6E86D" w14:textId="77777777"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t>Stimulation of Lipolysis : The peptide promotes the breakdown of fat cells, leading to an increase in fat utilization as energy.</w:t>
      </w:r>
    </w:p>
    <w:p w14:paraId="222F6D66" w14:textId="77777777"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lastRenderedPageBreak/>
        <w:t>Regulation of Somatostatin : AOD-9604 may help modulate the body's natural release of somatostatin, a growth hormone-inhibiting hormone, thus influencing metabolic processes.</w:t>
      </w:r>
    </w:p>
    <w:p w14:paraId="47A229B2" w14:textId="77777777"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t>Benefits</w:t>
      </w:r>
    </w:p>
    <w:p w14:paraId="33267DC9" w14:textId="77777777"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t>Fat Loss : AOD-9604 has been shown to selectively target fat, aiding in weight loss while preserving lean muscle mass.</w:t>
      </w:r>
    </w:p>
    <w:p w14:paraId="66B465FA" w14:textId="77777777"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t>Metabolic Enhancement : It can enhance metabolic rates, potentially leading to increased energy levels throughout the day.</w:t>
      </w:r>
    </w:p>
    <w:p w14:paraId="31B91F7B" w14:textId="77777777"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t>Cholesterol Regulation : Preliminary studies indicate that AOD-9604 may help in regulating cholesterol levels.</w:t>
      </w:r>
    </w:p>
    <w:p w14:paraId="25F98E99" w14:textId="73DFF6FA"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t xml:space="preserve">Potential </w:t>
      </w:r>
      <w:r w:rsidR="00AB6686" w:rsidRPr="00AB6686">
        <w:rPr>
          <w:rFonts w:ascii="Times New Roman" w:hAnsi="Times New Roman" w:cs="Times New Roman"/>
          <w:sz w:val="28"/>
          <w:szCs w:val="28"/>
        </w:rPr>
        <w:t>longevity</w:t>
      </w:r>
      <w:r w:rsidRPr="00942D2A">
        <w:rPr>
          <w:rFonts w:ascii="Times New Roman" w:hAnsi="Times New Roman" w:cs="Times New Roman"/>
          <w:sz w:val="28"/>
          <w:szCs w:val="28"/>
        </w:rPr>
        <w:t xml:space="preserve"> Effects : The peptide may have benefits relating to skin elasticity and overall vitality, although more research is needed in this area.</w:t>
      </w:r>
    </w:p>
    <w:p w14:paraId="71E0400C" w14:textId="77777777"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t>Safe Profile : Since it does not exhibit the anabolic effects of traditional growth hormones, it may present fewer side effects associated with muscle growth and hormonal imbalances.</w:t>
      </w:r>
    </w:p>
    <w:p w14:paraId="453B59FC" w14:textId="21DFDC11"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t>Dosages</w:t>
      </w:r>
    </w:p>
    <w:p w14:paraId="10F7E73A" w14:textId="77777777"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t>Typical Dosage : The common dosage ranges from 300 mcg to 1 mg per day.</w:t>
      </w:r>
    </w:p>
    <w:p w14:paraId="116E44E9" w14:textId="77777777"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t>Administration : It is often administered via subcutaneous injection, either once daily or divided into multiple smaller doses throughout the day.</w:t>
      </w:r>
    </w:p>
    <w:p w14:paraId="4E5651E5" w14:textId="77777777"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t>Cycle Length : Many users may follow a cycle that lasts from 4 to 12 weeks, depending on individual goals and response.</w:t>
      </w:r>
    </w:p>
    <w:p w14:paraId="6090A152" w14:textId="77777777"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t>Preloading Strategy : Some users might begin with a loading phase of increased dosages before tapering down to a maintenance dose.</w:t>
      </w:r>
    </w:p>
    <w:p w14:paraId="2789AC8B" w14:textId="77777777"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t>Conclusion</w:t>
      </w:r>
    </w:p>
    <w:p w14:paraId="75D477AA" w14:textId="240A3985" w:rsidR="009F07EC" w:rsidRPr="00942D2A" w:rsidRDefault="009F07EC" w:rsidP="009F07EC">
      <w:pPr>
        <w:rPr>
          <w:rFonts w:ascii="Times New Roman" w:hAnsi="Times New Roman" w:cs="Times New Roman"/>
          <w:sz w:val="28"/>
          <w:szCs w:val="28"/>
        </w:rPr>
      </w:pPr>
      <w:r w:rsidRPr="00942D2A">
        <w:rPr>
          <w:rFonts w:ascii="Times New Roman" w:hAnsi="Times New Roman" w:cs="Times New Roman"/>
          <w:sz w:val="28"/>
          <w:szCs w:val="28"/>
        </w:rPr>
        <w:t xml:space="preserve">While AOD-9604 shows promise for weight loss and metabolic enhancement, further clinical research is required to fully understand its efficacy and safety profile. </w:t>
      </w:r>
    </w:p>
    <w:p w14:paraId="2CF91C11" w14:textId="77777777" w:rsidR="009F07EC" w:rsidRDefault="009F07EC" w:rsidP="009F07EC">
      <w:pPr>
        <w:rPr>
          <w:rFonts w:ascii="Times New Roman" w:hAnsi="Times New Roman" w:cs="Times New Roman"/>
          <w:sz w:val="28"/>
          <w:szCs w:val="28"/>
        </w:rPr>
      </w:pPr>
    </w:p>
    <w:p w14:paraId="56C84168" w14:textId="77777777" w:rsidR="00AB6686" w:rsidRDefault="00AB6686" w:rsidP="009F07EC">
      <w:pPr>
        <w:rPr>
          <w:rFonts w:ascii="Times New Roman" w:hAnsi="Times New Roman" w:cs="Times New Roman"/>
          <w:sz w:val="28"/>
          <w:szCs w:val="28"/>
        </w:rPr>
      </w:pPr>
    </w:p>
    <w:p w14:paraId="29196B31" w14:textId="77777777" w:rsidR="00AB6686" w:rsidRPr="00942D2A" w:rsidRDefault="00AB6686" w:rsidP="009F07EC">
      <w:pPr>
        <w:rPr>
          <w:rFonts w:ascii="Times New Roman" w:hAnsi="Times New Roman" w:cs="Times New Roman"/>
          <w:sz w:val="28"/>
          <w:szCs w:val="28"/>
        </w:rPr>
      </w:pPr>
    </w:p>
    <w:p w14:paraId="3DAF43AD"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lastRenderedPageBreak/>
        <w:t>Part 4: Practical Application and Usage</w:t>
      </w:r>
    </w:p>
    <w:p w14:paraId="07C4276E" w14:textId="77777777" w:rsidR="00FF1A4F" w:rsidRPr="00942D2A" w:rsidRDefault="00FF1A4F" w:rsidP="00FF1A4F">
      <w:pPr>
        <w:rPr>
          <w:rFonts w:ascii="Times New Roman" w:hAnsi="Times New Roman" w:cs="Times New Roman"/>
          <w:sz w:val="28"/>
          <w:szCs w:val="28"/>
        </w:rPr>
      </w:pPr>
    </w:p>
    <w:p w14:paraId="19040A66" w14:textId="70898BDD"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Chapter 1</w:t>
      </w:r>
      <w:r w:rsidR="00B36CCF" w:rsidRPr="00942D2A">
        <w:rPr>
          <w:rFonts w:ascii="Times New Roman" w:hAnsi="Times New Roman" w:cs="Times New Roman"/>
          <w:sz w:val="28"/>
          <w:szCs w:val="28"/>
        </w:rPr>
        <w:t>3</w:t>
      </w:r>
      <w:r w:rsidRPr="00942D2A">
        <w:rPr>
          <w:rFonts w:ascii="Times New Roman" w:hAnsi="Times New Roman" w:cs="Times New Roman"/>
          <w:sz w:val="28"/>
          <w:szCs w:val="28"/>
        </w:rPr>
        <w:t>: Choosing the Right Peptide</w:t>
      </w:r>
    </w:p>
    <w:p w14:paraId="2825BCD9"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Selecting the right peptide therapy requires a personalized approach, taking into account individual health goals, medical history, and current conditions. Factors to consider include:</w:t>
      </w:r>
    </w:p>
    <w:p w14:paraId="4ACAA1FB" w14:textId="77777777" w:rsidR="00FF1A4F" w:rsidRPr="00942D2A" w:rsidRDefault="00FF1A4F" w:rsidP="00FF1A4F">
      <w:pPr>
        <w:rPr>
          <w:rFonts w:ascii="Times New Roman" w:hAnsi="Times New Roman" w:cs="Times New Roman"/>
          <w:sz w:val="28"/>
          <w:szCs w:val="28"/>
        </w:rPr>
      </w:pPr>
    </w:p>
    <w:p w14:paraId="709D9C3A" w14:textId="77777777" w:rsidR="0088382B" w:rsidRPr="0088382B" w:rsidRDefault="0088382B" w:rsidP="0088382B">
      <w:pPr>
        <w:rPr>
          <w:rFonts w:ascii="Times New Roman" w:hAnsi="Times New Roman" w:cs="Times New Roman"/>
          <w:sz w:val="28"/>
          <w:szCs w:val="28"/>
        </w:rPr>
      </w:pPr>
      <w:r w:rsidRPr="0088382B">
        <w:rPr>
          <w:rFonts w:ascii="Times New Roman" w:hAnsi="Times New Roman" w:cs="Times New Roman"/>
          <w:sz w:val="28"/>
          <w:szCs w:val="28"/>
        </w:rPr>
        <w:t>Choosing the right peptide is important for several reasons, especially when it comes to achieving specific health, fitness, or therapeutic goals:</w:t>
      </w:r>
    </w:p>
    <w:p w14:paraId="56695555" w14:textId="77777777" w:rsidR="0088382B" w:rsidRPr="0088382B" w:rsidRDefault="0088382B" w:rsidP="0088382B">
      <w:pPr>
        <w:rPr>
          <w:rFonts w:ascii="Times New Roman" w:hAnsi="Times New Roman" w:cs="Times New Roman"/>
          <w:sz w:val="28"/>
          <w:szCs w:val="28"/>
        </w:rPr>
      </w:pPr>
      <w:r w:rsidRPr="0088382B">
        <w:rPr>
          <w:rFonts w:ascii="Times New Roman" w:hAnsi="Times New Roman" w:cs="Times New Roman"/>
          <w:sz w:val="28"/>
          <w:szCs w:val="28"/>
        </w:rPr>
        <w:t>Targeted Benefits : Different peptides are designed to serve different functions. Some may help with muscle growth (like growth hormone-releasing peptides), while others are focused on fat loss (like certain fat-targeting peptides). Selecting the appropriate peptide allows you to effectively target your specific health or fitness objectives.</w:t>
      </w:r>
    </w:p>
    <w:p w14:paraId="46100C52" w14:textId="77777777" w:rsidR="0088382B" w:rsidRPr="0088382B" w:rsidRDefault="0088382B" w:rsidP="0088382B">
      <w:pPr>
        <w:rPr>
          <w:rFonts w:ascii="Times New Roman" w:hAnsi="Times New Roman" w:cs="Times New Roman"/>
          <w:sz w:val="28"/>
          <w:szCs w:val="28"/>
        </w:rPr>
      </w:pPr>
      <w:r w:rsidRPr="0088382B">
        <w:rPr>
          <w:rFonts w:ascii="Times New Roman" w:hAnsi="Times New Roman" w:cs="Times New Roman"/>
          <w:sz w:val="28"/>
          <w:szCs w:val="28"/>
        </w:rPr>
        <w:t>Efficacy : The effectiveness of a peptide can vary widely based on its structure and mechanism of action. Choosing a peptide that has solid scientific backing and demonstrated results ensures that you're investing your time and resources into something that is likely to work.</w:t>
      </w:r>
    </w:p>
    <w:p w14:paraId="7BC34E1E" w14:textId="77777777" w:rsidR="0088382B" w:rsidRPr="0088382B" w:rsidRDefault="0088382B" w:rsidP="0088382B">
      <w:pPr>
        <w:rPr>
          <w:rFonts w:ascii="Times New Roman" w:hAnsi="Times New Roman" w:cs="Times New Roman"/>
          <w:sz w:val="28"/>
          <w:szCs w:val="28"/>
        </w:rPr>
      </w:pPr>
      <w:r w:rsidRPr="0088382B">
        <w:rPr>
          <w:rFonts w:ascii="Times New Roman" w:hAnsi="Times New Roman" w:cs="Times New Roman"/>
          <w:sz w:val="28"/>
          <w:szCs w:val="28"/>
        </w:rPr>
        <w:t>Safety Profile : Not all peptides are created equal when it comes to safety. Some may have side effects or contraindications with other medications or health conditions. Assessing the safety profile of a peptide is crucial for minimizing risks and ensuring well-being.</w:t>
      </w:r>
    </w:p>
    <w:p w14:paraId="169BEA8F" w14:textId="77777777" w:rsidR="0088382B" w:rsidRPr="0088382B" w:rsidRDefault="0088382B" w:rsidP="0088382B">
      <w:pPr>
        <w:rPr>
          <w:rFonts w:ascii="Times New Roman" w:hAnsi="Times New Roman" w:cs="Times New Roman"/>
          <w:sz w:val="28"/>
          <w:szCs w:val="28"/>
        </w:rPr>
      </w:pPr>
      <w:r w:rsidRPr="0088382B">
        <w:rPr>
          <w:rFonts w:ascii="Times New Roman" w:hAnsi="Times New Roman" w:cs="Times New Roman"/>
          <w:sz w:val="28"/>
          <w:szCs w:val="28"/>
        </w:rPr>
        <w:t>Method of Administration : Peptides can be administered in different ways, such as injections, oral formulations, or topical applications. The choice of administration method can impact compliance and convenience, so it’s important to select a peptide that aligns with your preferences and lifestyle.</w:t>
      </w:r>
    </w:p>
    <w:p w14:paraId="7C05A234" w14:textId="77777777" w:rsidR="0088382B" w:rsidRPr="0088382B" w:rsidRDefault="0088382B" w:rsidP="0088382B">
      <w:pPr>
        <w:rPr>
          <w:rFonts w:ascii="Times New Roman" w:hAnsi="Times New Roman" w:cs="Times New Roman"/>
          <w:sz w:val="28"/>
          <w:szCs w:val="28"/>
        </w:rPr>
      </w:pPr>
      <w:r w:rsidRPr="0088382B">
        <w:rPr>
          <w:rFonts w:ascii="Times New Roman" w:hAnsi="Times New Roman" w:cs="Times New Roman"/>
          <w:sz w:val="28"/>
          <w:szCs w:val="28"/>
        </w:rPr>
        <w:t>Dosing Considerations : The dosing regimen can be different for each peptide, including how often it is taken and for how long. Understanding the dosing requirements helps in effectively integrating the peptide into your daily routine.</w:t>
      </w:r>
    </w:p>
    <w:p w14:paraId="7F2C98CD" w14:textId="77777777" w:rsidR="0088382B" w:rsidRPr="0088382B" w:rsidRDefault="0088382B" w:rsidP="0088382B">
      <w:pPr>
        <w:rPr>
          <w:rFonts w:ascii="Times New Roman" w:hAnsi="Times New Roman" w:cs="Times New Roman"/>
          <w:sz w:val="28"/>
          <w:szCs w:val="28"/>
        </w:rPr>
      </w:pPr>
    </w:p>
    <w:p w14:paraId="6CEEF0AC" w14:textId="77777777" w:rsidR="0088382B" w:rsidRPr="0088382B" w:rsidRDefault="0088382B" w:rsidP="0088382B">
      <w:pPr>
        <w:rPr>
          <w:rFonts w:ascii="Times New Roman" w:hAnsi="Times New Roman" w:cs="Times New Roman"/>
          <w:sz w:val="28"/>
          <w:szCs w:val="28"/>
        </w:rPr>
      </w:pPr>
      <w:r w:rsidRPr="0088382B">
        <w:rPr>
          <w:rFonts w:ascii="Times New Roman" w:hAnsi="Times New Roman" w:cs="Times New Roman"/>
          <w:sz w:val="28"/>
          <w:szCs w:val="28"/>
        </w:rPr>
        <w:lastRenderedPageBreak/>
        <w:t>Legal and Ethical Factors : The legality and regulation of peptides can differ from place to place. Some peptides may be approved for certain uses while others are not. It’s important to ensure that the peptide you choose is compliant with local laws and regulations.</w:t>
      </w:r>
    </w:p>
    <w:p w14:paraId="37351DA7" w14:textId="77777777" w:rsidR="0088382B" w:rsidRPr="0088382B" w:rsidRDefault="0088382B" w:rsidP="0088382B">
      <w:pPr>
        <w:rPr>
          <w:rFonts w:ascii="Times New Roman" w:hAnsi="Times New Roman" w:cs="Times New Roman"/>
          <w:sz w:val="28"/>
          <w:szCs w:val="28"/>
        </w:rPr>
      </w:pPr>
      <w:r w:rsidRPr="0088382B">
        <w:rPr>
          <w:rFonts w:ascii="Times New Roman" w:hAnsi="Times New Roman" w:cs="Times New Roman"/>
          <w:sz w:val="28"/>
          <w:szCs w:val="28"/>
        </w:rPr>
        <w:t>Individual Variation : Individual factors, such as age, sex, health status, and genetic background, can influence how a person responds to a peptide. Personalizing the choice to fit these unique aspects increases the likelihood of success.</w:t>
      </w:r>
    </w:p>
    <w:p w14:paraId="1A3E6121" w14:textId="47EF2108" w:rsidR="00FF1A4F" w:rsidRPr="00942D2A" w:rsidRDefault="0088382B" w:rsidP="0088382B">
      <w:pPr>
        <w:rPr>
          <w:rFonts w:ascii="Times New Roman" w:hAnsi="Times New Roman" w:cs="Times New Roman"/>
          <w:sz w:val="28"/>
          <w:szCs w:val="28"/>
        </w:rPr>
      </w:pPr>
      <w:r w:rsidRPr="0088382B">
        <w:rPr>
          <w:rFonts w:ascii="Times New Roman" w:hAnsi="Times New Roman" w:cs="Times New Roman"/>
          <w:sz w:val="28"/>
          <w:szCs w:val="28"/>
        </w:rPr>
        <w:t>In summary, making an informed choice about peptides is essential for optimizing performance, achieving desired health outcomes, and minimizing potential risks. Understanding your goals and the properties of different peptides will guide you in selecting the most beneficial option.</w:t>
      </w:r>
    </w:p>
    <w:p w14:paraId="70A03AAB" w14:textId="77777777" w:rsidR="00FF1A4F" w:rsidRPr="00942D2A" w:rsidRDefault="00FF1A4F" w:rsidP="00FF1A4F">
      <w:pPr>
        <w:rPr>
          <w:rFonts w:ascii="Times New Roman" w:hAnsi="Times New Roman" w:cs="Times New Roman"/>
          <w:sz w:val="28"/>
          <w:szCs w:val="28"/>
        </w:rPr>
      </w:pPr>
    </w:p>
    <w:p w14:paraId="4DF7A97B" w14:textId="60E8C31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Chapter 1</w:t>
      </w:r>
      <w:r w:rsidR="00B36CCF" w:rsidRPr="00942D2A">
        <w:rPr>
          <w:rFonts w:ascii="Times New Roman" w:hAnsi="Times New Roman" w:cs="Times New Roman"/>
          <w:sz w:val="28"/>
          <w:szCs w:val="28"/>
        </w:rPr>
        <w:t>4</w:t>
      </w:r>
      <w:r w:rsidRPr="00942D2A">
        <w:rPr>
          <w:rFonts w:ascii="Times New Roman" w:hAnsi="Times New Roman" w:cs="Times New Roman"/>
          <w:sz w:val="28"/>
          <w:szCs w:val="28"/>
        </w:rPr>
        <w:t>: Dosing and Protocols</w:t>
      </w:r>
    </w:p>
    <w:p w14:paraId="26D70130" w14:textId="77777777" w:rsidR="00FF1A4F" w:rsidRPr="00942D2A" w:rsidRDefault="00FF1A4F" w:rsidP="00FF1A4F">
      <w:pPr>
        <w:rPr>
          <w:rFonts w:ascii="Times New Roman" w:hAnsi="Times New Roman" w:cs="Times New Roman"/>
          <w:sz w:val="28"/>
          <w:szCs w:val="28"/>
        </w:rPr>
      </w:pPr>
    </w:p>
    <w:p w14:paraId="77C28DAA" w14:textId="77777777" w:rsidR="00CE4EF2"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 xml:space="preserve">Peptide therapies require precise dosing to achieve optimal results while avoiding side effects. </w:t>
      </w:r>
    </w:p>
    <w:p w14:paraId="2155541F" w14:textId="6ED4E0D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General guidelines include:</w:t>
      </w:r>
    </w:p>
    <w:p w14:paraId="5FDB9308" w14:textId="7403FCB1"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Starting with a low dose and gradually increasing as tolerated.</w:t>
      </w:r>
    </w:p>
    <w:p w14:paraId="1160B368" w14:textId="1320F09B"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Timing doses according to natural biological rhythms (e.g., growth hormone peptides before sleep).</w:t>
      </w:r>
    </w:p>
    <w:p w14:paraId="3DF8FDA1" w14:textId="66FFFB9F"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Monitoring progress with regular bloodwork and professional oversight.</w:t>
      </w:r>
    </w:p>
    <w:p w14:paraId="7C138B74" w14:textId="77777777" w:rsidR="00FF1A4F" w:rsidRPr="00942D2A" w:rsidRDefault="00FF1A4F" w:rsidP="00FF1A4F">
      <w:pPr>
        <w:rPr>
          <w:rFonts w:ascii="Times New Roman" w:hAnsi="Times New Roman" w:cs="Times New Roman"/>
          <w:sz w:val="28"/>
          <w:szCs w:val="28"/>
        </w:rPr>
      </w:pPr>
    </w:p>
    <w:p w14:paraId="14D9EE4F" w14:textId="2EE257E1"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Example Protocol</w:t>
      </w:r>
      <w:r w:rsidR="00180B73" w:rsidRPr="00942D2A">
        <w:rPr>
          <w:rFonts w:ascii="Times New Roman" w:hAnsi="Times New Roman" w:cs="Times New Roman"/>
          <w:sz w:val="28"/>
          <w:szCs w:val="28"/>
        </w:rPr>
        <w:t>s</w:t>
      </w:r>
      <w:r w:rsidRPr="00942D2A">
        <w:rPr>
          <w:rFonts w:ascii="Times New Roman" w:hAnsi="Times New Roman" w:cs="Times New Roman"/>
          <w:sz w:val="28"/>
          <w:szCs w:val="28"/>
        </w:rPr>
        <w:t>:</w:t>
      </w:r>
    </w:p>
    <w:p w14:paraId="0F12D1A5"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Peptide protocols and combinations can enhance the effectiveness of treatments for various purposes such as muscle growth, fat loss, age management, and cognitive enhancement. Here are some common peptide combinations and protocols often utilized in the field of fitness, wellness, and age management:</w:t>
      </w:r>
    </w:p>
    <w:p w14:paraId="60016940" w14:textId="77777777" w:rsidR="00B36CCF" w:rsidRPr="00942D2A" w:rsidRDefault="00B36CCF" w:rsidP="00B36CCF">
      <w:pPr>
        <w:rPr>
          <w:rFonts w:ascii="Times New Roman" w:hAnsi="Times New Roman" w:cs="Times New Roman"/>
          <w:sz w:val="28"/>
          <w:szCs w:val="28"/>
        </w:rPr>
      </w:pPr>
    </w:p>
    <w:p w14:paraId="312FB2F0"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1. Muscle Growth and Recovery Protocols</w:t>
      </w:r>
    </w:p>
    <w:p w14:paraId="7ABCFBE2" w14:textId="77777777" w:rsidR="005C2631" w:rsidRPr="00942D2A" w:rsidRDefault="005C2631" w:rsidP="00B36CCF">
      <w:pPr>
        <w:rPr>
          <w:rFonts w:ascii="Times New Roman" w:hAnsi="Times New Roman" w:cs="Times New Roman"/>
          <w:sz w:val="28"/>
          <w:szCs w:val="28"/>
        </w:rPr>
      </w:pPr>
    </w:p>
    <w:p w14:paraId="0DF0703D" w14:textId="4FE0B643"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lastRenderedPageBreak/>
        <w:t>IGF-1 LR3 + CJC-1295 / Ipamorelin:</w:t>
      </w:r>
    </w:p>
    <w:p w14:paraId="3816C01E"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Purpose: To promote muscle growth and enhance recovery.</w:t>
      </w:r>
    </w:p>
    <w:p w14:paraId="5BD4FD8A"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Mechanism: IGF-1 LR3 stimulates muscle growth, while CJC-1295 or Ipamorelin increases the body’s natural growth hormone release.</w:t>
      </w:r>
    </w:p>
    <w:p w14:paraId="150F6B48"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Dosage: IGF-1 LR3 at 20-100 mcg per day, CJC-1295 at 1-2 mg every few days, or Ipamorelin at 200-300 mcg two to three times daily.</w:t>
      </w:r>
    </w:p>
    <w:p w14:paraId="7EE5C5C3" w14:textId="77777777" w:rsidR="005C2631" w:rsidRPr="00942D2A" w:rsidRDefault="005C2631" w:rsidP="00B36CCF">
      <w:pPr>
        <w:rPr>
          <w:rFonts w:ascii="Times New Roman" w:hAnsi="Times New Roman" w:cs="Times New Roman"/>
          <w:sz w:val="28"/>
          <w:szCs w:val="28"/>
        </w:rPr>
      </w:pPr>
    </w:p>
    <w:p w14:paraId="0B935BF6" w14:textId="73D9A041"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BPC-157 + TB-500:</w:t>
      </w:r>
    </w:p>
    <w:p w14:paraId="1E50290E"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Purpose: For accelerated recovery from injuries and improvements in healing.</w:t>
      </w:r>
    </w:p>
    <w:p w14:paraId="0443C8F1" w14:textId="160E7A54"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 xml:space="preserve">Mechanism: BPC-157 promotes healing while TB-500 </w:t>
      </w:r>
      <w:r w:rsidR="005C2631" w:rsidRPr="00942D2A">
        <w:rPr>
          <w:rFonts w:ascii="Times New Roman" w:hAnsi="Times New Roman" w:cs="Times New Roman"/>
          <w:sz w:val="28"/>
          <w:szCs w:val="28"/>
        </w:rPr>
        <w:t>aids</w:t>
      </w:r>
      <w:r w:rsidRPr="00942D2A">
        <w:rPr>
          <w:rFonts w:ascii="Times New Roman" w:hAnsi="Times New Roman" w:cs="Times New Roman"/>
          <w:sz w:val="28"/>
          <w:szCs w:val="28"/>
        </w:rPr>
        <w:t xml:space="preserve"> muscle recovery and reduces inflammation.</w:t>
      </w:r>
    </w:p>
    <w:p w14:paraId="37808AA3"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Dosage: BPC-157 at 200-500 mcg daily and TB-500 at 2-5 mg weekly.</w:t>
      </w:r>
    </w:p>
    <w:p w14:paraId="3D09C10A" w14:textId="77777777" w:rsidR="005C2631" w:rsidRPr="00942D2A" w:rsidRDefault="005C2631" w:rsidP="00B36CCF">
      <w:pPr>
        <w:rPr>
          <w:rFonts w:ascii="Times New Roman" w:hAnsi="Times New Roman" w:cs="Times New Roman"/>
          <w:sz w:val="28"/>
          <w:szCs w:val="28"/>
        </w:rPr>
      </w:pPr>
    </w:p>
    <w:p w14:paraId="595354D2" w14:textId="4477A535"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2. Fat Loss and Body Composition Protocols</w:t>
      </w:r>
    </w:p>
    <w:p w14:paraId="2E664081" w14:textId="77777777" w:rsidR="005C2631" w:rsidRPr="00942D2A" w:rsidRDefault="005C2631" w:rsidP="00B36CCF">
      <w:pPr>
        <w:rPr>
          <w:rFonts w:ascii="Times New Roman" w:hAnsi="Times New Roman" w:cs="Times New Roman"/>
          <w:sz w:val="28"/>
          <w:szCs w:val="28"/>
        </w:rPr>
      </w:pPr>
    </w:p>
    <w:p w14:paraId="6CE9F2AC"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 xml:space="preserve">CJC-1295 + Ipamorelin + </w:t>
      </w:r>
      <w:r w:rsidRPr="00CE4EF2">
        <w:rPr>
          <w:rFonts w:ascii="Times New Roman" w:hAnsi="Times New Roman" w:cs="Times New Roman"/>
          <w:sz w:val="28"/>
          <w:szCs w:val="28"/>
        </w:rPr>
        <w:t>Mod GRF 1-29:</w:t>
      </w:r>
    </w:p>
    <w:p w14:paraId="02EEA235"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Purpose: For enhanced fat loss while preserving lean muscle mass.</w:t>
      </w:r>
    </w:p>
    <w:p w14:paraId="17D16F5F"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Mechanism: This combination helps maximize the release of growth hormone, promoting fat metabolism and muscle retention.</w:t>
      </w:r>
    </w:p>
    <w:p w14:paraId="58AA581E"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Dosage: Use CJC-1295 and Mod GRF at 1-2 mg each weekly, and Ipamorelin at 200-300 mcg two to three times daily.</w:t>
      </w:r>
    </w:p>
    <w:p w14:paraId="646C0CA5" w14:textId="77777777" w:rsidR="005C2631" w:rsidRPr="00942D2A" w:rsidRDefault="005C2631" w:rsidP="00B36CCF">
      <w:pPr>
        <w:rPr>
          <w:rFonts w:ascii="Times New Roman" w:hAnsi="Times New Roman" w:cs="Times New Roman"/>
          <w:sz w:val="28"/>
          <w:szCs w:val="28"/>
        </w:rPr>
      </w:pPr>
    </w:p>
    <w:p w14:paraId="1A03681E" w14:textId="23C55574" w:rsidR="00B36CCF" w:rsidRPr="00942D2A" w:rsidRDefault="00B36CCF" w:rsidP="00B36CCF">
      <w:pPr>
        <w:rPr>
          <w:rFonts w:ascii="Times New Roman" w:hAnsi="Times New Roman" w:cs="Times New Roman"/>
          <w:sz w:val="28"/>
          <w:szCs w:val="28"/>
        </w:rPr>
      </w:pPr>
      <w:r w:rsidRPr="00CE4EF2">
        <w:rPr>
          <w:rFonts w:ascii="Times New Roman" w:hAnsi="Times New Roman" w:cs="Times New Roman"/>
          <w:sz w:val="28"/>
          <w:szCs w:val="28"/>
        </w:rPr>
        <w:t>HGH Fragment 176-191</w:t>
      </w:r>
      <w:r w:rsidRPr="00942D2A">
        <w:rPr>
          <w:rFonts w:ascii="Times New Roman" w:hAnsi="Times New Roman" w:cs="Times New Roman"/>
          <w:sz w:val="28"/>
          <w:szCs w:val="28"/>
        </w:rPr>
        <w:t xml:space="preserve"> + </w:t>
      </w:r>
      <w:proofErr w:type="spellStart"/>
      <w:r w:rsidRPr="00942D2A">
        <w:rPr>
          <w:rFonts w:ascii="Times New Roman" w:hAnsi="Times New Roman" w:cs="Times New Roman"/>
          <w:sz w:val="28"/>
          <w:szCs w:val="28"/>
        </w:rPr>
        <w:t>Melanotan</w:t>
      </w:r>
      <w:proofErr w:type="spellEnd"/>
      <w:r w:rsidRPr="00942D2A">
        <w:rPr>
          <w:rFonts w:ascii="Times New Roman" w:hAnsi="Times New Roman" w:cs="Times New Roman"/>
          <w:sz w:val="28"/>
          <w:szCs w:val="28"/>
        </w:rPr>
        <w:t xml:space="preserve"> II:</w:t>
      </w:r>
    </w:p>
    <w:p w14:paraId="08DE8829"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Purpose: To promote fat loss and enhance skin tanning.</w:t>
      </w:r>
    </w:p>
    <w:p w14:paraId="5C1A368E"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 xml:space="preserve">Mechanism: The HGH fragment specifically targets fat loss, while </w:t>
      </w:r>
      <w:proofErr w:type="spellStart"/>
      <w:r w:rsidRPr="00942D2A">
        <w:rPr>
          <w:rFonts w:ascii="Times New Roman" w:hAnsi="Times New Roman" w:cs="Times New Roman"/>
          <w:sz w:val="28"/>
          <w:szCs w:val="28"/>
        </w:rPr>
        <w:t>Melanotan</w:t>
      </w:r>
      <w:proofErr w:type="spellEnd"/>
      <w:r w:rsidRPr="00942D2A">
        <w:rPr>
          <w:rFonts w:ascii="Times New Roman" w:hAnsi="Times New Roman" w:cs="Times New Roman"/>
          <w:sz w:val="28"/>
          <w:szCs w:val="28"/>
        </w:rPr>
        <w:t xml:space="preserve"> II promotes melanin production and skin tanning.</w:t>
      </w:r>
    </w:p>
    <w:p w14:paraId="74ABBF1F"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 xml:space="preserve">Dosage: HGH Fragment at 250-500 mcg daily, </w:t>
      </w:r>
      <w:proofErr w:type="spellStart"/>
      <w:r w:rsidRPr="00942D2A">
        <w:rPr>
          <w:rFonts w:ascii="Times New Roman" w:hAnsi="Times New Roman" w:cs="Times New Roman"/>
          <w:sz w:val="28"/>
          <w:szCs w:val="28"/>
        </w:rPr>
        <w:t>Melanotan</w:t>
      </w:r>
      <w:proofErr w:type="spellEnd"/>
      <w:r w:rsidRPr="00942D2A">
        <w:rPr>
          <w:rFonts w:ascii="Times New Roman" w:hAnsi="Times New Roman" w:cs="Times New Roman"/>
          <w:sz w:val="28"/>
          <w:szCs w:val="28"/>
        </w:rPr>
        <w:t xml:space="preserve"> II based on individual responses, typically initiated at smaller doses.</w:t>
      </w:r>
    </w:p>
    <w:p w14:paraId="1E6B70C9" w14:textId="77777777" w:rsidR="005C2631" w:rsidRPr="00942D2A" w:rsidRDefault="005C2631" w:rsidP="00B36CCF">
      <w:pPr>
        <w:rPr>
          <w:rFonts w:ascii="Times New Roman" w:hAnsi="Times New Roman" w:cs="Times New Roman"/>
          <w:sz w:val="28"/>
          <w:szCs w:val="28"/>
        </w:rPr>
      </w:pPr>
    </w:p>
    <w:p w14:paraId="7BD00AC9" w14:textId="202DF70D"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3. Cognitive Enhancement Protocols</w:t>
      </w:r>
    </w:p>
    <w:p w14:paraId="773AAB0A" w14:textId="77777777" w:rsidR="00B36CCF" w:rsidRPr="00942D2A" w:rsidRDefault="00B36CCF" w:rsidP="00B36CCF">
      <w:pPr>
        <w:rPr>
          <w:rFonts w:ascii="Times New Roman" w:hAnsi="Times New Roman" w:cs="Times New Roman"/>
          <w:sz w:val="28"/>
          <w:szCs w:val="28"/>
        </w:rPr>
      </w:pPr>
      <w:proofErr w:type="spellStart"/>
      <w:r w:rsidRPr="00942D2A">
        <w:rPr>
          <w:rFonts w:ascii="Times New Roman" w:hAnsi="Times New Roman" w:cs="Times New Roman"/>
          <w:sz w:val="28"/>
          <w:szCs w:val="28"/>
        </w:rPr>
        <w:t>Semax</w:t>
      </w:r>
      <w:proofErr w:type="spellEnd"/>
      <w:r w:rsidRPr="00942D2A">
        <w:rPr>
          <w:rFonts w:ascii="Times New Roman" w:hAnsi="Times New Roman" w:cs="Times New Roman"/>
          <w:sz w:val="28"/>
          <w:szCs w:val="28"/>
        </w:rPr>
        <w:t xml:space="preserve"> + </w:t>
      </w:r>
      <w:proofErr w:type="spellStart"/>
      <w:r w:rsidRPr="00942D2A">
        <w:rPr>
          <w:rFonts w:ascii="Times New Roman" w:hAnsi="Times New Roman" w:cs="Times New Roman"/>
          <w:sz w:val="28"/>
          <w:szCs w:val="28"/>
        </w:rPr>
        <w:t>Selank</w:t>
      </w:r>
      <w:proofErr w:type="spellEnd"/>
      <w:r w:rsidRPr="00942D2A">
        <w:rPr>
          <w:rFonts w:ascii="Times New Roman" w:hAnsi="Times New Roman" w:cs="Times New Roman"/>
          <w:sz w:val="28"/>
          <w:szCs w:val="28"/>
        </w:rPr>
        <w:t>:</w:t>
      </w:r>
    </w:p>
    <w:p w14:paraId="20C09FBD"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Purpose: To enhance memory, focus, and overall cognitive function while reducing anxiety.</w:t>
      </w:r>
    </w:p>
    <w:p w14:paraId="18BCC7F1"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 xml:space="preserve">Mechanism: </w:t>
      </w:r>
      <w:proofErr w:type="spellStart"/>
      <w:r w:rsidRPr="00942D2A">
        <w:rPr>
          <w:rFonts w:ascii="Times New Roman" w:hAnsi="Times New Roman" w:cs="Times New Roman"/>
          <w:sz w:val="28"/>
          <w:szCs w:val="28"/>
        </w:rPr>
        <w:t>Semax</w:t>
      </w:r>
      <w:proofErr w:type="spellEnd"/>
      <w:r w:rsidRPr="00942D2A">
        <w:rPr>
          <w:rFonts w:ascii="Times New Roman" w:hAnsi="Times New Roman" w:cs="Times New Roman"/>
          <w:sz w:val="28"/>
          <w:szCs w:val="28"/>
        </w:rPr>
        <w:t xml:space="preserve"> promotes neuroprotection and cognitive enhancement, while </w:t>
      </w:r>
      <w:proofErr w:type="spellStart"/>
      <w:r w:rsidRPr="00942D2A">
        <w:rPr>
          <w:rFonts w:ascii="Times New Roman" w:hAnsi="Times New Roman" w:cs="Times New Roman"/>
          <w:sz w:val="28"/>
          <w:szCs w:val="28"/>
        </w:rPr>
        <w:t>Selank</w:t>
      </w:r>
      <w:proofErr w:type="spellEnd"/>
      <w:r w:rsidRPr="00942D2A">
        <w:rPr>
          <w:rFonts w:ascii="Times New Roman" w:hAnsi="Times New Roman" w:cs="Times New Roman"/>
          <w:sz w:val="28"/>
          <w:szCs w:val="28"/>
        </w:rPr>
        <w:t xml:space="preserve"> helps alleviate anxiety symptoms.</w:t>
      </w:r>
    </w:p>
    <w:p w14:paraId="1D4F1775"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 xml:space="preserve">Dosage: </w:t>
      </w:r>
      <w:proofErr w:type="spellStart"/>
      <w:r w:rsidRPr="00942D2A">
        <w:rPr>
          <w:rFonts w:ascii="Times New Roman" w:hAnsi="Times New Roman" w:cs="Times New Roman"/>
          <w:sz w:val="28"/>
          <w:szCs w:val="28"/>
        </w:rPr>
        <w:t>Semax</w:t>
      </w:r>
      <w:proofErr w:type="spellEnd"/>
      <w:r w:rsidRPr="00942D2A">
        <w:rPr>
          <w:rFonts w:ascii="Times New Roman" w:hAnsi="Times New Roman" w:cs="Times New Roman"/>
          <w:sz w:val="28"/>
          <w:szCs w:val="28"/>
        </w:rPr>
        <w:t xml:space="preserve"> at 300-600 mcg daily, </w:t>
      </w:r>
      <w:proofErr w:type="spellStart"/>
      <w:r w:rsidRPr="00942D2A">
        <w:rPr>
          <w:rFonts w:ascii="Times New Roman" w:hAnsi="Times New Roman" w:cs="Times New Roman"/>
          <w:sz w:val="28"/>
          <w:szCs w:val="28"/>
        </w:rPr>
        <w:t>Selank</w:t>
      </w:r>
      <w:proofErr w:type="spellEnd"/>
      <w:r w:rsidRPr="00942D2A">
        <w:rPr>
          <w:rFonts w:ascii="Times New Roman" w:hAnsi="Times New Roman" w:cs="Times New Roman"/>
          <w:sz w:val="28"/>
          <w:szCs w:val="28"/>
        </w:rPr>
        <w:t xml:space="preserve"> at 100-300 mcg daily.</w:t>
      </w:r>
    </w:p>
    <w:p w14:paraId="14A92B17" w14:textId="77777777" w:rsidR="005C2631" w:rsidRPr="00942D2A" w:rsidRDefault="005C2631" w:rsidP="00B36CCF">
      <w:pPr>
        <w:rPr>
          <w:rFonts w:ascii="Times New Roman" w:hAnsi="Times New Roman" w:cs="Times New Roman"/>
          <w:sz w:val="28"/>
          <w:szCs w:val="28"/>
        </w:rPr>
      </w:pPr>
    </w:p>
    <w:p w14:paraId="7E43B21A" w14:textId="014023C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4. General Health and Anti-Aging Protocols</w:t>
      </w:r>
    </w:p>
    <w:p w14:paraId="06147E0B"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 xml:space="preserve">Thymosin Beta-4 + </w:t>
      </w:r>
      <w:proofErr w:type="spellStart"/>
      <w:r w:rsidRPr="00942D2A">
        <w:rPr>
          <w:rFonts w:ascii="Times New Roman" w:hAnsi="Times New Roman" w:cs="Times New Roman"/>
          <w:sz w:val="28"/>
          <w:szCs w:val="28"/>
        </w:rPr>
        <w:t>Epitalon</w:t>
      </w:r>
      <w:proofErr w:type="spellEnd"/>
      <w:r w:rsidRPr="00942D2A">
        <w:rPr>
          <w:rFonts w:ascii="Times New Roman" w:hAnsi="Times New Roman" w:cs="Times New Roman"/>
          <w:sz w:val="28"/>
          <w:szCs w:val="28"/>
        </w:rPr>
        <w:t>:</w:t>
      </w:r>
    </w:p>
    <w:p w14:paraId="5B34235E"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Purpose: To promote healing, improve immune function, and support longevity.</w:t>
      </w:r>
    </w:p>
    <w:p w14:paraId="7A3DAFE7"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 xml:space="preserve">Mechanism: Thymosin Beta-4 aids in tissue repair, while </w:t>
      </w:r>
      <w:proofErr w:type="spellStart"/>
      <w:r w:rsidRPr="00942D2A">
        <w:rPr>
          <w:rFonts w:ascii="Times New Roman" w:hAnsi="Times New Roman" w:cs="Times New Roman"/>
          <w:sz w:val="28"/>
          <w:szCs w:val="28"/>
        </w:rPr>
        <w:t>Epitalon</w:t>
      </w:r>
      <w:proofErr w:type="spellEnd"/>
      <w:r w:rsidRPr="00942D2A">
        <w:rPr>
          <w:rFonts w:ascii="Times New Roman" w:hAnsi="Times New Roman" w:cs="Times New Roman"/>
          <w:sz w:val="28"/>
          <w:szCs w:val="28"/>
        </w:rPr>
        <w:t xml:space="preserve"> is believed to regulate telomere length and promote longevity.</w:t>
      </w:r>
    </w:p>
    <w:p w14:paraId="2B921A32"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 xml:space="preserve">Dosage: Thymosin Beta-4 at 2-5 mg weekly; </w:t>
      </w:r>
      <w:proofErr w:type="spellStart"/>
      <w:r w:rsidRPr="00942D2A">
        <w:rPr>
          <w:rFonts w:ascii="Times New Roman" w:hAnsi="Times New Roman" w:cs="Times New Roman"/>
          <w:sz w:val="28"/>
          <w:szCs w:val="28"/>
        </w:rPr>
        <w:t>Epitalon</w:t>
      </w:r>
      <w:proofErr w:type="spellEnd"/>
      <w:r w:rsidRPr="00942D2A">
        <w:rPr>
          <w:rFonts w:ascii="Times New Roman" w:hAnsi="Times New Roman" w:cs="Times New Roman"/>
          <w:sz w:val="28"/>
          <w:szCs w:val="28"/>
        </w:rPr>
        <w:t xml:space="preserve"> at 10-20 mg daily for a cycle of 10 to 20 days.</w:t>
      </w:r>
    </w:p>
    <w:p w14:paraId="0C05919A" w14:textId="77777777" w:rsidR="005C2631" w:rsidRPr="00942D2A" w:rsidRDefault="005C2631" w:rsidP="00B36CCF">
      <w:pPr>
        <w:rPr>
          <w:rFonts w:ascii="Times New Roman" w:hAnsi="Times New Roman" w:cs="Times New Roman"/>
          <w:sz w:val="28"/>
          <w:szCs w:val="28"/>
        </w:rPr>
      </w:pPr>
    </w:p>
    <w:p w14:paraId="1F03AB96" w14:textId="3EB39FC8"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5. Peptide Cycles</w:t>
      </w:r>
    </w:p>
    <w:p w14:paraId="6ADA4E8A"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Loading and Maintenance Phases:</w:t>
      </w:r>
    </w:p>
    <w:p w14:paraId="5403F50D"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Many peptides are used in cycles involving a "loading" phase followed by a "maintenance" phase. For example, one might use CJC-1295 with Ipamorelin in a loading phase for 4-6 weeks and then switch to a lower maintenance dose to sustain effects.</w:t>
      </w:r>
    </w:p>
    <w:p w14:paraId="36DCC35F"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Conclusion</w:t>
      </w:r>
    </w:p>
    <w:p w14:paraId="0C959567" w14:textId="04092E47" w:rsidR="00FF1A4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Combining peptides can amplify their respective benefits and enhance therapeutic outcomes. Individual responses can vary based on health conditions, fitness levels, and specific goals.</w:t>
      </w:r>
    </w:p>
    <w:p w14:paraId="4BB190C7" w14:textId="77777777" w:rsidR="00B36CCF" w:rsidRPr="00942D2A" w:rsidRDefault="00B36CCF" w:rsidP="00B36CCF">
      <w:pPr>
        <w:rPr>
          <w:rFonts w:ascii="Times New Roman" w:hAnsi="Times New Roman" w:cs="Times New Roman"/>
          <w:sz w:val="28"/>
          <w:szCs w:val="28"/>
        </w:rPr>
      </w:pPr>
    </w:p>
    <w:p w14:paraId="1429D67B" w14:textId="3A4A2AD3" w:rsidR="00B46259" w:rsidRPr="00942D2A" w:rsidRDefault="00B46259" w:rsidP="00B36CCF">
      <w:pPr>
        <w:rPr>
          <w:rFonts w:ascii="Times New Roman" w:hAnsi="Times New Roman" w:cs="Times New Roman"/>
          <w:sz w:val="28"/>
          <w:szCs w:val="28"/>
        </w:rPr>
      </w:pPr>
      <w:r w:rsidRPr="00942D2A">
        <w:rPr>
          <w:rFonts w:ascii="Times New Roman" w:hAnsi="Times New Roman" w:cs="Times New Roman"/>
          <w:sz w:val="28"/>
          <w:szCs w:val="28"/>
        </w:rPr>
        <w:lastRenderedPageBreak/>
        <w:t>6. Peptide rotations</w:t>
      </w:r>
    </w:p>
    <w:p w14:paraId="712030C0" w14:textId="752EC9D4" w:rsidR="00B46259" w:rsidRPr="00942D2A" w:rsidRDefault="00B46259" w:rsidP="00B36CCF">
      <w:pPr>
        <w:rPr>
          <w:rFonts w:ascii="Times New Roman" w:hAnsi="Times New Roman" w:cs="Times New Roman"/>
          <w:sz w:val="28"/>
          <w:szCs w:val="28"/>
        </w:rPr>
      </w:pPr>
      <w:r w:rsidRPr="00942D2A">
        <w:rPr>
          <w:rFonts w:ascii="Times New Roman" w:hAnsi="Times New Roman" w:cs="Times New Roman"/>
          <w:sz w:val="28"/>
          <w:szCs w:val="28"/>
        </w:rPr>
        <w:t xml:space="preserve">Here is a very general annual peptide rotation (example only): </w:t>
      </w:r>
    </w:p>
    <w:p w14:paraId="048215C7" w14:textId="77777777" w:rsidR="00047798" w:rsidRPr="00942D2A" w:rsidRDefault="00047798" w:rsidP="00047798">
      <w:pPr>
        <w:rPr>
          <w:rFonts w:ascii="Times New Roman" w:hAnsi="Times New Roman" w:cs="Times New Roman"/>
          <w:sz w:val="28"/>
          <w:szCs w:val="28"/>
        </w:rPr>
      </w:pPr>
    </w:p>
    <w:p w14:paraId="06DC3E25" w14:textId="4D139D30" w:rsidR="00047798" w:rsidRPr="00942D2A" w:rsidRDefault="00047798" w:rsidP="00047798">
      <w:pPr>
        <w:rPr>
          <w:rFonts w:ascii="Times New Roman" w:hAnsi="Times New Roman" w:cs="Times New Roman"/>
          <w:sz w:val="28"/>
          <w:szCs w:val="28"/>
        </w:rPr>
      </w:pPr>
      <w:r w:rsidRPr="00942D2A">
        <w:rPr>
          <w:rFonts w:ascii="Times New Roman" w:hAnsi="Times New Roman" w:cs="Times New Roman"/>
          <w:sz w:val="28"/>
          <w:szCs w:val="28"/>
        </w:rPr>
        <w:t>Spaced out throughout the year:</w:t>
      </w:r>
    </w:p>
    <w:p w14:paraId="4A48D1BB" w14:textId="77777777" w:rsidR="00047798" w:rsidRPr="00942D2A" w:rsidRDefault="00047798" w:rsidP="00047798">
      <w:pPr>
        <w:rPr>
          <w:rFonts w:ascii="Times New Roman" w:hAnsi="Times New Roman" w:cs="Times New Roman"/>
          <w:sz w:val="28"/>
          <w:szCs w:val="28"/>
        </w:rPr>
      </w:pPr>
      <w:proofErr w:type="spellStart"/>
      <w:r w:rsidRPr="00942D2A">
        <w:rPr>
          <w:rFonts w:ascii="Times New Roman" w:hAnsi="Times New Roman" w:cs="Times New Roman"/>
          <w:sz w:val="28"/>
          <w:szCs w:val="28"/>
        </w:rPr>
        <w:t>Sermorelin</w:t>
      </w:r>
      <w:proofErr w:type="spellEnd"/>
      <w:r w:rsidRPr="00942D2A">
        <w:rPr>
          <w:rFonts w:ascii="Times New Roman" w:hAnsi="Times New Roman" w:cs="Times New Roman"/>
          <w:sz w:val="28"/>
          <w:szCs w:val="28"/>
        </w:rPr>
        <w:t xml:space="preserve"> - (fat burn / muscle build / recovery) – 5 weeks</w:t>
      </w:r>
    </w:p>
    <w:p w14:paraId="66A2C6ED" w14:textId="77777777" w:rsidR="00047798" w:rsidRPr="00942D2A" w:rsidRDefault="00047798" w:rsidP="00047798">
      <w:pPr>
        <w:rPr>
          <w:rFonts w:ascii="Times New Roman" w:hAnsi="Times New Roman" w:cs="Times New Roman"/>
          <w:sz w:val="28"/>
          <w:szCs w:val="28"/>
        </w:rPr>
      </w:pPr>
      <w:r w:rsidRPr="00942D2A">
        <w:rPr>
          <w:rFonts w:ascii="Times New Roman" w:hAnsi="Times New Roman" w:cs="Times New Roman"/>
          <w:sz w:val="28"/>
          <w:szCs w:val="28"/>
        </w:rPr>
        <w:t>CJC1295/Ipamorelin - (fat burn / muscle build / recovery) - 10 weeks</w:t>
      </w:r>
    </w:p>
    <w:p w14:paraId="0DB663B1" w14:textId="77777777" w:rsidR="00047798" w:rsidRPr="00942D2A" w:rsidRDefault="00047798" w:rsidP="00047798">
      <w:pPr>
        <w:rPr>
          <w:rFonts w:ascii="Times New Roman" w:hAnsi="Times New Roman" w:cs="Times New Roman"/>
          <w:sz w:val="28"/>
          <w:szCs w:val="28"/>
        </w:rPr>
      </w:pPr>
      <w:proofErr w:type="spellStart"/>
      <w:r w:rsidRPr="00942D2A">
        <w:rPr>
          <w:rFonts w:ascii="Times New Roman" w:hAnsi="Times New Roman" w:cs="Times New Roman"/>
          <w:sz w:val="28"/>
          <w:szCs w:val="28"/>
        </w:rPr>
        <w:t>Sermorelin</w:t>
      </w:r>
      <w:proofErr w:type="spellEnd"/>
      <w:r w:rsidRPr="00942D2A">
        <w:rPr>
          <w:rFonts w:ascii="Times New Roman" w:hAnsi="Times New Roman" w:cs="Times New Roman"/>
          <w:sz w:val="28"/>
          <w:szCs w:val="28"/>
        </w:rPr>
        <w:t xml:space="preserve"> (fat burn / muscle build / recovery) – 5 weeks</w:t>
      </w:r>
    </w:p>
    <w:p w14:paraId="291B3EDD" w14:textId="77777777" w:rsidR="00047798" w:rsidRPr="00942D2A" w:rsidRDefault="00047798" w:rsidP="00047798">
      <w:pPr>
        <w:rPr>
          <w:rFonts w:ascii="Times New Roman" w:hAnsi="Times New Roman" w:cs="Times New Roman"/>
          <w:sz w:val="28"/>
          <w:szCs w:val="28"/>
        </w:rPr>
      </w:pPr>
      <w:r w:rsidRPr="00942D2A">
        <w:rPr>
          <w:rFonts w:ascii="Times New Roman" w:hAnsi="Times New Roman" w:cs="Times New Roman"/>
          <w:sz w:val="28"/>
          <w:szCs w:val="28"/>
        </w:rPr>
        <w:t>CJC1295/Ipamorelin (fat burn / muscle build / recovery) - 10 weeks</w:t>
      </w:r>
    </w:p>
    <w:p w14:paraId="15477BA8" w14:textId="053855D7" w:rsidR="00047798" w:rsidRPr="00942D2A" w:rsidRDefault="00047798" w:rsidP="00047798">
      <w:pPr>
        <w:rPr>
          <w:rFonts w:ascii="Times New Roman" w:hAnsi="Times New Roman" w:cs="Times New Roman"/>
          <w:sz w:val="28"/>
          <w:szCs w:val="28"/>
        </w:rPr>
      </w:pPr>
      <w:r w:rsidRPr="00942D2A">
        <w:rPr>
          <w:rFonts w:ascii="Times New Roman" w:hAnsi="Times New Roman" w:cs="Times New Roman"/>
          <w:sz w:val="28"/>
          <w:szCs w:val="28"/>
        </w:rPr>
        <w:t xml:space="preserve">NOTE: generally, these are taken 5 days weekly – If </w:t>
      </w:r>
      <w:proofErr w:type="spellStart"/>
      <w:r w:rsidRPr="00942D2A">
        <w:rPr>
          <w:rFonts w:ascii="Times New Roman" w:hAnsi="Times New Roman" w:cs="Times New Roman"/>
          <w:sz w:val="28"/>
          <w:szCs w:val="28"/>
        </w:rPr>
        <w:t>Tesamorelin</w:t>
      </w:r>
      <w:proofErr w:type="spellEnd"/>
      <w:r w:rsidRPr="00942D2A">
        <w:rPr>
          <w:rFonts w:ascii="Times New Roman" w:hAnsi="Times New Roman" w:cs="Times New Roman"/>
          <w:sz w:val="28"/>
          <w:szCs w:val="28"/>
        </w:rPr>
        <w:t xml:space="preserve"> is </w:t>
      </w:r>
      <w:r w:rsidR="00CE4EF2">
        <w:rPr>
          <w:rFonts w:ascii="Times New Roman" w:hAnsi="Times New Roman" w:cs="Times New Roman"/>
          <w:sz w:val="28"/>
          <w:szCs w:val="28"/>
        </w:rPr>
        <w:t>used</w:t>
      </w:r>
      <w:r w:rsidRPr="00942D2A">
        <w:rPr>
          <w:rFonts w:ascii="Times New Roman" w:hAnsi="Times New Roman" w:cs="Times New Roman"/>
          <w:sz w:val="28"/>
          <w:szCs w:val="28"/>
        </w:rPr>
        <w:t>, it will supersede and take precedence in this area. Rotate at 10 weeks / take 3 weeks off / resume 10 weeks / etc.</w:t>
      </w:r>
    </w:p>
    <w:p w14:paraId="725F8790" w14:textId="77777777" w:rsidR="00047798" w:rsidRPr="00942D2A" w:rsidRDefault="00047798" w:rsidP="00047798">
      <w:pPr>
        <w:rPr>
          <w:rFonts w:ascii="Times New Roman" w:hAnsi="Times New Roman" w:cs="Times New Roman"/>
          <w:sz w:val="28"/>
          <w:szCs w:val="28"/>
        </w:rPr>
      </w:pPr>
    </w:p>
    <w:p w14:paraId="55E08D9B" w14:textId="77777777" w:rsidR="00047798" w:rsidRPr="00942D2A" w:rsidRDefault="00047798" w:rsidP="00047798">
      <w:pPr>
        <w:rPr>
          <w:rFonts w:ascii="Times New Roman" w:hAnsi="Times New Roman" w:cs="Times New Roman"/>
          <w:sz w:val="28"/>
          <w:szCs w:val="28"/>
        </w:rPr>
      </w:pPr>
      <w:r w:rsidRPr="00942D2A">
        <w:rPr>
          <w:rFonts w:ascii="Times New Roman" w:hAnsi="Times New Roman" w:cs="Times New Roman"/>
          <w:sz w:val="28"/>
          <w:szCs w:val="28"/>
        </w:rPr>
        <w:t>Spaced out as indicated:</w:t>
      </w:r>
    </w:p>
    <w:p w14:paraId="22A55B89" w14:textId="77777777" w:rsidR="00047798" w:rsidRPr="00942D2A" w:rsidRDefault="00047798" w:rsidP="00047798">
      <w:pPr>
        <w:rPr>
          <w:rFonts w:ascii="Times New Roman" w:hAnsi="Times New Roman" w:cs="Times New Roman"/>
          <w:sz w:val="28"/>
          <w:szCs w:val="28"/>
        </w:rPr>
      </w:pPr>
      <w:proofErr w:type="spellStart"/>
      <w:r w:rsidRPr="00942D2A">
        <w:rPr>
          <w:rFonts w:ascii="Times New Roman" w:hAnsi="Times New Roman" w:cs="Times New Roman"/>
          <w:sz w:val="28"/>
          <w:szCs w:val="28"/>
        </w:rPr>
        <w:t>Epitalon</w:t>
      </w:r>
      <w:proofErr w:type="spellEnd"/>
      <w:r w:rsidRPr="00942D2A">
        <w:rPr>
          <w:rFonts w:ascii="Times New Roman" w:hAnsi="Times New Roman" w:cs="Times New Roman"/>
          <w:sz w:val="28"/>
          <w:szCs w:val="28"/>
        </w:rPr>
        <w:t xml:space="preserve"> (Hormone regulation / Telomere extension) - 10 weeks (5 weeks - both winter and summer)</w:t>
      </w:r>
    </w:p>
    <w:p w14:paraId="3CB563A6" w14:textId="77777777" w:rsidR="00047798" w:rsidRPr="00942D2A" w:rsidRDefault="00047798" w:rsidP="00047798">
      <w:pPr>
        <w:rPr>
          <w:rFonts w:ascii="Times New Roman" w:hAnsi="Times New Roman" w:cs="Times New Roman"/>
          <w:sz w:val="28"/>
          <w:szCs w:val="28"/>
        </w:rPr>
      </w:pPr>
      <w:r w:rsidRPr="00942D2A">
        <w:rPr>
          <w:rFonts w:ascii="Times New Roman" w:hAnsi="Times New Roman" w:cs="Times New Roman"/>
          <w:sz w:val="28"/>
          <w:szCs w:val="28"/>
        </w:rPr>
        <w:t>BPC157 (skin, muscle, and structural repair) – 10-12 weeks (5-6 weeks – both winter and summer) – can be done very consistently</w:t>
      </w:r>
    </w:p>
    <w:p w14:paraId="15BC98B8" w14:textId="77777777" w:rsidR="00047798" w:rsidRPr="00942D2A" w:rsidRDefault="00047798" w:rsidP="00047798">
      <w:pPr>
        <w:rPr>
          <w:rFonts w:ascii="Times New Roman" w:hAnsi="Times New Roman" w:cs="Times New Roman"/>
          <w:sz w:val="28"/>
          <w:szCs w:val="28"/>
        </w:rPr>
      </w:pPr>
      <w:r w:rsidRPr="00942D2A">
        <w:rPr>
          <w:rFonts w:ascii="Times New Roman" w:hAnsi="Times New Roman" w:cs="Times New Roman"/>
          <w:sz w:val="28"/>
          <w:szCs w:val="28"/>
        </w:rPr>
        <w:t>Thymosin Beta-4 (anti-inflammatory, hair, skin, structural repair) – 30-40 days / three times annually</w:t>
      </w:r>
    </w:p>
    <w:p w14:paraId="7F3B9445" w14:textId="77777777" w:rsidR="00047798" w:rsidRPr="00942D2A" w:rsidRDefault="00047798" w:rsidP="00047798">
      <w:pPr>
        <w:rPr>
          <w:rFonts w:ascii="Times New Roman" w:hAnsi="Times New Roman" w:cs="Times New Roman"/>
          <w:sz w:val="28"/>
          <w:szCs w:val="28"/>
        </w:rPr>
      </w:pPr>
      <w:r w:rsidRPr="00942D2A">
        <w:rPr>
          <w:rFonts w:ascii="Times New Roman" w:hAnsi="Times New Roman" w:cs="Times New Roman"/>
          <w:sz w:val="28"/>
          <w:szCs w:val="28"/>
        </w:rPr>
        <w:t>Thymosin Alpha-1 (renew immune function creating youthful immune resiliency) – 30-45 days / three times annually</w:t>
      </w:r>
    </w:p>
    <w:p w14:paraId="2BB41B92" w14:textId="77777777" w:rsidR="00047798" w:rsidRPr="00942D2A" w:rsidRDefault="00047798" w:rsidP="00047798">
      <w:pPr>
        <w:rPr>
          <w:rFonts w:ascii="Times New Roman" w:hAnsi="Times New Roman" w:cs="Times New Roman"/>
          <w:sz w:val="28"/>
          <w:szCs w:val="28"/>
        </w:rPr>
      </w:pPr>
      <w:r w:rsidRPr="00942D2A">
        <w:rPr>
          <w:rFonts w:ascii="Times New Roman" w:hAnsi="Times New Roman" w:cs="Times New Roman"/>
          <w:sz w:val="28"/>
          <w:szCs w:val="28"/>
        </w:rPr>
        <w:t xml:space="preserve">MOTSc (mitochondrial rejuvenation) – spaced out throughout the year (5-6 times) </w:t>
      </w:r>
    </w:p>
    <w:p w14:paraId="3792774C" w14:textId="77777777" w:rsidR="00047798" w:rsidRPr="00942D2A" w:rsidRDefault="00047798" w:rsidP="00047798">
      <w:pPr>
        <w:rPr>
          <w:rFonts w:ascii="Times New Roman" w:hAnsi="Times New Roman" w:cs="Times New Roman"/>
          <w:sz w:val="28"/>
          <w:szCs w:val="28"/>
        </w:rPr>
      </w:pPr>
      <w:proofErr w:type="spellStart"/>
      <w:r w:rsidRPr="00942D2A">
        <w:rPr>
          <w:rFonts w:ascii="Times New Roman" w:hAnsi="Times New Roman" w:cs="Times New Roman"/>
          <w:sz w:val="28"/>
          <w:szCs w:val="28"/>
        </w:rPr>
        <w:t>Cerebrolysin</w:t>
      </w:r>
      <w:proofErr w:type="spellEnd"/>
      <w:r w:rsidRPr="00942D2A">
        <w:rPr>
          <w:rFonts w:ascii="Times New Roman" w:hAnsi="Times New Roman" w:cs="Times New Roman"/>
          <w:sz w:val="28"/>
          <w:szCs w:val="28"/>
        </w:rPr>
        <w:t xml:space="preserve"> – 4 times annually (repair of all brain function)</w:t>
      </w:r>
    </w:p>
    <w:p w14:paraId="08F76E7D" w14:textId="77777777" w:rsidR="00047798" w:rsidRPr="00942D2A" w:rsidRDefault="00047798" w:rsidP="00047798">
      <w:pPr>
        <w:rPr>
          <w:rFonts w:ascii="Times New Roman" w:hAnsi="Times New Roman" w:cs="Times New Roman"/>
          <w:sz w:val="28"/>
          <w:szCs w:val="28"/>
        </w:rPr>
      </w:pPr>
      <w:r w:rsidRPr="00942D2A">
        <w:rPr>
          <w:rFonts w:ascii="Times New Roman" w:hAnsi="Times New Roman" w:cs="Times New Roman"/>
          <w:sz w:val="28"/>
          <w:szCs w:val="28"/>
        </w:rPr>
        <w:t>AOD9604 – 3-4 times annually (muscle gain but mostly fat loss)</w:t>
      </w:r>
    </w:p>
    <w:p w14:paraId="175656A7" w14:textId="77777777" w:rsidR="00047798" w:rsidRPr="00942D2A" w:rsidRDefault="00047798" w:rsidP="00047798">
      <w:pPr>
        <w:rPr>
          <w:rFonts w:ascii="Times New Roman" w:hAnsi="Times New Roman" w:cs="Times New Roman"/>
          <w:sz w:val="28"/>
          <w:szCs w:val="28"/>
        </w:rPr>
      </w:pPr>
      <w:r w:rsidRPr="00942D2A">
        <w:rPr>
          <w:rFonts w:ascii="Times New Roman" w:hAnsi="Times New Roman" w:cs="Times New Roman"/>
          <w:sz w:val="28"/>
          <w:szCs w:val="28"/>
        </w:rPr>
        <w:t xml:space="preserve">5 amino 1mq – oral – inhibits fat cell growth </w:t>
      </w:r>
    </w:p>
    <w:p w14:paraId="664702B5" w14:textId="77777777" w:rsidR="00047798" w:rsidRPr="00942D2A" w:rsidRDefault="00047798" w:rsidP="00047798">
      <w:pPr>
        <w:rPr>
          <w:rFonts w:ascii="Times New Roman" w:hAnsi="Times New Roman" w:cs="Times New Roman"/>
          <w:sz w:val="28"/>
          <w:szCs w:val="28"/>
        </w:rPr>
      </w:pPr>
      <w:proofErr w:type="spellStart"/>
      <w:r w:rsidRPr="00942D2A">
        <w:rPr>
          <w:rFonts w:ascii="Times New Roman" w:hAnsi="Times New Roman" w:cs="Times New Roman"/>
          <w:sz w:val="28"/>
          <w:szCs w:val="28"/>
        </w:rPr>
        <w:t>Semaglutide</w:t>
      </w:r>
      <w:proofErr w:type="spellEnd"/>
      <w:r w:rsidRPr="00942D2A">
        <w:rPr>
          <w:rFonts w:ascii="Times New Roman" w:hAnsi="Times New Roman" w:cs="Times New Roman"/>
          <w:sz w:val="28"/>
          <w:szCs w:val="28"/>
        </w:rPr>
        <w:t xml:space="preserve"> – to reduce cravings if binge eating is a problem (1-3 times annually) – and reduce belly fat</w:t>
      </w:r>
    </w:p>
    <w:p w14:paraId="4D3FC2E1" w14:textId="77777777" w:rsidR="00047798" w:rsidRPr="00942D2A" w:rsidRDefault="00047798" w:rsidP="00047798">
      <w:pPr>
        <w:rPr>
          <w:rFonts w:ascii="Times New Roman" w:hAnsi="Times New Roman" w:cs="Times New Roman"/>
          <w:sz w:val="28"/>
          <w:szCs w:val="28"/>
        </w:rPr>
      </w:pPr>
    </w:p>
    <w:p w14:paraId="22240583" w14:textId="77777777" w:rsidR="00047798" w:rsidRPr="00942D2A" w:rsidRDefault="00047798" w:rsidP="00047798">
      <w:pPr>
        <w:rPr>
          <w:rFonts w:ascii="Times New Roman" w:hAnsi="Times New Roman" w:cs="Times New Roman"/>
          <w:sz w:val="28"/>
          <w:szCs w:val="28"/>
        </w:rPr>
      </w:pPr>
      <w:r w:rsidRPr="00942D2A">
        <w:rPr>
          <w:rFonts w:ascii="Times New Roman" w:hAnsi="Times New Roman" w:cs="Times New Roman"/>
          <w:sz w:val="28"/>
          <w:szCs w:val="28"/>
        </w:rPr>
        <w:lastRenderedPageBreak/>
        <w:t xml:space="preserve">Peptides that can be used all the time: </w:t>
      </w:r>
    </w:p>
    <w:p w14:paraId="5AF428E9" w14:textId="77777777" w:rsidR="00047798" w:rsidRPr="00942D2A" w:rsidRDefault="00047798" w:rsidP="00047798">
      <w:pPr>
        <w:rPr>
          <w:rFonts w:ascii="Times New Roman" w:hAnsi="Times New Roman" w:cs="Times New Roman"/>
          <w:sz w:val="28"/>
          <w:szCs w:val="28"/>
        </w:rPr>
      </w:pPr>
      <w:r w:rsidRPr="00942D2A">
        <w:rPr>
          <w:rFonts w:ascii="Times New Roman" w:hAnsi="Times New Roman" w:cs="Times New Roman"/>
          <w:sz w:val="28"/>
          <w:szCs w:val="28"/>
        </w:rPr>
        <w:t>GHK-Cu – cream, foam, or injectable (DNA repair / skin and hair rejuvenation)</w:t>
      </w:r>
    </w:p>
    <w:p w14:paraId="63D266EE" w14:textId="77777777" w:rsidR="00047798" w:rsidRPr="00942D2A" w:rsidRDefault="00047798" w:rsidP="00047798">
      <w:pPr>
        <w:rPr>
          <w:rFonts w:ascii="Times New Roman" w:hAnsi="Times New Roman" w:cs="Times New Roman"/>
          <w:sz w:val="28"/>
          <w:szCs w:val="28"/>
        </w:rPr>
      </w:pPr>
      <w:proofErr w:type="spellStart"/>
      <w:r w:rsidRPr="00942D2A">
        <w:rPr>
          <w:rFonts w:ascii="Times New Roman" w:hAnsi="Times New Roman" w:cs="Times New Roman"/>
          <w:sz w:val="28"/>
          <w:szCs w:val="28"/>
        </w:rPr>
        <w:t>Melanotan</w:t>
      </w:r>
      <w:proofErr w:type="spellEnd"/>
      <w:r w:rsidRPr="00942D2A">
        <w:rPr>
          <w:rFonts w:ascii="Times New Roman" w:hAnsi="Times New Roman" w:cs="Times New Roman"/>
          <w:sz w:val="28"/>
          <w:szCs w:val="28"/>
        </w:rPr>
        <w:t xml:space="preserve"> 2 (cravings, tanning, libido)</w:t>
      </w:r>
    </w:p>
    <w:p w14:paraId="19C3B512" w14:textId="77777777" w:rsidR="00047798" w:rsidRPr="00942D2A" w:rsidRDefault="00047798" w:rsidP="00047798">
      <w:pPr>
        <w:rPr>
          <w:rFonts w:ascii="Times New Roman" w:hAnsi="Times New Roman" w:cs="Times New Roman"/>
          <w:sz w:val="28"/>
          <w:szCs w:val="28"/>
        </w:rPr>
      </w:pPr>
      <w:r w:rsidRPr="00942D2A">
        <w:rPr>
          <w:rFonts w:ascii="Times New Roman" w:hAnsi="Times New Roman" w:cs="Times New Roman"/>
          <w:sz w:val="28"/>
          <w:szCs w:val="28"/>
        </w:rPr>
        <w:t>PT-141 (libido)</w:t>
      </w:r>
    </w:p>
    <w:p w14:paraId="040629A4" w14:textId="77777777" w:rsidR="00047798" w:rsidRPr="00942D2A" w:rsidRDefault="00047798" w:rsidP="00047798">
      <w:pPr>
        <w:rPr>
          <w:rFonts w:ascii="Times New Roman" w:hAnsi="Times New Roman" w:cs="Times New Roman"/>
          <w:sz w:val="28"/>
          <w:szCs w:val="28"/>
        </w:rPr>
      </w:pPr>
      <w:proofErr w:type="spellStart"/>
      <w:r w:rsidRPr="00942D2A">
        <w:rPr>
          <w:rFonts w:ascii="Times New Roman" w:hAnsi="Times New Roman" w:cs="Times New Roman"/>
          <w:sz w:val="28"/>
          <w:szCs w:val="28"/>
        </w:rPr>
        <w:t>Selank</w:t>
      </w:r>
      <w:proofErr w:type="spellEnd"/>
      <w:r w:rsidRPr="00942D2A">
        <w:rPr>
          <w:rFonts w:ascii="Times New Roman" w:hAnsi="Times New Roman" w:cs="Times New Roman"/>
          <w:sz w:val="28"/>
          <w:szCs w:val="28"/>
        </w:rPr>
        <w:t xml:space="preserve"> (neuropeptide – evening before bed – increase BDNF)</w:t>
      </w:r>
    </w:p>
    <w:p w14:paraId="4552F055" w14:textId="7B783198" w:rsidR="00B36CCF" w:rsidRPr="00942D2A" w:rsidRDefault="00047798" w:rsidP="00047798">
      <w:pPr>
        <w:rPr>
          <w:rFonts w:ascii="Times New Roman" w:hAnsi="Times New Roman" w:cs="Times New Roman"/>
          <w:sz w:val="28"/>
          <w:szCs w:val="28"/>
        </w:rPr>
      </w:pPr>
      <w:proofErr w:type="spellStart"/>
      <w:r w:rsidRPr="00942D2A">
        <w:rPr>
          <w:rFonts w:ascii="Times New Roman" w:hAnsi="Times New Roman" w:cs="Times New Roman"/>
          <w:sz w:val="28"/>
          <w:szCs w:val="28"/>
        </w:rPr>
        <w:t>Semax</w:t>
      </w:r>
      <w:proofErr w:type="spellEnd"/>
      <w:r w:rsidRPr="00942D2A">
        <w:rPr>
          <w:rFonts w:ascii="Times New Roman" w:hAnsi="Times New Roman" w:cs="Times New Roman"/>
          <w:sz w:val="28"/>
          <w:szCs w:val="28"/>
        </w:rPr>
        <w:t xml:space="preserve"> (neuropeptide – morning and day – increase BDNF)</w:t>
      </w:r>
    </w:p>
    <w:p w14:paraId="42C4E59C" w14:textId="77777777" w:rsidR="00CE4EF2" w:rsidRDefault="00CE4EF2" w:rsidP="00FF1A4F">
      <w:pPr>
        <w:rPr>
          <w:rFonts w:ascii="Times New Roman" w:hAnsi="Times New Roman" w:cs="Times New Roman"/>
          <w:sz w:val="28"/>
          <w:szCs w:val="28"/>
        </w:rPr>
      </w:pPr>
    </w:p>
    <w:p w14:paraId="61913A73" w14:textId="5D41DCEA"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Chapter 1</w:t>
      </w:r>
      <w:r w:rsidR="00B36CCF" w:rsidRPr="00942D2A">
        <w:rPr>
          <w:rFonts w:ascii="Times New Roman" w:hAnsi="Times New Roman" w:cs="Times New Roman"/>
          <w:sz w:val="28"/>
          <w:szCs w:val="28"/>
        </w:rPr>
        <w:t>5</w:t>
      </w:r>
      <w:r w:rsidRPr="00942D2A">
        <w:rPr>
          <w:rFonts w:ascii="Times New Roman" w:hAnsi="Times New Roman" w:cs="Times New Roman"/>
          <w:sz w:val="28"/>
          <w:szCs w:val="28"/>
        </w:rPr>
        <w:t xml:space="preserve">: </w:t>
      </w:r>
      <w:r w:rsidR="00B36CCF" w:rsidRPr="00942D2A">
        <w:rPr>
          <w:rFonts w:ascii="Times New Roman" w:hAnsi="Times New Roman" w:cs="Times New Roman"/>
          <w:sz w:val="28"/>
          <w:szCs w:val="28"/>
        </w:rPr>
        <w:t>slang terms to know</w:t>
      </w:r>
    </w:p>
    <w:p w14:paraId="7A15EEB6" w14:textId="77777777" w:rsidR="00CE4EF2" w:rsidRDefault="005C2631" w:rsidP="00B36CCF">
      <w:pPr>
        <w:rPr>
          <w:rFonts w:ascii="Times New Roman" w:hAnsi="Times New Roman" w:cs="Times New Roman"/>
          <w:sz w:val="28"/>
          <w:szCs w:val="28"/>
        </w:rPr>
      </w:pPr>
      <w:r w:rsidRPr="00942D2A">
        <w:rPr>
          <w:rFonts w:ascii="Times New Roman" w:hAnsi="Times New Roman" w:cs="Times New Roman"/>
          <w:sz w:val="28"/>
          <w:szCs w:val="28"/>
        </w:rPr>
        <w:t>P</w:t>
      </w:r>
      <w:r w:rsidR="00B36CCF" w:rsidRPr="00942D2A">
        <w:rPr>
          <w:rFonts w:ascii="Times New Roman" w:hAnsi="Times New Roman" w:cs="Times New Roman"/>
          <w:sz w:val="28"/>
          <w:szCs w:val="28"/>
        </w:rPr>
        <w:t xml:space="preserve">eptides and their combinations often have specific slang or informal terms that are commonly used in fitness and bodybuilding communities. </w:t>
      </w:r>
    </w:p>
    <w:p w14:paraId="5DFDB5CF" w14:textId="16A95B08"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Here are some examples:</w:t>
      </w:r>
    </w:p>
    <w:p w14:paraId="6934A37C" w14:textId="77777777" w:rsidR="00B36CCF" w:rsidRPr="00942D2A" w:rsidRDefault="00B36CCF" w:rsidP="00B36CCF">
      <w:pPr>
        <w:rPr>
          <w:rFonts w:ascii="Times New Roman" w:hAnsi="Times New Roman" w:cs="Times New Roman"/>
          <w:sz w:val="28"/>
          <w:szCs w:val="28"/>
        </w:rPr>
      </w:pPr>
    </w:p>
    <w:p w14:paraId="2370AB5C"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Common Slang Terms for Peptides</w:t>
      </w:r>
    </w:p>
    <w:p w14:paraId="346A9DB2"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GHRPs (Growth Hormone-Releasing Peptides) - Sometimes referenced as "GHRPs" when discussing growth hormone secretagogues collectively.</w:t>
      </w:r>
    </w:p>
    <w:p w14:paraId="7930951F"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CJC - A shorthand for CJC-1295, commonly referred to simply as “CJC.”</w:t>
      </w:r>
    </w:p>
    <w:p w14:paraId="57D5AFD6"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HGH Fragment - Refers to HGH Fragment 176-191, sometimes called just “Fragment” in discussions about fat loss.</w:t>
      </w:r>
    </w:p>
    <w:p w14:paraId="3BC77C09"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SLIN - A slang term for Insulin-like growth factor-1 (IGF-1), related to muscle growth and fat loss.</w:t>
      </w:r>
    </w:p>
    <w:p w14:paraId="6EEE3032" w14:textId="77777777" w:rsidR="00B36CCF" w:rsidRPr="00942D2A" w:rsidRDefault="00B36CCF" w:rsidP="00B36CCF">
      <w:pPr>
        <w:rPr>
          <w:rFonts w:ascii="Times New Roman" w:hAnsi="Times New Roman" w:cs="Times New Roman"/>
          <w:sz w:val="28"/>
          <w:szCs w:val="28"/>
        </w:rPr>
      </w:pPr>
      <w:proofErr w:type="spellStart"/>
      <w:r w:rsidRPr="00942D2A">
        <w:rPr>
          <w:rFonts w:ascii="Times New Roman" w:hAnsi="Times New Roman" w:cs="Times New Roman"/>
          <w:sz w:val="28"/>
          <w:szCs w:val="28"/>
        </w:rPr>
        <w:t>Melanotan</w:t>
      </w:r>
      <w:proofErr w:type="spellEnd"/>
      <w:r w:rsidRPr="00942D2A">
        <w:rPr>
          <w:rFonts w:ascii="Times New Roman" w:hAnsi="Times New Roman" w:cs="Times New Roman"/>
          <w:sz w:val="28"/>
          <w:szCs w:val="28"/>
        </w:rPr>
        <w:t xml:space="preserve"> - Often just referred to as “MT” among users, referring to either </w:t>
      </w:r>
      <w:proofErr w:type="spellStart"/>
      <w:r w:rsidRPr="00942D2A">
        <w:rPr>
          <w:rFonts w:ascii="Times New Roman" w:hAnsi="Times New Roman" w:cs="Times New Roman"/>
          <w:sz w:val="28"/>
          <w:szCs w:val="28"/>
        </w:rPr>
        <w:t>Melanotan</w:t>
      </w:r>
      <w:proofErr w:type="spellEnd"/>
      <w:r w:rsidRPr="00942D2A">
        <w:rPr>
          <w:rFonts w:ascii="Times New Roman" w:hAnsi="Times New Roman" w:cs="Times New Roman"/>
          <w:sz w:val="28"/>
          <w:szCs w:val="28"/>
        </w:rPr>
        <w:t xml:space="preserve"> I or </w:t>
      </w:r>
      <w:proofErr w:type="spellStart"/>
      <w:r w:rsidRPr="00942D2A">
        <w:rPr>
          <w:rFonts w:ascii="Times New Roman" w:hAnsi="Times New Roman" w:cs="Times New Roman"/>
          <w:sz w:val="28"/>
          <w:szCs w:val="28"/>
        </w:rPr>
        <w:t>Melanotan</w:t>
      </w:r>
      <w:proofErr w:type="spellEnd"/>
      <w:r w:rsidRPr="00942D2A">
        <w:rPr>
          <w:rFonts w:ascii="Times New Roman" w:hAnsi="Times New Roman" w:cs="Times New Roman"/>
          <w:sz w:val="28"/>
          <w:szCs w:val="28"/>
        </w:rPr>
        <w:t xml:space="preserve"> II, peptides that stimulate melanin production for tanning.</w:t>
      </w:r>
    </w:p>
    <w:p w14:paraId="42BBE094"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BPC - A common shorthand for Body Protection Compound, typically referring to BPC-157, often called simply “BPC” by those interested in healing and recovery.</w:t>
      </w:r>
    </w:p>
    <w:p w14:paraId="3CA375B1" w14:textId="3EDD0885"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TB - Refers to Thymosin Beta-</w:t>
      </w:r>
      <w:r w:rsidR="005C2631" w:rsidRPr="00942D2A">
        <w:rPr>
          <w:rFonts w:ascii="Times New Roman" w:hAnsi="Times New Roman" w:cs="Times New Roman"/>
          <w:sz w:val="28"/>
          <w:szCs w:val="28"/>
        </w:rPr>
        <w:t>4 and</w:t>
      </w:r>
      <w:r w:rsidRPr="00942D2A">
        <w:rPr>
          <w:rFonts w:ascii="Times New Roman" w:hAnsi="Times New Roman" w:cs="Times New Roman"/>
          <w:sz w:val="28"/>
          <w:szCs w:val="28"/>
        </w:rPr>
        <w:t xml:space="preserve"> can be mentioned as just “TB” in the context of recovery and healing.</w:t>
      </w:r>
    </w:p>
    <w:p w14:paraId="65E6DEAA"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lastRenderedPageBreak/>
        <w:t>MOTS-c - Sometimes called "The Mito Peptide," highlighting its focus on mitochondrial health.</w:t>
      </w:r>
    </w:p>
    <w:p w14:paraId="64F91804"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Combination Slang</w:t>
      </w:r>
    </w:p>
    <w:p w14:paraId="431B3FBF"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Mixing Peps - General term used when combining different peptides, often referred to in discussions about stacking for performance enhancement.</w:t>
      </w:r>
    </w:p>
    <w:p w14:paraId="07696A9E"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CJC + GHRP - Referring to the combination of CJC-1295 with a GHRP like Ipamorelin or GHRP-6; users might say “CJC stack” or “GHRP stack.”</w:t>
      </w:r>
    </w:p>
    <w:p w14:paraId="722BD5E9"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Peptide Stack - A more generic term to refer to various combinations of peptides tailored to specific goals, such as muscle gain or fat loss.</w:t>
      </w:r>
    </w:p>
    <w:p w14:paraId="16BA336C"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Depot Peptides - Sometimes used to describe long-acting peptides such as CJC-1295, emphasizing their sustained release and prolonged effects.</w:t>
      </w:r>
    </w:p>
    <w:p w14:paraId="00537FBE" w14:textId="77777777" w:rsidR="00B36CC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Conclusion</w:t>
      </w:r>
    </w:p>
    <w:p w14:paraId="5C974DE1" w14:textId="409CA97D" w:rsidR="00FF1A4F" w:rsidRPr="00942D2A" w:rsidRDefault="00B36CCF" w:rsidP="00B36CCF">
      <w:pPr>
        <w:rPr>
          <w:rFonts w:ascii="Times New Roman" w:hAnsi="Times New Roman" w:cs="Times New Roman"/>
          <w:sz w:val="28"/>
          <w:szCs w:val="28"/>
        </w:rPr>
      </w:pPr>
      <w:r w:rsidRPr="00942D2A">
        <w:rPr>
          <w:rFonts w:ascii="Times New Roman" w:hAnsi="Times New Roman" w:cs="Times New Roman"/>
          <w:sz w:val="28"/>
          <w:szCs w:val="28"/>
        </w:rPr>
        <w:t xml:space="preserve">These slang terms and abbreviations help facilitate discussions in communities focused on bodybuilding and fitness. It's essential for individuals to be familiar with these terms when exploring peptide use, ensuring clarity in communication regarding specific peptides and combinations. </w:t>
      </w:r>
    </w:p>
    <w:p w14:paraId="1E459403" w14:textId="77777777" w:rsidR="005C2631" w:rsidRPr="00942D2A" w:rsidRDefault="005C2631" w:rsidP="00B36CCF">
      <w:pPr>
        <w:rPr>
          <w:rFonts w:ascii="Times New Roman" w:hAnsi="Times New Roman" w:cs="Times New Roman"/>
          <w:sz w:val="28"/>
          <w:szCs w:val="28"/>
        </w:rPr>
      </w:pPr>
    </w:p>
    <w:p w14:paraId="76355783" w14:textId="77777777" w:rsidR="005C2631" w:rsidRPr="00942D2A" w:rsidRDefault="005C2631" w:rsidP="00B36CCF">
      <w:pPr>
        <w:rPr>
          <w:rFonts w:ascii="Times New Roman" w:hAnsi="Times New Roman" w:cs="Times New Roman"/>
          <w:sz w:val="28"/>
          <w:szCs w:val="28"/>
        </w:rPr>
      </w:pPr>
    </w:p>
    <w:p w14:paraId="339394EB"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Part 5: The Future of Peptide Research</w:t>
      </w:r>
    </w:p>
    <w:p w14:paraId="3FC4CF97" w14:textId="77777777" w:rsidR="00FF1A4F" w:rsidRPr="00942D2A" w:rsidRDefault="00FF1A4F" w:rsidP="00FF1A4F">
      <w:pPr>
        <w:rPr>
          <w:rFonts w:ascii="Times New Roman" w:hAnsi="Times New Roman" w:cs="Times New Roman"/>
          <w:sz w:val="28"/>
          <w:szCs w:val="28"/>
        </w:rPr>
      </w:pPr>
    </w:p>
    <w:p w14:paraId="27BE1699" w14:textId="23AAB6C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Chapter 1</w:t>
      </w:r>
      <w:r w:rsidR="00B36CCF" w:rsidRPr="00942D2A">
        <w:rPr>
          <w:rFonts w:ascii="Times New Roman" w:hAnsi="Times New Roman" w:cs="Times New Roman"/>
          <w:sz w:val="28"/>
          <w:szCs w:val="28"/>
        </w:rPr>
        <w:t>6</w:t>
      </w:r>
      <w:r w:rsidRPr="00942D2A">
        <w:rPr>
          <w:rFonts w:ascii="Times New Roman" w:hAnsi="Times New Roman" w:cs="Times New Roman"/>
          <w:sz w:val="28"/>
          <w:szCs w:val="28"/>
        </w:rPr>
        <w:t>: Emerging Peptides and Therapies</w:t>
      </w:r>
    </w:p>
    <w:p w14:paraId="246F0F4A" w14:textId="04921320" w:rsidR="00CE4EF2" w:rsidRPr="00CE4EF2" w:rsidRDefault="00CE4EF2" w:rsidP="00CE4EF2">
      <w:pPr>
        <w:rPr>
          <w:rFonts w:ascii="Times New Roman" w:hAnsi="Times New Roman" w:cs="Times New Roman"/>
          <w:sz w:val="28"/>
          <w:szCs w:val="28"/>
        </w:rPr>
      </w:pPr>
      <w:r w:rsidRPr="00CE4EF2">
        <w:rPr>
          <w:rFonts w:ascii="Times New Roman" w:hAnsi="Times New Roman" w:cs="Times New Roman"/>
          <w:sz w:val="28"/>
          <w:szCs w:val="28"/>
        </w:rPr>
        <w:t xml:space="preserve">In the ever-evolving landscape of biomedical science, peptides stand at the forefront of innovation, emerging as powerful agents in the quest for effective therapies across a myriad of health challenges. Once considered mere building blocks of proteins, peptides have transformed into dynamic molecules with the potential to redefine treatment paradigms for conditions ranging from metabolic disorders to neurodegenerative diseases. </w:t>
      </w:r>
    </w:p>
    <w:p w14:paraId="17DA0F58" w14:textId="53AA5C74" w:rsidR="00FF1A4F" w:rsidRPr="00942D2A" w:rsidRDefault="00CE4EF2" w:rsidP="00CE4EF2">
      <w:pPr>
        <w:rPr>
          <w:rFonts w:ascii="Times New Roman" w:hAnsi="Times New Roman" w:cs="Times New Roman"/>
          <w:sz w:val="28"/>
          <w:szCs w:val="28"/>
        </w:rPr>
      </w:pPr>
      <w:r w:rsidRPr="00CE4EF2">
        <w:rPr>
          <w:rFonts w:ascii="Times New Roman" w:hAnsi="Times New Roman" w:cs="Times New Roman"/>
          <w:sz w:val="28"/>
          <w:szCs w:val="28"/>
        </w:rPr>
        <w:t xml:space="preserve">The allure of peptides lies not only in their specificity but also in their versatility. As we delve into the latest breakthroughs in peptide synthesis, delivery mechanisms, and clinical applications, we will highlight the promise they hold for </w:t>
      </w:r>
      <w:r w:rsidRPr="00CE4EF2">
        <w:rPr>
          <w:rFonts w:ascii="Times New Roman" w:hAnsi="Times New Roman" w:cs="Times New Roman"/>
          <w:sz w:val="28"/>
          <w:szCs w:val="28"/>
        </w:rPr>
        <w:lastRenderedPageBreak/>
        <w:t>future medicine. From enhancing athletic performance to addressing chronic illnesses, peptides are paving the way for a new era of health management that is both personalized and effective.</w:t>
      </w:r>
    </w:p>
    <w:p w14:paraId="238B5A58"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Research on peptides is accelerating, with promising developments in areas such as:</w:t>
      </w:r>
    </w:p>
    <w:p w14:paraId="3C6918B2" w14:textId="51855AA5"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Cancer Treatment: Peptides designed to target and destroy cancer cells.</w:t>
      </w:r>
    </w:p>
    <w:p w14:paraId="44C97EF5" w14:textId="35F685E4"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Metabolic Disorders: Peptides like MOTS-c show potential in managing obesity and diabetes.</w:t>
      </w:r>
    </w:p>
    <w:p w14:paraId="1C1C216A" w14:textId="0C10D425"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Regenerative Medicine: Innovations in peptides that support stem cell therapy and tissue engineering.</w:t>
      </w:r>
    </w:p>
    <w:p w14:paraId="7E3A92C2" w14:textId="77777777" w:rsidR="00FF1A4F" w:rsidRPr="00942D2A" w:rsidRDefault="00FF1A4F" w:rsidP="00FF1A4F">
      <w:pPr>
        <w:rPr>
          <w:rFonts w:ascii="Times New Roman" w:hAnsi="Times New Roman" w:cs="Times New Roman"/>
          <w:sz w:val="28"/>
          <w:szCs w:val="28"/>
        </w:rPr>
      </w:pPr>
    </w:p>
    <w:p w14:paraId="281D0B1C" w14:textId="750AA62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Chapter 1</w:t>
      </w:r>
      <w:r w:rsidR="00B36CCF" w:rsidRPr="00942D2A">
        <w:rPr>
          <w:rFonts w:ascii="Times New Roman" w:hAnsi="Times New Roman" w:cs="Times New Roman"/>
          <w:sz w:val="28"/>
          <w:szCs w:val="28"/>
        </w:rPr>
        <w:t>7</w:t>
      </w:r>
      <w:r w:rsidRPr="00942D2A">
        <w:rPr>
          <w:rFonts w:ascii="Times New Roman" w:hAnsi="Times New Roman" w:cs="Times New Roman"/>
          <w:sz w:val="28"/>
          <w:szCs w:val="28"/>
        </w:rPr>
        <w:t>: Regulations and Accessibility</w:t>
      </w:r>
    </w:p>
    <w:p w14:paraId="3311C028" w14:textId="77777777" w:rsid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t>The landscape of peptide therapeutics is expanding at an unprecedented pace, fueled by advancements in molecular biology, drug development, and personalized medicine. As these powerful tools show promise in addressing various health issues, the need for regulatory oversight and accessibility becomes increasingly paramount. This chapter explores the current regulatory framework governing peptides, the issues surrounding their accessibility, and the challenges that stakeholders face in ensuring safe and effective use.</w:t>
      </w:r>
    </w:p>
    <w:p w14:paraId="4FFC687F" w14:textId="128BCABA" w:rsidR="00A22F36" w:rsidRPr="00A22F36" w:rsidRDefault="00A22F36" w:rsidP="00A22F36">
      <w:pPr>
        <w:rPr>
          <w:rFonts w:ascii="Times New Roman" w:hAnsi="Times New Roman" w:cs="Times New Roman"/>
          <w:sz w:val="28"/>
          <w:szCs w:val="28"/>
        </w:rPr>
      </w:pPr>
      <w:r>
        <w:rPr>
          <w:rFonts w:ascii="Times New Roman" w:hAnsi="Times New Roman" w:cs="Times New Roman"/>
          <w:sz w:val="28"/>
          <w:szCs w:val="28"/>
        </w:rPr>
        <w:t>(NOTE: this area is ever changing)</w:t>
      </w:r>
    </w:p>
    <w:p w14:paraId="4B059BD1" w14:textId="77777777" w:rsidR="00A22F36" w:rsidRPr="00A22F36" w:rsidRDefault="00A22F36" w:rsidP="00A22F36">
      <w:pPr>
        <w:rPr>
          <w:rFonts w:ascii="Times New Roman" w:hAnsi="Times New Roman" w:cs="Times New Roman"/>
          <w:sz w:val="28"/>
          <w:szCs w:val="28"/>
        </w:rPr>
      </w:pPr>
    </w:p>
    <w:p w14:paraId="3137803C" w14:textId="77777777" w:rsidR="00A22F36" w:rsidRP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t>Regulatory Framework for Peptides</w:t>
      </w:r>
    </w:p>
    <w:p w14:paraId="393F596F" w14:textId="77777777" w:rsidR="00A22F36" w:rsidRP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t>Classification and Oversight : Peptides are classified under different categories depending on their structure, function, and intended use. Regulatory agencies such as the U.S. Food and Drug Administration (FDA) and the European Medicines Agency (EMA) oversee the approval and marketing of peptide therapeutics. In the United States, peptides may be categorized as drugs, biologics, or dietary supplements, each subject to distinct regulatory pathways. This complexity can pose challenges for manufacturers seeking clear guidance on compliance.</w:t>
      </w:r>
    </w:p>
    <w:p w14:paraId="4E56D6C8" w14:textId="77777777" w:rsidR="00A22F36" w:rsidRPr="00A22F36" w:rsidRDefault="00A22F36" w:rsidP="00A22F36">
      <w:pPr>
        <w:rPr>
          <w:rFonts w:ascii="Times New Roman" w:hAnsi="Times New Roman" w:cs="Times New Roman"/>
          <w:sz w:val="28"/>
          <w:szCs w:val="28"/>
        </w:rPr>
      </w:pPr>
    </w:p>
    <w:p w14:paraId="747AA03A" w14:textId="77777777" w:rsidR="00A22F36" w:rsidRP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lastRenderedPageBreak/>
        <w:t>Clinical Trials and Approval : Before a peptide can reach the market, it must undergo stringent clinical trials to assess its safety, efficacy, and pharmacokinetics. These trials can be resource-intensive and time-consuming, often requiring significant investment from biotech firms and researchers. The variability in peptide formulations and the need for novel delivery systems add additional layers of complexity to trial design and regulatory scrutiny.</w:t>
      </w:r>
    </w:p>
    <w:p w14:paraId="0641A0A2" w14:textId="77777777" w:rsidR="00A22F36" w:rsidRP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t>Quality Control and Standards : Ensuring the purity, potency, and quality of peptides is critical for patient safety. Regulatory bodies have established guidelines for the manufacturing and testing of peptide drugs, which include good manufacturing practices (GMP), stability testing, and quality assurance protocols. However, maintaining these standards can be particularly challenging for smaller companies and research institutions, which may lack the resources needed for compliance.</w:t>
      </w:r>
    </w:p>
    <w:p w14:paraId="2FD80ADF" w14:textId="77777777" w:rsidR="00A22F36" w:rsidRP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t>Accessibility of Peptides</w:t>
      </w:r>
    </w:p>
    <w:p w14:paraId="0E25E0EF" w14:textId="77777777" w:rsidR="00A22F36" w:rsidRP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t>Market Availability : While the market for peptide therapeutics is expanding, accessibility remains an issue. Many peptides are available only through specialized compounding pharmacies or require prescriptions, limiting patient access. Additionally, emerging therapies often face barriers due to production costs and reimbursement issues, particularly when competing against established medications.</w:t>
      </w:r>
    </w:p>
    <w:p w14:paraId="63F112AC" w14:textId="77777777" w:rsidR="00A22F36" w:rsidRP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t>Insurance Coverage : The reimbursement landscape for peptide-based therapies can be complex. Many insurance plans may not cover newer peptide treatments, particularly those that are still in clinical trial phases or classified as investigational. This can create financial burdens for patients who wish to access cutting-edge therapies that may improve their quality of life.</w:t>
      </w:r>
    </w:p>
    <w:p w14:paraId="19C50687" w14:textId="77777777" w:rsidR="00A22F36" w:rsidRP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t>Geographical Disparities : Accessibility to peptide therapies can also vary significantly based on geographic location. In developed countries, patients may have more opportunities to access novel peptide drugs, while individuals in low- and middle-income countries may face substantial hurdles, including limited healthcare infrastructure and regulatory barriers. This creates disparities in health outcomes and hinders global access to potentially life-saving treatments.</w:t>
      </w:r>
    </w:p>
    <w:p w14:paraId="04F26756" w14:textId="77777777" w:rsidR="00A22F36" w:rsidRP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t>Challenges in Regulation and Accessibility</w:t>
      </w:r>
    </w:p>
    <w:p w14:paraId="6273065D" w14:textId="77777777" w:rsidR="00A22F36" w:rsidRP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t xml:space="preserve">Innovation vs. Regulation : The rapid pace of innovation in peptide research often outstrips the ability of regulatory bodies to adapt. As new peptides with novel </w:t>
      </w:r>
      <w:r w:rsidRPr="00A22F36">
        <w:rPr>
          <w:rFonts w:ascii="Times New Roman" w:hAnsi="Times New Roman" w:cs="Times New Roman"/>
          <w:sz w:val="28"/>
          <w:szCs w:val="28"/>
        </w:rPr>
        <w:lastRenderedPageBreak/>
        <w:t>mechanisms of action are developed, ensuring that regulations keep pace can be a daunting challenge. This can lead to delays in approval for promising therapies, impacting patient access at critical times.</w:t>
      </w:r>
    </w:p>
    <w:p w14:paraId="1FBB6391" w14:textId="77777777" w:rsidR="00A22F36" w:rsidRP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t>Public Perception and Education : Misconceptions about peptides, particularly in the context of anti-aging and performance enhancement, can lead to public skepticism and regulatory pushback. Educating healthcare providers and patients about the legitimate uses and benefits of peptide therapies is essential in overcoming these barriers and fostering acceptance.</w:t>
      </w:r>
    </w:p>
    <w:p w14:paraId="33E0C6AB" w14:textId="77777777" w:rsidR="00A22F36" w:rsidRP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t>Ethical Considerations : The use of peptides in performance enhancement, particularly in sports, raises ethical concerns regarding fairness and safety. Regulatory bodies must navigate these issues carefully to promote responsible use while preventing abuse and exploitation.</w:t>
      </w:r>
    </w:p>
    <w:p w14:paraId="11644CBD" w14:textId="77777777" w:rsidR="00A22F36" w:rsidRP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t>Conclusion</w:t>
      </w:r>
    </w:p>
    <w:p w14:paraId="7BEE5795" w14:textId="77777777" w:rsid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t xml:space="preserve">The regulatory landscape and accessibility of peptide therapies present both challenges and opportunities as the field continues to evolve. Ensuring that peptides are developed, tested, and distributed in a manner that prioritizes patient safety while fostering innovation is crucial. By addressing regulatory hurdles and improving accessibility, stakeholders can work toward maximizing the benefits of peptides for a broader range of patients. As we advance into a new era of peptide therapeutics, collaboration among researchers, healthcare providers, regulators, and policymakers will be essential in overcoming the challenges that lie ahead. </w:t>
      </w:r>
    </w:p>
    <w:p w14:paraId="640EF2D4" w14:textId="77777777" w:rsidR="00A22F36" w:rsidRDefault="00A22F36" w:rsidP="00A22F36">
      <w:pPr>
        <w:rPr>
          <w:rFonts w:ascii="Times New Roman" w:hAnsi="Times New Roman" w:cs="Times New Roman"/>
          <w:sz w:val="28"/>
          <w:szCs w:val="28"/>
        </w:rPr>
      </w:pPr>
    </w:p>
    <w:p w14:paraId="589AB70A" w14:textId="5BC5038E" w:rsidR="00FF1A4F" w:rsidRPr="00942D2A" w:rsidRDefault="00FF1A4F" w:rsidP="00A22F36">
      <w:pPr>
        <w:rPr>
          <w:rFonts w:ascii="Times New Roman" w:hAnsi="Times New Roman" w:cs="Times New Roman"/>
          <w:sz w:val="28"/>
          <w:szCs w:val="28"/>
        </w:rPr>
      </w:pPr>
      <w:r w:rsidRPr="00942D2A">
        <w:rPr>
          <w:rFonts w:ascii="Times New Roman" w:hAnsi="Times New Roman" w:cs="Times New Roman"/>
          <w:sz w:val="28"/>
          <w:szCs w:val="28"/>
        </w:rPr>
        <w:t>Chapter 1</w:t>
      </w:r>
      <w:r w:rsidR="00B36CCF" w:rsidRPr="00942D2A">
        <w:rPr>
          <w:rFonts w:ascii="Times New Roman" w:hAnsi="Times New Roman" w:cs="Times New Roman"/>
          <w:sz w:val="28"/>
          <w:szCs w:val="28"/>
        </w:rPr>
        <w:t>8</w:t>
      </w:r>
      <w:r w:rsidRPr="00942D2A">
        <w:rPr>
          <w:rFonts w:ascii="Times New Roman" w:hAnsi="Times New Roman" w:cs="Times New Roman"/>
          <w:sz w:val="28"/>
          <w:szCs w:val="28"/>
        </w:rPr>
        <w:t xml:space="preserve">: </w:t>
      </w:r>
      <w:r w:rsidR="00A22F36">
        <w:rPr>
          <w:rFonts w:ascii="Times New Roman" w:hAnsi="Times New Roman" w:cs="Times New Roman"/>
          <w:sz w:val="28"/>
          <w:szCs w:val="28"/>
        </w:rPr>
        <w:t>Closing thoughts</w:t>
      </w:r>
    </w:p>
    <w:p w14:paraId="4139D057" w14:textId="77777777" w:rsidR="00FF1A4F" w:rsidRPr="00942D2A" w:rsidRDefault="00FF1A4F" w:rsidP="00FF1A4F">
      <w:pPr>
        <w:rPr>
          <w:rFonts w:ascii="Times New Roman" w:hAnsi="Times New Roman" w:cs="Times New Roman"/>
          <w:sz w:val="28"/>
          <w:szCs w:val="28"/>
        </w:rPr>
      </w:pPr>
    </w:p>
    <w:p w14:paraId="61FA6368" w14:textId="77777777" w:rsidR="00FF1A4F" w:rsidRPr="00942D2A" w:rsidRDefault="00FF1A4F" w:rsidP="00FF1A4F">
      <w:pPr>
        <w:rPr>
          <w:rFonts w:ascii="Times New Roman" w:hAnsi="Times New Roman" w:cs="Times New Roman"/>
          <w:sz w:val="28"/>
          <w:szCs w:val="28"/>
        </w:rPr>
      </w:pPr>
      <w:r w:rsidRPr="00942D2A">
        <w:rPr>
          <w:rFonts w:ascii="Times New Roman" w:hAnsi="Times New Roman" w:cs="Times New Roman"/>
          <w:sz w:val="28"/>
          <w:szCs w:val="28"/>
        </w:rPr>
        <w:t>Closing Thoughts</w:t>
      </w:r>
    </w:p>
    <w:p w14:paraId="0DBAEA29" w14:textId="77777777" w:rsidR="00A22F36" w:rsidRP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t>As we stand on the brink of a new era in medicine and wellness, the potential of peptides to transform lives is nothing short of revolutionary. These remarkable molecules, once relegated to the realm of basic science, have emerged as powerful tools in our quest for health and vitality. From enhancing athletic performance to combating chronic diseases, peptides offer tailored solutions that can optimize our bodies and unlock our fullest potential.</w:t>
      </w:r>
    </w:p>
    <w:p w14:paraId="19C95D36" w14:textId="77777777" w:rsidR="00A22F36" w:rsidRP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lastRenderedPageBreak/>
        <w:t>Imagine a world where age is just a number, where recovery from injury is swift, and where the prospect of vibrant health is within everyone’s reach. With ongoing research and innovation in peptide therapies, we are not only witnessing exciting breakthroughs but also redefining what is possible for our health and well-being.</w:t>
      </w:r>
    </w:p>
    <w:p w14:paraId="567CEC1E" w14:textId="77777777" w:rsidR="00A22F36" w:rsidRP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t>The future of peptides is filled with promise—each discovery brings us closer to personalized treatments that cater to our unique biology. As we embrace these advancements, let us inspire one another to explore the profound benefits peptides offer and advocate for their accessibility and understanding. Together, we can shape a healthier tomorrow empowered by science, possibility, and a commitment to improve the quality of life for all.</w:t>
      </w:r>
    </w:p>
    <w:p w14:paraId="3CD6E5CD" w14:textId="77777777" w:rsidR="00A22F36" w:rsidRPr="00A22F36" w:rsidRDefault="00A22F36" w:rsidP="00A22F36">
      <w:pPr>
        <w:rPr>
          <w:rFonts w:ascii="Times New Roman" w:hAnsi="Times New Roman" w:cs="Times New Roman"/>
          <w:sz w:val="28"/>
          <w:szCs w:val="28"/>
        </w:rPr>
      </w:pPr>
      <w:r w:rsidRPr="00A22F36">
        <w:rPr>
          <w:rFonts w:ascii="Times New Roman" w:hAnsi="Times New Roman" w:cs="Times New Roman"/>
          <w:sz w:val="28"/>
          <w:szCs w:val="28"/>
        </w:rPr>
        <w:t>So, as you consider the applications of peptides, remember: the journey to optimal health is not just about the destination; it’s about seizing every opportunity to elevate your well-being. Embrace the excitement of innovation, stay curious, and believe in the power of peptides to propel you towards a brighter, healthier future!</w:t>
      </w:r>
    </w:p>
    <w:p w14:paraId="63009F90" w14:textId="407CC5BE" w:rsidR="00FF1A4F" w:rsidRPr="00942D2A" w:rsidRDefault="00FF1A4F" w:rsidP="00A22F36">
      <w:pPr>
        <w:rPr>
          <w:rFonts w:ascii="Times New Roman" w:hAnsi="Times New Roman" w:cs="Times New Roman"/>
          <w:sz w:val="28"/>
          <w:szCs w:val="28"/>
        </w:rPr>
      </w:pPr>
    </w:p>
    <w:sectPr w:rsidR="00FF1A4F" w:rsidRPr="00942D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4299F" w14:textId="77777777" w:rsidR="00C42AEE" w:rsidRDefault="00C42AEE" w:rsidP="009F07EC">
      <w:pPr>
        <w:spacing w:after="0" w:line="240" w:lineRule="auto"/>
      </w:pPr>
      <w:r>
        <w:separator/>
      </w:r>
    </w:p>
  </w:endnote>
  <w:endnote w:type="continuationSeparator" w:id="0">
    <w:p w14:paraId="6F80B487" w14:textId="77777777" w:rsidR="00C42AEE" w:rsidRDefault="00C42AEE" w:rsidP="009F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C06FC" w14:textId="77777777" w:rsidR="00C42AEE" w:rsidRDefault="00C42AEE" w:rsidP="009F07EC">
      <w:pPr>
        <w:spacing w:after="0" w:line="240" w:lineRule="auto"/>
      </w:pPr>
      <w:r>
        <w:separator/>
      </w:r>
    </w:p>
  </w:footnote>
  <w:footnote w:type="continuationSeparator" w:id="0">
    <w:p w14:paraId="6526D150" w14:textId="77777777" w:rsidR="00C42AEE" w:rsidRDefault="00C42AEE" w:rsidP="009F0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C0C59"/>
    <w:multiLevelType w:val="multilevel"/>
    <w:tmpl w:val="E3A0F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19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4F"/>
    <w:rsid w:val="00022554"/>
    <w:rsid w:val="00047798"/>
    <w:rsid w:val="0005378A"/>
    <w:rsid w:val="0006720D"/>
    <w:rsid w:val="000F43BC"/>
    <w:rsid w:val="00121802"/>
    <w:rsid w:val="001219CB"/>
    <w:rsid w:val="001370B2"/>
    <w:rsid w:val="00180B73"/>
    <w:rsid w:val="001C1C3A"/>
    <w:rsid w:val="002134CF"/>
    <w:rsid w:val="002458BE"/>
    <w:rsid w:val="002605BC"/>
    <w:rsid w:val="00262474"/>
    <w:rsid w:val="002653DD"/>
    <w:rsid w:val="002726A8"/>
    <w:rsid w:val="00353BF6"/>
    <w:rsid w:val="0039509B"/>
    <w:rsid w:val="003D49B8"/>
    <w:rsid w:val="003E3443"/>
    <w:rsid w:val="003F44E3"/>
    <w:rsid w:val="00471BC8"/>
    <w:rsid w:val="005253B7"/>
    <w:rsid w:val="0054106F"/>
    <w:rsid w:val="005C2631"/>
    <w:rsid w:val="005D794A"/>
    <w:rsid w:val="00723E65"/>
    <w:rsid w:val="00736F73"/>
    <w:rsid w:val="007825DA"/>
    <w:rsid w:val="007B4FFA"/>
    <w:rsid w:val="00875755"/>
    <w:rsid w:val="0088382B"/>
    <w:rsid w:val="008C2361"/>
    <w:rsid w:val="00942D2A"/>
    <w:rsid w:val="009932A3"/>
    <w:rsid w:val="009F07EC"/>
    <w:rsid w:val="009F7DCB"/>
    <w:rsid w:val="00A22F36"/>
    <w:rsid w:val="00A2768D"/>
    <w:rsid w:val="00A67E89"/>
    <w:rsid w:val="00A90DEA"/>
    <w:rsid w:val="00AB6686"/>
    <w:rsid w:val="00AD4AB2"/>
    <w:rsid w:val="00B36CCF"/>
    <w:rsid w:val="00B46259"/>
    <w:rsid w:val="00C42AEE"/>
    <w:rsid w:val="00C43E2B"/>
    <w:rsid w:val="00C70C71"/>
    <w:rsid w:val="00CE4EF2"/>
    <w:rsid w:val="00D4441B"/>
    <w:rsid w:val="00DD4786"/>
    <w:rsid w:val="00FA64FD"/>
    <w:rsid w:val="00FF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6CEB"/>
  <w15:chartTrackingRefBased/>
  <w15:docId w15:val="{D3AE915D-A654-4105-8E83-E9AB4026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A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A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A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A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A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A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A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A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A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A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A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A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A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A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A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A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A4F"/>
    <w:rPr>
      <w:rFonts w:eastAsiaTheme="majorEastAsia" w:cstheme="majorBidi"/>
      <w:color w:val="272727" w:themeColor="text1" w:themeTint="D8"/>
    </w:rPr>
  </w:style>
  <w:style w:type="paragraph" w:styleId="Title">
    <w:name w:val="Title"/>
    <w:basedOn w:val="Normal"/>
    <w:next w:val="Normal"/>
    <w:link w:val="TitleChar"/>
    <w:uiPriority w:val="10"/>
    <w:qFormat/>
    <w:rsid w:val="00FF1A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A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A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A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A4F"/>
    <w:pPr>
      <w:spacing w:before="160"/>
      <w:jc w:val="center"/>
    </w:pPr>
    <w:rPr>
      <w:i/>
      <w:iCs/>
      <w:color w:val="404040" w:themeColor="text1" w:themeTint="BF"/>
    </w:rPr>
  </w:style>
  <w:style w:type="character" w:customStyle="1" w:styleId="QuoteChar">
    <w:name w:val="Quote Char"/>
    <w:basedOn w:val="DefaultParagraphFont"/>
    <w:link w:val="Quote"/>
    <w:uiPriority w:val="29"/>
    <w:rsid w:val="00FF1A4F"/>
    <w:rPr>
      <w:i/>
      <w:iCs/>
      <w:color w:val="404040" w:themeColor="text1" w:themeTint="BF"/>
    </w:rPr>
  </w:style>
  <w:style w:type="paragraph" w:styleId="ListParagraph">
    <w:name w:val="List Paragraph"/>
    <w:basedOn w:val="Normal"/>
    <w:uiPriority w:val="34"/>
    <w:qFormat/>
    <w:rsid w:val="00FF1A4F"/>
    <w:pPr>
      <w:ind w:left="720"/>
      <w:contextualSpacing/>
    </w:pPr>
  </w:style>
  <w:style w:type="character" w:styleId="IntenseEmphasis">
    <w:name w:val="Intense Emphasis"/>
    <w:basedOn w:val="DefaultParagraphFont"/>
    <w:uiPriority w:val="21"/>
    <w:qFormat/>
    <w:rsid w:val="00FF1A4F"/>
    <w:rPr>
      <w:i/>
      <w:iCs/>
      <w:color w:val="0F4761" w:themeColor="accent1" w:themeShade="BF"/>
    </w:rPr>
  </w:style>
  <w:style w:type="paragraph" w:styleId="IntenseQuote">
    <w:name w:val="Intense Quote"/>
    <w:basedOn w:val="Normal"/>
    <w:next w:val="Normal"/>
    <w:link w:val="IntenseQuoteChar"/>
    <w:uiPriority w:val="30"/>
    <w:qFormat/>
    <w:rsid w:val="00FF1A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A4F"/>
    <w:rPr>
      <w:i/>
      <w:iCs/>
      <w:color w:val="0F4761" w:themeColor="accent1" w:themeShade="BF"/>
    </w:rPr>
  </w:style>
  <w:style w:type="character" w:styleId="IntenseReference">
    <w:name w:val="Intense Reference"/>
    <w:basedOn w:val="DefaultParagraphFont"/>
    <w:uiPriority w:val="32"/>
    <w:qFormat/>
    <w:rsid w:val="00FF1A4F"/>
    <w:rPr>
      <w:b/>
      <w:bCs/>
      <w:smallCaps/>
      <w:color w:val="0F4761" w:themeColor="accent1" w:themeShade="BF"/>
      <w:spacing w:val="5"/>
    </w:rPr>
  </w:style>
  <w:style w:type="paragraph" w:styleId="Header">
    <w:name w:val="header"/>
    <w:basedOn w:val="Normal"/>
    <w:link w:val="HeaderChar"/>
    <w:uiPriority w:val="99"/>
    <w:unhideWhenUsed/>
    <w:rsid w:val="009F0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7EC"/>
  </w:style>
  <w:style w:type="paragraph" w:styleId="Footer">
    <w:name w:val="footer"/>
    <w:basedOn w:val="Normal"/>
    <w:link w:val="FooterChar"/>
    <w:uiPriority w:val="99"/>
    <w:unhideWhenUsed/>
    <w:rsid w:val="009F0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93967">
      <w:bodyDiv w:val="1"/>
      <w:marLeft w:val="0"/>
      <w:marRight w:val="0"/>
      <w:marTop w:val="0"/>
      <w:marBottom w:val="0"/>
      <w:divBdr>
        <w:top w:val="none" w:sz="0" w:space="0" w:color="auto"/>
        <w:left w:val="none" w:sz="0" w:space="0" w:color="auto"/>
        <w:bottom w:val="none" w:sz="0" w:space="0" w:color="auto"/>
        <w:right w:val="none" w:sz="0" w:space="0" w:color="auto"/>
      </w:divBdr>
    </w:div>
    <w:div w:id="1716008072">
      <w:bodyDiv w:val="1"/>
      <w:marLeft w:val="0"/>
      <w:marRight w:val="0"/>
      <w:marTop w:val="0"/>
      <w:marBottom w:val="0"/>
      <w:divBdr>
        <w:top w:val="none" w:sz="0" w:space="0" w:color="auto"/>
        <w:left w:val="none" w:sz="0" w:space="0" w:color="auto"/>
        <w:bottom w:val="none" w:sz="0" w:space="0" w:color="auto"/>
        <w:right w:val="none" w:sz="0" w:space="0" w:color="auto"/>
      </w:divBdr>
    </w:div>
    <w:div w:id="2018388383">
      <w:bodyDiv w:val="1"/>
      <w:marLeft w:val="0"/>
      <w:marRight w:val="0"/>
      <w:marTop w:val="0"/>
      <w:marBottom w:val="0"/>
      <w:divBdr>
        <w:top w:val="none" w:sz="0" w:space="0" w:color="auto"/>
        <w:left w:val="none" w:sz="0" w:space="0" w:color="auto"/>
        <w:bottom w:val="none" w:sz="0" w:space="0" w:color="auto"/>
        <w:right w:val="none" w:sz="0" w:space="0" w:color="auto"/>
      </w:divBdr>
    </w:div>
    <w:div w:id="20857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13877</Words>
  <Characters>79103</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Sherwood</dc:creator>
  <cp:keywords/>
  <dc:description/>
  <cp:lastModifiedBy>Sophia Djukic</cp:lastModifiedBy>
  <cp:revision>2</cp:revision>
  <dcterms:created xsi:type="dcterms:W3CDTF">2025-09-02T00:01:00Z</dcterms:created>
  <dcterms:modified xsi:type="dcterms:W3CDTF">2025-09-02T00:01:00Z</dcterms:modified>
</cp:coreProperties>
</file>