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1A11D" w14:textId="77777777" w:rsidR="008474CB" w:rsidRPr="008B404B" w:rsidRDefault="008474CB" w:rsidP="00316BDA">
      <w:pPr>
        <w:spacing w:after="0"/>
        <w:jc w:val="right"/>
        <w:rPr>
          <w:rFonts w:ascii="Tenorite" w:hAnsi="Tenorite"/>
          <w:highlight w:val="yellow"/>
        </w:rPr>
      </w:pPr>
    </w:p>
    <w:p w14:paraId="201338AA" w14:textId="1335718B" w:rsidR="000C31F8" w:rsidRPr="008B404B" w:rsidRDefault="00953D71" w:rsidP="00316BDA">
      <w:pPr>
        <w:spacing w:after="0"/>
        <w:jc w:val="right"/>
        <w:rPr>
          <w:rFonts w:ascii="Tenorite" w:hAnsi="Tenorite"/>
          <w:highlight w:val="yellow"/>
        </w:rPr>
      </w:pPr>
      <w:r w:rsidRPr="008B404B">
        <w:rPr>
          <w:rFonts w:ascii="Tenorite" w:hAnsi="Tenorite"/>
          <w:highlight w:val="yellow"/>
        </w:rPr>
        <w:t>Your address</w:t>
      </w:r>
    </w:p>
    <w:p w14:paraId="6AD9F762" w14:textId="68CA7635" w:rsidR="00953D71" w:rsidRPr="008B404B" w:rsidRDefault="00953D71" w:rsidP="00316BDA">
      <w:pPr>
        <w:spacing w:after="0"/>
        <w:jc w:val="right"/>
        <w:rPr>
          <w:rFonts w:ascii="Tenorite" w:hAnsi="Tenorite"/>
          <w:highlight w:val="yellow"/>
        </w:rPr>
      </w:pPr>
      <w:r w:rsidRPr="008B404B">
        <w:rPr>
          <w:rFonts w:ascii="Tenorite" w:hAnsi="Tenorite"/>
          <w:highlight w:val="yellow"/>
        </w:rPr>
        <w:t>Line 1</w:t>
      </w:r>
    </w:p>
    <w:p w14:paraId="55A6236B" w14:textId="4563627C" w:rsidR="00953D71" w:rsidRPr="008B404B" w:rsidRDefault="00953D71" w:rsidP="00316BDA">
      <w:pPr>
        <w:spacing w:after="0"/>
        <w:jc w:val="right"/>
        <w:rPr>
          <w:rFonts w:ascii="Tenorite" w:hAnsi="Tenorite"/>
          <w:highlight w:val="yellow"/>
        </w:rPr>
      </w:pPr>
      <w:r w:rsidRPr="008B404B">
        <w:rPr>
          <w:rFonts w:ascii="Tenorite" w:hAnsi="Tenorite"/>
          <w:highlight w:val="yellow"/>
        </w:rPr>
        <w:t>Town</w:t>
      </w:r>
    </w:p>
    <w:p w14:paraId="530CDDF8" w14:textId="1C5185CD" w:rsidR="00953D71" w:rsidRPr="008B404B" w:rsidRDefault="00953D71" w:rsidP="00316BDA">
      <w:pPr>
        <w:spacing w:after="0"/>
        <w:jc w:val="right"/>
        <w:rPr>
          <w:rFonts w:ascii="Tenorite" w:hAnsi="Tenorite"/>
          <w:highlight w:val="yellow"/>
        </w:rPr>
      </w:pPr>
      <w:r w:rsidRPr="008B404B">
        <w:rPr>
          <w:rFonts w:ascii="Tenorite" w:hAnsi="Tenorite"/>
          <w:highlight w:val="yellow"/>
        </w:rPr>
        <w:t>Postcode</w:t>
      </w:r>
    </w:p>
    <w:p w14:paraId="4AF175F6" w14:textId="77777777" w:rsidR="00953D71" w:rsidRPr="008B404B" w:rsidRDefault="00953D71" w:rsidP="00316BDA">
      <w:pPr>
        <w:spacing w:after="0"/>
        <w:jc w:val="right"/>
        <w:rPr>
          <w:rFonts w:ascii="Tenorite" w:hAnsi="Tenorite"/>
          <w:highlight w:val="yellow"/>
        </w:rPr>
      </w:pPr>
      <w:r w:rsidRPr="008B404B">
        <w:rPr>
          <w:rFonts w:ascii="Tenorite" w:hAnsi="Tenorite"/>
          <w:highlight w:val="yellow"/>
        </w:rPr>
        <w:t>Email</w:t>
      </w:r>
    </w:p>
    <w:p w14:paraId="14A949D2" w14:textId="21B34281" w:rsidR="00953D71" w:rsidRPr="008B404B" w:rsidRDefault="00953D71" w:rsidP="00316BDA">
      <w:pPr>
        <w:spacing w:after="0"/>
        <w:jc w:val="right"/>
        <w:rPr>
          <w:rFonts w:ascii="Tenorite" w:hAnsi="Tenorite"/>
        </w:rPr>
      </w:pPr>
      <w:r w:rsidRPr="008B404B">
        <w:rPr>
          <w:rFonts w:ascii="Tenorite" w:hAnsi="Tenorite"/>
          <w:highlight w:val="yellow"/>
        </w:rPr>
        <w:t>Phone (optional)</w:t>
      </w:r>
    </w:p>
    <w:p w14:paraId="04B9E501" w14:textId="77777777" w:rsidR="008B404B" w:rsidRPr="008B404B" w:rsidRDefault="008B404B" w:rsidP="008B404B">
      <w:pPr>
        <w:spacing w:after="120"/>
        <w:jc w:val="both"/>
        <w:rPr>
          <w:rFonts w:ascii="Tenorite" w:hAnsi="Tenorite"/>
        </w:rPr>
      </w:pPr>
      <w:r w:rsidRPr="008B404B">
        <w:rPr>
          <w:rFonts w:ascii="Tenorite" w:hAnsi="Tenorite"/>
        </w:rPr>
        <w:t>[Date]</w:t>
      </w:r>
    </w:p>
    <w:p w14:paraId="6A930A9D" w14:textId="2A39109C" w:rsidR="008B404B" w:rsidRPr="008B404B" w:rsidRDefault="008B404B" w:rsidP="008B404B">
      <w:pPr>
        <w:spacing w:after="120"/>
        <w:jc w:val="both"/>
        <w:rPr>
          <w:rFonts w:ascii="Tenorite" w:hAnsi="Tenorite"/>
        </w:rPr>
      </w:pPr>
      <w:r w:rsidRPr="008B404B">
        <w:rPr>
          <w:rFonts w:ascii="Tenorite" w:hAnsi="Tenorite"/>
        </w:rPr>
        <w:t xml:space="preserve">Dear [Name of </w:t>
      </w:r>
      <w:r w:rsidR="000C52F3">
        <w:rPr>
          <w:rFonts w:ascii="Tenorite" w:hAnsi="Tenorite"/>
        </w:rPr>
        <w:t xml:space="preserve">your </w:t>
      </w:r>
      <w:r w:rsidRPr="008B404B">
        <w:rPr>
          <w:rFonts w:ascii="Tenorite" w:hAnsi="Tenorite"/>
        </w:rPr>
        <w:t>MP],</w:t>
      </w:r>
    </w:p>
    <w:p w14:paraId="260B0C2B" w14:textId="77777777" w:rsidR="008B404B" w:rsidRPr="008B404B" w:rsidRDefault="008B404B" w:rsidP="008B404B">
      <w:pPr>
        <w:spacing w:after="120"/>
        <w:jc w:val="both"/>
        <w:rPr>
          <w:rFonts w:ascii="Tenorite" w:hAnsi="Tenorite"/>
          <w:b/>
          <w:bCs/>
        </w:rPr>
      </w:pPr>
      <w:r w:rsidRPr="008B404B">
        <w:rPr>
          <w:rFonts w:ascii="Tenorite" w:hAnsi="Tenorite"/>
          <w:b/>
          <w:bCs/>
        </w:rPr>
        <w:t>Re: Urgent Reform Needed to Address Discriminatory Provisions Against British Citizens Born Abroad</w:t>
      </w:r>
    </w:p>
    <w:p w14:paraId="10DE8D03" w14:textId="77777777" w:rsidR="008B404B" w:rsidRPr="008B404B" w:rsidRDefault="008B404B" w:rsidP="008B404B">
      <w:pPr>
        <w:spacing w:after="120"/>
        <w:jc w:val="both"/>
        <w:rPr>
          <w:rFonts w:ascii="Tenorite" w:hAnsi="Tenorite"/>
        </w:rPr>
      </w:pPr>
      <w:r w:rsidRPr="008B404B">
        <w:rPr>
          <w:rFonts w:ascii="Tenorite" w:hAnsi="Tenorite"/>
        </w:rPr>
        <w:t>I am writing to you as a concerned constituent seeking urgent reform of the British Nationality Act 1981 ("the Act"). Current provisions unfairly restrict British Citizens by Descent from passing on their nationality to their children unless they meet arbitrary residency requirements, creating an inequitable two-tier system of citizenship.</w:t>
      </w:r>
    </w:p>
    <w:p w14:paraId="44D47931" w14:textId="77777777" w:rsidR="008B404B" w:rsidRPr="008B404B" w:rsidRDefault="008B404B" w:rsidP="008B404B">
      <w:pPr>
        <w:spacing w:after="120"/>
        <w:jc w:val="both"/>
        <w:rPr>
          <w:rFonts w:ascii="Tenorite" w:hAnsi="Tenorite"/>
          <w:b/>
          <w:bCs/>
        </w:rPr>
      </w:pPr>
      <w:r w:rsidRPr="008B404B">
        <w:rPr>
          <w:rFonts w:ascii="Tenorite" w:hAnsi="Tenorite"/>
          <w:b/>
          <w:bCs/>
        </w:rPr>
        <w:t>The Issue: Arbitrary Residency Restrictions</w:t>
      </w:r>
    </w:p>
    <w:p w14:paraId="263A231F" w14:textId="77777777" w:rsidR="008B404B" w:rsidRPr="008B404B" w:rsidRDefault="008B404B" w:rsidP="008B404B">
      <w:pPr>
        <w:spacing w:after="120"/>
        <w:jc w:val="both"/>
        <w:rPr>
          <w:rFonts w:ascii="Tenorite" w:hAnsi="Tenorite"/>
        </w:rPr>
      </w:pPr>
      <w:r w:rsidRPr="008B404B">
        <w:rPr>
          <w:rFonts w:ascii="Tenorite" w:hAnsi="Tenorite"/>
        </w:rPr>
        <w:t>Under Section 3(5) of the Act, British Citizens by Descent must complete a rolling 3-year period of continuous residence immediately before their child's birth to pass on citizenship. This rule disregards any prior long-term UK residence, unfairly penalising citizens who have lived in the UK for many years but do not meet the narrow 3-year timeframe.</w:t>
      </w:r>
    </w:p>
    <w:p w14:paraId="1F621955" w14:textId="77777777" w:rsidR="008B404B" w:rsidRPr="008B404B" w:rsidRDefault="008B404B" w:rsidP="008B404B">
      <w:pPr>
        <w:numPr>
          <w:ilvl w:val="0"/>
          <w:numId w:val="24"/>
        </w:numPr>
        <w:spacing w:after="120"/>
        <w:jc w:val="both"/>
        <w:rPr>
          <w:rFonts w:ascii="Tenorite" w:hAnsi="Tenorite"/>
        </w:rPr>
      </w:pPr>
      <w:r w:rsidRPr="008B404B">
        <w:rPr>
          <w:rFonts w:ascii="Tenorite" w:hAnsi="Tenorite"/>
        </w:rPr>
        <w:t>No other category of British citizen faces such restrictions.</w:t>
      </w:r>
    </w:p>
    <w:p w14:paraId="117286C8" w14:textId="221DA4CB" w:rsidR="008B404B" w:rsidRPr="008B404B" w:rsidRDefault="008B404B" w:rsidP="008B404B">
      <w:pPr>
        <w:numPr>
          <w:ilvl w:val="0"/>
          <w:numId w:val="24"/>
        </w:numPr>
        <w:spacing w:after="120"/>
        <w:jc w:val="both"/>
        <w:rPr>
          <w:rFonts w:ascii="Tenorite" w:hAnsi="Tenorite"/>
        </w:rPr>
      </w:pPr>
      <w:r w:rsidRPr="008B404B">
        <w:rPr>
          <w:rFonts w:ascii="Tenorite" w:hAnsi="Tenorite"/>
        </w:rPr>
        <w:t xml:space="preserve">A citizen with 20 years' UK residence could still be </w:t>
      </w:r>
      <w:r w:rsidR="000C52F3">
        <w:rPr>
          <w:rFonts w:ascii="Tenorite" w:hAnsi="Tenorite"/>
        </w:rPr>
        <w:t>restricted</w:t>
      </w:r>
      <w:r w:rsidRPr="008B404B">
        <w:rPr>
          <w:rFonts w:ascii="Tenorite" w:hAnsi="Tenorite"/>
        </w:rPr>
        <w:t xml:space="preserve"> from passing on their nationality if they fail the 3-year rule at the time of their child’s birth.</w:t>
      </w:r>
    </w:p>
    <w:p w14:paraId="71A96345" w14:textId="77777777" w:rsidR="008B404B" w:rsidRPr="008B404B" w:rsidRDefault="008B404B" w:rsidP="008B404B">
      <w:pPr>
        <w:spacing w:after="120"/>
        <w:jc w:val="both"/>
        <w:rPr>
          <w:rFonts w:ascii="Tenorite" w:hAnsi="Tenorite"/>
        </w:rPr>
      </w:pPr>
      <w:r w:rsidRPr="008B404B">
        <w:rPr>
          <w:rFonts w:ascii="Tenorite" w:hAnsi="Tenorite"/>
        </w:rPr>
        <w:t>Unlike other British citizens, British Citizens by Descent cannot "upgrade" their citizenship through long-term residence, leaving them permanently restricted under the Act.</w:t>
      </w:r>
    </w:p>
    <w:p w14:paraId="0A524C40" w14:textId="77777777" w:rsidR="008B404B" w:rsidRPr="008B404B" w:rsidRDefault="008B404B" w:rsidP="008B404B">
      <w:pPr>
        <w:spacing w:after="120"/>
        <w:jc w:val="both"/>
        <w:rPr>
          <w:rFonts w:ascii="Tenorite" w:hAnsi="Tenorite"/>
          <w:b/>
          <w:bCs/>
        </w:rPr>
      </w:pPr>
      <w:r w:rsidRPr="008B404B">
        <w:rPr>
          <w:rFonts w:ascii="Tenorite" w:hAnsi="Tenorite"/>
          <w:b/>
          <w:bCs/>
        </w:rPr>
        <w:t>Section 3(2): Additional Hurdles</w:t>
      </w:r>
    </w:p>
    <w:p w14:paraId="1243E23C" w14:textId="77777777" w:rsidR="008B404B" w:rsidRPr="008B404B" w:rsidRDefault="008B404B" w:rsidP="008B404B">
      <w:pPr>
        <w:spacing w:after="120"/>
        <w:jc w:val="both"/>
        <w:rPr>
          <w:rFonts w:ascii="Tenorite" w:hAnsi="Tenorite"/>
        </w:rPr>
      </w:pPr>
      <w:r w:rsidRPr="008B404B">
        <w:rPr>
          <w:rFonts w:ascii="Tenorite" w:hAnsi="Tenorite"/>
        </w:rPr>
        <w:t>Section 3(2) adds a further barrier, requiring proof of a "close and continuing connection" to the UK for a child born abroad to be registered. This subjective and complex test introduces uncertainty and excludes citizens who have lived, worked, and contributed to the UK for decades, but who may struggle to satisfy the Home Office's narrow criteria.</w:t>
      </w:r>
    </w:p>
    <w:p w14:paraId="514AC700" w14:textId="77777777" w:rsidR="008B404B" w:rsidRPr="008B404B" w:rsidRDefault="008B404B" w:rsidP="008B404B">
      <w:pPr>
        <w:spacing w:after="120"/>
        <w:jc w:val="both"/>
        <w:rPr>
          <w:rFonts w:ascii="Tenorite" w:hAnsi="Tenorite"/>
        </w:rPr>
      </w:pPr>
      <w:r w:rsidRPr="008B404B">
        <w:rPr>
          <w:rFonts w:ascii="Tenorite" w:hAnsi="Tenorite"/>
        </w:rPr>
        <w:t>Together, Sections 3(2) and 3(5) unfairly discriminate against British Citizens by Descent, creating hurdles no other category of British citizen faces.</w:t>
      </w:r>
    </w:p>
    <w:p w14:paraId="3CC13579" w14:textId="77777777" w:rsidR="008B404B" w:rsidRPr="008B404B" w:rsidRDefault="008B404B" w:rsidP="008B404B">
      <w:pPr>
        <w:spacing w:after="120"/>
        <w:jc w:val="both"/>
        <w:rPr>
          <w:rFonts w:ascii="Tenorite" w:hAnsi="Tenorite"/>
          <w:b/>
          <w:bCs/>
        </w:rPr>
      </w:pPr>
      <w:r w:rsidRPr="008B404B">
        <w:rPr>
          <w:rFonts w:ascii="Tenorite" w:hAnsi="Tenorite"/>
          <w:b/>
          <w:bCs/>
        </w:rPr>
        <w:t>Reliance on Discretionary Remedies is Inadequate</w:t>
      </w:r>
    </w:p>
    <w:p w14:paraId="5B2D4111" w14:textId="77777777" w:rsidR="008B404B" w:rsidRPr="008B404B" w:rsidRDefault="008B404B" w:rsidP="008B404B">
      <w:pPr>
        <w:spacing w:after="120"/>
        <w:jc w:val="both"/>
        <w:rPr>
          <w:rFonts w:ascii="Tenorite" w:hAnsi="Tenorite"/>
        </w:rPr>
      </w:pPr>
      <w:r w:rsidRPr="008B404B">
        <w:rPr>
          <w:rFonts w:ascii="Tenorite" w:hAnsi="Tenorite"/>
        </w:rPr>
        <w:t>While Section 3(1) grants the Home Secretary discretion to register a child in special circumstances, reliance on discretionary remedies is inadequate. It leads to inconsistent outcomes, uncertainty, and denies British Citizens by Descent the security enjoyed by others. Citizenship rights should not hinge on ministerial discretion.</w:t>
      </w:r>
    </w:p>
    <w:p w14:paraId="72260868" w14:textId="77777777" w:rsidR="008B404B" w:rsidRPr="008B404B" w:rsidRDefault="008B404B" w:rsidP="008B404B">
      <w:pPr>
        <w:spacing w:after="120"/>
        <w:jc w:val="both"/>
        <w:rPr>
          <w:rFonts w:ascii="Tenorite" w:hAnsi="Tenorite"/>
          <w:b/>
          <w:bCs/>
        </w:rPr>
      </w:pPr>
      <w:r w:rsidRPr="008B404B">
        <w:rPr>
          <w:rFonts w:ascii="Tenorite" w:hAnsi="Tenorite"/>
          <w:b/>
          <w:bCs/>
        </w:rPr>
        <w:t>Statelessness and Dual Citizenship Hardship</w:t>
      </w:r>
    </w:p>
    <w:p w14:paraId="381D78D0" w14:textId="77777777" w:rsidR="008B404B" w:rsidRPr="008B404B" w:rsidRDefault="008B404B" w:rsidP="008B404B">
      <w:pPr>
        <w:spacing w:after="120"/>
        <w:jc w:val="both"/>
        <w:rPr>
          <w:rFonts w:ascii="Tenorite" w:hAnsi="Tenorite"/>
        </w:rPr>
      </w:pPr>
      <w:r w:rsidRPr="008B404B">
        <w:rPr>
          <w:rFonts w:ascii="Tenorite" w:hAnsi="Tenorite"/>
        </w:rPr>
        <w:t xml:space="preserve">The Act inadequately protects against statelessness. While Section 3(2) allows registration of stateless children, the narrow scope and the obstacles created by Section 3(5) expose children to the risk of statelessness or legal limbo. Dual nationality issues can also arise, where children </w:t>
      </w:r>
      <w:r w:rsidRPr="008B404B">
        <w:rPr>
          <w:rFonts w:ascii="Tenorite" w:hAnsi="Tenorite"/>
        </w:rPr>
        <w:lastRenderedPageBreak/>
        <w:t>may be denied citizenship both from the UK and their country of birth, creating serious hardship for families.</w:t>
      </w:r>
    </w:p>
    <w:p w14:paraId="5DB0A74A" w14:textId="77777777" w:rsidR="008B404B" w:rsidRPr="008B404B" w:rsidRDefault="008B404B" w:rsidP="008B404B">
      <w:pPr>
        <w:spacing w:after="120"/>
        <w:jc w:val="both"/>
        <w:rPr>
          <w:rFonts w:ascii="Tenorite" w:hAnsi="Tenorite"/>
          <w:b/>
          <w:bCs/>
        </w:rPr>
      </w:pPr>
      <w:r w:rsidRPr="008B404B">
        <w:rPr>
          <w:rFonts w:ascii="Tenorite" w:hAnsi="Tenorite"/>
          <w:b/>
          <w:bCs/>
        </w:rPr>
        <w:t>A Legal and Moral Injustice</w:t>
      </w:r>
    </w:p>
    <w:p w14:paraId="5D0EB904" w14:textId="0350FD8B" w:rsidR="008B404B" w:rsidRPr="008B404B" w:rsidRDefault="008B404B" w:rsidP="008B404B">
      <w:pPr>
        <w:spacing w:after="120"/>
        <w:jc w:val="both"/>
        <w:rPr>
          <w:rFonts w:ascii="Tenorite" w:hAnsi="Tenorite"/>
        </w:rPr>
      </w:pPr>
      <w:r w:rsidRPr="008B404B">
        <w:rPr>
          <w:rFonts w:ascii="Tenorite" w:hAnsi="Tenorite"/>
        </w:rPr>
        <w:t>The generational limitation placed on British Citizens by Descent is discriminatory and outdated. Other British citizens, whether born in the UK or naturalised, can pass on their nationality without facing such arbitrary hurdles. Penalising individuals based purely on their place of birth is unjustifiable</w:t>
      </w:r>
      <w:r w:rsidR="000C52F3">
        <w:rPr>
          <w:rFonts w:ascii="Tenorite" w:hAnsi="Tenorite"/>
        </w:rPr>
        <w:t xml:space="preserve"> and outdated.  </w:t>
      </w:r>
    </w:p>
    <w:p w14:paraId="18DCC751" w14:textId="5E4D8F3A" w:rsidR="008B404B" w:rsidRPr="008B404B" w:rsidRDefault="008B404B" w:rsidP="008B404B">
      <w:pPr>
        <w:spacing w:after="120"/>
        <w:jc w:val="both"/>
        <w:rPr>
          <w:rFonts w:ascii="Tenorite" w:hAnsi="Tenorite"/>
          <w:b/>
          <w:bCs/>
        </w:rPr>
      </w:pPr>
      <w:r w:rsidRPr="008B404B">
        <w:rPr>
          <w:rFonts w:ascii="Tenorite" w:hAnsi="Tenorite"/>
          <w:b/>
          <w:bCs/>
        </w:rPr>
        <w:t>A System Out of Step with Modern Standards</w:t>
      </w:r>
      <w:r>
        <w:rPr>
          <w:rFonts w:ascii="Tenorite" w:hAnsi="Tenorite"/>
          <w:b/>
          <w:bCs/>
        </w:rPr>
        <w:t xml:space="preserve"> and</w:t>
      </w:r>
      <w:r w:rsidR="000C52F3">
        <w:rPr>
          <w:rFonts w:ascii="Tenorite" w:hAnsi="Tenorite"/>
          <w:b/>
          <w:bCs/>
        </w:rPr>
        <w:t xml:space="preserve"> Recent UK Reforms</w:t>
      </w:r>
    </w:p>
    <w:p w14:paraId="68D72160" w14:textId="77777777" w:rsidR="008B404B" w:rsidRPr="008B404B" w:rsidRDefault="008B404B" w:rsidP="008B404B">
      <w:pPr>
        <w:spacing w:after="120"/>
        <w:jc w:val="both"/>
        <w:rPr>
          <w:rFonts w:ascii="Tenorite" w:hAnsi="Tenorite"/>
        </w:rPr>
      </w:pPr>
      <w:r w:rsidRPr="008B404B">
        <w:rPr>
          <w:rFonts w:ascii="Tenorite" w:hAnsi="Tenorite"/>
        </w:rPr>
        <w:t>Other nations have recognised the injustice of generational limits. The Ontario Superior Court of Justice ruled Canada’s first-generation limit unconstitutional, finding it discriminatory and harmful. Meanwhile, UK reforms such as the British Nationality (Irish Citizens) Act 2024 now allow Irish citizens with 5 years' residence to pass on nationality — yet no equivalent reform has been offered to British Citizens by Descent.</w:t>
      </w:r>
    </w:p>
    <w:p w14:paraId="20284D7F" w14:textId="77777777" w:rsidR="008B404B" w:rsidRPr="008B404B" w:rsidRDefault="008B404B" w:rsidP="008B404B">
      <w:pPr>
        <w:spacing w:after="120"/>
        <w:jc w:val="both"/>
        <w:rPr>
          <w:rFonts w:ascii="Tenorite" w:hAnsi="Tenorite"/>
          <w:b/>
          <w:bCs/>
        </w:rPr>
      </w:pPr>
      <w:r w:rsidRPr="008B404B">
        <w:rPr>
          <w:rFonts w:ascii="Tenorite" w:hAnsi="Tenorite"/>
          <w:b/>
          <w:bCs/>
        </w:rPr>
        <w:t>The Need for Reform</w:t>
      </w:r>
    </w:p>
    <w:p w14:paraId="4531D103" w14:textId="77777777" w:rsidR="008B404B" w:rsidRPr="008B404B" w:rsidRDefault="008B404B" w:rsidP="008B404B">
      <w:pPr>
        <w:spacing w:after="120"/>
        <w:jc w:val="both"/>
        <w:rPr>
          <w:rFonts w:ascii="Tenorite" w:hAnsi="Tenorite"/>
        </w:rPr>
      </w:pPr>
      <w:r w:rsidRPr="008B404B">
        <w:rPr>
          <w:rFonts w:ascii="Tenorite" w:hAnsi="Tenorite"/>
        </w:rPr>
        <w:t xml:space="preserve">I fully support the efforts of </w:t>
      </w:r>
      <w:hyperlink r:id="rId8" w:tgtFrame="_new" w:history="1">
        <w:r w:rsidRPr="008B404B">
          <w:rPr>
            <w:rStyle w:val="Hyperlink"/>
            <w:rFonts w:ascii="Tenorite" w:hAnsi="Tenorite"/>
          </w:rPr>
          <w:t>www.britishcitizenbydescent.co.uk</w:t>
        </w:r>
      </w:hyperlink>
      <w:r w:rsidRPr="008B404B">
        <w:rPr>
          <w:rFonts w:ascii="Tenorite" w:hAnsi="Tenorite"/>
        </w:rPr>
        <w:t>, which advocates for the following reforms:</w:t>
      </w:r>
    </w:p>
    <w:p w14:paraId="232C2BB2" w14:textId="77777777" w:rsidR="008B404B" w:rsidRPr="008B404B" w:rsidRDefault="008B404B" w:rsidP="008B404B">
      <w:pPr>
        <w:numPr>
          <w:ilvl w:val="0"/>
          <w:numId w:val="25"/>
        </w:numPr>
        <w:spacing w:after="120"/>
        <w:jc w:val="both"/>
        <w:rPr>
          <w:rFonts w:ascii="Tenorite" w:hAnsi="Tenorite"/>
        </w:rPr>
      </w:pPr>
      <w:r w:rsidRPr="008B404B">
        <w:rPr>
          <w:rFonts w:ascii="Tenorite" w:hAnsi="Tenorite"/>
        </w:rPr>
        <w:t xml:space="preserve">Allow British Citizens by Descent to </w:t>
      </w:r>
      <w:r w:rsidRPr="008B404B">
        <w:rPr>
          <w:rFonts w:ascii="Tenorite" w:hAnsi="Tenorite"/>
          <w:b/>
          <w:bCs/>
        </w:rPr>
        <w:t>upgrade</w:t>
      </w:r>
      <w:r w:rsidRPr="008B404B">
        <w:rPr>
          <w:rFonts w:ascii="Tenorite" w:hAnsi="Tenorite"/>
        </w:rPr>
        <w:t xml:space="preserve"> their citizenship after a period of UK residency (e.g., 3 or 5 years), enabling them to pass on their nationality to children born abroad.</w:t>
      </w:r>
    </w:p>
    <w:p w14:paraId="709509B4" w14:textId="1E442FF0" w:rsidR="008B404B" w:rsidRPr="008B404B" w:rsidRDefault="008B404B" w:rsidP="008B404B">
      <w:pPr>
        <w:numPr>
          <w:ilvl w:val="0"/>
          <w:numId w:val="25"/>
        </w:numPr>
        <w:spacing w:after="120"/>
        <w:jc w:val="both"/>
        <w:rPr>
          <w:rFonts w:ascii="Tenorite" w:hAnsi="Tenorite"/>
        </w:rPr>
      </w:pPr>
      <w:r w:rsidRPr="008B404B">
        <w:rPr>
          <w:rFonts w:ascii="Tenorite" w:hAnsi="Tenorite"/>
        </w:rPr>
        <w:t>Remove the arbitrary 3-year rolling residency requirement under Section 3(5) and the restrictive hurdles in Section 3(2)</w:t>
      </w:r>
      <w:r w:rsidR="00604C5F">
        <w:rPr>
          <w:rFonts w:ascii="Tenorite" w:hAnsi="Tenorite"/>
        </w:rPr>
        <w:t xml:space="preserve"> </w:t>
      </w:r>
      <w:r w:rsidR="00604C5F" w:rsidRPr="00AE4890">
        <w:rPr>
          <w:rFonts w:ascii="Tenorite" w:hAnsi="Tenorite"/>
          <w:u w:val="single"/>
        </w:rPr>
        <w:t xml:space="preserve">if this </w:t>
      </w:r>
      <w:r w:rsidR="00604C5F">
        <w:rPr>
          <w:rFonts w:ascii="Tenorite" w:hAnsi="Tenorite"/>
          <w:u w:val="single"/>
        </w:rPr>
        <w:t xml:space="preserve">residency </w:t>
      </w:r>
      <w:r w:rsidR="00604C5F" w:rsidRPr="00AE4890">
        <w:rPr>
          <w:rFonts w:ascii="Tenorite" w:hAnsi="Tenorite"/>
          <w:u w:val="single"/>
        </w:rPr>
        <w:t>requirement is met</w:t>
      </w:r>
      <w:r w:rsidRPr="008B404B">
        <w:rPr>
          <w:rFonts w:ascii="Tenorite" w:hAnsi="Tenorite"/>
        </w:rPr>
        <w:t>, ensuring equal treatment with other British citizens.</w:t>
      </w:r>
      <w:r w:rsidR="00604C5F" w:rsidRPr="00604C5F">
        <w:rPr>
          <w:rFonts w:ascii="Tenorite" w:hAnsi="Tenorite"/>
          <w:b/>
          <w:bCs/>
        </w:rPr>
        <w:t xml:space="preserve"> </w:t>
      </w:r>
    </w:p>
    <w:p w14:paraId="20A22784" w14:textId="607C821B" w:rsidR="008B404B" w:rsidRPr="008B404B" w:rsidRDefault="008B404B" w:rsidP="008B404B">
      <w:pPr>
        <w:spacing w:after="120"/>
        <w:jc w:val="both"/>
        <w:rPr>
          <w:rFonts w:ascii="Tenorite" w:hAnsi="Tenorite"/>
          <w:b/>
          <w:bCs/>
        </w:rPr>
      </w:pPr>
      <w:r w:rsidRPr="008B404B">
        <w:rPr>
          <w:rFonts w:ascii="Tenorite" w:hAnsi="Tenorite"/>
          <w:b/>
          <w:bCs/>
        </w:rPr>
        <w:t>A Call for Action</w:t>
      </w:r>
    </w:p>
    <w:p w14:paraId="73DFCBD3" w14:textId="77777777" w:rsidR="00604C5F" w:rsidRDefault="008B404B" w:rsidP="008B404B">
      <w:pPr>
        <w:spacing w:after="120"/>
        <w:jc w:val="both"/>
        <w:rPr>
          <w:rFonts w:ascii="Tenorite" w:hAnsi="Tenorite"/>
        </w:rPr>
      </w:pPr>
      <w:r w:rsidRPr="008B404B">
        <w:rPr>
          <w:rFonts w:ascii="Tenorite" w:hAnsi="Tenorite"/>
        </w:rPr>
        <w:t xml:space="preserve">The current discriminatory provisions of the Act treat British Citizens by Descent as second-class citizens. Reform is long overdue. </w:t>
      </w:r>
    </w:p>
    <w:p w14:paraId="07D2C6CD" w14:textId="01CB6B4B" w:rsidR="008B404B" w:rsidRPr="008B404B" w:rsidRDefault="008B404B" w:rsidP="008B404B">
      <w:pPr>
        <w:spacing w:after="120"/>
        <w:jc w:val="both"/>
        <w:rPr>
          <w:rFonts w:ascii="Tenorite" w:hAnsi="Tenorite"/>
        </w:rPr>
      </w:pPr>
      <w:r w:rsidRPr="008B404B">
        <w:rPr>
          <w:rFonts w:ascii="Tenorite" w:hAnsi="Tenorite"/>
        </w:rPr>
        <w:t>I urge you to support amending the British Nationality Act 1981 to ensure all British citizens are treated fairly and equally, regardless of where they were born.</w:t>
      </w:r>
    </w:p>
    <w:p w14:paraId="3C2163C4" w14:textId="77777777" w:rsidR="008B404B" w:rsidRPr="008B404B" w:rsidRDefault="008B404B" w:rsidP="008B404B">
      <w:pPr>
        <w:spacing w:after="120"/>
        <w:jc w:val="both"/>
        <w:rPr>
          <w:rFonts w:ascii="Tenorite" w:hAnsi="Tenorite"/>
        </w:rPr>
      </w:pPr>
      <w:r w:rsidRPr="008B404B">
        <w:rPr>
          <w:rFonts w:ascii="Tenorite" w:hAnsi="Tenorite"/>
        </w:rPr>
        <w:t>I look forward to your response and to hearing how you will support these vital reforms.</w:t>
      </w:r>
    </w:p>
    <w:p w14:paraId="1DC697B2" w14:textId="77777777" w:rsidR="000C52F3" w:rsidRDefault="008B404B" w:rsidP="000C52F3">
      <w:pPr>
        <w:spacing w:after="120"/>
        <w:rPr>
          <w:rFonts w:ascii="Tenorite" w:hAnsi="Tenorite"/>
        </w:rPr>
      </w:pPr>
      <w:r w:rsidRPr="008B404B">
        <w:rPr>
          <w:rFonts w:ascii="Tenorite" w:hAnsi="Tenorite"/>
        </w:rPr>
        <w:t>Yours sincerely,</w:t>
      </w:r>
      <w:r w:rsidRPr="008B404B">
        <w:rPr>
          <w:rFonts w:ascii="Tenorite" w:hAnsi="Tenorite"/>
        </w:rPr>
        <w:br/>
      </w:r>
    </w:p>
    <w:p w14:paraId="796EF595" w14:textId="77777777" w:rsidR="000C52F3" w:rsidRDefault="000C52F3" w:rsidP="000C52F3">
      <w:pPr>
        <w:spacing w:after="120"/>
        <w:rPr>
          <w:rFonts w:ascii="Tenorite" w:hAnsi="Tenorite"/>
        </w:rPr>
      </w:pPr>
    </w:p>
    <w:p w14:paraId="4B5B1F45" w14:textId="77777777" w:rsidR="00604C5F" w:rsidRDefault="00604C5F" w:rsidP="000C52F3">
      <w:pPr>
        <w:spacing w:after="120"/>
        <w:rPr>
          <w:rFonts w:ascii="Tenorite" w:hAnsi="Tenorite"/>
        </w:rPr>
      </w:pPr>
    </w:p>
    <w:p w14:paraId="40DFACCD" w14:textId="77777777" w:rsidR="000C52F3" w:rsidRDefault="000C52F3" w:rsidP="000C52F3">
      <w:pPr>
        <w:spacing w:after="120"/>
        <w:rPr>
          <w:rFonts w:ascii="Tenorite" w:hAnsi="Tenorite"/>
        </w:rPr>
      </w:pPr>
    </w:p>
    <w:p w14:paraId="67FD2001" w14:textId="30D04479" w:rsidR="008B404B" w:rsidRPr="008B404B" w:rsidRDefault="008B404B" w:rsidP="000C52F3">
      <w:pPr>
        <w:spacing w:after="120"/>
        <w:rPr>
          <w:rFonts w:ascii="Tenorite" w:hAnsi="Tenorite"/>
        </w:rPr>
      </w:pPr>
      <w:r w:rsidRPr="008B404B">
        <w:rPr>
          <w:rFonts w:ascii="Tenorite" w:hAnsi="Tenorite"/>
        </w:rPr>
        <w:t>[Your Name]</w:t>
      </w:r>
    </w:p>
    <w:p w14:paraId="0C657A7A" w14:textId="7A417900" w:rsidR="00AA5081" w:rsidRPr="007A62E1" w:rsidRDefault="00AA5081" w:rsidP="007A62E1">
      <w:pPr>
        <w:spacing w:after="120"/>
        <w:jc w:val="both"/>
        <w:rPr>
          <w:rFonts w:ascii="Tenorite" w:hAnsi="Tenorite"/>
        </w:rPr>
      </w:pPr>
    </w:p>
    <w:sectPr w:rsidR="00AA5081" w:rsidRPr="007A62E1" w:rsidSect="008B404B">
      <w:pgSz w:w="11906" w:h="16838"/>
      <w:pgMar w:top="1440" w:right="1440" w:bottom="170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957AC1" w14:textId="77777777" w:rsidR="00A931F8" w:rsidRDefault="00A931F8" w:rsidP="00D3613E">
      <w:pPr>
        <w:spacing w:after="0" w:line="240" w:lineRule="auto"/>
      </w:pPr>
      <w:r>
        <w:separator/>
      </w:r>
    </w:p>
  </w:endnote>
  <w:endnote w:type="continuationSeparator" w:id="0">
    <w:p w14:paraId="22EE8123" w14:textId="77777777" w:rsidR="00A931F8" w:rsidRDefault="00A931F8" w:rsidP="00D36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enorite">
    <w:altName w:val="Tenorite"/>
    <w:charset w:val="00"/>
    <w:family w:val="auto"/>
    <w:pitch w:val="variable"/>
    <w:sig w:usb0="80000003" w:usb1="00000001"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54417" w14:textId="77777777" w:rsidR="00A931F8" w:rsidRDefault="00A931F8" w:rsidP="00D3613E">
      <w:pPr>
        <w:spacing w:after="0" w:line="240" w:lineRule="auto"/>
      </w:pPr>
      <w:r>
        <w:separator/>
      </w:r>
    </w:p>
  </w:footnote>
  <w:footnote w:type="continuationSeparator" w:id="0">
    <w:p w14:paraId="33E47100" w14:textId="77777777" w:rsidR="00A931F8" w:rsidRDefault="00A931F8" w:rsidP="00D361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97B9A"/>
    <w:multiLevelType w:val="multilevel"/>
    <w:tmpl w:val="099AC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4438E"/>
    <w:multiLevelType w:val="multilevel"/>
    <w:tmpl w:val="D0F6F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BC1001"/>
    <w:multiLevelType w:val="multilevel"/>
    <w:tmpl w:val="6BDC6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486BCA"/>
    <w:multiLevelType w:val="multilevel"/>
    <w:tmpl w:val="C868D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18440E"/>
    <w:multiLevelType w:val="multilevel"/>
    <w:tmpl w:val="1A767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724EA3"/>
    <w:multiLevelType w:val="multilevel"/>
    <w:tmpl w:val="00C02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420677"/>
    <w:multiLevelType w:val="multilevel"/>
    <w:tmpl w:val="7A5EF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270368"/>
    <w:multiLevelType w:val="hybridMultilevel"/>
    <w:tmpl w:val="C6D6A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8C474B"/>
    <w:multiLevelType w:val="multilevel"/>
    <w:tmpl w:val="7B76C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8950CA"/>
    <w:multiLevelType w:val="multilevel"/>
    <w:tmpl w:val="4D6C7A3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2DAA0BA3"/>
    <w:multiLevelType w:val="multilevel"/>
    <w:tmpl w:val="22FED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B634BE"/>
    <w:multiLevelType w:val="multilevel"/>
    <w:tmpl w:val="4E1CD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81102A"/>
    <w:multiLevelType w:val="multilevel"/>
    <w:tmpl w:val="93D6F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BE5031"/>
    <w:multiLevelType w:val="multilevel"/>
    <w:tmpl w:val="7E38D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DC2F11"/>
    <w:multiLevelType w:val="multilevel"/>
    <w:tmpl w:val="A7D62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BDD176F"/>
    <w:multiLevelType w:val="multilevel"/>
    <w:tmpl w:val="75CED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3561D4"/>
    <w:multiLevelType w:val="multilevel"/>
    <w:tmpl w:val="7EB2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A2047E"/>
    <w:multiLevelType w:val="multilevel"/>
    <w:tmpl w:val="EAA42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7D50FB"/>
    <w:multiLevelType w:val="multilevel"/>
    <w:tmpl w:val="03C29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65D4D36"/>
    <w:multiLevelType w:val="multilevel"/>
    <w:tmpl w:val="B4C6A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1C13CCD"/>
    <w:multiLevelType w:val="multilevel"/>
    <w:tmpl w:val="81C4B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072806"/>
    <w:multiLevelType w:val="multilevel"/>
    <w:tmpl w:val="5BAC4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5013EF"/>
    <w:multiLevelType w:val="multilevel"/>
    <w:tmpl w:val="D57A5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8F2783"/>
    <w:multiLevelType w:val="multilevel"/>
    <w:tmpl w:val="E8F49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A231AA"/>
    <w:multiLevelType w:val="multilevel"/>
    <w:tmpl w:val="1C428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94919574">
    <w:abstractNumId w:val="18"/>
  </w:num>
  <w:num w:numId="2" w16cid:durableId="1466658314">
    <w:abstractNumId w:val="10"/>
  </w:num>
  <w:num w:numId="3" w16cid:durableId="27412434">
    <w:abstractNumId w:val="17"/>
  </w:num>
  <w:num w:numId="4" w16cid:durableId="1902248847">
    <w:abstractNumId w:val="2"/>
  </w:num>
  <w:num w:numId="5" w16cid:durableId="1251088862">
    <w:abstractNumId w:val="11"/>
  </w:num>
  <w:num w:numId="6" w16cid:durableId="642737280">
    <w:abstractNumId w:val="3"/>
  </w:num>
  <w:num w:numId="7" w16cid:durableId="2029868428">
    <w:abstractNumId w:val="20"/>
  </w:num>
  <w:num w:numId="8" w16cid:durableId="2049991930">
    <w:abstractNumId w:val="7"/>
  </w:num>
  <w:num w:numId="9" w16cid:durableId="2105879240">
    <w:abstractNumId w:val="6"/>
  </w:num>
  <w:num w:numId="10" w16cid:durableId="679549264">
    <w:abstractNumId w:val="1"/>
  </w:num>
  <w:num w:numId="11" w16cid:durableId="707950683">
    <w:abstractNumId w:val="14"/>
  </w:num>
  <w:num w:numId="12" w16cid:durableId="2089227215">
    <w:abstractNumId w:val="5"/>
  </w:num>
  <w:num w:numId="13" w16cid:durableId="76560924">
    <w:abstractNumId w:val="4"/>
  </w:num>
  <w:num w:numId="14" w16cid:durableId="10842341">
    <w:abstractNumId w:val="23"/>
  </w:num>
  <w:num w:numId="15" w16cid:durableId="1435397837">
    <w:abstractNumId w:val="15"/>
  </w:num>
  <w:num w:numId="16" w16cid:durableId="1576889260">
    <w:abstractNumId w:val="21"/>
  </w:num>
  <w:num w:numId="17" w16cid:durableId="613756054">
    <w:abstractNumId w:val="19"/>
  </w:num>
  <w:num w:numId="18" w16cid:durableId="51587120">
    <w:abstractNumId w:val="0"/>
  </w:num>
  <w:num w:numId="19" w16cid:durableId="728698231">
    <w:abstractNumId w:val="22"/>
  </w:num>
  <w:num w:numId="20" w16cid:durableId="1712462763">
    <w:abstractNumId w:val="13"/>
  </w:num>
  <w:num w:numId="21" w16cid:durableId="1919704265">
    <w:abstractNumId w:val="12"/>
  </w:num>
  <w:num w:numId="22" w16cid:durableId="268776240">
    <w:abstractNumId w:val="16"/>
  </w:num>
  <w:num w:numId="23" w16cid:durableId="570506834">
    <w:abstractNumId w:val="24"/>
  </w:num>
  <w:num w:numId="24" w16cid:durableId="363096025">
    <w:abstractNumId w:val="8"/>
  </w:num>
  <w:num w:numId="25" w16cid:durableId="21079942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D71"/>
    <w:rsid w:val="000C31F8"/>
    <w:rsid w:val="000C52F3"/>
    <w:rsid w:val="00175183"/>
    <w:rsid w:val="002712DA"/>
    <w:rsid w:val="00316BDA"/>
    <w:rsid w:val="003A63A9"/>
    <w:rsid w:val="00416964"/>
    <w:rsid w:val="004A4B8C"/>
    <w:rsid w:val="0053776E"/>
    <w:rsid w:val="00582660"/>
    <w:rsid w:val="005951BF"/>
    <w:rsid w:val="005D3AF1"/>
    <w:rsid w:val="00604C5F"/>
    <w:rsid w:val="00746D4B"/>
    <w:rsid w:val="0076232D"/>
    <w:rsid w:val="00781AF6"/>
    <w:rsid w:val="007A62E1"/>
    <w:rsid w:val="008474CB"/>
    <w:rsid w:val="0089489A"/>
    <w:rsid w:val="008B404B"/>
    <w:rsid w:val="008E045F"/>
    <w:rsid w:val="0094131E"/>
    <w:rsid w:val="00953D71"/>
    <w:rsid w:val="00A931F8"/>
    <w:rsid w:val="00A95DED"/>
    <w:rsid w:val="00AA5081"/>
    <w:rsid w:val="00D3613E"/>
    <w:rsid w:val="00DC464F"/>
    <w:rsid w:val="00F5586E"/>
    <w:rsid w:val="00FA3F85"/>
    <w:rsid w:val="00FE2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65C74"/>
  <w15:chartTrackingRefBased/>
  <w15:docId w15:val="{1EBA50A4-5303-4234-A2F4-EA46FAA4E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3D71"/>
    <w:rPr>
      <w:color w:val="0563C1" w:themeColor="hyperlink"/>
      <w:u w:val="single"/>
    </w:rPr>
  </w:style>
  <w:style w:type="character" w:styleId="UnresolvedMention">
    <w:name w:val="Unresolved Mention"/>
    <w:basedOn w:val="DefaultParagraphFont"/>
    <w:uiPriority w:val="99"/>
    <w:semiHidden/>
    <w:unhideWhenUsed/>
    <w:rsid w:val="00AA5081"/>
    <w:rPr>
      <w:color w:val="605E5C"/>
      <w:shd w:val="clear" w:color="auto" w:fill="E1DFDD"/>
    </w:rPr>
  </w:style>
  <w:style w:type="paragraph" w:styleId="ListParagraph">
    <w:name w:val="List Paragraph"/>
    <w:basedOn w:val="Normal"/>
    <w:uiPriority w:val="34"/>
    <w:qFormat/>
    <w:rsid w:val="00D3613E"/>
    <w:pPr>
      <w:ind w:left="720"/>
      <w:contextualSpacing/>
    </w:pPr>
  </w:style>
  <w:style w:type="paragraph" w:styleId="FootnoteText">
    <w:name w:val="footnote text"/>
    <w:basedOn w:val="Normal"/>
    <w:link w:val="FootnoteTextChar"/>
    <w:uiPriority w:val="99"/>
    <w:semiHidden/>
    <w:unhideWhenUsed/>
    <w:rsid w:val="00D361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613E"/>
    <w:rPr>
      <w:sz w:val="20"/>
      <w:szCs w:val="20"/>
    </w:rPr>
  </w:style>
  <w:style w:type="character" w:styleId="FootnoteReference">
    <w:name w:val="footnote reference"/>
    <w:basedOn w:val="DefaultParagraphFont"/>
    <w:uiPriority w:val="99"/>
    <w:semiHidden/>
    <w:unhideWhenUsed/>
    <w:rsid w:val="00D361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054610">
      <w:bodyDiv w:val="1"/>
      <w:marLeft w:val="0"/>
      <w:marRight w:val="0"/>
      <w:marTop w:val="0"/>
      <w:marBottom w:val="0"/>
      <w:divBdr>
        <w:top w:val="none" w:sz="0" w:space="0" w:color="auto"/>
        <w:left w:val="none" w:sz="0" w:space="0" w:color="auto"/>
        <w:bottom w:val="none" w:sz="0" w:space="0" w:color="auto"/>
        <w:right w:val="none" w:sz="0" w:space="0" w:color="auto"/>
      </w:divBdr>
    </w:div>
    <w:div w:id="228661393">
      <w:bodyDiv w:val="1"/>
      <w:marLeft w:val="0"/>
      <w:marRight w:val="0"/>
      <w:marTop w:val="0"/>
      <w:marBottom w:val="0"/>
      <w:divBdr>
        <w:top w:val="none" w:sz="0" w:space="0" w:color="auto"/>
        <w:left w:val="none" w:sz="0" w:space="0" w:color="auto"/>
        <w:bottom w:val="none" w:sz="0" w:space="0" w:color="auto"/>
        <w:right w:val="none" w:sz="0" w:space="0" w:color="auto"/>
      </w:divBdr>
    </w:div>
    <w:div w:id="264460525">
      <w:bodyDiv w:val="1"/>
      <w:marLeft w:val="0"/>
      <w:marRight w:val="0"/>
      <w:marTop w:val="0"/>
      <w:marBottom w:val="0"/>
      <w:divBdr>
        <w:top w:val="none" w:sz="0" w:space="0" w:color="auto"/>
        <w:left w:val="none" w:sz="0" w:space="0" w:color="auto"/>
        <w:bottom w:val="none" w:sz="0" w:space="0" w:color="auto"/>
        <w:right w:val="none" w:sz="0" w:space="0" w:color="auto"/>
      </w:divBdr>
    </w:div>
    <w:div w:id="494885687">
      <w:bodyDiv w:val="1"/>
      <w:marLeft w:val="0"/>
      <w:marRight w:val="0"/>
      <w:marTop w:val="0"/>
      <w:marBottom w:val="0"/>
      <w:divBdr>
        <w:top w:val="none" w:sz="0" w:space="0" w:color="auto"/>
        <w:left w:val="none" w:sz="0" w:space="0" w:color="auto"/>
        <w:bottom w:val="none" w:sz="0" w:space="0" w:color="auto"/>
        <w:right w:val="none" w:sz="0" w:space="0" w:color="auto"/>
      </w:divBdr>
    </w:div>
    <w:div w:id="533159140">
      <w:bodyDiv w:val="1"/>
      <w:marLeft w:val="0"/>
      <w:marRight w:val="0"/>
      <w:marTop w:val="0"/>
      <w:marBottom w:val="0"/>
      <w:divBdr>
        <w:top w:val="none" w:sz="0" w:space="0" w:color="auto"/>
        <w:left w:val="none" w:sz="0" w:space="0" w:color="auto"/>
        <w:bottom w:val="none" w:sz="0" w:space="0" w:color="auto"/>
        <w:right w:val="none" w:sz="0" w:space="0" w:color="auto"/>
      </w:divBdr>
    </w:div>
    <w:div w:id="642582780">
      <w:bodyDiv w:val="1"/>
      <w:marLeft w:val="0"/>
      <w:marRight w:val="0"/>
      <w:marTop w:val="0"/>
      <w:marBottom w:val="0"/>
      <w:divBdr>
        <w:top w:val="none" w:sz="0" w:space="0" w:color="auto"/>
        <w:left w:val="none" w:sz="0" w:space="0" w:color="auto"/>
        <w:bottom w:val="none" w:sz="0" w:space="0" w:color="auto"/>
        <w:right w:val="none" w:sz="0" w:space="0" w:color="auto"/>
      </w:divBdr>
    </w:div>
    <w:div w:id="831991548">
      <w:bodyDiv w:val="1"/>
      <w:marLeft w:val="0"/>
      <w:marRight w:val="0"/>
      <w:marTop w:val="0"/>
      <w:marBottom w:val="0"/>
      <w:divBdr>
        <w:top w:val="none" w:sz="0" w:space="0" w:color="auto"/>
        <w:left w:val="none" w:sz="0" w:space="0" w:color="auto"/>
        <w:bottom w:val="none" w:sz="0" w:space="0" w:color="auto"/>
        <w:right w:val="none" w:sz="0" w:space="0" w:color="auto"/>
      </w:divBdr>
      <w:divsChild>
        <w:div w:id="415175502">
          <w:marLeft w:val="0"/>
          <w:marRight w:val="0"/>
          <w:marTop w:val="0"/>
          <w:marBottom w:val="0"/>
          <w:divBdr>
            <w:top w:val="none" w:sz="0" w:space="0" w:color="auto"/>
            <w:left w:val="none" w:sz="0" w:space="0" w:color="auto"/>
            <w:bottom w:val="none" w:sz="0" w:space="0" w:color="auto"/>
            <w:right w:val="none" w:sz="0" w:space="0" w:color="auto"/>
          </w:divBdr>
          <w:divsChild>
            <w:div w:id="357972069">
              <w:marLeft w:val="0"/>
              <w:marRight w:val="0"/>
              <w:marTop w:val="0"/>
              <w:marBottom w:val="0"/>
              <w:divBdr>
                <w:top w:val="none" w:sz="0" w:space="0" w:color="auto"/>
                <w:left w:val="none" w:sz="0" w:space="0" w:color="auto"/>
                <w:bottom w:val="none" w:sz="0" w:space="0" w:color="auto"/>
                <w:right w:val="none" w:sz="0" w:space="0" w:color="auto"/>
              </w:divBdr>
              <w:divsChild>
                <w:div w:id="1268390164">
                  <w:marLeft w:val="0"/>
                  <w:marRight w:val="0"/>
                  <w:marTop w:val="0"/>
                  <w:marBottom w:val="0"/>
                  <w:divBdr>
                    <w:top w:val="none" w:sz="0" w:space="0" w:color="auto"/>
                    <w:left w:val="none" w:sz="0" w:space="0" w:color="auto"/>
                    <w:bottom w:val="none" w:sz="0" w:space="0" w:color="auto"/>
                    <w:right w:val="none" w:sz="0" w:space="0" w:color="auto"/>
                  </w:divBdr>
                  <w:divsChild>
                    <w:div w:id="1823695597">
                      <w:marLeft w:val="0"/>
                      <w:marRight w:val="0"/>
                      <w:marTop w:val="0"/>
                      <w:marBottom w:val="600"/>
                      <w:divBdr>
                        <w:top w:val="none" w:sz="0" w:space="0" w:color="auto"/>
                        <w:left w:val="none" w:sz="0" w:space="0" w:color="auto"/>
                        <w:bottom w:val="none" w:sz="0" w:space="0" w:color="auto"/>
                        <w:right w:val="none" w:sz="0" w:space="0" w:color="auto"/>
                      </w:divBdr>
                      <w:divsChild>
                        <w:div w:id="618948882">
                          <w:marLeft w:val="0"/>
                          <w:marRight w:val="0"/>
                          <w:marTop w:val="0"/>
                          <w:marBottom w:val="0"/>
                          <w:divBdr>
                            <w:top w:val="none" w:sz="0" w:space="0" w:color="auto"/>
                            <w:left w:val="none" w:sz="0" w:space="0" w:color="auto"/>
                            <w:bottom w:val="none" w:sz="0" w:space="0" w:color="auto"/>
                            <w:right w:val="none" w:sz="0" w:space="0" w:color="auto"/>
                          </w:divBdr>
                          <w:divsChild>
                            <w:div w:id="1980919033">
                              <w:marLeft w:val="0"/>
                              <w:marRight w:val="0"/>
                              <w:marTop w:val="0"/>
                              <w:marBottom w:val="0"/>
                              <w:divBdr>
                                <w:top w:val="none" w:sz="0" w:space="0" w:color="auto"/>
                                <w:left w:val="none" w:sz="0" w:space="0" w:color="auto"/>
                                <w:bottom w:val="none" w:sz="0" w:space="0" w:color="auto"/>
                                <w:right w:val="none" w:sz="0" w:space="0" w:color="auto"/>
                              </w:divBdr>
                              <w:divsChild>
                                <w:div w:id="932661356">
                                  <w:marLeft w:val="0"/>
                                  <w:marRight w:val="0"/>
                                  <w:marTop w:val="0"/>
                                  <w:marBottom w:val="0"/>
                                  <w:divBdr>
                                    <w:top w:val="none" w:sz="0" w:space="0" w:color="auto"/>
                                    <w:left w:val="none" w:sz="0" w:space="0" w:color="auto"/>
                                    <w:bottom w:val="none" w:sz="0" w:space="0" w:color="auto"/>
                                    <w:right w:val="none" w:sz="0" w:space="0" w:color="auto"/>
                                  </w:divBdr>
                                  <w:divsChild>
                                    <w:div w:id="1274627635">
                                      <w:marLeft w:val="0"/>
                                      <w:marRight w:val="0"/>
                                      <w:marTop w:val="0"/>
                                      <w:marBottom w:val="0"/>
                                      <w:divBdr>
                                        <w:top w:val="none" w:sz="0" w:space="0" w:color="auto"/>
                                        <w:left w:val="none" w:sz="0" w:space="0" w:color="auto"/>
                                        <w:bottom w:val="none" w:sz="0" w:space="0" w:color="auto"/>
                                        <w:right w:val="none" w:sz="0" w:space="0" w:color="auto"/>
                                      </w:divBdr>
                                      <w:divsChild>
                                        <w:div w:id="1924218937">
                                          <w:marLeft w:val="0"/>
                                          <w:marRight w:val="0"/>
                                          <w:marTop w:val="0"/>
                                          <w:marBottom w:val="0"/>
                                          <w:divBdr>
                                            <w:top w:val="none" w:sz="0" w:space="0" w:color="auto"/>
                                            <w:left w:val="none" w:sz="0" w:space="0" w:color="auto"/>
                                            <w:bottom w:val="none" w:sz="0" w:space="0" w:color="auto"/>
                                            <w:right w:val="none" w:sz="0" w:space="0" w:color="auto"/>
                                          </w:divBdr>
                                          <w:divsChild>
                                            <w:div w:id="1452048379">
                                              <w:marLeft w:val="0"/>
                                              <w:marRight w:val="0"/>
                                              <w:marTop w:val="0"/>
                                              <w:marBottom w:val="0"/>
                                              <w:divBdr>
                                                <w:top w:val="none" w:sz="0" w:space="0" w:color="auto"/>
                                                <w:left w:val="none" w:sz="0" w:space="0" w:color="auto"/>
                                                <w:bottom w:val="none" w:sz="0" w:space="0" w:color="auto"/>
                                                <w:right w:val="none" w:sz="0" w:space="0" w:color="auto"/>
                                              </w:divBdr>
                                            </w:div>
                                          </w:divsChild>
                                        </w:div>
                                        <w:div w:id="15513100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6091024">
          <w:marLeft w:val="0"/>
          <w:marRight w:val="0"/>
          <w:marTop w:val="0"/>
          <w:marBottom w:val="0"/>
          <w:divBdr>
            <w:top w:val="none" w:sz="0" w:space="0" w:color="auto"/>
            <w:left w:val="none" w:sz="0" w:space="0" w:color="auto"/>
            <w:bottom w:val="none" w:sz="0" w:space="0" w:color="auto"/>
            <w:right w:val="none" w:sz="0" w:space="0" w:color="auto"/>
          </w:divBdr>
          <w:divsChild>
            <w:div w:id="33313396">
              <w:marLeft w:val="0"/>
              <w:marRight w:val="0"/>
              <w:marTop w:val="0"/>
              <w:marBottom w:val="0"/>
              <w:divBdr>
                <w:top w:val="none" w:sz="0" w:space="0" w:color="auto"/>
                <w:left w:val="none" w:sz="0" w:space="0" w:color="auto"/>
                <w:bottom w:val="none" w:sz="0" w:space="0" w:color="auto"/>
                <w:right w:val="none" w:sz="0" w:space="0" w:color="auto"/>
              </w:divBdr>
              <w:divsChild>
                <w:div w:id="1815179462">
                  <w:marLeft w:val="0"/>
                  <w:marRight w:val="0"/>
                  <w:marTop w:val="0"/>
                  <w:marBottom w:val="0"/>
                  <w:divBdr>
                    <w:top w:val="none" w:sz="0" w:space="0" w:color="auto"/>
                    <w:left w:val="none" w:sz="0" w:space="0" w:color="auto"/>
                    <w:bottom w:val="none" w:sz="0" w:space="0" w:color="auto"/>
                    <w:right w:val="none" w:sz="0" w:space="0" w:color="auto"/>
                  </w:divBdr>
                  <w:divsChild>
                    <w:div w:id="806820715">
                      <w:marLeft w:val="0"/>
                      <w:marRight w:val="0"/>
                      <w:marTop w:val="0"/>
                      <w:marBottom w:val="0"/>
                      <w:divBdr>
                        <w:top w:val="none" w:sz="0" w:space="0" w:color="auto"/>
                        <w:left w:val="none" w:sz="0" w:space="0" w:color="auto"/>
                        <w:bottom w:val="none" w:sz="0" w:space="0" w:color="auto"/>
                        <w:right w:val="none" w:sz="0" w:space="0" w:color="auto"/>
                      </w:divBdr>
                      <w:divsChild>
                        <w:div w:id="505360695">
                          <w:marLeft w:val="0"/>
                          <w:marRight w:val="0"/>
                          <w:marTop w:val="0"/>
                          <w:marBottom w:val="0"/>
                          <w:divBdr>
                            <w:top w:val="none" w:sz="0" w:space="0" w:color="auto"/>
                            <w:left w:val="none" w:sz="0" w:space="0" w:color="auto"/>
                            <w:bottom w:val="none" w:sz="0" w:space="0" w:color="auto"/>
                            <w:right w:val="none" w:sz="0" w:space="0" w:color="auto"/>
                          </w:divBdr>
                          <w:divsChild>
                            <w:div w:id="58388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936264">
          <w:marLeft w:val="0"/>
          <w:marRight w:val="0"/>
          <w:marTop w:val="0"/>
          <w:marBottom w:val="0"/>
          <w:divBdr>
            <w:top w:val="none" w:sz="0" w:space="0" w:color="auto"/>
            <w:left w:val="none" w:sz="0" w:space="0" w:color="auto"/>
            <w:bottom w:val="none" w:sz="0" w:space="0" w:color="auto"/>
            <w:right w:val="none" w:sz="0" w:space="0" w:color="auto"/>
          </w:divBdr>
          <w:divsChild>
            <w:div w:id="705565195">
              <w:marLeft w:val="0"/>
              <w:marRight w:val="0"/>
              <w:marTop w:val="0"/>
              <w:marBottom w:val="0"/>
              <w:divBdr>
                <w:top w:val="none" w:sz="0" w:space="0" w:color="auto"/>
                <w:left w:val="none" w:sz="0" w:space="0" w:color="auto"/>
                <w:bottom w:val="none" w:sz="0" w:space="0" w:color="auto"/>
                <w:right w:val="none" w:sz="0" w:space="0" w:color="auto"/>
              </w:divBdr>
              <w:divsChild>
                <w:div w:id="789981651">
                  <w:marLeft w:val="0"/>
                  <w:marRight w:val="0"/>
                  <w:marTop w:val="0"/>
                  <w:marBottom w:val="0"/>
                  <w:divBdr>
                    <w:top w:val="none" w:sz="0" w:space="0" w:color="auto"/>
                    <w:left w:val="none" w:sz="0" w:space="0" w:color="auto"/>
                    <w:bottom w:val="none" w:sz="0" w:space="0" w:color="auto"/>
                    <w:right w:val="none" w:sz="0" w:space="0" w:color="auto"/>
                  </w:divBdr>
                  <w:divsChild>
                    <w:div w:id="299657992">
                      <w:marLeft w:val="0"/>
                      <w:marRight w:val="0"/>
                      <w:marTop w:val="0"/>
                      <w:marBottom w:val="0"/>
                      <w:divBdr>
                        <w:top w:val="none" w:sz="0" w:space="0" w:color="auto"/>
                        <w:left w:val="none" w:sz="0" w:space="0" w:color="auto"/>
                        <w:bottom w:val="none" w:sz="0" w:space="0" w:color="auto"/>
                        <w:right w:val="none" w:sz="0" w:space="0" w:color="auto"/>
                      </w:divBdr>
                      <w:divsChild>
                        <w:div w:id="651375043">
                          <w:marLeft w:val="-360"/>
                          <w:marRight w:val="-360"/>
                          <w:marTop w:val="0"/>
                          <w:marBottom w:val="0"/>
                          <w:divBdr>
                            <w:top w:val="none" w:sz="0" w:space="0" w:color="auto"/>
                            <w:left w:val="none" w:sz="0" w:space="0" w:color="auto"/>
                            <w:bottom w:val="none" w:sz="0" w:space="0" w:color="auto"/>
                            <w:right w:val="none" w:sz="0" w:space="0" w:color="auto"/>
                          </w:divBdr>
                          <w:divsChild>
                            <w:div w:id="500780192">
                              <w:marLeft w:val="3200"/>
                              <w:marRight w:val="0"/>
                              <w:marTop w:val="0"/>
                              <w:marBottom w:val="0"/>
                              <w:divBdr>
                                <w:top w:val="none" w:sz="0" w:space="0" w:color="auto"/>
                                <w:left w:val="none" w:sz="0" w:space="0" w:color="auto"/>
                                <w:bottom w:val="none" w:sz="0" w:space="0" w:color="auto"/>
                                <w:right w:val="none" w:sz="0" w:space="0" w:color="auto"/>
                              </w:divBdr>
                              <w:divsChild>
                                <w:div w:id="56487245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659471">
          <w:marLeft w:val="0"/>
          <w:marRight w:val="0"/>
          <w:marTop w:val="0"/>
          <w:marBottom w:val="0"/>
          <w:divBdr>
            <w:top w:val="none" w:sz="0" w:space="0" w:color="auto"/>
            <w:left w:val="none" w:sz="0" w:space="0" w:color="auto"/>
            <w:bottom w:val="none" w:sz="0" w:space="0" w:color="auto"/>
            <w:right w:val="none" w:sz="0" w:space="0" w:color="auto"/>
          </w:divBdr>
          <w:divsChild>
            <w:div w:id="94593999">
              <w:marLeft w:val="0"/>
              <w:marRight w:val="0"/>
              <w:marTop w:val="0"/>
              <w:marBottom w:val="0"/>
              <w:divBdr>
                <w:top w:val="none" w:sz="0" w:space="0" w:color="auto"/>
                <w:left w:val="none" w:sz="0" w:space="0" w:color="auto"/>
                <w:bottom w:val="none" w:sz="0" w:space="0" w:color="auto"/>
                <w:right w:val="none" w:sz="0" w:space="0" w:color="auto"/>
              </w:divBdr>
              <w:divsChild>
                <w:div w:id="1981498329">
                  <w:marLeft w:val="0"/>
                  <w:marRight w:val="0"/>
                  <w:marTop w:val="0"/>
                  <w:marBottom w:val="0"/>
                  <w:divBdr>
                    <w:top w:val="none" w:sz="0" w:space="0" w:color="auto"/>
                    <w:left w:val="none" w:sz="0" w:space="0" w:color="auto"/>
                    <w:bottom w:val="none" w:sz="0" w:space="0" w:color="auto"/>
                    <w:right w:val="none" w:sz="0" w:space="0" w:color="auto"/>
                  </w:divBdr>
                  <w:divsChild>
                    <w:div w:id="841893225">
                      <w:marLeft w:val="0"/>
                      <w:marRight w:val="0"/>
                      <w:marTop w:val="0"/>
                      <w:marBottom w:val="0"/>
                      <w:divBdr>
                        <w:top w:val="none" w:sz="0" w:space="0" w:color="auto"/>
                        <w:left w:val="none" w:sz="0" w:space="0" w:color="auto"/>
                        <w:bottom w:val="none" w:sz="0" w:space="0" w:color="auto"/>
                        <w:right w:val="none" w:sz="0" w:space="0" w:color="auto"/>
                      </w:divBdr>
                      <w:divsChild>
                        <w:div w:id="799809873">
                          <w:marLeft w:val="-360"/>
                          <w:marRight w:val="-360"/>
                          <w:marTop w:val="0"/>
                          <w:marBottom w:val="0"/>
                          <w:divBdr>
                            <w:top w:val="none" w:sz="0" w:space="0" w:color="auto"/>
                            <w:left w:val="none" w:sz="0" w:space="0" w:color="auto"/>
                            <w:bottom w:val="none" w:sz="0" w:space="0" w:color="auto"/>
                            <w:right w:val="none" w:sz="0" w:space="0" w:color="auto"/>
                          </w:divBdr>
                          <w:divsChild>
                            <w:div w:id="856650684">
                              <w:marLeft w:val="3200"/>
                              <w:marRight w:val="0"/>
                              <w:marTop w:val="0"/>
                              <w:marBottom w:val="0"/>
                              <w:divBdr>
                                <w:top w:val="none" w:sz="0" w:space="0" w:color="auto"/>
                                <w:left w:val="none" w:sz="0" w:space="0" w:color="auto"/>
                                <w:bottom w:val="none" w:sz="0" w:space="0" w:color="auto"/>
                                <w:right w:val="none" w:sz="0" w:space="0" w:color="auto"/>
                              </w:divBdr>
                              <w:divsChild>
                                <w:div w:id="87392463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8919156">
          <w:marLeft w:val="0"/>
          <w:marRight w:val="0"/>
          <w:marTop w:val="0"/>
          <w:marBottom w:val="0"/>
          <w:divBdr>
            <w:top w:val="none" w:sz="0" w:space="0" w:color="auto"/>
            <w:left w:val="none" w:sz="0" w:space="0" w:color="auto"/>
            <w:bottom w:val="none" w:sz="0" w:space="0" w:color="auto"/>
            <w:right w:val="none" w:sz="0" w:space="0" w:color="auto"/>
          </w:divBdr>
          <w:divsChild>
            <w:div w:id="1878346409">
              <w:marLeft w:val="0"/>
              <w:marRight w:val="0"/>
              <w:marTop w:val="0"/>
              <w:marBottom w:val="0"/>
              <w:divBdr>
                <w:top w:val="none" w:sz="0" w:space="0" w:color="auto"/>
                <w:left w:val="none" w:sz="0" w:space="0" w:color="auto"/>
                <w:bottom w:val="none" w:sz="0" w:space="0" w:color="auto"/>
                <w:right w:val="none" w:sz="0" w:space="0" w:color="auto"/>
              </w:divBdr>
              <w:divsChild>
                <w:div w:id="1334067254">
                  <w:marLeft w:val="0"/>
                  <w:marRight w:val="0"/>
                  <w:marTop w:val="0"/>
                  <w:marBottom w:val="0"/>
                  <w:divBdr>
                    <w:top w:val="none" w:sz="0" w:space="0" w:color="auto"/>
                    <w:left w:val="none" w:sz="0" w:space="0" w:color="auto"/>
                    <w:bottom w:val="none" w:sz="0" w:space="0" w:color="auto"/>
                    <w:right w:val="none" w:sz="0" w:space="0" w:color="auto"/>
                  </w:divBdr>
                  <w:divsChild>
                    <w:div w:id="1752114507">
                      <w:marLeft w:val="0"/>
                      <w:marRight w:val="0"/>
                      <w:marTop w:val="0"/>
                      <w:marBottom w:val="0"/>
                      <w:divBdr>
                        <w:top w:val="none" w:sz="0" w:space="0" w:color="auto"/>
                        <w:left w:val="none" w:sz="0" w:space="0" w:color="auto"/>
                        <w:bottom w:val="none" w:sz="0" w:space="0" w:color="auto"/>
                        <w:right w:val="none" w:sz="0" w:space="0" w:color="auto"/>
                      </w:divBdr>
                      <w:divsChild>
                        <w:div w:id="1737706137">
                          <w:marLeft w:val="-360"/>
                          <w:marRight w:val="-360"/>
                          <w:marTop w:val="0"/>
                          <w:marBottom w:val="0"/>
                          <w:divBdr>
                            <w:top w:val="none" w:sz="0" w:space="0" w:color="auto"/>
                            <w:left w:val="none" w:sz="0" w:space="0" w:color="auto"/>
                            <w:bottom w:val="none" w:sz="0" w:space="0" w:color="auto"/>
                            <w:right w:val="none" w:sz="0" w:space="0" w:color="auto"/>
                          </w:divBdr>
                          <w:divsChild>
                            <w:div w:id="1670451374">
                              <w:marLeft w:val="3200"/>
                              <w:marRight w:val="0"/>
                              <w:marTop w:val="0"/>
                              <w:marBottom w:val="0"/>
                              <w:divBdr>
                                <w:top w:val="none" w:sz="0" w:space="0" w:color="auto"/>
                                <w:left w:val="none" w:sz="0" w:space="0" w:color="auto"/>
                                <w:bottom w:val="none" w:sz="0" w:space="0" w:color="auto"/>
                                <w:right w:val="none" w:sz="0" w:space="0" w:color="auto"/>
                              </w:divBdr>
                              <w:divsChild>
                                <w:div w:id="150431668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256088">
          <w:marLeft w:val="0"/>
          <w:marRight w:val="0"/>
          <w:marTop w:val="0"/>
          <w:marBottom w:val="0"/>
          <w:divBdr>
            <w:top w:val="none" w:sz="0" w:space="0" w:color="auto"/>
            <w:left w:val="none" w:sz="0" w:space="0" w:color="auto"/>
            <w:bottom w:val="none" w:sz="0" w:space="0" w:color="auto"/>
            <w:right w:val="none" w:sz="0" w:space="0" w:color="auto"/>
          </w:divBdr>
          <w:divsChild>
            <w:div w:id="1096172653">
              <w:marLeft w:val="0"/>
              <w:marRight w:val="0"/>
              <w:marTop w:val="0"/>
              <w:marBottom w:val="0"/>
              <w:divBdr>
                <w:top w:val="none" w:sz="0" w:space="0" w:color="auto"/>
                <w:left w:val="none" w:sz="0" w:space="0" w:color="auto"/>
                <w:bottom w:val="none" w:sz="0" w:space="0" w:color="auto"/>
                <w:right w:val="none" w:sz="0" w:space="0" w:color="auto"/>
              </w:divBdr>
              <w:divsChild>
                <w:div w:id="798650010">
                  <w:marLeft w:val="0"/>
                  <w:marRight w:val="0"/>
                  <w:marTop w:val="0"/>
                  <w:marBottom w:val="0"/>
                  <w:divBdr>
                    <w:top w:val="none" w:sz="0" w:space="0" w:color="auto"/>
                    <w:left w:val="none" w:sz="0" w:space="0" w:color="auto"/>
                    <w:bottom w:val="none" w:sz="0" w:space="0" w:color="auto"/>
                    <w:right w:val="none" w:sz="0" w:space="0" w:color="auto"/>
                  </w:divBdr>
                  <w:divsChild>
                    <w:div w:id="1176505916">
                      <w:marLeft w:val="0"/>
                      <w:marRight w:val="0"/>
                      <w:marTop w:val="0"/>
                      <w:marBottom w:val="0"/>
                      <w:divBdr>
                        <w:top w:val="none" w:sz="0" w:space="0" w:color="auto"/>
                        <w:left w:val="none" w:sz="0" w:space="0" w:color="auto"/>
                        <w:bottom w:val="none" w:sz="0" w:space="0" w:color="auto"/>
                        <w:right w:val="none" w:sz="0" w:space="0" w:color="auto"/>
                      </w:divBdr>
                      <w:divsChild>
                        <w:div w:id="211429053">
                          <w:marLeft w:val="-360"/>
                          <w:marRight w:val="-360"/>
                          <w:marTop w:val="0"/>
                          <w:marBottom w:val="0"/>
                          <w:divBdr>
                            <w:top w:val="none" w:sz="0" w:space="0" w:color="auto"/>
                            <w:left w:val="none" w:sz="0" w:space="0" w:color="auto"/>
                            <w:bottom w:val="none" w:sz="0" w:space="0" w:color="auto"/>
                            <w:right w:val="none" w:sz="0" w:space="0" w:color="auto"/>
                          </w:divBdr>
                          <w:divsChild>
                            <w:div w:id="988828331">
                              <w:marLeft w:val="3200"/>
                              <w:marRight w:val="0"/>
                              <w:marTop w:val="0"/>
                              <w:marBottom w:val="0"/>
                              <w:divBdr>
                                <w:top w:val="none" w:sz="0" w:space="0" w:color="auto"/>
                                <w:left w:val="none" w:sz="0" w:space="0" w:color="auto"/>
                                <w:bottom w:val="none" w:sz="0" w:space="0" w:color="auto"/>
                                <w:right w:val="none" w:sz="0" w:space="0" w:color="auto"/>
                              </w:divBdr>
                              <w:divsChild>
                                <w:div w:id="106734334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994098">
          <w:marLeft w:val="0"/>
          <w:marRight w:val="0"/>
          <w:marTop w:val="0"/>
          <w:marBottom w:val="0"/>
          <w:divBdr>
            <w:top w:val="none" w:sz="0" w:space="0" w:color="auto"/>
            <w:left w:val="none" w:sz="0" w:space="0" w:color="auto"/>
            <w:bottom w:val="none" w:sz="0" w:space="0" w:color="auto"/>
            <w:right w:val="none" w:sz="0" w:space="0" w:color="auto"/>
          </w:divBdr>
          <w:divsChild>
            <w:div w:id="1218780767">
              <w:marLeft w:val="0"/>
              <w:marRight w:val="0"/>
              <w:marTop w:val="0"/>
              <w:marBottom w:val="0"/>
              <w:divBdr>
                <w:top w:val="none" w:sz="0" w:space="0" w:color="auto"/>
                <w:left w:val="none" w:sz="0" w:space="0" w:color="auto"/>
                <w:bottom w:val="none" w:sz="0" w:space="0" w:color="auto"/>
                <w:right w:val="none" w:sz="0" w:space="0" w:color="auto"/>
              </w:divBdr>
              <w:divsChild>
                <w:div w:id="1919249964">
                  <w:marLeft w:val="0"/>
                  <w:marRight w:val="0"/>
                  <w:marTop w:val="0"/>
                  <w:marBottom w:val="0"/>
                  <w:divBdr>
                    <w:top w:val="none" w:sz="0" w:space="0" w:color="auto"/>
                    <w:left w:val="none" w:sz="0" w:space="0" w:color="auto"/>
                    <w:bottom w:val="none" w:sz="0" w:space="0" w:color="auto"/>
                    <w:right w:val="none" w:sz="0" w:space="0" w:color="auto"/>
                  </w:divBdr>
                  <w:divsChild>
                    <w:div w:id="1975258102">
                      <w:marLeft w:val="0"/>
                      <w:marRight w:val="0"/>
                      <w:marTop w:val="0"/>
                      <w:marBottom w:val="0"/>
                      <w:divBdr>
                        <w:top w:val="none" w:sz="0" w:space="0" w:color="auto"/>
                        <w:left w:val="none" w:sz="0" w:space="0" w:color="auto"/>
                        <w:bottom w:val="none" w:sz="0" w:space="0" w:color="auto"/>
                        <w:right w:val="none" w:sz="0" w:space="0" w:color="auto"/>
                      </w:divBdr>
                      <w:divsChild>
                        <w:div w:id="1212158373">
                          <w:marLeft w:val="0"/>
                          <w:marRight w:val="0"/>
                          <w:marTop w:val="0"/>
                          <w:marBottom w:val="0"/>
                          <w:divBdr>
                            <w:top w:val="none" w:sz="0" w:space="0" w:color="auto"/>
                            <w:left w:val="none" w:sz="0" w:space="0" w:color="auto"/>
                            <w:bottom w:val="none" w:sz="0" w:space="0" w:color="auto"/>
                            <w:right w:val="none" w:sz="0" w:space="0" w:color="auto"/>
                          </w:divBdr>
                          <w:divsChild>
                            <w:div w:id="1229268479">
                              <w:marLeft w:val="-360"/>
                              <w:marRight w:val="-360"/>
                              <w:marTop w:val="0"/>
                              <w:marBottom w:val="0"/>
                              <w:divBdr>
                                <w:top w:val="none" w:sz="0" w:space="0" w:color="auto"/>
                                <w:left w:val="none" w:sz="0" w:space="0" w:color="auto"/>
                                <w:bottom w:val="none" w:sz="0" w:space="0" w:color="auto"/>
                                <w:right w:val="none" w:sz="0" w:space="0" w:color="auto"/>
                              </w:divBdr>
                              <w:divsChild>
                                <w:div w:id="580985697">
                                  <w:marLeft w:val="3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221392">
          <w:marLeft w:val="0"/>
          <w:marRight w:val="0"/>
          <w:marTop w:val="0"/>
          <w:marBottom w:val="0"/>
          <w:divBdr>
            <w:top w:val="none" w:sz="0" w:space="0" w:color="auto"/>
            <w:left w:val="none" w:sz="0" w:space="0" w:color="auto"/>
            <w:bottom w:val="none" w:sz="0" w:space="0" w:color="auto"/>
            <w:right w:val="none" w:sz="0" w:space="0" w:color="auto"/>
          </w:divBdr>
          <w:divsChild>
            <w:div w:id="271864809">
              <w:marLeft w:val="0"/>
              <w:marRight w:val="0"/>
              <w:marTop w:val="0"/>
              <w:marBottom w:val="0"/>
              <w:divBdr>
                <w:top w:val="none" w:sz="0" w:space="0" w:color="auto"/>
                <w:left w:val="none" w:sz="0" w:space="0" w:color="auto"/>
                <w:bottom w:val="none" w:sz="0" w:space="0" w:color="auto"/>
                <w:right w:val="none" w:sz="0" w:space="0" w:color="auto"/>
              </w:divBdr>
              <w:divsChild>
                <w:div w:id="1686244233">
                  <w:marLeft w:val="0"/>
                  <w:marRight w:val="0"/>
                  <w:marTop w:val="0"/>
                  <w:marBottom w:val="0"/>
                  <w:divBdr>
                    <w:top w:val="none" w:sz="0" w:space="0" w:color="auto"/>
                    <w:left w:val="none" w:sz="0" w:space="0" w:color="auto"/>
                    <w:bottom w:val="none" w:sz="0" w:space="0" w:color="auto"/>
                    <w:right w:val="none" w:sz="0" w:space="0" w:color="auto"/>
                  </w:divBdr>
                  <w:divsChild>
                    <w:div w:id="166604649">
                      <w:marLeft w:val="0"/>
                      <w:marRight w:val="0"/>
                      <w:marTop w:val="0"/>
                      <w:marBottom w:val="0"/>
                      <w:divBdr>
                        <w:top w:val="none" w:sz="0" w:space="0" w:color="auto"/>
                        <w:left w:val="none" w:sz="0" w:space="0" w:color="auto"/>
                        <w:bottom w:val="none" w:sz="0" w:space="0" w:color="auto"/>
                        <w:right w:val="none" w:sz="0" w:space="0" w:color="auto"/>
                      </w:divBdr>
                      <w:divsChild>
                        <w:div w:id="168108885">
                          <w:marLeft w:val="-360"/>
                          <w:marRight w:val="-360"/>
                          <w:marTop w:val="0"/>
                          <w:marBottom w:val="0"/>
                          <w:divBdr>
                            <w:top w:val="none" w:sz="0" w:space="0" w:color="auto"/>
                            <w:left w:val="none" w:sz="0" w:space="0" w:color="auto"/>
                            <w:bottom w:val="none" w:sz="0" w:space="0" w:color="auto"/>
                            <w:right w:val="none" w:sz="0" w:space="0" w:color="auto"/>
                          </w:divBdr>
                          <w:divsChild>
                            <w:div w:id="547961944">
                              <w:marLeft w:val="3200"/>
                              <w:marRight w:val="0"/>
                              <w:marTop w:val="0"/>
                              <w:marBottom w:val="0"/>
                              <w:divBdr>
                                <w:top w:val="none" w:sz="0" w:space="0" w:color="auto"/>
                                <w:left w:val="none" w:sz="0" w:space="0" w:color="auto"/>
                                <w:bottom w:val="none" w:sz="0" w:space="0" w:color="auto"/>
                                <w:right w:val="none" w:sz="0" w:space="0" w:color="auto"/>
                              </w:divBdr>
                              <w:divsChild>
                                <w:div w:id="23070254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809087">
          <w:marLeft w:val="0"/>
          <w:marRight w:val="0"/>
          <w:marTop w:val="0"/>
          <w:marBottom w:val="0"/>
          <w:divBdr>
            <w:top w:val="none" w:sz="0" w:space="0" w:color="auto"/>
            <w:left w:val="none" w:sz="0" w:space="0" w:color="auto"/>
            <w:bottom w:val="none" w:sz="0" w:space="0" w:color="auto"/>
            <w:right w:val="none" w:sz="0" w:space="0" w:color="auto"/>
          </w:divBdr>
          <w:divsChild>
            <w:div w:id="628097256">
              <w:marLeft w:val="0"/>
              <w:marRight w:val="0"/>
              <w:marTop w:val="0"/>
              <w:marBottom w:val="0"/>
              <w:divBdr>
                <w:top w:val="none" w:sz="0" w:space="0" w:color="auto"/>
                <w:left w:val="none" w:sz="0" w:space="0" w:color="auto"/>
                <w:bottom w:val="none" w:sz="0" w:space="0" w:color="auto"/>
                <w:right w:val="none" w:sz="0" w:space="0" w:color="auto"/>
              </w:divBdr>
              <w:divsChild>
                <w:div w:id="108816509">
                  <w:marLeft w:val="0"/>
                  <w:marRight w:val="0"/>
                  <w:marTop w:val="0"/>
                  <w:marBottom w:val="0"/>
                  <w:divBdr>
                    <w:top w:val="none" w:sz="0" w:space="0" w:color="auto"/>
                    <w:left w:val="none" w:sz="0" w:space="0" w:color="auto"/>
                    <w:bottom w:val="none" w:sz="0" w:space="0" w:color="auto"/>
                    <w:right w:val="none" w:sz="0" w:space="0" w:color="auto"/>
                  </w:divBdr>
                  <w:divsChild>
                    <w:div w:id="208997614">
                      <w:marLeft w:val="0"/>
                      <w:marRight w:val="0"/>
                      <w:marTop w:val="0"/>
                      <w:marBottom w:val="0"/>
                      <w:divBdr>
                        <w:top w:val="none" w:sz="0" w:space="0" w:color="auto"/>
                        <w:left w:val="none" w:sz="0" w:space="0" w:color="auto"/>
                        <w:bottom w:val="none" w:sz="0" w:space="0" w:color="auto"/>
                        <w:right w:val="none" w:sz="0" w:space="0" w:color="auto"/>
                      </w:divBdr>
                      <w:divsChild>
                        <w:div w:id="151145584">
                          <w:marLeft w:val="-360"/>
                          <w:marRight w:val="-360"/>
                          <w:marTop w:val="0"/>
                          <w:marBottom w:val="0"/>
                          <w:divBdr>
                            <w:top w:val="none" w:sz="0" w:space="0" w:color="auto"/>
                            <w:left w:val="none" w:sz="0" w:space="0" w:color="auto"/>
                            <w:bottom w:val="none" w:sz="0" w:space="0" w:color="auto"/>
                            <w:right w:val="none" w:sz="0" w:space="0" w:color="auto"/>
                          </w:divBdr>
                          <w:divsChild>
                            <w:div w:id="1952738145">
                              <w:marLeft w:val="0"/>
                              <w:marRight w:val="0"/>
                              <w:marTop w:val="0"/>
                              <w:marBottom w:val="0"/>
                              <w:divBdr>
                                <w:top w:val="none" w:sz="0" w:space="0" w:color="auto"/>
                                <w:left w:val="none" w:sz="0" w:space="0" w:color="auto"/>
                                <w:bottom w:val="none" w:sz="0" w:space="0" w:color="auto"/>
                                <w:right w:val="none" w:sz="0" w:space="0" w:color="auto"/>
                              </w:divBdr>
                              <w:divsChild>
                                <w:div w:id="142253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799915">
          <w:marLeft w:val="0"/>
          <w:marRight w:val="0"/>
          <w:marTop w:val="0"/>
          <w:marBottom w:val="0"/>
          <w:divBdr>
            <w:top w:val="none" w:sz="0" w:space="0" w:color="auto"/>
            <w:left w:val="none" w:sz="0" w:space="0" w:color="auto"/>
            <w:bottom w:val="none" w:sz="0" w:space="0" w:color="auto"/>
            <w:right w:val="none" w:sz="0" w:space="0" w:color="auto"/>
          </w:divBdr>
          <w:divsChild>
            <w:div w:id="448401781">
              <w:marLeft w:val="0"/>
              <w:marRight w:val="0"/>
              <w:marTop w:val="0"/>
              <w:marBottom w:val="0"/>
              <w:divBdr>
                <w:top w:val="none" w:sz="0" w:space="0" w:color="auto"/>
                <w:left w:val="none" w:sz="0" w:space="0" w:color="auto"/>
                <w:bottom w:val="none" w:sz="0" w:space="0" w:color="auto"/>
                <w:right w:val="none" w:sz="0" w:space="0" w:color="auto"/>
              </w:divBdr>
              <w:divsChild>
                <w:div w:id="851378477">
                  <w:marLeft w:val="0"/>
                  <w:marRight w:val="0"/>
                  <w:marTop w:val="0"/>
                  <w:marBottom w:val="0"/>
                  <w:divBdr>
                    <w:top w:val="none" w:sz="0" w:space="0" w:color="auto"/>
                    <w:left w:val="none" w:sz="0" w:space="0" w:color="auto"/>
                    <w:bottom w:val="none" w:sz="0" w:space="0" w:color="auto"/>
                    <w:right w:val="none" w:sz="0" w:space="0" w:color="auto"/>
                  </w:divBdr>
                  <w:divsChild>
                    <w:div w:id="45228399">
                      <w:marLeft w:val="0"/>
                      <w:marRight w:val="0"/>
                      <w:marTop w:val="0"/>
                      <w:marBottom w:val="0"/>
                      <w:divBdr>
                        <w:top w:val="none" w:sz="0" w:space="0" w:color="auto"/>
                        <w:left w:val="none" w:sz="0" w:space="0" w:color="auto"/>
                        <w:bottom w:val="none" w:sz="0" w:space="0" w:color="auto"/>
                        <w:right w:val="none" w:sz="0" w:space="0" w:color="auto"/>
                      </w:divBdr>
                      <w:divsChild>
                        <w:div w:id="1158614624">
                          <w:marLeft w:val="-360"/>
                          <w:marRight w:val="-360"/>
                          <w:marTop w:val="0"/>
                          <w:marBottom w:val="0"/>
                          <w:divBdr>
                            <w:top w:val="none" w:sz="0" w:space="0" w:color="auto"/>
                            <w:left w:val="none" w:sz="0" w:space="0" w:color="auto"/>
                            <w:bottom w:val="none" w:sz="0" w:space="0" w:color="auto"/>
                            <w:right w:val="none" w:sz="0" w:space="0" w:color="auto"/>
                          </w:divBdr>
                          <w:divsChild>
                            <w:div w:id="1714958007">
                              <w:marLeft w:val="0"/>
                              <w:marRight w:val="0"/>
                              <w:marTop w:val="0"/>
                              <w:marBottom w:val="0"/>
                              <w:divBdr>
                                <w:top w:val="none" w:sz="0" w:space="0" w:color="auto"/>
                                <w:left w:val="none" w:sz="0" w:space="0" w:color="auto"/>
                                <w:bottom w:val="none" w:sz="0" w:space="0" w:color="auto"/>
                                <w:right w:val="none" w:sz="0" w:space="0" w:color="auto"/>
                              </w:divBdr>
                              <w:divsChild>
                                <w:div w:id="17786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0114624">
          <w:marLeft w:val="0"/>
          <w:marRight w:val="0"/>
          <w:marTop w:val="0"/>
          <w:marBottom w:val="0"/>
          <w:divBdr>
            <w:top w:val="none" w:sz="0" w:space="0" w:color="auto"/>
            <w:left w:val="none" w:sz="0" w:space="0" w:color="auto"/>
            <w:bottom w:val="none" w:sz="0" w:space="0" w:color="auto"/>
            <w:right w:val="none" w:sz="0" w:space="0" w:color="auto"/>
          </w:divBdr>
          <w:divsChild>
            <w:div w:id="2081051715">
              <w:marLeft w:val="0"/>
              <w:marRight w:val="0"/>
              <w:marTop w:val="0"/>
              <w:marBottom w:val="0"/>
              <w:divBdr>
                <w:top w:val="none" w:sz="0" w:space="0" w:color="auto"/>
                <w:left w:val="none" w:sz="0" w:space="0" w:color="auto"/>
                <w:bottom w:val="none" w:sz="0" w:space="0" w:color="auto"/>
                <w:right w:val="none" w:sz="0" w:space="0" w:color="auto"/>
              </w:divBdr>
              <w:divsChild>
                <w:div w:id="366419660">
                  <w:marLeft w:val="0"/>
                  <w:marRight w:val="0"/>
                  <w:marTop w:val="0"/>
                  <w:marBottom w:val="0"/>
                  <w:divBdr>
                    <w:top w:val="none" w:sz="0" w:space="0" w:color="auto"/>
                    <w:left w:val="none" w:sz="0" w:space="0" w:color="auto"/>
                    <w:bottom w:val="none" w:sz="0" w:space="0" w:color="auto"/>
                    <w:right w:val="none" w:sz="0" w:space="0" w:color="auto"/>
                  </w:divBdr>
                  <w:divsChild>
                    <w:div w:id="1692758251">
                      <w:marLeft w:val="0"/>
                      <w:marRight w:val="0"/>
                      <w:marTop w:val="0"/>
                      <w:marBottom w:val="0"/>
                      <w:divBdr>
                        <w:top w:val="none" w:sz="0" w:space="0" w:color="auto"/>
                        <w:left w:val="none" w:sz="0" w:space="0" w:color="auto"/>
                        <w:bottom w:val="none" w:sz="0" w:space="0" w:color="auto"/>
                        <w:right w:val="none" w:sz="0" w:space="0" w:color="auto"/>
                      </w:divBdr>
                      <w:divsChild>
                        <w:div w:id="111942884">
                          <w:marLeft w:val="-360"/>
                          <w:marRight w:val="-360"/>
                          <w:marTop w:val="0"/>
                          <w:marBottom w:val="0"/>
                          <w:divBdr>
                            <w:top w:val="none" w:sz="0" w:space="0" w:color="auto"/>
                            <w:left w:val="none" w:sz="0" w:space="0" w:color="auto"/>
                            <w:bottom w:val="none" w:sz="0" w:space="0" w:color="auto"/>
                            <w:right w:val="none" w:sz="0" w:space="0" w:color="auto"/>
                          </w:divBdr>
                          <w:divsChild>
                            <w:div w:id="479153753">
                              <w:marLeft w:val="0"/>
                              <w:marRight w:val="0"/>
                              <w:marTop w:val="0"/>
                              <w:marBottom w:val="0"/>
                              <w:divBdr>
                                <w:top w:val="none" w:sz="0" w:space="0" w:color="auto"/>
                                <w:left w:val="none" w:sz="0" w:space="0" w:color="auto"/>
                                <w:bottom w:val="none" w:sz="0" w:space="0" w:color="auto"/>
                                <w:right w:val="none" w:sz="0" w:space="0" w:color="auto"/>
                              </w:divBdr>
                            </w:div>
                            <w:div w:id="877401159">
                              <w:marLeft w:val="0"/>
                              <w:marRight w:val="0"/>
                              <w:marTop w:val="0"/>
                              <w:marBottom w:val="0"/>
                              <w:divBdr>
                                <w:top w:val="none" w:sz="0" w:space="0" w:color="auto"/>
                                <w:left w:val="none" w:sz="0" w:space="0" w:color="auto"/>
                                <w:bottom w:val="none" w:sz="0" w:space="0" w:color="auto"/>
                                <w:right w:val="none" w:sz="0" w:space="0" w:color="auto"/>
                              </w:divBdr>
                              <w:divsChild>
                                <w:div w:id="134467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0116645">
      <w:bodyDiv w:val="1"/>
      <w:marLeft w:val="0"/>
      <w:marRight w:val="0"/>
      <w:marTop w:val="0"/>
      <w:marBottom w:val="0"/>
      <w:divBdr>
        <w:top w:val="none" w:sz="0" w:space="0" w:color="auto"/>
        <w:left w:val="none" w:sz="0" w:space="0" w:color="auto"/>
        <w:bottom w:val="none" w:sz="0" w:space="0" w:color="auto"/>
        <w:right w:val="none" w:sz="0" w:space="0" w:color="auto"/>
      </w:divBdr>
    </w:div>
    <w:div w:id="1086073018">
      <w:bodyDiv w:val="1"/>
      <w:marLeft w:val="0"/>
      <w:marRight w:val="0"/>
      <w:marTop w:val="0"/>
      <w:marBottom w:val="0"/>
      <w:divBdr>
        <w:top w:val="none" w:sz="0" w:space="0" w:color="auto"/>
        <w:left w:val="none" w:sz="0" w:space="0" w:color="auto"/>
        <w:bottom w:val="none" w:sz="0" w:space="0" w:color="auto"/>
        <w:right w:val="none" w:sz="0" w:space="0" w:color="auto"/>
      </w:divBdr>
    </w:div>
    <w:div w:id="2029520650">
      <w:bodyDiv w:val="1"/>
      <w:marLeft w:val="0"/>
      <w:marRight w:val="0"/>
      <w:marTop w:val="0"/>
      <w:marBottom w:val="0"/>
      <w:divBdr>
        <w:top w:val="none" w:sz="0" w:space="0" w:color="auto"/>
        <w:left w:val="none" w:sz="0" w:space="0" w:color="auto"/>
        <w:bottom w:val="none" w:sz="0" w:space="0" w:color="auto"/>
        <w:right w:val="none" w:sz="0" w:space="0" w:color="auto"/>
      </w:divBdr>
    </w:div>
    <w:div w:id="2088651362">
      <w:bodyDiv w:val="1"/>
      <w:marLeft w:val="0"/>
      <w:marRight w:val="0"/>
      <w:marTop w:val="0"/>
      <w:marBottom w:val="0"/>
      <w:divBdr>
        <w:top w:val="none" w:sz="0" w:space="0" w:color="auto"/>
        <w:left w:val="none" w:sz="0" w:space="0" w:color="auto"/>
        <w:bottom w:val="none" w:sz="0" w:space="0" w:color="auto"/>
        <w:right w:val="none" w:sz="0" w:space="0" w:color="auto"/>
      </w:divBdr>
      <w:divsChild>
        <w:div w:id="1392655778">
          <w:marLeft w:val="0"/>
          <w:marRight w:val="0"/>
          <w:marTop w:val="0"/>
          <w:marBottom w:val="0"/>
          <w:divBdr>
            <w:top w:val="none" w:sz="0" w:space="0" w:color="auto"/>
            <w:left w:val="none" w:sz="0" w:space="0" w:color="auto"/>
            <w:bottom w:val="none" w:sz="0" w:space="0" w:color="auto"/>
            <w:right w:val="none" w:sz="0" w:space="0" w:color="auto"/>
          </w:divBdr>
          <w:divsChild>
            <w:div w:id="1051417352">
              <w:marLeft w:val="0"/>
              <w:marRight w:val="0"/>
              <w:marTop w:val="0"/>
              <w:marBottom w:val="0"/>
              <w:divBdr>
                <w:top w:val="none" w:sz="0" w:space="0" w:color="auto"/>
                <w:left w:val="none" w:sz="0" w:space="0" w:color="auto"/>
                <w:bottom w:val="none" w:sz="0" w:space="0" w:color="auto"/>
                <w:right w:val="none" w:sz="0" w:space="0" w:color="auto"/>
              </w:divBdr>
              <w:divsChild>
                <w:div w:id="9256956">
                  <w:marLeft w:val="0"/>
                  <w:marRight w:val="0"/>
                  <w:marTop w:val="0"/>
                  <w:marBottom w:val="0"/>
                  <w:divBdr>
                    <w:top w:val="none" w:sz="0" w:space="0" w:color="auto"/>
                    <w:left w:val="none" w:sz="0" w:space="0" w:color="auto"/>
                    <w:bottom w:val="none" w:sz="0" w:space="0" w:color="auto"/>
                    <w:right w:val="none" w:sz="0" w:space="0" w:color="auto"/>
                  </w:divBdr>
                  <w:divsChild>
                    <w:div w:id="1905334073">
                      <w:marLeft w:val="0"/>
                      <w:marRight w:val="0"/>
                      <w:marTop w:val="0"/>
                      <w:marBottom w:val="600"/>
                      <w:divBdr>
                        <w:top w:val="none" w:sz="0" w:space="0" w:color="auto"/>
                        <w:left w:val="none" w:sz="0" w:space="0" w:color="auto"/>
                        <w:bottom w:val="none" w:sz="0" w:space="0" w:color="auto"/>
                        <w:right w:val="none" w:sz="0" w:space="0" w:color="auto"/>
                      </w:divBdr>
                      <w:divsChild>
                        <w:div w:id="1684167709">
                          <w:marLeft w:val="0"/>
                          <w:marRight w:val="0"/>
                          <w:marTop w:val="0"/>
                          <w:marBottom w:val="0"/>
                          <w:divBdr>
                            <w:top w:val="none" w:sz="0" w:space="0" w:color="auto"/>
                            <w:left w:val="none" w:sz="0" w:space="0" w:color="auto"/>
                            <w:bottom w:val="none" w:sz="0" w:space="0" w:color="auto"/>
                            <w:right w:val="none" w:sz="0" w:space="0" w:color="auto"/>
                          </w:divBdr>
                          <w:divsChild>
                            <w:div w:id="605118987">
                              <w:marLeft w:val="0"/>
                              <w:marRight w:val="0"/>
                              <w:marTop w:val="0"/>
                              <w:marBottom w:val="0"/>
                              <w:divBdr>
                                <w:top w:val="none" w:sz="0" w:space="0" w:color="auto"/>
                                <w:left w:val="none" w:sz="0" w:space="0" w:color="auto"/>
                                <w:bottom w:val="none" w:sz="0" w:space="0" w:color="auto"/>
                                <w:right w:val="none" w:sz="0" w:space="0" w:color="auto"/>
                              </w:divBdr>
                              <w:divsChild>
                                <w:div w:id="1381788053">
                                  <w:marLeft w:val="0"/>
                                  <w:marRight w:val="0"/>
                                  <w:marTop w:val="0"/>
                                  <w:marBottom w:val="0"/>
                                  <w:divBdr>
                                    <w:top w:val="none" w:sz="0" w:space="0" w:color="auto"/>
                                    <w:left w:val="none" w:sz="0" w:space="0" w:color="auto"/>
                                    <w:bottom w:val="none" w:sz="0" w:space="0" w:color="auto"/>
                                    <w:right w:val="none" w:sz="0" w:space="0" w:color="auto"/>
                                  </w:divBdr>
                                  <w:divsChild>
                                    <w:div w:id="1799639018">
                                      <w:marLeft w:val="0"/>
                                      <w:marRight w:val="0"/>
                                      <w:marTop w:val="0"/>
                                      <w:marBottom w:val="0"/>
                                      <w:divBdr>
                                        <w:top w:val="none" w:sz="0" w:space="0" w:color="auto"/>
                                        <w:left w:val="none" w:sz="0" w:space="0" w:color="auto"/>
                                        <w:bottom w:val="none" w:sz="0" w:space="0" w:color="auto"/>
                                        <w:right w:val="none" w:sz="0" w:space="0" w:color="auto"/>
                                      </w:divBdr>
                                      <w:divsChild>
                                        <w:div w:id="466044226">
                                          <w:marLeft w:val="0"/>
                                          <w:marRight w:val="0"/>
                                          <w:marTop w:val="0"/>
                                          <w:marBottom w:val="0"/>
                                          <w:divBdr>
                                            <w:top w:val="none" w:sz="0" w:space="0" w:color="auto"/>
                                            <w:left w:val="none" w:sz="0" w:space="0" w:color="auto"/>
                                            <w:bottom w:val="none" w:sz="0" w:space="0" w:color="auto"/>
                                            <w:right w:val="none" w:sz="0" w:space="0" w:color="auto"/>
                                          </w:divBdr>
                                          <w:divsChild>
                                            <w:div w:id="1640307024">
                                              <w:marLeft w:val="0"/>
                                              <w:marRight w:val="0"/>
                                              <w:marTop w:val="0"/>
                                              <w:marBottom w:val="0"/>
                                              <w:divBdr>
                                                <w:top w:val="none" w:sz="0" w:space="0" w:color="auto"/>
                                                <w:left w:val="none" w:sz="0" w:space="0" w:color="auto"/>
                                                <w:bottom w:val="none" w:sz="0" w:space="0" w:color="auto"/>
                                                <w:right w:val="none" w:sz="0" w:space="0" w:color="auto"/>
                                              </w:divBdr>
                                            </w:div>
                                          </w:divsChild>
                                        </w:div>
                                        <w:div w:id="4645441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6910050">
          <w:marLeft w:val="0"/>
          <w:marRight w:val="0"/>
          <w:marTop w:val="0"/>
          <w:marBottom w:val="0"/>
          <w:divBdr>
            <w:top w:val="none" w:sz="0" w:space="0" w:color="auto"/>
            <w:left w:val="none" w:sz="0" w:space="0" w:color="auto"/>
            <w:bottom w:val="none" w:sz="0" w:space="0" w:color="auto"/>
            <w:right w:val="none" w:sz="0" w:space="0" w:color="auto"/>
          </w:divBdr>
          <w:divsChild>
            <w:div w:id="427311477">
              <w:marLeft w:val="0"/>
              <w:marRight w:val="0"/>
              <w:marTop w:val="0"/>
              <w:marBottom w:val="0"/>
              <w:divBdr>
                <w:top w:val="none" w:sz="0" w:space="0" w:color="auto"/>
                <w:left w:val="none" w:sz="0" w:space="0" w:color="auto"/>
                <w:bottom w:val="none" w:sz="0" w:space="0" w:color="auto"/>
                <w:right w:val="none" w:sz="0" w:space="0" w:color="auto"/>
              </w:divBdr>
              <w:divsChild>
                <w:div w:id="43020687">
                  <w:marLeft w:val="0"/>
                  <w:marRight w:val="0"/>
                  <w:marTop w:val="0"/>
                  <w:marBottom w:val="0"/>
                  <w:divBdr>
                    <w:top w:val="none" w:sz="0" w:space="0" w:color="auto"/>
                    <w:left w:val="none" w:sz="0" w:space="0" w:color="auto"/>
                    <w:bottom w:val="none" w:sz="0" w:space="0" w:color="auto"/>
                    <w:right w:val="none" w:sz="0" w:space="0" w:color="auto"/>
                  </w:divBdr>
                  <w:divsChild>
                    <w:div w:id="1497266148">
                      <w:marLeft w:val="0"/>
                      <w:marRight w:val="0"/>
                      <w:marTop w:val="0"/>
                      <w:marBottom w:val="0"/>
                      <w:divBdr>
                        <w:top w:val="none" w:sz="0" w:space="0" w:color="auto"/>
                        <w:left w:val="none" w:sz="0" w:space="0" w:color="auto"/>
                        <w:bottom w:val="none" w:sz="0" w:space="0" w:color="auto"/>
                        <w:right w:val="none" w:sz="0" w:space="0" w:color="auto"/>
                      </w:divBdr>
                      <w:divsChild>
                        <w:div w:id="64954873">
                          <w:marLeft w:val="0"/>
                          <w:marRight w:val="0"/>
                          <w:marTop w:val="0"/>
                          <w:marBottom w:val="0"/>
                          <w:divBdr>
                            <w:top w:val="none" w:sz="0" w:space="0" w:color="auto"/>
                            <w:left w:val="none" w:sz="0" w:space="0" w:color="auto"/>
                            <w:bottom w:val="none" w:sz="0" w:space="0" w:color="auto"/>
                            <w:right w:val="none" w:sz="0" w:space="0" w:color="auto"/>
                          </w:divBdr>
                          <w:divsChild>
                            <w:div w:id="200207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744691">
          <w:marLeft w:val="0"/>
          <w:marRight w:val="0"/>
          <w:marTop w:val="0"/>
          <w:marBottom w:val="0"/>
          <w:divBdr>
            <w:top w:val="none" w:sz="0" w:space="0" w:color="auto"/>
            <w:left w:val="none" w:sz="0" w:space="0" w:color="auto"/>
            <w:bottom w:val="none" w:sz="0" w:space="0" w:color="auto"/>
            <w:right w:val="none" w:sz="0" w:space="0" w:color="auto"/>
          </w:divBdr>
          <w:divsChild>
            <w:div w:id="1603031437">
              <w:marLeft w:val="0"/>
              <w:marRight w:val="0"/>
              <w:marTop w:val="0"/>
              <w:marBottom w:val="0"/>
              <w:divBdr>
                <w:top w:val="none" w:sz="0" w:space="0" w:color="auto"/>
                <w:left w:val="none" w:sz="0" w:space="0" w:color="auto"/>
                <w:bottom w:val="none" w:sz="0" w:space="0" w:color="auto"/>
                <w:right w:val="none" w:sz="0" w:space="0" w:color="auto"/>
              </w:divBdr>
              <w:divsChild>
                <w:div w:id="1419449665">
                  <w:marLeft w:val="0"/>
                  <w:marRight w:val="0"/>
                  <w:marTop w:val="0"/>
                  <w:marBottom w:val="0"/>
                  <w:divBdr>
                    <w:top w:val="none" w:sz="0" w:space="0" w:color="auto"/>
                    <w:left w:val="none" w:sz="0" w:space="0" w:color="auto"/>
                    <w:bottom w:val="none" w:sz="0" w:space="0" w:color="auto"/>
                    <w:right w:val="none" w:sz="0" w:space="0" w:color="auto"/>
                  </w:divBdr>
                  <w:divsChild>
                    <w:div w:id="1890340408">
                      <w:marLeft w:val="0"/>
                      <w:marRight w:val="0"/>
                      <w:marTop w:val="0"/>
                      <w:marBottom w:val="0"/>
                      <w:divBdr>
                        <w:top w:val="none" w:sz="0" w:space="0" w:color="auto"/>
                        <w:left w:val="none" w:sz="0" w:space="0" w:color="auto"/>
                        <w:bottom w:val="none" w:sz="0" w:space="0" w:color="auto"/>
                        <w:right w:val="none" w:sz="0" w:space="0" w:color="auto"/>
                      </w:divBdr>
                      <w:divsChild>
                        <w:div w:id="704790952">
                          <w:marLeft w:val="-360"/>
                          <w:marRight w:val="-360"/>
                          <w:marTop w:val="0"/>
                          <w:marBottom w:val="0"/>
                          <w:divBdr>
                            <w:top w:val="none" w:sz="0" w:space="0" w:color="auto"/>
                            <w:left w:val="none" w:sz="0" w:space="0" w:color="auto"/>
                            <w:bottom w:val="none" w:sz="0" w:space="0" w:color="auto"/>
                            <w:right w:val="none" w:sz="0" w:space="0" w:color="auto"/>
                          </w:divBdr>
                          <w:divsChild>
                            <w:div w:id="714282006">
                              <w:marLeft w:val="3200"/>
                              <w:marRight w:val="0"/>
                              <w:marTop w:val="0"/>
                              <w:marBottom w:val="0"/>
                              <w:divBdr>
                                <w:top w:val="none" w:sz="0" w:space="0" w:color="auto"/>
                                <w:left w:val="none" w:sz="0" w:space="0" w:color="auto"/>
                                <w:bottom w:val="none" w:sz="0" w:space="0" w:color="auto"/>
                                <w:right w:val="none" w:sz="0" w:space="0" w:color="auto"/>
                              </w:divBdr>
                              <w:divsChild>
                                <w:div w:id="132659419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559967">
          <w:marLeft w:val="0"/>
          <w:marRight w:val="0"/>
          <w:marTop w:val="0"/>
          <w:marBottom w:val="0"/>
          <w:divBdr>
            <w:top w:val="none" w:sz="0" w:space="0" w:color="auto"/>
            <w:left w:val="none" w:sz="0" w:space="0" w:color="auto"/>
            <w:bottom w:val="none" w:sz="0" w:space="0" w:color="auto"/>
            <w:right w:val="none" w:sz="0" w:space="0" w:color="auto"/>
          </w:divBdr>
          <w:divsChild>
            <w:div w:id="224490516">
              <w:marLeft w:val="0"/>
              <w:marRight w:val="0"/>
              <w:marTop w:val="0"/>
              <w:marBottom w:val="0"/>
              <w:divBdr>
                <w:top w:val="none" w:sz="0" w:space="0" w:color="auto"/>
                <w:left w:val="none" w:sz="0" w:space="0" w:color="auto"/>
                <w:bottom w:val="none" w:sz="0" w:space="0" w:color="auto"/>
                <w:right w:val="none" w:sz="0" w:space="0" w:color="auto"/>
              </w:divBdr>
              <w:divsChild>
                <w:div w:id="1756585410">
                  <w:marLeft w:val="0"/>
                  <w:marRight w:val="0"/>
                  <w:marTop w:val="0"/>
                  <w:marBottom w:val="0"/>
                  <w:divBdr>
                    <w:top w:val="none" w:sz="0" w:space="0" w:color="auto"/>
                    <w:left w:val="none" w:sz="0" w:space="0" w:color="auto"/>
                    <w:bottom w:val="none" w:sz="0" w:space="0" w:color="auto"/>
                    <w:right w:val="none" w:sz="0" w:space="0" w:color="auto"/>
                  </w:divBdr>
                  <w:divsChild>
                    <w:div w:id="1810825379">
                      <w:marLeft w:val="0"/>
                      <w:marRight w:val="0"/>
                      <w:marTop w:val="0"/>
                      <w:marBottom w:val="0"/>
                      <w:divBdr>
                        <w:top w:val="none" w:sz="0" w:space="0" w:color="auto"/>
                        <w:left w:val="none" w:sz="0" w:space="0" w:color="auto"/>
                        <w:bottom w:val="none" w:sz="0" w:space="0" w:color="auto"/>
                        <w:right w:val="none" w:sz="0" w:space="0" w:color="auto"/>
                      </w:divBdr>
                      <w:divsChild>
                        <w:div w:id="598487486">
                          <w:marLeft w:val="-360"/>
                          <w:marRight w:val="-360"/>
                          <w:marTop w:val="0"/>
                          <w:marBottom w:val="0"/>
                          <w:divBdr>
                            <w:top w:val="none" w:sz="0" w:space="0" w:color="auto"/>
                            <w:left w:val="none" w:sz="0" w:space="0" w:color="auto"/>
                            <w:bottom w:val="none" w:sz="0" w:space="0" w:color="auto"/>
                            <w:right w:val="none" w:sz="0" w:space="0" w:color="auto"/>
                          </w:divBdr>
                          <w:divsChild>
                            <w:div w:id="1805469515">
                              <w:marLeft w:val="3200"/>
                              <w:marRight w:val="0"/>
                              <w:marTop w:val="0"/>
                              <w:marBottom w:val="0"/>
                              <w:divBdr>
                                <w:top w:val="none" w:sz="0" w:space="0" w:color="auto"/>
                                <w:left w:val="none" w:sz="0" w:space="0" w:color="auto"/>
                                <w:bottom w:val="none" w:sz="0" w:space="0" w:color="auto"/>
                                <w:right w:val="none" w:sz="0" w:space="0" w:color="auto"/>
                              </w:divBdr>
                              <w:divsChild>
                                <w:div w:id="90965325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3972288">
          <w:marLeft w:val="0"/>
          <w:marRight w:val="0"/>
          <w:marTop w:val="0"/>
          <w:marBottom w:val="0"/>
          <w:divBdr>
            <w:top w:val="none" w:sz="0" w:space="0" w:color="auto"/>
            <w:left w:val="none" w:sz="0" w:space="0" w:color="auto"/>
            <w:bottom w:val="none" w:sz="0" w:space="0" w:color="auto"/>
            <w:right w:val="none" w:sz="0" w:space="0" w:color="auto"/>
          </w:divBdr>
          <w:divsChild>
            <w:div w:id="1082020638">
              <w:marLeft w:val="0"/>
              <w:marRight w:val="0"/>
              <w:marTop w:val="0"/>
              <w:marBottom w:val="0"/>
              <w:divBdr>
                <w:top w:val="none" w:sz="0" w:space="0" w:color="auto"/>
                <w:left w:val="none" w:sz="0" w:space="0" w:color="auto"/>
                <w:bottom w:val="none" w:sz="0" w:space="0" w:color="auto"/>
                <w:right w:val="none" w:sz="0" w:space="0" w:color="auto"/>
              </w:divBdr>
              <w:divsChild>
                <w:div w:id="1505321929">
                  <w:marLeft w:val="0"/>
                  <w:marRight w:val="0"/>
                  <w:marTop w:val="0"/>
                  <w:marBottom w:val="0"/>
                  <w:divBdr>
                    <w:top w:val="none" w:sz="0" w:space="0" w:color="auto"/>
                    <w:left w:val="none" w:sz="0" w:space="0" w:color="auto"/>
                    <w:bottom w:val="none" w:sz="0" w:space="0" w:color="auto"/>
                    <w:right w:val="none" w:sz="0" w:space="0" w:color="auto"/>
                  </w:divBdr>
                  <w:divsChild>
                    <w:div w:id="1579172424">
                      <w:marLeft w:val="0"/>
                      <w:marRight w:val="0"/>
                      <w:marTop w:val="0"/>
                      <w:marBottom w:val="0"/>
                      <w:divBdr>
                        <w:top w:val="none" w:sz="0" w:space="0" w:color="auto"/>
                        <w:left w:val="none" w:sz="0" w:space="0" w:color="auto"/>
                        <w:bottom w:val="none" w:sz="0" w:space="0" w:color="auto"/>
                        <w:right w:val="none" w:sz="0" w:space="0" w:color="auto"/>
                      </w:divBdr>
                      <w:divsChild>
                        <w:div w:id="1051418419">
                          <w:marLeft w:val="-360"/>
                          <w:marRight w:val="-360"/>
                          <w:marTop w:val="0"/>
                          <w:marBottom w:val="0"/>
                          <w:divBdr>
                            <w:top w:val="none" w:sz="0" w:space="0" w:color="auto"/>
                            <w:left w:val="none" w:sz="0" w:space="0" w:color="auto"/>
                            <w:bottom w:val="none" w:sz="0" w:space="0" w:color="auto"/>
                            <w:right w:val="none" w:sz="0" w:space="0" w:color="auto"/>
                          </w:divBdr>
                          <w:divsChild>
                            <w:div w:id="1068919033">
                              <w:marLeft w:val="3200"/>
                              <w:marRight w:val="0"/>
                              <w:marTop w:val="0"/>
                              <w:marBottom w:val="0"/>
                              <w:divBdr>
                                <w:top w:val="none" w:sz="0" w:space="0" w:color="auto"/>
                                <w:left w:val="none" w:sz="0" w:space="0" w:color="auto"/>
                                <w:bottom w:val="none" w:sz="0" w:space="0" w:color="auto"/>
                                <w:right w:val="none" w:sz="0" w:space="0" w:color="auto"/>
                              </w:divBdr>
                              <w:divsChild>
                                <w:div w:id="157215373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945395">
          <w:marLeft w:val="0"/>
          <w:marRight w:val="0"/>
          <w:marTop w:val="0"/>
          <w:marBottom w:val="0"/>
          <w:divBdr>
            <w:top w:val="none" w:sz="0" w:space="0" w:color="auto"/>
            <w:left w:val="none" w:sz="0" w:space="0" w:color="auto"/>
            <w:bottom w:val="none" w:sz="0" w:space="0" w:color="auto"/>
            <w:right w:val="none" w:sz="0" w:space="0" w:color="auto"/>
          </w:divBdr>
          <w:divsChild>
            <w:div w:id="1571773168">
              <w:marLeft w:val="0"/>
              <w:marRight w:val="0"/>
              <w:marTop w:val="0"/>
              <w:marBottom w:val="0"/>
              <w:divBdr>
                <w:top w:val="none" w:sz="0" w:space="0" w:color="auto"/>
                <w:left w:val="none" w:sz="0" w:space="0" w:color="auto"/>
                <w:bottom w:val="none" w:sz="0" w:space="0" w:color="auto"/>
                <w:right w:val="none" w:sz="0" w:space="0" w:color="auto"/>
              </w:divBdr>
              <w:divsChild>
                <w:div w:id="96677206">
                  <w:marLeft w:val="0"/>
                  <w:marRight w:val="0"/>
                  <w:marTop w:val="0"/>
                  <w:marBottom w:val="0"/>
                  <w:divBdr>
                    <w:top w:val="none" w:sz="0" w:space="0" w:color="auto"/>
                    <w:left w:val="none" w:sz="0" w:space="0" w:color="auto"/>
                    <w:bottom w:val="none" w:sz="0" w:space="0" w:color="auto"/>
                    <w:right w:val="none" w:sz="0" w:space="0" w:color="auto"/>
                  </w:divBdr>
                  <w:divsChild>
                    <w:div w:id="1807887767">
                      <w:marLeft w:val="0"/>
                      <w:marRight w:val="0"/>
                      <w:marTop w:val="0"/>
                      <w:marBottom w:val="0"/>
                      <w:divBdr>
                        <w:top w:val="none" w:sz="0" w:space="0" w:color="auto"/>
                        <w:left w:val="none" w:sz="0" w:space="0" w:color="auto"/>
                        <w:bottom w:val="none" w:sz="0" w:space="0" w:color="auto"/>
                        <w:right w:val="none" w:sz="0" w:space="0" w:color="auto"/>
                      </w:divBdr>
                      <w:divsChild>
                        <w:div w:id="483662382">
                          <w:marLeft w:val="-360"/>
                          <w:marRight w:val="-360"/>
                          <w:marTop w:val="0"/>
                          <w:marBottom w:val="0"/>
                          <w:divBdr>
                            <w:top w:val="none" w:sz="0" w:space="0" w:color="auto"/>
                            <w:left w:val="none" w:sz="0" w:space="0" w:color="auto"/>
                            <w:bottom w:val="none" w:sz="0" w:space="0" w:color="auto"/>
                            <w:right w:val="none" w:sz="0" w:space="0" w:color="auto"/>
                          </w:divBdr>
                          <w:divsChild>
                            <w:div w:id="180050941">
                              <w:marLeft w:val="3200"/>
                              <w:marRight w:val="0"/>
                              <w:marTop w:val="0"/>
                              <w:marBottom w:val="0"/>
                              <w:divBdr>
                                <w:top w:val="none" w:sz="0" w:space="0" w:color="auto"/>
                                <w:left w:val="none" w:sz="0" w:space="0" w:color="auto"/>
                                <w:bottom w:val="none" w:sz="0" w:space="0" w:color="auto"/>
                                <w:right w:val="none" w:sz="0" w:space="0" w:color="auto"/>
                              </w:divBdr>
                              <w:divsChild>
                                <w:div w:id="92919206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829721">
          <w:marLeft w:val="0"/>
          <w:marRight w:val="0"/>
          <w:marTop w:val="0"/>
          <w:marBottom w:val="0"/>
          <w:divBdr>
            <w:top w:val="none" w:sz="0" w:space="0" w:color="auto"/>
            <w:left w:val="none" w:sz="0" w:space="0" w:color="auto"/>
            <w:bottom w:val="none" w:sz="0" w:space="0" w:color="auto"/>
            <w:right w:val="none" w:sz="0" w:space="0" w:color="auto"/>
          </w:divBdr>
          <w:divsChild>
            <w:div w:id="1717582832">
              <w:marLeft w:val="0"/>
              <w:marRight w:val="0"/>
              <w:marTop w:val="0"/>
              <w:marBottom w:val="0"/>
              <w:divBdr>
                <w:top w:val="none" w:sz="0" w:space="0" w:color="auto"/>
                <w:left w:val="none" w:sz="0" w:space="0" w:color="auto"/>
                <w:bottom w:val="none" w:sz="0" w:space="0" w:color="auto"/>
                <w:right w:val="none" w:sz="0" w:space="0" w:color="auto"/>
              </w:divBdr>
              <w:divsChild>
                <w:div w:id="1611010986">
                  <w:marLeft w:val="0"/>
                  <w:marRight w:val="0"/>
                  <w:marTop w:val="0"/>
                  <w:marBottom w:val="0"/>
                  <w:divBdr>
                    <w:top w:val="none" w:sz="0" w:space="0" w:color="auto"/>
                    <w:left w:val="none" w:sz="0" w:space="0" w:color="auto"/>
                    <w:bottom w:val="none" w:sz="0" w:space="0" w:color="auto"/>
                    <w:right w:val="none" w:sz="0" w:space="0" w:color="auto"/>
                  </w:divBdr>
                  <w:divsChild>
                    <w:div w:id="1571890218">
                      <w:marLeft w:val="0"/>
                      <w:marRight w:val="0"/>
                      <w:marTop w:val="0"/>
                      <w:marBottom w:val="0"/>
                      <w:divBdr>
                        <w:top w:val="none" w:sz="0" w:space="0" w:color="auto"/>
                        <w:left w:val="none" w:sz="0" w:space="0" w:color="auto"/>
                        <w:bottom w:val="none" w:sz="0" w:space="0" w:color="auto"/>
                        <w:right w:val="none" w:sz="0" w:space="0" w:color="auto"/>
                      </w:divBdr>
                      <w:divsChild>
                        <w:div w:id="892541896">
                          <w:marLeft w:val="0"/>
                          <w:marRight w:val="0"/>
                          <w:marTop w:val="0"/>
                          <w:marBottom w:val="0"/>
                          <w:divBdr>
                            <w:top w:val="none" w:sz="0" w:space="0" w:color="auto"/>
                            <w:left w:val="none" w:sz="0" w:space="0" w:color="auto"/>
                            <w:bottom w:val="none" w:sz="0" w:space="0" w:color="auto"/>
                            <w:right w:val="none" w:sz="0" w:space="0" w:color="auto"/>
                          </w:divBdr>
                          <w:divsChild>
                            <w:div w:id="281813092">
                              <w:marLeft w:val="-360"/>
                              <w:marRight w:val="-360"/>
                              <w:marTop w:val="0"/>
                              <w:marBottom w:val="0"/>
                              <w:divBdr>
                                <w:top w:val="none" w:sz="0" w:space="0" w:color="auto"/>
                                <w:left w:val="none" w:sz="0" w:space="0" w:color="auto"/>
                                <w:bottom w:val="none" w:sz="0" w:space="0" w:color="auto"/>
                                <w:right w:val="none" w:sz="0" w:space="0" w:color="auto"/>
                              </w:divBdr>
                              <w:divsChild>
                                <w:div w:id="1239366013">
                                  <w:marLeft w:val="3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496100">
          <w:marLeft w:val="0"/>
          <w:marRight w:val="0"/>
          <w:marTop w:val="0"/>
          <w:marBottom w:val="0"/>
          <w:divBdr>
            <w:top w:val="none" w:sz="0" w:space="0" w:color="auto"/>
            <w:left w:val="none" w:sz="0" w:space="0" w:color="auto"/>
            <w:bottom w:val="none" w:sz="0" w:space="0" w:color="auto"/>
            <w:right w:val="none" w:sz="0" w:space="0" w:color="auto"/>
          </w:divBdr>
          <w:divsChild>
            <w:div w:id="391850075">
              <w:marLeft w:val="0"/>
              <w:marRight w:val="0"/>
              <w:marTop w:val="0"/>
              <w:marBottom w:val="0"/>
              <w:divBdr>
                <w:top w:val="none" w:sz="0" w:space="0" w:color="auto"/>
                <w:left w:val="none" w:sz="0" w:space="0" w:color="auto"/>
                <w:bottom w:val="none" w:sz="0" w:space="0" w:color="auto"/>
                <w:right w:val="none" w:sz="0" w:space="0" w:color="auto"/>
              </w:divBdr>
              <w:divsChild>
                <w:div w:id="550003636">
                  <w:marLeft w:val="0"/>
                  <w:marRight w:val="0"/>
                  <w:marTop w:val="0"/>
                  <w:marBottom w:val="0"/>
                  <w:divBdr>
                    <w:top w:val="none" w:sz="0" w:space="0" w:color="auto"/>
                    <w:left w:val="none" w:sz="0" w:space="0" w:color="auto"/>
                    <w:bottom w:val="none" w:sz="0" w:space="0" w:color="auto"/>
                    <w:right w:val="none" w:sz="0" w:space="0" w:color="auto"/>
                  </w:divBdr>
                  <w:divsChild>
                    <w:div w:id="233661187">
                      <w:marLeft w:val="0"/>
                      <w:marRight w:val="0"/>
                      <w:marTop w:val="0"/>
                      <w:marBottom w:val="0"/>
                      <w:divBdr>
                        <w:top w:val="none" w:sz="0" w:space="0" w:color="auto"/>
                        <w:left w:val="none" w:sz="0" w:space="0" w:color="auto"/>
                        <w:bottom w:val="none" w:sz="0" w:space="0" w:color="auto"/>
                        <w:right w:val="none" w:sz="0" w:space="0" w:color="auto"/>
                      </w:divBdr>
                      <w:divsChild>
                        <w:div w:id="499469157">
                          <w:marLeft w:val="-360"/>
                          <w:marRight w:val="-360"/>
                          <w:marTop w:val="0"/>
                          <w:marBottom w:val="0"/>
                          <w:divBdr>
                            <w:top w:val="none" w:sz="0" w:space="0" w:color="auto"/>
                            <w:left w:val="none" w:sz="0" w:space="0" w:color="auto"/>
                            <w:bottom w:val="none" w:sz="0" w:space="0" w:color="auto"/>
                            <w:right w:val="none" w:sz="0" w:space="0" w:color="auto"/>
                          </w:divBdr>
                          <w:divsChild>
                            <w:div w:id="548300568">
                              <w:marLeft w:val="3200"/>
                              <w:marRight w:val="0"/>
                              <w:marTop w:val="0"/>
                              <w:marBottom w:val="0"/>
                              <w:divBdr>
                                <w:top w:val="none" w:sz="0" w:space="0" w:color="auto"/>
                                <w:left w:val="none" w:sz="0" w:space="0" w:color="auto"/>
                                <w:bottom w:val="none" w:sz="0" w:space="0" w:color="auto"/>
                                <w:right w:val="none" w:sz="0" w:space="0" w:color="auto"/>
                              </w:divBdr>
                              <w:divsChild>
                                <w:div w:id="29348687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123539">
          <w:marLeft w:val="0"/>
          <w:marRight w:val="0"/>
          <w:marTop w:val="0"/>
          <w:marBottom w:val="0"/>
          <w:divBdr>
            <w:top w:val="none" w:sz="0" w:space="0" w:color="auto"/>
            <w:left w:val="none" w:sz="0" w:space="0" w:color="auto"/>
            <w:bottom w:val="none" w:sz="0" w:space="0" w:color="auto"/>
            <w:right w:val="none" w:sz="0" w:space="0" w:color="auto"/>
          </w:divBdr>
          <w:divsChild>
            <w:div w:id="2000231469">
              <w:marLeft w:val="0"/>
              <w:marRight w:val="0"/>
              <w:marTop w:val="0"/>
              <w:marBottom w:val="0"/>
              <w:divBdr>
                <w:top w:val="none" w:sz="0" w:space="0" w:color="auto"/>
                <w:left w:val="none" w:sz="0" w:space="0" w:color="auto"/>
                <w:bottom w:val="none" w:sz="0" w:space="0" w:color="auto"/>
                <w:right w:val="none" w:sz="0" w:space="0" w:color="auto"/>
              </w:divBdr>
              <w:divsChild>
                <w:div w:id="1711682937">
                  <w:marLeft w:val="0"/>
                  <w:marRight w:val="0"/>
                  <w:marTop w:val="0"/>
                  <w:marBottom w:val="0"/>
                  <w:divBdr>
                    <w:top w:val="none" w:sz="0" w:space="0" w:color="auto"/>
                    <w:left w:val="none" w:sz="0" w:space="0" w:color="auto"/>
                    <w:bottom w:val="none" w:sz="0" w:space="0" w:color="auto"/>
                    <w:right w:val="none" w:sz="0" w:space="0" w:color="auto"/>
                  </w:divBdr>
                  <w:divsChild>
                    <w:div w:id="2077704066">
                      <w:marLeft w:val="0"/>
                      <w:marRight w:val="0"/>
                      <w:marTop w:val="0"/>
                      <w:marBottom w:val="0"/>
                      <w:divBdr>
                        <w:top w:val="none" w:sz="0" w:space="0" w:color="auto"/>
                        <w:left w:val="none" w:sz="0" w:space="0" w:color="auto"/>
                        <w:bottom w:val="none" w:sz="0" w:space="0" w:color="auto"/>
                        <w:right w:val="none" w:sz="0" w:space="0" w:color="auto"/>
                      </w:divBdr>
                      <w:divsChild>
                        <w:div w:id="1122528947">
                          <w:marLeft w:val="-360"/>
                          <w:marRight w:val="-360"/>
                          <w:marTop w:val="0"/>
                          <w:marBottom w:val="0"/>
                          <w:divBdr>
                            <w:top w:val="none" w:sz="0" w:space="0" w:color="auto"/>
                            <w:left w:val="none" w:sz="0" w:space="0" w:color="auto"/>
                            <w:bottom w:val="none" w:sz="0" w:space="0" w:color="auto"/>
                            <w:right w:val="none" w:sz="0" w:space="0" w:color="auto"/>
                          </w:divBdr>
                          <w:divsChild>
                            <w:div w:id="577637942">
                              <w:marLeft w:val="0"/>
                              <w:marRight w:val="0"/>
                              <w:marTop w:val="0"/>
                              <w:marBottom w:val="0"/>
                              <w:divBdr>
                                <w:top w:val="none" w:sz="0" w:space="0" w:color="auto"/>
                                <w:left w:val="none" w:sz="0" w:space="0" w:color="auto"/>
                                <w:bottom w:val="none" w:sz="0" w:space="0" w:color="auto"/>
                                <w:right w:val="none" w:sz="0" w:space="0" w:color="auto"/>
                              </w:divBdr>
                              <w:divsChild>
                                <w:div w:id="137357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2514164">
          <w:marLeft w:val="0"/>
          <w:marRight w:val="0"/>
          <w:marTop w:val="0"/>
          <w:marBottom w:val="0"/>
          <w:divBdr>
            <w:top w:val="none" w:sz="0" w:space="0" w:color="auto"/>
            <w:left w:val="none" w:sz="0" w:space="0" w:color="auto"/>
            <w:bottom w:val="none" w:sz="0" w:space="0" w:color="auto"/>
            <w:right w:val="none" w:sz="0" w:space="0" w:color="auto"/>
          </w:divBdr>
          <w:divsChild>
            <w:div w:id="241333039">
              <w:marLeft w:val="0"/>
              <w:marRight w:val="0"/>
              <w:marTop w:val="0"/>
              <w:marBottom w:val="0"/>
              <w:divBdr>
                <w:top w:val="none" w:sz="0" w:space="0" w:color="auto"/>
                <w:left w:val="none" w:sz="0" w:space="0" w:color="auto"/>
                <w:bottom w:val="none" w:sz="0" w:space="0" w:color="auto"/>
                <w:right w:val="none" w:sz="0" w:space="0" w:color="auto"/>
              </w:divBdr>
              <w:divsChild>
                <w:div w:id="101610955">
                  <w:marLeft w:val="0"/>
                  <w:marRight w:val="0"/>
                  <w:marTop w:val="0"/>
                  <w:marBottom w:val="0"/>
                  <w:divBdr>
                    <w:top w:val="none" w:sz="0" w:space="0" w:color="auto"/>
                    <w:left w:val="none" w:sz="0" w:space="0" w:color="auto"/>
                    <w:bottom w:val="none" w:sz="0" w:space="0" w:color="auto"/>
                    <w:right w:val="none" w:sz="0" w:space="0" w:color="auto"/>
                  </w:divBdr>
                  <w:divsChild>
                    <w:div w:id="1154686765">
                      <w:marLeft w:val="0"/>
                      <w:marRight w:val="0"/>
                      <w:marTop w:val="0"/>
                      <w:marBottom w:val="0"/>
                      <w:divBdr>
                        <w:top w:val="none" w:sz="0" w:space="0" w:color="auto"/>
                        <w:left w:val="none" w:sz="0" w:space="0" w:color="auto"/>
                        <w:bottom w:val="none" w:sz="0" w:space="0" w:color="auto"/>
                        <w:right w:val="none" w:sz="0" w:space="0" w:color="auto"/>
                      </w:divBdr>
                      <w:divsChild>
                        <w:div w:id="703866471">
                          <w:marLeft w:val="-360"/>
                          <w:marRight w:val="-360"/>
                          <w:marTop w:val="0"/>
                          <w:marBottom w:val="0"/>
                          <w:divBdr>
                            <w:top w:val="none" w:sz="0" w:space="0" w:color="auto"/>
                            <w:left w:val="none" w:sz="0" w:space="0" w:color="auto"/>
                            <w:bottom w:val="none" w:sz="0" w:space="0" w:color="auto"/>
                            <w:right w:val="none" w:sz="0" w:space="0" w:color="auto"/>
                          </w:divBdr>
                          <w:divsChild>
                            <w:div w:id="1206872676">
                              <w:marLeft w:val="0"/>
                              <w:marRight w:val="0"/>
                              <w:marTop w:val="0"/>
                              <w:marBottom w:val="0"/>
                              <w:divBdr>
                                <w:top w:val="none" w:sz="0" w:space="0" w:color="auto"/>
                                <w:left w:val="none" w:sz="0" w:space="0" w:color="auto"/>
                                <w:bottom w:val="none" w:sz="0" w:space="0" w:color="auto"/>
                                <w:right w:val="none" w:sz="0" w:space="0" w:color="auto"/>
                              </w:divBdr>
                              <w:divsChild>
                                <w:div w:id="87006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0422853">
          <w:marLeft w:val="0"/>
          <w:marRight w:val="0"/>
          <w:marTop w:val="0"/>
          <w:marBottom w:val="0"/>
          <w:divBdr>
            <w:top w:val="none" w:sz="0" w:space="0" w:color="auto"/>
            <w:left w:val="none" w:sz="0" w:space="0" w:color="auto"/>
            <w:bottom w:val="none" w:sz="0" w:space="0" w:color="auto"/>
            <w:right w:val="none" w:sz="0" w:space="0" w:color="auto"/>
          </w:divBdr>
          <w:divsChild>
            <w:div w:id="428434898">
              <w:marLeft w:val="0"/>
              <w:marRight w:val="0"/>
              <w:marTop w:val="0"/>
              <w:marBottom w:val="0"/>
              <w:divBdr>
                <w:top w:val="none" w:sz="0" w:space="0" w:color="auto"/>
                <w:left w:val="none" w:sz="0" w:space="0" w:color="auto"/>
                <w:bottom w:val="none" w:sz="0" w:space="0" w:color="auto"/>
                <w:right w:val="none" w:sz="0" w:space="0" w:color="auto"/>
              </w:divBdr>
              <w:divsChild>
                <w:div w:id="1394541278">
                  <w:marLeft w:val="0"/>
                  <w:marRight w:val="0"/>
                  <w:marTop w:val="0"/>
                  <w:marBottom w:val="0"/>
                  <w:divBdr>
                    <w:top w:val="none" w:sz="0" w:space="0" w:color="auto"/>
                    <w:left w:val="none" w:sz="0" w:space="0" w:color="auto"/>
                    <w:bottom w:val="none" w:sz="0" w:space="0" w:color="auto"/>
                    <w:right w:val="none" w:sz="0" w:space="0" w:color="auto"/>
                  </w:divBdr>
                  <w:divsChild>
                    <w:div w:id="382095761">
                      <w:marLeft w:val="0"/>
                      <w:marRight w:val="0"/>
                      <w:marTop w:val="0"/>
                      <w:marBottom w:val="0"/>
                      <w:divBdr>
                        <w:top w:val="none" w:sz="0" w:space="0" w:color="auto"/>
                        <w:left w:val="none" w:sz="0" w:space="0" w:color="auto"/>
                        <w:bottom w:val="none" w:sz="0" w:space="0" w:color="auto"/>
                        <w:right w:val="none" w:sz="0" w:space="0" w:color="auto"/>
                      </w:divBdr>
                      <w:divsChild>
                        <w:div w:id="1145125616">
                          <w:marLeft w:val="-360"/>
                          <w:marRight w:val="-360"/>
                          <w:marTop w:val="0"/>
                          <w:marBottom w:val="0"/>
                          <w:divBdr>
                            <w:top w:val="none" w:sz="0" w:space="0" w:color="auto"/>
                            <w:left w:val="none" w:sz="0" w:space="0" w:color="auto"/>
                            <w:bottom w:val="none" w:sz="0" w:space="0" w:color="auto"/>
                            <w:right w:val="none" w:sz="0" w:space="0" w:color="auto"/>
                          </w:divBdr>
                          <w:divsChild>
                            <w:div w:id="1038237094">
                              <w:marLeft w:val="0"/>
                              <w:marRight w:val="0"/>
                              <w:marTop w:val="0"/>
                              <w:marBottom w:val="0"/>
                              <w:divBdr>
                                <w:top w:val="none" w:sz="0" w:space="0" w:color="auto"/>
                                <w:left w:val="none" w:sz="0" w:space="0" w:color="auto"/>
                                <w:bottom w:val="none" w:sz="0" w:space="0" w:color="auto"/>
                                <w:right w:val="none" w:sz="0" w:space="0" w:color="auto"/>
                              </w:divBdr>
                            </w:div>
                            <w:div w:id="357200989">
                              <w:marLeft w:val="0"/>
                              <w:marRight w:val="0"/>
                              <w:marTop w:val="0"/>
                              <w:marBottom w:val="0"/>
                              <w:divBdr>
                                <w:top w:val="none" w:sz="0" w:space="0" w:color="auto"/>
                                <w:left w:val="none" w:sz="0" w:space="0" w:color="auto"/>
                                <w:bottom w:val="none" w:sz="0" w:space="0" w:color="auto"/>
                                <w:right w:val="none" w:sz="0" w:space="0" w:color="auto"/>
                              </w:divBdr>
                              <w:divsChild>
                                <w:div w:id="7571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tishcitizenbydescent.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9BC06-BBB2-487C-90CB-765910331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Harvie</dc:creator>
  <cp:keywords/>
  <dc:description/>
  <cp:lastModifiedBy>John Harvie</cp:lastModifiedBy>
  <cp:revision>2</cp:revision>
  <dcterms:created xsi:type="dcterms:W3CDTF">2025-04-18T19:19:00Z</dcterms:created>
  <dcterms:modified xsi:type="dcterms:W3CDTF">2025-04-18T19:19:00Z</dcterms:modified>
</cp:coreProperties>
</file>