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EB69" w14:textId="1BA2EA34" w:rsidR="006B5839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>March 20, 2019</w:t>
      </w:r>
    </w:p>
    <w:p w14:paraId="53FF7CFE" w14:textId="0B6B0DA5" w:rsidR="00461C8B" w:rsidRDefault="00461C8B" w:rsidP="006B5839">
      <w:pPr>
        <w:rPr>
          <w:sz w:val="24"/>
          <w:szCs w:val="24"/>
        </w:rPr>
      </w:pPr>
    </w:p>
    <w:p w14:paraId="27853B34" w14:textId="531DBF8D" w:rsidR="00461C8B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>From:  Mike Taliercio, Managing Member</w:t>
      </w:r>
    </w:p>
    <w:p w14:paraId="374A5479" w14:textId="48CF23D4" w:rsidR="00461C8B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ab/>
        <w:t>157 S Vernon St., LLC</w:t>
      </w:r>
    </w:p>
    <w:p w14:paraId="4D9E4957" w14:textId="0AD8C04A" w:rsidR="00461C8B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ab/>
        <w:t>Sunbury Real Estate Holding</w:t>
      </w:r>
      <w:r w:rsidR="008C104F">
        <w:rPr>
          <w:sz w:val="24"/>
          <w:szCs w:val="24"/>
        </w:rPr>
        <w:t>s</w:t>
      </w:r>
      <w:r>
        <w:rPr>
          <w:sz w:val="24"/>
          <w:szCs w:val="24"/>
        </w:rPr>
        <w:t>, LLC</w:t>
      </w:r>
    </w:p>
    <w:p w14:paraId="37CBFE1D" w14:textId="04A82FA9" w:rsidR="00461C8B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ab/>
        <w:t>157 S. Vernon St., Sunbury, OH 43074</w:t>
      </w:r>
    </w:p>
    <w:p w14:paraId="43391E5E" w14:textId="2E787242" w:rsidR="00461C8B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 xml:space="preserve">To:  </w:t>
      </w:r>
      <w:r>
        <w:rPr>
          <w:sz w:val="24"/>
          <w:szCs w:val="24"/>
        </w:rPr>
        <w:tab/>
        <w:t xml:space="preserve">Molly </w:t>
      </w:r>
      <w:proofErr w:type="spellStart"/>
      <w:r>
        <w:rPr>
          <w:sz w:val="24"/>
          <w:szCs w:val="24"/>
        </w:rPr>
        <w:t>Kibler</w:t>
      </w:r>
      <w:proofErr w:type="spellEnd"/>
    </w:p>
    <w:p w14:paraId="5DC4263E" w14:textId="63B3ED68" w:rsidR="00461C8B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ab/>
        <w:t>170 S. Columbus St.</w:t>
      </w:r>
    </w:p>
    <w:p w14:paraId="08A787E0" w14:textId="740DB149" w:rsidR="00461C8B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ab/>
        <w:t>Sunbury, OH 43074</w:t>
      </w:r>
    </w:p>
    <w:p w14:paraId="3112D839" w14:textId="3AFDCF36" w:rsidR="00461C8B" w:rsidRPr="006B5839" w:rsidRDefault="00461C8B" w:rsidP="006B583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1DFEDD3" w14:textId="4E3BFEE4" w:rsidR="006B5839" w:rsidRPr="002B4141" w:rsidRDefault="006B5839" w:rsidP="006B5839">
      <w:pPr>
        <w:rPr>
          <w:b/>
          <w:sz w:val="24"/>
          <w:szCs w:val="24"/>
        </w:rPr>
      </w:pPr>
      <w:r w:rsidRPr="002B4141">
        <w:rPr>
          <w:b/>
          <w:sz w:val="24"/>
          <w:szCs w:val="24"/>
        </w:rPr>
        <w:t>RE</w:t>
      </w:r>
      <w:r w:rsidR="00461C8B" w:rsidRPr="002B4141">
        <w:rPr>
          <w:b/>
          <w:sz w:val="24"/>
          <w:szCs w:val="24"/>
        </w:rPr>
        <w:t xml:space="preserve">: 170 S. Columbus St., Sunbury, OH 43074 </w:t>
      </w:r>
    </w:p>
    <w:p w14:paraId="0470E241" w14:textId="79A48BC3" w:rsidR="002B4141" w:rsidRPr="002B4141" w:rsidRDefault="00461C8B" w:rsidP="002B41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B4141">
        <w:rPr>
          <w:b/>
          <w:sz w:val="24"/>
          <w:szCs w:val="24"/>
        </w:rPr>
        <w:t xml:space="preserve">Easement Responsibility </w:t>
      </w:r>
    </w:p>
    <w:p w14:paraId="54C22008" w14:textId="325B31F8" w:rsidR="006B5839" w:rsidRDefault="006B5839" w:rsidP="002B41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B4141">
        <w:rPr>
          <w:b/>
          <w:sz w:val="24"/>
          <w:szCs w:val="24"/>
        </w:rPr>
        <w:t>Use of Land without Lease</w:t>
      </w:r>
    </w:p>
    <w:p w14:paraId="6F98C8EA" w14:textId="50A4064C" w:rsidR="002B4141" w:rsidRDefault="002B4141" w:rsidP="002B4141">
      <w:pPr>
        <w:rPr>
          <w:b/>
          <w:sz w:val="24"/>
          <w:szCs w:val="24"/>
        </w:rPr>
      </w:pPr>
    </w:p>
    <w:p w14:paraId="3F927809" w14:textId="1434A679" w:rsidR="002B4141" w:rsidRDefault="002B4141" w:rsidP="002B4141">
      <w:pPr>
        <w:rPr>
          <w:sz w:val="24"/>
          <w:szCs w:val="24"/>
        </w:rPr>
      </w:pPr>
      <w:r>
        <w:rPr>
          <w:sz w:val="24"/>
          <w:szCs w:val="24"/>
        </w:rPr>
        <w:t xml:space="preserve">Dear Ms. </w:t>
      </w:r>
      <w:proofErr w:type="spellStart"/>
      <w:r>
        <w:rPr>
          <w:sz w:val="24"/>
          <w:szCs w:val="24"/>
        </w:rPr>
        <w:t>Kibler</w:t>
      </w:r>
      <w:proofErr w:type="spellEnd"/>
      <w:r>
        <w:rPr>
          <w:sz w:val="24"/>
          <w:szCs w:val="24"/>
        </w:rPr>
        <w:t>:</w:t>
      </w:r>
    </w:p>
    <w:p w14:paraId="0A8BF048" w14:textId="4775612C" w:rsidR="002B4141" w:rsidRDefault="002B4141" w:rsidP="002B4141">
      <w:pPr>
        <w:rPr>
          <w:sz w:val="24"/>
          <w:szCs w:val="24"/>
        </w:rPr>
      </w:pPr>
      <w:r>
        <w:rPr>
          <w:sz w:val="24"/>
          <w:szCs w:val="24"/>
        </w:rPr>
        <w:t xml:space="preserve">Per the terms of the easement granted with the ownership of your property, you are responsible for the upkeep and maintenance of that portion of </w:t>
      </w:r>
      <w:r w:rsidR="00533635">
        <w:rPr>
          <w:sz w:val="24"/>
          <w:szCs w:val="24"/>
        </w:rPr>
        <w:t>the</w:t>
      </w:r>
      <w:r>
        <w:rPr>
          <w:sz w:val="24"/>
          <w:szCs w:val="24"/>
        </w:rPr>
        <w:t xml:space="preserve"> property </w:t>
      </w:r>
      <w:r w:rsidR="00533635">
        <w:rPr>
          <w:sz w:val="24"/>
          <w:szCs w:val="24"/>
        </w:rPr>
        <w:t xml:space="preserve">owned by Sunbury Real Estate Holding, LLC </w:t>
      </w:r>
      <w:r>
        <w:rPr>
          <w:sz w:val="24"/>
          <w:szCs w:val="24"/>
        </w:rPr>
        <w:t xml:space="preserve">on which the easement has been granted (See enclosed – Item A).  That portion has started to fall into disrepair and requires attention.  More specifically, the asphalt is starting to degrade and needs to </w:t>
      </w:r>
      <w:r w:rsidR="00533635">
        <w:rPr>
          <w:sz w:val="24"/>
          <w:szCs w:val="24"/>
        </w:rPr>
        <w:t>b</w:t>
      </w:r>
      <w:r>
        <w:rPr>
          <w:sz w:val="24"/>
          <w:szCs w:val="24"/>
        </w:rPr>
        <w:t xml:space="preserve">e repaired or replaced.  Please provide at least 3 estimates for the repair or replacement of the asphalt </w:t>
      </w:r>
      <w:r w:rsidR="00533635">
        <w:rPr>
          <w:sz w:val="24"/>
          <w:szCs w:val="24"/>
        </w:rPr>
        <w:t>that is damaged or missing on or before May 15</w:t>
      </w:r>
      <w:r w:rsidR="00533635" w:rsidRPr="00533635">
        <w:rPr>
          <w:sz w:val="24"/>
          <w:szCs w:val="24"/>
          <w:vertAlign w:val="superscript"/>
        </w:rPr>
        <w:t>th</w:t>
      </w:r>
      <w:r w:rsidR="00533635">
        <w:rPr>
          <w:sz w:val="24"/>
          <w:szCs w:val="24"/>
        </w:rPr>
        <w:t xml:space="preserve">, 2019.  </w:t>
      </w:r>
      <w:r w:rsidR="00F2092D">
        <w:rPr>
          <w:sz w:val="24"/>
          <w:szCs w:val="24"/>
        </w:rPr>
        <w:t xml:space="preserve">These may be sent via email or hard copies can be provided.  </w:t>
      </w:r>
      <w:r w:rsidR="00533635">
        <w:rPr>
          <w:sz w:val="24"/>
          <w:szCs w:val="24"/>
        </w:rPr>
        <w:t>You may choose the contractor once I have reviewed and approved of their scope of work per the estimate(s) provided by them.  Once the contractor is approved, the work must be completed before August 15</w:t>
      </w:r>
      <w:r w:rsidR="00533635" w:rsidRPr="00533635">
        <w:rPr>
          <w:sz w:val="24"/>
          <w:szCs w:val="24"/>
          <w:vertAlign w:val="superscript"/>
        </w:rPr>
        <w:t>th</w:t>
      </w:r>
      <w:r w:rsidR="00533635">
        <w:rPr>
          <w:sz w:val="24"/>
          <w:szCs w:val="24"/>
        </w:rPr>
        <w:t>, 2019.</w:t>
      </w:r>
      <w:r w:rsidR="00650181">
        <w:rPr>
          <w:sz w:val="24"/>
          <w:szCs w:val="24"/>
        </w:rPr>
        <w:t xml:space="preserve">  (email address:  </w:t>
      </w:r>
      <w:hyperlink r:id="rId5" w:history="1">
        <w:r w:rsidR="00650181" w:rsidRPr="00917EDE">
          <w:rPr>
            <w:rStyle w:val="Hyperlink"/>
            <w:sz w:val="24"/>
            <w:szCs w:val="24"/>
          </w:rPr>
          <w:t>mj-tal@hotmail.com</w:t>
        </w:r>
      </w:hyperlink>
      <w:r w:rsidR="00650181">
        <w:rPr>
          <w:sz w:val="24"/>
          <w:szCs w:val="24"/>
        </w:rPr>
        <w:t>)</w:t>
      </w:r>
      <w:r w:rsidR="00650181">
        <w:rPr>
          <w:sz w:val="24"/>
          <w:szCs w:val="24"/>
        </w:rPr>
        <w:tab/>
      </w:r>
    </w:p>
    <w:p w14:paraId="2EFF008B" w14:textId="07C4AC3E" w:rsidR="00533635" w:rsidRDefault="00533635" w:rsidP="002B4141">
      <w:pPr>
        <w:rPr>
          <w:sz w:val="24"/>
          <w:szCs w:val="24"/>
        </w:rPr>
      </w:pPr>
    </w:p>
    <w:p w14:paraId="2491371A" w14:textId="60FE4D54" w:rsidR="00461C8B" w:rsidRDefault="00533635" w:rsidP="006B5839">
      <w:pPr>
        <w:rPr>
          <w:sz w:val="24"/>
          <w:szCs w:val="24"/>
        </w:rPr>
      </w:pPr>
      <w:r>
        <w:rPr>
          <w:sz w:val="24"/>
          <w:szCs w:val="24"/>
        </w:rPr>
        <w:t xml:space="preserve">Also, the </w:t>
      </w:r>
      <w:r w:rsidR="008D42CB">
        <w:rPr>
          <w:sz w:val="24"/>
          <w:szCs w:val="24"/>
        </w:rPr>
        <w:t xml:space="preserve">approximate .13 acre </w:t>
      </w:r>
      <w:r>
        <w:rPr>
          <w:sz w:val="24"/>
          <w:szCs w:val="24"/>
        </w:rPr>
        <w:t>portion of property</w:t>
      </w:r>
      <w:r w:rsidR="00650181">
        <w:rPr>
          <w:sz w:val="24"/>
          <w:szCs w:val="24"/>
        </w:rPr>
        <w:t xml:space="preserve"> belonging to Sunbury Real Estate Holdings, LLC that sits to the</w:t>
      </w:r>
      <w:r>
        <w:rPr>
          <w:sz w:val="24"/>
          <w:szCs w:val="24"/>
        </w:rPr>
        <w:t xml:space="preserve"> south of your lot is currently </w:t>
      </w:r>
      <w:r w:rsidR="008D42CB">
        <w:rPr>
          <w:sz w:val="24"/>
          <w:szCs w:val="24"/>
        </w:rPr>
        <w:t>being used</w:t>
      </w:r>
      <w:r>
        <w:rPr>
          <w:sz w:val="24"/>
          <w:szCs w:val="24"/>
        </w:rPr>
        <w:t xml:space="preserve"> with</w:t>
      </w:r>
      <w:r w:rsidR="008D42CB">
        <w:rPr>
          <w:sz w:val="24"/>
          <w:szCs w:val="24"/>
        </w:rPr>
        <w:t>out</w:t>
      </w:r>
      <w:r>
        <w:rPr>
          <w:sz w:val="24"/>
          <w:szCs w:val="24"/>
        </w:rPr>
        <w:t xml:space="preserve"> any lease</w:t>
      </w:r>
      <w:r w:rsidR="00DE7673">
        <w:rPr>
          <w:sz w:val="24"/>
          <w:szCs w:val="24"/>
        </w:rPr>
        <w:t xml:space="preserve"> agreement or </w:t>
      </w:r>
      <w:r w:rsidR="00F2092D">
        <w:rPr>
          <w:sz w:val="24"/>
          <w:szCs w:val="24"/>
        </w:rPr>
        <w:t xml:space="preserve">terms </w:t>
      </w:r>
      <w:r w:rsidR="001373DD">
        <w:rPr>
          <w:sz w:val="24"/>
          <w:szCs w:val="24"/>
        </w:rPr>
        <w:t>(See enclosed – Item B</w:t>
      </w:r>
      <w:r w:rsidR="001B2D85">
        <w:rPr>
          <w:sz w:val="24"/>
          <w:szCs w:val="24"/>
        </w:rPr>
        <w:t xml:space="preserve">, </w:t>
      </w:r>
      <w:r w:rsidR="00260CE7">
        <w:rPr>
          <w:sz w:val="24"/>
          <w:szCs w:val="24"/>
        </w:rPr>
        <w:t>last page attached to Item C</w:t>
      </w:r>
      <w:r w:rsidR="001373DD">
        <w:rPr>
          <w:sz w:val="24"/>
          <w:szCs w:val="24"/>
        </w:rPr>
        <w:t>)</w:t>
      </w:r>
      <w:r>
        <w:rPr>
          <w:sz w:val="24"/>
          <w:szCs w:val="24"/>
        </w:rPr>
        <w:t xml:space="preserve">.  The members of Sunbury Real </w:t>
      </w:r>
      <w:r>
        <w:rPr>
          <w:sz w:val="24"/>
          <w:szCs w:val="24"/>
        </w:rPr>
        <w:lastRenderedPageBreak/>
        <w:t xml:space="preserve">Estate Holding, LLC have agreed a Lease must be executed </w:t>
      </w:r>
      <w:r w:rsidR="008D42CB">
        <w:rPr>
          <w:sz w:val="24"/>
          <w:szCs w:val="24"/>
        </w:rPr>
        <w:t xml:space="preserve">on or before June 30, 2019 </w:t>
      </w: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you to maintain this area in its present use </w:t>
      </w:r>
      <w:r w:rsidR="00650181">
        <w:rPr>
          <w:sz w:val="24"/>
          <w:szCs w:val="24"/>
        </w:rPr>
        <w:t xml:space="preserve">as your back &amp; side yard </w:t>
      </w:r>
      <w:r>
        <w:rPr>
          <w:sz w:val="24"/>
          <w:szCs w:val="24"/>
        </w:rPr>
        <w:t xml:space="preserve">going forward.   A Lease </w:t>
      </w:r>
      <w:r w:rsidR="00650181">
        <w:rPr>
          <w:sz w:val="24"/>
          <w:szCs w:val="24"/>
        </w:rPr>
        <w:t xml:space="preserve">is enclosed (See enclosed - Item C) </w:t>
      </w:r>
      <w:r>
        <w:rPr>
          <w:sz w:val="24"/>
          <w:szCs w:val="24"/>
        </w:rPr>
        <w:t xml:space="preserve">for your review and signature.  If you choose not to enter into a Lease Agreement with Sunbury Real Estate Holding, LLC, you will have to remove your property </w:t>
      </w:r>
      <w:r w:rsidR="00F630DE">
        <w:rPr>
          <w:sz w:val="24"/>
          <w:szCs w:val="24"/>
        </w:rPr>
        <w:t>(the fence) from the portion of the property that does not belong to you.</w:t>
      </w:r>
      <w:r w:rsidR="00F2092D">
        <w:rPr>
          <w:sz w:val="24"/>
          <w:szCs w:val="24"/>
        </w:rPr>
        <w:t xml:space="preserve">  Also, </w:t>
      </w:r>
      <w:r w:rsidR="00650181">
        <w:rPr>
          <w:sz w:val="24"/>
          <w:szCs w:val="24"/>
        </w:rPr>
        <w:t xml:space="preserve">although we do not believe you have done so, </w:t>
      </w:r>
      <w:r w:rsidR="00F2092D">
        <w:rPr>
          <w:sz w:val="24"/>
          <w:szCs w:val="24"/>
        </w:rPr>
        <w:t>effective immediately you cannot represent this portion of our property as belonging to you</w:t>
      </w:r>
      <w:r w:rsidR="00650181">
        <w:rPr>
          <w:sz w:val="24"/>
          <w:szCs w:val="24"/>
        </w:rPr>
        <w:t>,</w:t>
      </w:r>
      <w:r w:rsidR="00F2092D">
        <w:rPr>
          <w:sz w:val="24"/>
          <w:szCs w:val="24"/>
        </w:rPr>
        <w:t xml:space="preserve"> as part of your parcel</w:t>
      </w:r>
      <w:r w:rsidR="00650181">
        <w:rPr>
          <w:sz w:val="24"/>
          <w:szCs w:val="24"/>
        </w:rPr>
        <w:t xml:space="preserve"> or that it should be taken into consideration as part of your home if you should decide to refinance or sell the premises.</w:t>
      </w:r>
    </w:p>
    <w:p w14:paraId="18EDE925" w14:textId="0A060A29" w:rsidR="001373DD" w:rsidRDefault="001373DD" w:rsidP="006B5839">
      <w:pPr>
        <w:rPr>
          <w:sz w:val="24"/>
          <w:szCs w:val="24"/>
        </w:rPr>
      </w:pPr>
    </w:p>
    <w:p w14:paraId="24C06D69" w14:textId="3D1A65BC" w:rsidR="001373DD" w:rsidRDefault="001373DD" w:rsidP="006B5839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38BDB869" w14:textId="77777777" w:rsidR="001373DD" w:rsidRDefault="001373DD" w:rsidP="006B5839">
      <w:pPr>
        <w:rPr>
          <w:sz w:val="24"/>
          <w:szCs w:val="24"/>
        </w:rPr>
      </w:pPr>
    </w:p>
    <w:p w14:paraId="6A77C123" w14:textId="0F39521B" w:rsidR="001373DD" w:rsidRDefault="001373DD" w:rsidP="006B5839">
      <w:pPr>
        <w:rPr>
          <w:sz w:val="24"/>
          <w:szCs w:val="24"/>
        </w:rPr>
      </w:pPr>
    </w:p>
    <w:p w14:paraId="250F88FD" w14:textId="6907DBB3" w:rsidR="001373DD" w:rsidRDefault="001373DD" w:rsidP="006B5839">
      <w:pPr>
        <w:rPr>
          <w:sz w:val="24"/>
          <w:szCs w:val="24"/>
        </w:rPr>
      </w:pPr>
      <w:r>
        <w:rPr>
          <w:sz w:val="24"/>
          <w:szCs w:val="24"/>
        </w:rPr>
        <w:t>Mike Taliercio</w:t>
      </w:r>
    </w:p>
    <w:p w14:paraId="6D845989" w14:textId="4835B6B3" w:rsidR="001373DD" w:rsidRDefault="001373DD" w:rsidP="006B5839">
      <w:pPr>
        <w:rPr>
          <w:sz w:val="24"/>
          <w:szCs w:val="24"/>
        </w:rPr>
      </w:pPr>
      <w:r>
        <w:rPr>
          <w:sz w:val="24"/>
          <w:szCs w:val="24"/>
        </w:rPr>
        <w:t>Managing Member</w:t>
      </w:r>
    </w:p>
    <w:p w14:paraId="4FAED176" w14:textId="4AA528C8" w:rsidR="001373DD" w:rsidRDefault="001373DD" w:rsidP="006B5839">
      <w:pPr>
        <w:rPr>
          <w:sz w:val="24"/>
          <w:szCs w:val="24"/>
        </w:rPr>
      </w:pPr>
      <w:r>
        <w:rPr>
          <w:sz w:val="24"/>
          <w:szCs w:val="24"/>
        </w:rPr>
        <w:t>157 S. Vernon St., LLC</w:t>
      </w:r>
    </w:p>
    <w:p w14:paraId="0D688FF7" w14:textId="7F67B272" w:rsidR="001373DD" w:rsidRDefault="001373DD" w:rsidP="006B5839">
      <w:pPr>
        <w:rPr>
          <w:sz w:val="24"/>
          <w:szCs w:val="24"/>
        </w:rPr>
      </w:pPr>
      <w:r>
        <w:rPr>
          <w:sz w:val="24"/>
          <w:szCs w:val="24"/>
        </w:rPr>
        <w:t>Sunbury Real Estate Holding, LLC</w:t>
      </w:r>
    </w:p>
    <w:p w14:paraId="5FA80564" w14:textId="77777777" w:rsidR="00461C8B" w:rsidRPr="006B5839" w:rsidRDefault="00461C8B" w:rsidP="006B5839">
      <w:pPr>
        <w:rPr>
          <w:sz w:val="24"/>
          <w:szCs w:val="24"/>
        </w:rPr>
      </w:pPr>
    </w:p>
    <w:p w14:paraId="687BA8A2" w14:textId="77777777" w:rsidR="006B5839" w:rsidRPr="006B5839" w:rsidRDefault="006B5839" w:rsidP="006B5839"/>
    <w:sectPr w:rsidR="006B5839" w:rsidRPr="006B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3ED"/>
    <w:multiLevelType w:val="hybridMultilevel"/>
    <w:tmpl w:val="9DBCCE44"/>
    <w:lvl w:ilvl="0" w:tplc="90CE9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3F"/>
    <w:rsid w:val="00132078"/>
    <w:rsid w:val="001373DD"/>
    <w:rsid w:val="001B2D85"/>
    <w:rsid w:val="001D77C4"/>
    <w:rsid w:val="00260CE7"/>
    <w:rsid w:val="002B4141"/>
    <w:rsid w:val="00410BA5"/>
    <w:rsid w:val="00461C8B"/>
    <w:rsid w:val="0046453F"/>
    <w:rsid w:val="00533635"/>
    <w:rsid w:val="00560C4F"/>
    <w:rsid w:val="00650181"/>
    <w:rsid w:val="006B5839"/>
    <w:rsid w:val="008652FA"/>
    <w:rsid w:val="00897861"/>
    <w:rsid w:val="008C104F"/>
    <w:rsid w:val="008D42CB"/>
    <w:rsid w:val="00900814"/>
    <w:rsid w:val="00944E15"/>
    <w:rsid w:val="00DE7673"/>
    <w:rsid w:val="00F2092D"/>
    <w:rsid w:val="00F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B441"/>
  <w15:chartTrackingRefBased/>
  <w15:docId w15:val="{0C45F6E9-0BF6-491D-994A-6685C3F7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j4ko5hclam4x-gxmxp8n">
    <w:name w:val="dj4ko5hclam4x-gxmxp8n"/>
    <w:basedOn w:val="DefaultParagraphFont"/>
    <w:rsid w:val="0046453F"/>
  </w:style>
  <w:style w:type="character" w:customStyle="1" w:styleId="2cwwkzyairlc8shhg-jugb">
    <w:name w:val="_2cwwkzyairlc8shhg-jugb"/>
    <w:basedOn w:val="DefaultParagraphFont"/>
    <w:rsid w:val="00410BA5"/>
  </w:style>
  <w:style w:type="character" w:styleId="Hyperlink">
    <w:name w:val="Hyperlink"/>
    <w:basedOn w:val="DefaultParagraphFont"/>
    <w:uiPriority w:val="99"/>
    <w:unhideWhenUsed/>
    <w:rsid w:val="00410B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41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6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034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46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48733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5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5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83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49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81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2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0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9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33902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05295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7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3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72403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4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214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6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4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33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9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40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03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29892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3244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13597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9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95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0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9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50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5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5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7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82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30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8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5729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93172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0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08961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27291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5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3501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889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4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4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642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0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6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5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9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86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92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02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184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52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78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36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2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93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-ta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Taliercio</dc:creator>
  <cp:keywords/>
  <dc:description/>
  <cp:lastModifiedBy>Mike Taliercio</cp:lastModifiedBy>
  <cp:revision>2</cp:revision>
  <cp:lastPrinted>2019-03-20T01:03:00Z</cp:lastPrinted>
  <dcterms:created xsi:type="dcterms:W3CDTF">2021-05-26T16:10:00Z</dcterms:created>
  <dcterms:modified xsi:type="dcterms:W3CDTF">2021-05-26T16:10:00Z</dcterms:modified>
</cp:coreProperties>
</file>