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8900" w14:textId="77777777" w:rsidR="002708B0" w:rsidRDefault="002708B0" w:rsidP="002708B0">
      <w:pPr>
        <w:jc w:val="center"/>
        <w:rPr>
          <w:b/>
          <w:bCs/>
          <w:sz w:val="28"/>
          <w:szCs w:val="28"/>
        </w:rPr>
      </w:pPr>
      <w:r>
        <w:rPr>
          <w:b/>
          <w:bCs/>
          <w:sz w:val="28"/>
          <w:szCs w:val="28"/>
        </w:rPr>
        <w:t>FRED J. MILLIGAN</w:t>
      </w:r>
    </w:p>
    <w:p w14:paraId="3673800B" w14:textId="77777777" w:rsidR="002708B0" w:rsidRDefault="002708B0" w:rsidP="002708B0">
      <w:pPr>
        <w:jc w:val="center"/>
        <w:rPr>
          <w:b/>
          <w:bCs/>
          <w:sz w:val="24"/>
          <w:szCs w:val="24"/>
        </w:rPr>
      </w:pPr>
      <w:r>
        <w:rPr>
          <w:b/>
          <w:bCs/>
          <w:sz w:val="24"/>
          <w:szCs w:val="24"/>
        </w:rPr>
        <w:t>Attorney at Law</w:t>
      </w:r>
    </w:p>
    <w:p w14:paraId="080404EF" w14:textId="77777777" w:rsidR="002708B0" w:rsidRDefault="002708B0" w:rsidP="002708B0">
      <w:pPr>
        <w:jc w:val="center"/>
        <w:rPr>
          <w:b/>
          <w:bCs/>
          <w:sz w:val="24"/>
          <w:szCs w:val="24"/>
        </w:rPr>
      </w:pPr>
      <w:r>
        <w:rPr>
          <w:b/>
          <w:bCs/>
          <w:sz w:val="24"/>
          <w:szCs w:val="24"/>
        </w:rPr>
        <w:t>483 Dempsey Rd.</w:t>
      </w:r>
    </w:p>
    <w:p w14:paraId="1D3DFD9F" w14:textId="77777777" w:rsidR="002708B0" w:rsidRDefault="002708B0" w:rsidP="002708B0">
      <w:pPr>
        <w:jc w:val="center"/>
        <w:rPr>
          <w:b/>
          <w:bCs/>
          <w:sz w:val="24"/>
          <w:szCs w:val="24"/>
        </w:rPr>
      </w:pPr>
      <w:r>
        <w:rPr>
          <w:b/>
          <w:bCs/>
          <w:sz w:val="24"/>
          <w:szCs w:val="24"/>
        </w:rPr>
        <w:t>Westerville, OH 43081</w:t>
      </w:r>
    </w:p>
    <w:p w14:paraId="6E378A76" w14:textId="77777777" w:rsidR="002708B0" w:rsidRDefault="002708B0" w:rsidP="002708B0">
      <w:pPr>
        <w:jc w:val="center"/>
        <w:rPr>
          <w:b/>
          <w:bCs/>
          <w:sz w:val="24"/>
          <w:szCs w:val="24"/>
        </w:rPr>
      </w:pPr>
      <w:r>
        <w:rPr>
          <w:b/>
          <w:bCs/>
          <w:sz w:val="24"/>
          <w:szCs w:val="24"/>
        </w:rPr>
        <w:t xml:space="preserve">614-891-6363                                                         </w:t>
      </w:r>
    </w:p>
    <w:p w14:paraId="63C7B891" w14:textId="77777777" w:rsidR="002708B0" w:rsidRDefault="00DF1646" w:rsidP="002708B0">
      <w:pPr>
        <w:jc w:val="center"/>
        <w:rPr>
          <w:b/>
          <w:bCs/>
          <w:sz w:val="24"/>
          <w:szCs w:val="24"/>
        </w:rPr>
      </w:pPr>
      <w:hyperlink r:id="rId4" w:history="1">
        <w:r w:rsidR="002708B0">
          <w:rPr>
            <w:rStyle w:val="Hyperlink"/>
            <w:b/>
            <w:bCs/>
            <w:sz w:val="24"/>
            <w:szCs w:val="24"/>
          </w:rPr>
          <w:t>fredjmilligan@gmail.com</w:t>
        </w:r>
      </w:hyperlink>
    </w:p>
    <w:p w14:paraId="00007B81" w14:textId="77777777" w:rsidR="002708B0" w:rsidRDefault="002708B0" w:rsidP="002708B0">
      <w:pPr>
        <w:jc w:val="center"/>
        <w:rPr>
          <w:b/>
          <w:bCs/>
          <w:sz w:val="24"/>
          <w:szCs w:val="24"/>
        </w:rPr>
      </w:pPr>
    </w:p>
    <w:p w14:paraId="2D8EBBC3" w14:textId="77777777" w:rsidR="002708B0" w:rsidRPr="00A26529" w:rsidRDefault="002708B0">
      <w:pPr>
        <w:rPr>
          <w:sz w:val="24"/>
          <w:szCs w:val="24"/>
        </w:rPr>
      </w:pPr>
      <w:r w:rsidRPr="00A26529">
        <w:rPr>
          <w:sz w:val="24"/>
          <w:szCs w:val="24"/>
        </w:rPr>
        <w:t>April 27, 2020</w:t>
      </w:r>
    </w:p>
    <w:p w14:paraId="57C5EEA6" w14:textId="77777777" w:rsidR="002708B0" w:rsidRPr="00A26529" w:rsidRDefault="002708B0">
      <w:pPr>
        <w:rPr>
          <w:sz w:val="24"/>
          <w:szCs w:val="24"/>
        </w:rPr>
      </w:pPr>
    </w:p>
    <w:p w14:paraId="5F613084" w14:textId="77777777" w:rsidR="002708B0" w:rsidRPr="00A26529" w:rsidRDefault="002708B0">
      <w:pPr>
        <w:rPr>
          <w:sz w:val="24"/>
          <w:szCs w:val="24"/>
        </w:rPr>
      </w:pPr>
      <w:r w:rsidRPr="00A26529">
        <w:rPr>
          <w:sz w:val="24"/>
          <w:szCs w:val="24"/>
        </w:rPr>
        <w:t>Michael J. Talierc</w:t>
      </w:r>
      <w:r w:rsidR="00053CDD">
        <w:rPr>
          <w:sz w:val="24"/>
          <w:szCs w:val="24"/>
        </w:rPr>
        <w:t>i</w:t>
      </w:r>
      <w:r w:rsidRPr="00A26529">
        <w:rPr>
          <w:sz w:val="24"/>
          <w:szCs w:val="24"/>
        </w:rPr>
        <w:t>o</w:t>
      </w:r>
    </w:p>
    <w:p w14:paraId="2E8F2C78" w14:textId="77777777" w:rsidR="002708B0" w:rsidRPr="00A26529" w:rsidRDefault="002708B0">
      <w:pPr>
        <w:rPr>
          <w:sz w:val="24"/>
          <w:szCs w:val="24"/>
        </w:rPr>
      </w:pPr>
      <w:r w:rsidRPr="00A26529">
        <w:rPr>
          <w:sz w:val="24"/>
          <w:szCs w:val="24"/>
        </w:rPr>
        <w:t>157 S. Vernon St.</w:t>
      </w:r>
    </w:p>
    <w:p w14:paraId="45A9BC61" w14:textId="77777777" w:rsidR="002708B0" w:rsidRPr="00A26529" w:rsidRDefault="002708B0">
      <w:pPr>
        <w:rPr>
          <w:sz w:val="24"/>
          <w:szCs w:val="24"/>
        </w:rPr>
      </w:pPr>
      <w:r w:rsidRPr="00A26529">
        <w:rPr>
          <w:sz w:val="24"/>
          <w:szCs w:val="24"/>
        </w:rPr>
        <w:t>Sunbury, OH 43074</w:t>
      </w:r>
    </w:p>
    <w:p w14:paraId="1BACA557" w14:textId="77777777" w:rsidR="002708B0" w:rsidRPr="00A26529" w:rsidRDefault="002708B0">
      <w:pPr>
        <w:rPr>
          <w:sz w:val="24"/>
          <w:szCs w:val="24"/>
        </w:rPr>
      </w:pPr>
    </w:p>
    <w:p w14:paraId="494FB4C0" w14:textId="77777777" w:rsidR="002708B0" w:rsidRPr="00A26529" w:rsidRDefault="002708B0">
      <w:pPr>
        <w:rPr>
          <w:sz w:val="24"/>
          <w:szCs w:val="24"/>
        </w:rPr>
      </w:pPr>
      <w:r w:rsidRPr="00A26529">
        <w:rPr>
          <w:sz w:val="24"/>
          <w:szCs w:val="24"/>
        </w:rPr>
        <w:t xml:space="preserve">Re: Molly </w:t>
      </w:r>
      <w:proofErr w:type="spellStart"/>
      <w:r w:rsidRPr="00A26529">
        <w:rPr>
          <w:sz w:val="24"/>
          <w:szCs w:val="24"/>
        </w:rPr>
        <w:t>Drayer</w:t>
      </w:r>
      <w:proofErr w:type="spellEnd"/>
      <w:r w:rsidRPr="00A26529">
        <w:rPr>
          <w:sz w:val="24"/>
          <w:szCs w:val="24"/>
        </w:rPr>
        <w:t xml:space="preserve"> v Sunbury Real Estate Holdings</w:t>
      </w:r>
    </w:p>
    <w:p w14:paraId="11D601CB" w14:textId="77777777" w:rsidR="002708B0" w:rsidRPr="00A26529" w:rsidRDefault="002708B0">
      <w:pPr>
        <w:rPr>
          <w:sz w:val="24"/>
          <w:szCs w:val="24"/>
        </w:rPr>
      </w:pPr>
    </w:p>
    <w:p w14:paraId="5A0F8CA1" w14:textId="77777777" w:rsidR="002708B0" w:rsidRPr="00A26529" w:rsidRDefault="002708B0">
      <w:pPr>
        <w:rPr>
          <w:sz w:val="24"/>
          <w:szCs w:val="24"/>
        </w:rPr>
      </w:pPr>
      <w:r w:rsidRPr="00A26529">
        <w:rPr>
          <w:sz w:val="24"/>
          <w:szCs w:val="24"/>
        </w:rPr>
        <w:t>Dear Mike:</w:t>
      </w:r>
    </w:p>
    <w:p w14:paraId="2192EC0F" w14:textId="77777777" w:rsidR="002708B0" w:rsidRPr="00A26529" w:rsidRDefault="002708B0">
      <w:pPr>
        <w:rPr>
          <w:sz w:val="24"/>
          <w:szCs w:val="24"/>
        </w:rPr>
      </w:pPr>
    </w:p>
    <w:p w14:paraId="1C76C0AF" w14:textId="77777777" w:rsidR="00A26529" w:rsidRDefault="002708B0">
      <w:pPr>
        <w:rPr>
          <w:sz w:val="24"/>
          <w:szCs w:val="24"/>
        </w:rPr>
      </w:pPr>
      <w:r w:rsidRPr="00A26529">
        <w:rPr>
          <w:sz w:val="24"/>
          <w:szCs w:val="24"/>
        </w:rPr>
        <w:tab/>
        <w:t>You have requested me to write a letter on Cellar Lumber Company’s position c</w:t>
      </w:r>
      <w:r w:rsidR="00CE54D1">
        <w:rPr>
          <w:sz w:val="24"/>
          <w:szCs w:val="24"/>
        </w:rPr>
        <w:t>oncerning the allegations of</w:t>
      </w:r>
      <w:r w:rsidRPr="00A26529">
        <w:rPr>
          <w:sz w:val="24"/>
          <w:szCs w:val="24"/>
        </w:rPr>
        <w:t xml:space="preserve"> Molly </w:t>
      </w:r>
      <w:proofErr w:type="spellStart"/>
      <w:r w:rsidRPr="00A26529">
        <w:rPr>
          <w:sz w:val="24"/>
          <w:szCs w:val="24"/>
        </w:rPr>
        <w:t>Drayer’s</w:t>
      </w:r>
      <w:proofErr w:type="spellEnd"/>
      <w:r w:rsidRPr="00A26529">
        <w:rPr>
          <w:sz w:val="24"/>
          <w:szCs w:val="24"/>
        </w:rPr>
        <w:t xml:space="preserve"> claim of adverse possession in the above suit. </w:t>
      </w:r>
    </w:p>
    <w:p w14:paraId="12CACD1F" w14:textId="77777777" w:rsidR="00A26529" w:rsidRDefault="00A26529">
      <w:pPr>
        <w:rPr>
          <w:sz w:val="24"/>
          <w:szCs w:val="24"/>
        </w:rPr>
      </w:pPr>
    </w:p>
    <w:p w14:paraId="092BE60C" w14:textId="77777777" w:rsidR="00241417" w:rsidRDefault="00A26529">
      <w:pPr>
        <w:rPr>
          <w:sz w:val="24"/>
          <w:szCs w:val="24"/>
        </w:rPr>
      </w:pPr>
      <w:r>
        <w:rPr>
          <w:sz w:val="24"/>
          <w:szCs w:val="24"/>
        </w:rPr>
        <w:tab/>
        <w:t>The land she claims</w:t>
      </w:r>
      <w:r w:rsidR="002708B0" w:rsidRPr="00A26529">
        <w:rPr>
          <w:sz w:val="24"/>
          <w:szCs w:val="24"/>
        </w:rPr>
        <w:t xml:space="preserve"> is part of a 1.426 acre tract purchase</w:t>
      </w:r>
      <w:r w:rsidR="00241417">
        <w:rPr>
          <w:sz w:val="24"/>
          <w:szCs w:val="24"/>
        </w:rPr>
        <w:t>d</w:t>
      </w:r>
      <w:r w:rsidR="002708B0" w:rsidRPr="00A26529">
        <w:rPr>
          <w:sz w:val="24"/>
          <w:szCs w:val="24"/>
        </w:rPr>
        <w:t xml:space="preserve"> by Cellar Lumber Company from The Connecting Railway Company in 1967. The grantor reserved a 25 foot wide easement for driveway purposes</w:t>
      </w:r>
      <w:r w:rsidRPr="00A26529">
        <w:rPr>
          <w:sz w:val="24"/>
          <w:szCs w:val="24"/>
        </w:rPr>
        <w:t>. A survey done at the time shows the ea</w:t>
      </w:r>
      <w:r w:rsidR="00DD501F">
        <w:rPr>
          <w:sz w:val="24"/>
          <w:szCs w:val="24"/>
        </w:rPr>
        <w:t>sement was over a paved roa</w:t>
      </w:r>
      <w:r w:rsidR="00241417">
        <w:rPr>
          <w:sz w:val="24"/>
          <w:szCs w:val="24"/>
        </w:rPr>
        <w:t>d.</w:t>
      </w:r>
    </w:p>
    <w:p w14:paraId="74250E48" w14:textId="77777777" w:rsidR="00862BCB" w:rsidRDefault="00862BCB">
      <w:pPr>
        <w:rPr>
          <w:sz w:val="24"/>
          <w:szCs w:val="24"/>
        </w:rPr>
      </w:pPr>
    </w:p>
    <w:p w14:paraId="4CA1DBA3" w14:textId="77777777" w:rsidR="002708B0" w:rsidRDefault="00862BCB">
      <w:pPr>
        <w:rPr>
          <w:sz w:val="24"/>
          <w:szCs w:val="24"/>
        </w:rPr>
      </w:pPr>
      <w:r>
        <w:rPr>
          <w:sz w:val="24"/>
          <w:szCs w:val="24"/>
        </w:rPr>
        <w:tab/>
      </w:r>
      <w:r w:rsidR="0015101B">
        <w:rPr>
          <w:sz w:val="24"/>
          <w:szCs w:val="24"/>
        </w:rPr>
        <w:t>On Februa</w:t>
      </w:r>
      <w:r w:rsidR="00241417">
        <w:rPr>
          <w:sz w:val="24"/>
          <w:szCs w:val="24"/>
        </w:rPr>
        <w:t>r</w:t>
      </w:r>
      <w:r w:rsidR="0015101B">
        <w:rPr>
          <w:sz w:val="24"/>
          <w:szCs w:val="24"/>
        </w:rPr>
        <w:t xml:space="preserve">y 10, 2006, Cellar Lumber Company granted an easement for pedestrian and vehicular access to Judy C. Baker, predecessor in title to Ms. </w:t>
      </w:r>
      <w:proofErr w:type="spellStart"/>
      <w:r w:rsidR="0015101B">
        <w:rPr>
          <w:sz w:val="24"/>
          <w:szCs w:val="24"/>
        </w:rPr>
        <w:t>Drayer</w:t>
      </w:r>
      <w:proofErr w:type="spellEnd"/>
      <w:r w:rsidR="0015101B">
        <w:rPr>
          <w:sz w:val="24"/>
          <w:szCs w:val="24"/>
        </w:rPr>
        <w:t>. The easement is over the paved drive which the attached survey states is being used as Vernon St. as well as a stone drive from the garage at the rear of the property to the paved drive. The Easement recites that the “Grantor is the owner in fee simple of the following described property.” The property described includes</w:t>
      </w:r>
      <w:r w:rsidR="00CE54D1">
        <w:rPr>
          <w:sz w:val="24"/>
          <w:szCs w:val="24"/>
        </w:rPr>
        <w:t xml:space="preserve"> all of</w:t>
      </w:r>
      <w:r w:rsidR="0015101B">
        <w:rPr>
          <w:sz w:val="24"/>
          <w:szCs w:val="24"/>
        </w:rPr>
        <w:t xml:space="preserve"> the property claimed by Ms. </w:t>
      </w:r>
      <w:proofErr w:type="spellStart"/>
      <w:r w:rsidR="0015101B">
        <w:rPr>
          <w:sz w:val="24"/>
          <w:szCs w:val="24"/>
        </w:rPr>
        <w:t>Dray</w:t>
      </w:r>
      <w:r w:rsidR="00DD501F">
        <w:rPr>
          <w:sz w:val="24"/>
          <w:szCs w:val="24"/>
        </w:rPr>
        <w:t>er</w:t>
      </w:r>
      <w:proofErr w:type="spellEnd"/>
      <w:r w:rsidR="00DD501F">
        <w:rPr>
          <w:sz w:val="24"/>
          <w:szCs w:val="24"/>
        </w:rPr>
        <w:t xml:space="preserve">. This Easement was granted at the request of Judy Baker </w:t>
      </w:r>
      <w:r w:rsidR="0015101B">
        <w:rPr>
          <w:sz w:val="24"/>
          <w:szCs w:val="24"/>
        </w:rPr>
        <w:t xml:space="preserve">and the document was prepared by her attorney. We respectfully submit that this document precludes any claim that Ms. </w:t>
      </w:r>
      <w:proofErr w:type="spellStart"/>
      <w:r w:rsidR="0015101B">
        <w:rPr>
          <w:sz w:val="24"/>
          <w:szCs w:val="24"/>
        </w:rPr>
        <w:t>Drayer’s</w:t>
      </w:r>
      <w:proofErr w:type="spellEnd"/>
      <w:r w:rsidR="0015101B">
        <w:rPr>
          <w:sz w:val="24"/>
          <w:szCs w:val="24"/>
        </w:rPr>
        <w:t xml:space="preserve"> predecessor in title was claiming Cellar’s land by adverse possession in 2006 and precludes her claim that the use of the driveway </w:t>
      </w:r>
      <w:r w:rsidR="00DD501F">
        <w:rPr>
          <w:sz w:val="24"/>
          <w:szCs w:val="24"/>
        </w:rPr>
        <w:t xml:space="preserve">by Ms. </w:t>
      </w:r>
      <w:proofErr w:type="spellStart"/>
      <w:r w:rsidR="00DD501F">
        <w:rPr>
          <w:sz w:val="24"/>
          <w:szCs w:val="24"/>
        </w:rPr>
        <w:t>Drayer</w:t>
      </w:r>
      <w:proofErr w:type="spellEnd"/>
      <w:r w:rsidR="00DD501F">
        <w:rPr>
          <w:sz w:val="24"/>
          <w:szCs w:val="24"/>
        </w:rPr>
        <w:t xml:space="preserve"> or her predecessor’s after the easement was granted </w:t>
      </w:r>
      <w:r w:rsidR="0015101B">
        <w:rPr>
          <w:sz w:val="24"/>
          <w:szCs w:val="24"/>
        </w:rPr>
        <w:t>was adverse possession</w:t>
      </w:r>
      <w:r w:rsidR="00DD501F">
        <w:rPr>
          <w:sz w:val="24"/>
          <w:szCs w:val="24"/>
        </w:rPr>
        <w:t>.</w:t>
      </w:r>
    </w:p>
    <w:p w14:paraId="7873E33D" w14:textId="77777777" w:rsidR="00DD501F" w:rsidRDefault="00DD501F">
      <w:pPr>
        <w:rPr>
          <w:sz w:val="24"/>
          <w:szCs w:val="24"/>
        </w:rPr>
      </w:pPr>
    </w:p>
    <w:p w14:paraId="10E19200" w14:textId="77777777" w:rsidR="00DD501F" w:rsidRDefault="00241417">
      <w:pPr>
        <w:rPr>
          <w:sz w:val="24"/>
          <w:szCs w:val="24"/>
        </w:rPr>
      </w:pPr>
      <w:r>
        <w:rPr>
          <w:sz w:val="24"/>
          <w:szCs w:val="24"/>
        </w:rPr>
        <w:tab/>
        <w:t>As you know, t</w:t>
      </w:r>
      <w:r w:rsidR="00DD501F">
        <w:rPr>
          <w:sz w:val="24"/>
          <w:szCs w:val="24"/>
        </w:rPr>
        <w:t>he Cellar Lumber Company sold the land in q</w:t>
      </w:r>
      <w:r>
        <w:rPr>
          <w:sz w:val="24"/>
          <w:szCs w:val="24"/>
        </w:rPr>
        <w:t xml:space="preserve">uestion to you in December 2015. At the time of the sale the fence was on the property sold and Ms. </w:t>
      </w:r>
      <w:proofErr w:type="spellStart"/>
      <w:r>
        <w:rPr>
          <w:sz w:val="24"/>
          <w:szCs w:val="24"/>
        </w:rPr>
        <w:t>Drayer</w:t>
      </w:r>
      <w:proofErr w:type="spellEnd"/>
      <w:r>
        <w:rPr>
          <w:sz w:val="24"/>
          <w:szCs w:val="24"/>
        </w:rPr>
        <w:t xml:space="preserve"> was u</w:t>
      </w:r>
      <w:r w:rsidR="005739B1">
        <w:rPr>
          <w:sz w:val="24"/>
          <w:szCs w:val="24"/>
        </w:rPr>
        <w:t>sing the area described in the driveway easement for access to her garage.</w:t>
      </w:r>
    </w:p>
    <w:p w14:paraId="38AAC0C6" w14:textId="77777777" w:rsidR="00CE54D1" w:rsidRDefault="00CE54D1">
      <w:pPr>
        <w:rPr>
          <w:sz w:val="24"/>
          <w:szCs w:val="24"/>
        </w:rPr>
      </w:pPr>
    </w:p>
    <w:p w14:paraId="09B23D4E" w14:textId="77777777" w:rsidR="00241417" w:rsidRDefault="00CE54D1">
      <w:pPr>
        <w:rPr>
          <w:sz w:val="24"/>
          <w:szCs w:val="24"/>
        </w:rPr>
      </w:pPr>
      <w:r>
        <w:rPr>
          <w:sz w:val="24"/>
          <w:szCs w:val="24"/>
        </w:rPr>
        <w:tab/>
        <w:t xml:space="preserve">The current officers of Cellar Lumber do not know when the fence was erected. They have no knowledge of any objection made to Ms. </w:t>
      </w:r>
      <w:proofErr w:type="spellStart"/>
      <w:r>
        <w:rPr>
          <w:sz w:val="24"/>
          <w:szCs w:val="24"/>
        </w:rPr>
        <w:t>Drayer</w:t>
      </w:r>
      <w:proofErr w:type="spellEnd"/>
      <w:r>
        <w:rPr>
          <w:sz w:val="24"/>
          <w:szCs w:val="24"/>
        </w:rPr>
        <w:t xml:space="preserve"> or her predecessors concerning use of the property when it was owned by Cellar</w:t>
      </w:r>
    </w:p>
    <w:p w14:paraId="15E696DB" w14:textId="77777777" w:rsidR="00241417" w:rsidRDefault="0024141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Very truly yours,</w:t>
      </w:r>
    </w:p>
    <w:p w14:paraId="4A3607E8" w14:textId="77777777" w:rsidR="00241417" w:rsidRDefault="00241417">
      <w:pPr>
        <w:rPr>
          <w:sz w:val="24"/>
          <w:szCs w:val="24"/>
        </w:rPr>
      </w:pPr>
    </w:p>
    <w:p w14:paraId="15DA198A" w14:textId="77777777" w:rsidR="00241417" w:rsidRDefault="0024141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Fred J. Milligan</w:t>
      </w:r>
    </w:p>
    <w:p w14:paraId="6B1276D5" w14:textId="77777777" w:rsidR="00241417" w:rsidRDefault="00241417">
      <w:pPr>
        <w:rPr>
          <w:sz w:val="24"/>
          <w:szCs w:val="24"/>
        </w:rPr>
      </w:pPr>
    </w:p>
    <w:p w14:paraId="3E65AFF5" w14:textId="77777777" w:rsidR="00241417" w:rsidRPr="00A26529" w:rsidRDefault="00241417">
      <w:pPr>
        <w:rPr>
          <w:sz w:val="24"/>
          <w:szCs w:val="24"/>
        </w:rPr>
      </w:pPr>
    </w:p>
    <w:sectPr w:rsidR="00241417" w:rsidRPr="00A26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8B0"/>
    <w:rsid w:val="00053CDD"/>
    <w:rsid w:val="0015101B"/>
    <w:rsid w:val="00241417"/>
    <w:rsid w:val="002708B0"/>
    <w:rsid w:val="005739B1"/>
    <w:rsid w:val="00862BCB"/>
    <w:rsid w:val="00A26529"/>
    <w:rsid w:val="00CE54D1"/>
    <w:rsid w:val="00DD501F"/>
    <w:rsid w:val="00DF1646"/>
    <w:rsid w:val="00E1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3D1F"/>
  <w15:chartTrackingRefBased/>
  <w15:docId w15:val="{AF520AA2-695D-436E-BA47-D2FDFB52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8B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8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edjmillig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Mike Taliercio</cp:lastModifiedBy>
  <cp:revision>2</cp:revision>
  <cp:lastPrinted>2021-04-27T17:47:00Z</cp:lastPrinted>
  <dcterms:created xsi:type="dcterms:W3CDTF">2021-04-27T20:28:00Z</dcterms:created>
  <dcterms:modified xsi:type="dcterms:W3CDTF">2021-04-27T20:28:00Z</dcterms:modified>
</cp:coreProperties>
</file>