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7BF" w:rsidRDefault="00F207BF">
      <w:pPr>
        <w:rPr>
          <w:rFonts w:ascii="Times New Roman" w:hAnsi="Times New Roman" w:cs="Times New Roman"/>
          <w:i/>
          <w:sz w:val="24"/>
          <w:szCs w:val="24"/>
        </w:rPr>
      </w:pPr>
    </w:p>
    <w:p w:rsidR="00F207BF" w:rsidRDefault="00F207BF" w:rsidP="00F207BF">
      <w:pPr>
        <w:jc w:val="center"/>
        <w:rPr>
          <w:rFonts w:ascii="Times New Roman" w:hAnsi="Times New Roman" w:cs="Times New Roman"/>
          <w:sz w:val="28"/>
          <w:szCs w:val="28"/>
        </w:rPr>
      </w:pPr>
      <w:r>
        <w:rPr>
          <w:rFonts w:ascii="Times New Roman" w:hAnsi="Times New Roman" w:cs="Times New Roman"/>
          <w:sz w:val="28"/>
          <w:szCs w:val="28"/>
        </w:rPr>
        <w:t xml:space="preserve">Review of </w:t>
      </w:r>
      <w:r w:rsidRPr="00876A7D">
        <w:rPr>
          <w:rFonts w:ascii="Times New Roman" w:hAnsi="Times New Roman" w:cs="Times New Roman"/>
          <w:b/>
          <w:i/>
          <w:sz w:val="28"/>
          <w:szCs w:val="28"/>
        </w:rPr>
        <w:t>Being Called: Scientific, Secular, and Sacred Perspectives</w:t>
      </w:r>
    </w:p>
    <w:p w:rsidR="00B45DF5" w:rsidRDefault="00B45DF5" w:rsidP="00F207BF">
      <w:pPr>
        <w:jc w:val="center"/>
        <w:rPr>
          <w:rFonts w:ascii="Times New Roman" w:hAnsi="Times New Roman" w:cs="Times New Roman"/>
          <w:sz w:val="24"/>
          <w:szCs w:val="24"/>
        </w:rPr>
      </w:pPr>
      <w:r>
        <w:rPr>
          <w:rFonts w:ascii="Times New Roman" w:hAnsi="Times New Roman" w:cs="Times New Roman"/>
          <w:sz w:val="24"/>
          <w:szCs w:val="24"/>
        </w:rPr>
        <w:t>David Bryce Yaden, Theo D. McCall, and J Harold Ellens, Editors.</w:t>
      </w:r>
    </w:p>
    <w:p w:rsidR="00B45DF5" w:rsidRDefault="00B45DF5" w:rsidP="00F207BF">
      <w:pPr>
        <w:jc w:val="center"/>
        <w:rPr>
          <w:rFonts w:ascii="Times New Roman" w:hAnsi="Times New Roman" w:cs="Times New Roman"/>
          <w:sz w:val="24"/>
          <w:szCs w:val="24"/>
        </w:rPr>
      </w:pPr>
      <w:r>
        <w:rPr>
          <w:rFonts w:ascii="Times New Roman" w:hAnsi="Times New Roman" w:cs="Times New Roman"/>
          <w:sz w:val="24"/>
          <w:szCs w:val="24"/>
        </w:rPr>
        <w:t>Praeger: Santa Barbara, CA., 2015.</w:t>
      </w:r>
    </w:p>
    <w:p w:rsidR="00F207BF" w:rsidRDefault="005745A3" w:rsidP="00F207BF">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Steven </w:t>
      </w:r>
      <w:r w:rsidR="00F207BF" w:rsidRPr="00C71D0F">
        <w:rPr>
          <w:rFonts w:ascii="Times New Roman" w:hAnsi="Times New Roman" w:cs="Times New Roman"/>
          <w:b/>
          <w:sz w:val="24"/>
          <w:szCs w:val="24"/>
        </w:rPr>
        <w:t>Herrmann, Ph.D., MFT</w:t>
      </w:r>
    </w:p>
    <w:p w:rsidR="00C71D0F" w:rsidRPr="00C71D0F" w:rsidRDefault="00C71D0F" w:rsidP="00F207BF">
      <w:pPr>
        <w:jc w:val="center"/>
        <w:rPr>
          <w:rFonts w:ascii="Times New Roman" w:hAnsi="Times New Roman" w:cs="Times New Roman"/>
          <w:sz w:val="24"/>
          <w:szCs w:val="24"/>
        </w:rPr>
      </w:pPr>
      <w:r w:rsidRPr="00C71D0F">
        <w:rPr>
          <w:rFonts w:ascii="Times New Roman" w:hAnsi="Times New Roman" w:cs="Times New Roman"/>
          <w:sz w:val="24"/>
          <w:szCs w:val="24"/>
        </w:rPr>
        <w:t>(</w:t>
      </w:r>
      <w:r>
        <w:rPr>
          <w:rFonts w:ascii="Times New Roman" w:hAnsi="Times New Roman" w:cs="Times New Roman"/>
          <w:sz w:val="24"/>
          <w:szCs w:val="24"/>
        </w:rPr>
        <w:t xml:space="preserve">Contact Information: </w:t>
      </w:r>
      <w:r>
        <w:rPr>
          <w:rFonts w:ascii="Times New Roman" w:hAnsi="Times New Roman" w:cs="Times New Roman"/>
          <w:i/>
          <w:sz w:val="24"/>
          <w:szCs w:val="24"/>
        </w:rPr>
        <w:t xml:space="preserve">Email Address: </w:t>
      </w:r>
      <w:r>
        <w:rPr>
          <w:rFonts w:ascii="Times New Roman" w:hAnsi="Times New Roman" w:cs="Times New Roman"/>
          <w:sz w:val="24"/>
          <w:szCs w:val="24"/>
        </w:rPr>
        <w:t>sbherrmann@comcast.net</w:t>
      </w:r>
    </w:p>
    <w:p w:rsidR="00C71D0F" w:rsidRPr="00F207BF" w:rsidRDefault="00C71D0F" w:rsidP="006F0EE8">
      <w:pPr>
        <w:jc w:val="center"/>
        <w:rPr>
          <w:rFonts w:ascii="Times New Roman" w:hAnsi="Times New Roman" w:cs="Times New Roman"/>
          <w:sz w:val="24"/>
          <w:szCs w:val="24"/>
        </w:rPr>
      </w:pPr>
      <w:r>
        <w:rPr>
          <w:rFonts w:ascii="Times New Roman" w:hAnsi="Times New Roman" w:cs="Times New Roman"/>
          <w:i/>
          <w:sz w:val="24"/>
          <w:szCs w:val="24"/>
        </w:rPr>
        <w:t>W</w:t>
      </w:r>
      <w:r w:rsidR="006F0EE8">
        <w:rPr>
          <w:rFonts w:ascii="Times New Roman" w:hAnsi="Times New Roman" w:cs="Times New Roman"/>
          <w:i/>
          <w:sz w:val="24"/>
          <w:szCs w:val="24"/>
        </w:rPr>
        <w:t>ebsite</w:t>
      </w:r>
      <w:r w:rsidR="006F0EE8">
        <w:rPr>
          <w:rFonts w:ascii="Times New Roman" w:hAnsi="Times New Roman" w:cs="Times New Roman"/>
          <w:sz w:val="24"/>
          <w:szCs w:val="24"/>
        </w:rPr>
        <w:t>: stevenherrmann.com</w:t>
      </w:r>
      <w:r>
        <w:rPr>
          <w:rFonts w:ascii="Times New Roman" w:hAnsi="Times New Roman" w:cs="Times New Roman"/>
          <w:sz w:val="24"/>
          <w:szCs w:val="24"/>
        </w:rPr>
        <w:t>)</w:t>
      </w:r>
    </w:p>
    <w:p w:rsidR="00F207BF" w:rsidRDefault="00F207BF">
      <w:pPr>
        <w:rPr>
          <w:rFonts w:ascii="Times New Roman" w:hAnsi="Times New Roman" w:cs="Times New Roman"/>
          <w:i/>
          <w:sz w:val="24"/>
          <w:szCs w:val="24"/>
        </w:rPr>
      </w:pPr>
    </w:p>
    <w:p w:rsidR="0040615C" w:rsidRDefault="0040615C">
      <w:pPr>
        <w:rPr>
          <w:rFonts w:ascii="Times New Roman" w:hAnsi="Times New Roman" w:cs="Times New Roman"/>
          <w:sz w:val="24"/>
          <w:szCs w:val="24"/>
        </w:rPr>
      </w:pPr>
      <w:r>
        <w:rPr>
          <w:rFonts w:ascii="Times New Roman" w:hAnsi="Times New Roman" w:cs="Times New Roman"/>
          <w:i/>
          <w:sz w:val="24"/>
          <w:szCs w:val="24"/>
        </w:rPr>
        <w:tab/>
      </w:r>
      <w:r w:rsidR="00B74A52" w:rsidRPr="00B74A52">
        <w:rPr>
          <w:rFonts w:ascii="Times New Roman" w:hAnsi="Times New Roman" w:cs="Times New Roman"/>
          <w:i/>
          <w:sz w:val="24"/>
          <w:szCs w:val="24"/>
        </w:rPr>
        <w:t>Being Called</w:t>
      </w:r>
      <w:r w:rsidR="00B74A52" w:rsidRPr="00B74A52">
        <w:rPr>
          <w:rFonts w:ascii="Times New Roman" w:hAnsi="Times New Roman" w:cs="Times New Roman"/>
          <w:sz w:val="24"/>
          <w:szCs w:val="24"/>
        </w:rPr>
        <w:t xml:space="preserve"> is one of the best books on the subject of</w:t>
      </w:r>
      <w:r w:rsidR="00F207BF">
        <w:rPr>
          <w:rFonts w:ascii="Times New Roman" w:hAnsi="Times New Roman" w:cs="Times New Roman"/>
          <w:sz w:val="24"/>
          <w:szCs w:val="24"/>
        </w:rPr>
        <w:t xml:space="preserve"> vocation </w:t>
      </w:r>
      <w:r>
        <w:rPr>
          <w:rFonts w:ascii="Times New Roman" w:hAnsi="Times New Roman" w:cs="Times New Roman"/>
          <w:sz w:val="24"/>
          <w:szCs w:val="24"/>
        </w:rPr>
        <w:t>I have read and I do not say</w:t>
      </w:r>
      <w:r w:rsidR="00B74A52">
        <w:rPr>
          <w:rFonts w:ascii="Times New Roman" w:hAnsi="Times New Roman" w:cs="Times New Roman"/>
          <w:sz w:val="24"/>
          <w:szCs w:val="24"/>
        </w:rPr>
        <w:t xml:space="preserve"> this lightly. Most attempts to address the subject of </w:t>
      </w:r>
      <w:r w:rsidR="00B74A52" w:rsidRPr="0040615C">
        <w:rPr>
          <w:rFonts w:ascii="Times New Roman" w:hAnsi="Times New Roman" w:cs="Times New Roman"/>
          <w:i/>
          <w:sz w:val="24"/>
          <w:szCs w:val="24"/>
        </w:rPr>
        <w:t>being called</w:t>
      </w:r>
      <w:r w:rsidR="00B74A52">
        <w:rPr>
          <w:rFonts w:ascii="Times New Roman" w:hAnsi="Times New Roman" w:cs="Times New Roman"/>
          <w:sz w:val="24"/>
          <w:szCs w:val="24"/>
        </w:rPr>
        <w:t xml:space="preserve"> have been slanted in one direction or another</w:t>
      </w:r>
      <w:r>
        <w:rPr>
          <w:rFonts w:ascii="Times New Roman" w:hAnsi="Times New Roman" w:cs="Times New Roman"/>
          <w:sz w:val="24"/>
          <w:szCs w:val="24"/>
        </w:rPr>
        <w:t>,</w:t>
      </w:r>
      <w:r w:rsidR="00F207BF">
        <w:rPr>
          <w:rFonts w:ascii="Times New Roman" w:hAnsi="Times New Roman" w:cs="Times New Roman"/>
          <w:sz w:val="24"/>
          <w:szCs w:val="24"/>
        </w:rPr>
        <w:t xml:space="preserve"> according to an author’s</w:t>
      </w:r>
      <w:r w:rsidR="00B74A52">
        <w:rPr>
          <w:rFonts w:ascii="Times New Roman" w:hAnsi="Times New Roman" w:cs="Times New Roman"/>
          <w:sz w:val="24"/>
          <w:szCs w:val="24"/>
        </w:rPr>
        <w:t xml:space="preserve"> particular religious beliefs, research methodology, or theoretical orientatio</w:t>
      </w:r>
      <w:r>
        <w:rPr>
          <w:rFonts w:ascii="Times New Roman" w:hAnsi="Times New Roman" w:cs="Times New Roman"/>
          <w:sz w:val="24"/>
          <w:szCs w:val="24"/>
        </w:rPr>
        <w:t>n. Vocation</w:t>
      </w:r>
      <w:r w:rsidR="00054E80">
        <w:rPr>
          <w:rFonts w:ascii="Times New Roman" w:hAnsi="Times New Roman" w:cs="Times New Roman"/>
          <w:sz w:val="24"/>
          <w:szCs w:val="24"/>
        </w:rPr>
        <w:t>, being called by a voice,</w:t>
      </w:r>
      <w:r>
        <w:rPr>
          <w:rFonts w:ascii="Times New Roman" w:hAnsi="Times New Roman" w:cs="Times New Roman"/>
          <w:sz w:val="24"/>
          <w:szCs w:val="24"/>
        </w:rPr>
        <w:t xml:space="preserve"> is a subject that has preoccupied my interests</w:t>
      </w:r>
      <w:r w:rsidR="00B74A52">
        <w:rPr>
          <w:rFonts w:ascii="Times New Roman" w:hAnsi="Times New Roman" w:cs="Times New Roman"/>
          <w:sz w:val="24"/>
          <w:szCs w:val="24"/>
        </w:rPr>
        <w:t xml:space="preserve"> for over 35 years</w:t>
      </w:r>
      <w:r>
        <w:rPr>
          <w:rFonts w:ascii="Times New Roman" w:hAnsi="Times New Roman" w:cs="Times New Roman"/>
          <w:sz w:val="24"/>
          <w:szCs w:val="24"/>
        </w:rPr>
        <w:t xml:space="preserve"> now</w:t>
      </w:r>
      <w:r w:rsidR="00B74A52">
        <w:rPr>
          <w:rFonts w:ascii="Times New Roman" w:hAnsi="Times New Roman" w:cs="Times New Roman"/>
          <w:sz w:val="24"/>
          <w:szCs w:val="24"/>
        </w:rPr>
        <w:t>. I wrote my bachelors thesis, master’s thesis,</w:t>
      </w:r>
      <w:r w:rsidR="00F207BF">
        <w:rPr>
          <w:rFonts w:ascii="Times New Roman" w:hAnsi="Times New Roman" w:cs="Times New Roman"/>
          <w:sz w:val="24"/>
          <w:szCs w:val="24"/>
        </w:rPr>
        <w:t xml:space="preserve"> and doctoral dissertation </w:t>
      </w:r>
      <w:r w:rsidR="00B74A52">
        <w:rPr>
          <w:rFonts w:ascii="Times New Roman" w:hAnsi="Times New Roman" w:cs="Times New Roman"/>
          <w:sz w:val="24"/>
          <w:szCs w:val="24"/>
        </w:rPr>
        <w:t xml:space="preserve">on this </w:t>
      </w:r>
      <w:r>
        <w:rPr>
          <w:rFonts w:ascii="Times New Roman" w:hAnsi="Times New Roman" w:cs="Times New Roman"/>
          <w:sz w:val="24"/>
          <w:szCs w:val="24"/>
        </w:rPr>
        <w:t xml:space="preserve">important </w:t>
      </w:r>
      <w:r w:rsidR="00B74A52">
        <w:rPr>
          <w:rFonts w:ascii="Times New Roman" w:hAnsi="Times New Roman" w:cs="Times New Roman"/>
          <w:sz w:val="24"/>
          <w:szCs w:val="24"/>
        </w:rPr>
        <w:t xml:space="preserve">subject. I read everything I could </w:t>
      </w:r>
      <w:r w:rsidR="00F207BF">
        <w:rPr>
          <w:rFonts w:ascii="Times New Roman" w:hAnsi="Times New Roman" w:cs="Times New Roman"/>
          <w:sz w:val="24"/>
          <w:szCs w:val="24"/>
        </w:rPr>
        <w:t xml:space="preserve">get my hands on relating to </w:t>
      </w:r>
      <w:r w:rsidR="00B74A52">
        <w:rPr>
          <w:rFonts w:ascii="Times New Roman" w:hAnsi="Times New Roman" w:cs="Times New Roman"/>
          <w:sz w:val="24"/>
          <w:szCs w:val="24"/>
        </w:rPr>
        <w:t>calling</w:t>
      </w:r>
      <w:r w:rsidR="00F207BF">
        <w:rPr>
          <w:rFonts w:ascii="Times New Roman" w:hAnsi="Times New Roman" w:cs="Times New Roman"/>
          <w:sz w:val="24"/>
          <w:szCs w:val="24"/>
        </w:rPr>
        <w:t>s</w:t>
      </w:r>
      <w:r w:rsidR="00B74A52">
        <w:rPr>
          <w:rFonts w:ascii="Times New Roman" w:hAnsi="Times New Roman" w:cs="Times New Roman"/>
          <w:sz w:val="24"/>
          <w:szCs w:val="24"/>
        </w:rPr>
        <w:t xml:space="preserve"> while I wrote these </w:t>
      </w:r>
      <w:r w:rsidR="00F207BF">
        <w:rPr>
          <w:rFonts w:ascii="Times New Roman" w:hAnsi="Times New Roman" w:cs="Times New Roman"/>
          <w:sz w:val="24"/>
          <w:szCs w:val="24"/>
        </w:rPr>
        <w:t xml:space="preserve">three </w:t>
      </w:r>
      <w:r w:rsidR="00054E80">
        <w:rPr>
          <w:rFonts w:ascii="Times New Roman" w:hAnsi="Times New Roman" w:cs="Times New Roman"/>
          <w:sz w:val="24"/>
          <w:szCs w:val="24"/>
        </w:rPr>
        <w:t>works</w:t>
      </w:r>
      <w:r w:rsidR="00B74A52">
        <w:rPr>
          <w:rFonts w:ascii="Times New Roman" w:hAnsi="Times New Roman" w:cs="Times New Roman"/>
          <w:sz w:val="24"/>
          <w:szCs w:val="24"/>
        </w:rPr>
        <w:t xml:space="preserve"> and yet</w:t>
      </w:r>
      <w:r>
        <w:rPr>
          <w:rFonts w:ascii="Times New Roman" w:hAnsi="Times New Roman" w:cs="Times New Roman"/>
          <w:sz w:val="24"/>
          <w:szCs w:val="24"/>
        </w:rPr>
        <w:t>, I was always perplexed by wh</w:t>
      </w:r>
      <w:r w:rsidR="00054E80">
        <w:rPr>
          <w:rFonts w:ascii="Times New Roman" w:hAnsi="Times New Roman" w:cs="Times New Roman"/>
          <w:sz w:val="24"/>
          <w:szCs w:val="24"/>
        </w:rPr>
        <w:t>y there was</w:t>
      </w:r>
      <w:r w:rsidR="00B74A52">
        <w:rPr>
          <w:rFonts w:ascii="Times New Roman" w:hAnsi="Times New Roman" w:cs="Times New Roman"/>
          <w:sz w:val="24"/>
          <w:szCs w:val="24"/>
        </w:rPr>
        <w:t xml:space="preserve"> </w:t>
      </w:r>
      <w:r>
        <w:rPr>
          <w:rFonts w:ascii="Times New Roman" w:hAnsi="Times New Roman" w:cs="Times New Roman"/>
          <w:sz w:val="24"/>
          <w:szCs w:val="24"/>
        </w:rPr>
        <w:t xml:space="preserve">insufficient empirical </w:t>
      </w:r>
      <w:r w:rsidR="00054E80">
        <w:rPr>
          <w:rFonts w:ascii="Times New Roman" w:hAnsi="Times New Roman" w:cs="Times New Roman"/>
          <w:sz w:val="24"/>
          <w:szCs w:val="24"/>
        </w:rPr>
        <w:t>research</w:t>
      </w:r>
      <w:r w:rsidR="00F207BF">
        <w:rPr>
          <w:rFonts w:ascii="Times New Roman" w:hAnsi="Times New Roman" w:cs="Times New Roman"/>
          <w:sz w:val="24"/>
          <w:szCs w:val="24"/>
        </w:rPr>
        <w:t xml:space="preserve"> </w:t>
      </w:r>
      <w:r w:rsidR="00B74A52">
        <w:rPr>
          <w:rFonts w:ascii="Times New Roman" w:hAnsi="Times New Roman" w:cs="Times New Roman"/>
          <w:sz w:val="24"/>
          <w:szCs w:val="24"/>
        </w:rPr>
        <w:t>to validate the phenomenon of the call</w:t>
      </w:r>
      <w:r>
        <w:rPr>
          <w:rFonts w:ascii="Times New Roman" w:hAnsi="Times New Roman" w:cs="Times New Roman"/>
          <w:sz w:val="24"/>
          <w:szCs w:val="24"/>
        </w:rPr>
        <w:t>ing</w:t>
      </w:r>
      <w:r w:rsidR="00054E80">
        <w:rPr>
          <w:rFonts w:ascii="Times New Roman" w:hAnsi="Times New Roman" w:cs="Times New Roman"/>
          <w:sz w:val="24"/>
          <w:szCs w:val="24"/>
        </w:rPr>
        <w:t>. Here, for the first time (at least to my knowledge)</w:t>
      </w:r>
      <w:r w:rsidR="00B74A52">
        <w:rPr>
          <w:rFonts w:ascii="Times New Roman" w:hAnsi="Times New Roman" w:cs="Times New Roman"/>
          <w:sz w:val="24"/>
          <w:szCs w:val="24"/>
        </w:rPr>
        <w:t xml:space="preserve"> we have a comprehensive volume that addresses this</w:t>
      </w:r>
      <w:r w:rsidR="00054E80">
        <w:rPr>
          <w:rFonts w:ascii="Times New Roman" w:hAnsi="Times New Roman" w:cs="Times New Roman"/>
          <w:sz w:val="24"/>
          <w:szCs w:val="24"/>
        </w:rPr>
        <w:t xml:space="preserve"> fascinating topic</w:t>
      </w:r>
      <w:r>
        <w:rPr>
          <w:rFonts w:ascii="Times New Roman" w:hAnsi="Times New Roman" w:cs="Times New Roman"/>
          <w:sz w:val="24"/>
          <w:szCs w:val="24"/>
        </w:rPr>
        <w:t xml:space="preserve"> </w:t>
      </w:r>
      <w:r w:rsidR="00F207BF">
        <w:rPr>
          <w:rFonts w:ascii="Times New Roman" w:hAnsi="Times New Roman" w:cs="Times New Roman"/>
          <w:sz w:val="24"/>
          <w:szCs w:val="24"/>
        </w:rPr>
        <w:t>of what it means to be called</w:t>
      </w:r>
      <w:r w:rsidR="00770BF9">
        <w:rPr>
          <w:rFonts w:ascii="Times New Roman" w:hAnsi="Times New Roman" w:cs="Times New Roman"/>
          <w:sz w:val="24"/>
          <w:szCs w:val="24"/>
        </w:rPr>
        <w:t>,</w:t>
      </w:r>
      <w:r w:rsidR="00F207BF">
        <w:rPr>
          <w:rFonts w:ascii="Times New Roman" w:hAnsi="Times New Roman" w:cs="Times New Roman"/>
          <w:sz w:val="24"/>
          <w:szCs w:val="24"/>
        </w:rPr>
        <w:t xml:space="preserve"> </w:t>
      </w:r>
      <w:r>
        <w:rPr>
          <w:rFonts w:ascii="Times New Roman" w:hAnsi="Times New Roman" w:cs="Times New Roman"/>
          <w:sz w:val="24"/>
          <w:szCs w:val="24"/>
        </w:rPr>
        <w:t>from a number</w:t>
      </w:r>
      <w:r w:rsidR="00B74A52">
        <w:rPr>
          <w:rFonts w:ascii="Times New Roman" w:hAnsi="Times New Roman" w:cs="Times New Roman"/>
          <w:sz w:val="24"/>
          <w:szCs w:val="24"/>
        </w:rPr>
        <w:t xml:space="preserve"> of di</w:t>
      </w:r>
      <w:r>
        <w:rPr>
          <w:rFonts w:ascii="Times New Roman" w:hAnsi="Times New Roman" w:cs="Times New Roman"/>
          <w:sz w:val="24"/>
          <w:szCs w:val="24"/>
        </w:rPr>
        <w:t>fferent a</w:t>
      </w:r>
      <w:r w:rsidR="00054E80">
        <w:rPr>
          <w:rFonts w:ascii="Times New Roman" w:hAnsi="Times New Roman" w:cs="Times New Roman"/>
          <w:sz w:val="24"/>
          <w:szCs w:val="24"/>
        </w:rPr>
        <w:t xml:space="preserve">ngles. The book </w:t>
      </w:r>
      <w:r>
        <w:rPr>
          <w:rFonts w:ascii="Times New Roman" w:hAnsi="Times New Roman" w:cs="Times New Roman"/>
          <w:sz w:val="24"/>
          <w:szCs w:val="24"/>
        </w:rPr>
        <w:t xml:space="preserve">arrives at </w:t>
      </w:r>
      <w:r w:rsidR="00054E80">
        <w:rPr>
          <w:rFonts w:ascii="Times New Roman" w:hAnsi="Times New Roman" w:cs="Times New Roman"/>
          <w:sz w:val="24"/>
          <w:szCs w:val="24"/>
        </w:rPr>
        <w:t xml:space="preserve">a </w:t>
      </w:r>
      <w:r>
        <w:rPr>
          <w:rFonts w:ascii="Times New Roman" w:hAnsi="Times New Roman" w:cs="Times New Roman"/>
          <w:sz w:val="24"/>
          <w:szCs w:val="24"/>
        </w:rPr>
        <w:t>brilliant</w:t>
      </w:r>
      <w:r w:rsidR="00B74A52">
        <w:rPr>
          <w:rFonts w:ascii="Times New Roman" w:hAnsi="Times New Roman" w:cs="Times New Roman"/>
          <w:sz w:val="24"/>
          <w:szCs w:val="24"/>
        </w:rPr>
        <w:t xml:space="preserve"> overview</w:t>
      </w:r>
      <w:r>
        <w:rPr>
          <w:rFonts w:ascii="Times New Roman" w:hAnsi="Times New Roman" w:cs="Times New Roman"/>
          <w:sz w:val="24"/>
          <w:szCs w:val="24"/>
        </w:rPr>
        <w:t xml:space="preserve"> that</w:t>
      </w:r>
      <w:r w:rsidR="00F207BF">
        <w:rPr>
          <w:rFonts w:ascii="Times New Roman" w:hAnsi="Times New Roman" w:cs="Times New Roman"/>
          <w:sz w:val="24"/>
          <w:szCs w:val="24"/>
        </w:rPr>
        <w:t xml:space="preserve"> enable</w:t>
      </w:r>
      <w:r w:rsidR="00054E80">
        <w:rPr>
          <w:rFonts w:ascii="Times New Roman" w:hAnsi="Times New Roman" w:cs="Times New Roman"/>
          <w:sz w:val="24"/>
          <w:szCs w:val="24"/>
        </w:rPr>
        <w:t>s any reader</w:t>
      </w:r>
      <w:r w:rsidR="00F207BF">
        <w:rPr>
          <w:rFonts w:ascii="Times New Roman" w:hAnsi="Times New Roman" w:cs="Times New Roman"/>
          <w:sz w:val="24"/>
          <w:szCs w:val="24"/>
        </w:rPr>
        <w:t xml:space="preserve"> to achieve </w:t>
      </w:r>
      <w:r>
        <w:rPr>
          <w:rFonts w:ascii="Times New Roman" w:hAnsi="Times New Roman" w:cs="Times New Roman"/>
          <w:sz w:val="24"/>
          <w:szCs w:val="24"/>
        </w:rPr>
        <w:t xml:space="preserve">objective </w:t>
      </w:r>
      <w:r w:rsidR="00F207BF">
        <w:rPr>
          <w:rFonts w:ascii="Times New Roman" w:hAnsi="Times New Roman" w:cs="Times New Roman"/>
          <w:sz w:val="24"/>
          <w:szCs w:val="24"/>
        </w:rPr>
        <w:t>cognition</w:t>
      </w:r>
      <w:r w:rsidR="00770BF9">
        <w:rPr>
          <w:rFonts w:ascii="Times New Roman" w:hAnsi="Times New Roman" w:cs="Times New Roman"/>
          <w:sz w:val="24"/>
          <w:szCs w:val="24"/>
        </w:rPr>
        <w:t xml:space="preserve"> and make phenomenolog</w:t>
      </w:r>
      <w:bookmarkStart w:id="0" w:name="_GoBack"/>
      <w:bookmarkEnd w:id="0"/>
      <w:r w:rsidR="00770BF9">
        <w:rPr>
          <w:rFonts w:ascii="Times New Roman" w:hAnsi="Times New Roman" w:cs="Times New Roman"/>
          <w:sz w:val="24"/>
          <w:szCs w:val="24"/>
        </w:rPr>
        <w:t xml:space="preserve">ical </w:t>
      </w:r>
      <w:r w:rsidR="00054E80">
        <w:rPr>
          <w:rFonts w:ascii="Times New Roman" w:hAnsi="Times New Roman" w:cs="Times New Roman"/>
          <w:sz w:val="24"/>
          <w:szCs w:val="24"/>
        </w:rPr>
        <w:t>inferences</w:t>
      </w:r>
      <w:r w:rsidR="00F207BF">
        <w:rPr>
          <w:rFonts w:ascii="Times New Roman" w:hAnsi="Times New Roman" w:cs="Times New Roman"/>
          <w:sz w:val="24"/>
          <w:szCs w:val="24"/>
        </w:rPr>
        <w:t>; the book</w:t>
      </w:r>
      <w:r>
        <w:rPr>
          <w:rFonts w:ascii="Times New Roman" w:hAnsi="Times New Roman" w:cs="Times New Roman"/>
          <w:sz w:val="24"/>
          <w:szCs w:val="24"/>
        </w:rPr>
        <w:t xml:space="preserve"> reflect</w:t>
      </w:r>
      <w:r w:rsidR="00F207BF">
        <w:rPr>
          <w:rFonts w:ascii="Times New Roman" w:hAnsi="Times New Roman" w:cs="Times New Roman"/>
          <w:sz w:val="24"/>
          <w:szCs w:val="24"/>
        </w:rPr>
        <w:t>s</w:t>
      </w:r>
      <w:r w:rsidR="00B74A52">
        <w:rPr>
          <w:rFonts w:ascii="Times New Roman" w:hAnsi="Times New Roman" w:cs="Times New Roman"/>
          <w:sz w:val="24"/>
          <w:szCs w:val="24"/>
        </w:rPr>
        <w:t xml:space="preserve"> back to the reader a</w:t>
      </w:r>
      <w:r w:rsidR="00F207BF">
        <w:rPr>
          <w:rFonts w:ascii="Times New Roman" w:hAnsi="Times New Roman" w:cs="Times New Roman"/>
          <w:sz w:val="24"/>
          <w:szCs w:val="24"/>
        </w:rPr>
        <w:t>n</w:t>
      </w:r>
      <w:r w:rsidR="00B74A52">
        <w:rPr>
          <w:rFonts w:ascii="Times New Roman" w:hAnsi="Times New Roman" w:cs="Times New Roman"/>
          <w:sz w:val="24"/>
          <w:szCs w:val="24"/>
        </w:rPr>
        <w:t xml:space="preserve"> </w:t>
      </w:r>
      <w:r w:rsidR="00F207BF">
        <w:rPr>
          <w:rFonts w:ascii="Times New Roman" w:hAnsi="Times New Roman" w:cs="Times New Roman"/>
          <w:sz w:val="24"/>
          <w:szCs w:val="24"/>
        </w:rPr>
        <w:t xml:space="preserve">impartial </w:t>
      </w:r>
      <w:r w:rsidR="00B74A52">
        <w:rPr>
          <w:rFonts w:ascii="Times New Roman" w:hAnsi="Times New Roman" w:cs="Times New Roman"/>
          <w:sz w:val="24"/>
          <w:szCs w:val="24"/>
        </w:rPr>
        <w:t>percepti</w:t>
      </w:r>
      <w:r>
        <w:rPr>
          <w:rFonts w:ascii="Times New Roman" w:hAnsi="Times New Roman" w:cs="Times New Roman"/>
          <w:sz w:val="24"/>
          <w:szCs w:val="24"/>
        </w:rPr>
        <w:t>on</w:t>
      </w:r>
      <w:r w:rsidR="00770BF9">
        <w:rPr>
          <w:rFonts w:ascii="Times New Roman" w:hAnsi="Times New Roman" w:cs="Times New Roman"/>
          <w:sz w:val="24"/>
          <w:szCs w:val="24"/>
        </w:rPr>
        <w:t>.</w:t>
      </w:r>
      <w:r w:rsidR="00054E80">
        <w:rPr>
          <w:rFonts w:ascii="Times New Roman" w:hAnsi="Times New Roman" w:cs="Times New Roman"/>
          <w:sz w:val="24"/>
          <w:szCs w:val="24"/>
        </w:rPr>
        <w:t xml:space="preserve"> </w:t>
      </w:r>
      <w:r w:rsidR="00770BF9">
        <w:rPr>
          <w:rFonts w:ascii="Times New Roman" w:hAnsi="Times New Roman" w:cs="Times New Roman"/>
          <w:sz w:val="24"/>
          <w:szCs w:val="24"/>
        </w:rPr>
        <w:t>T</w:t>
      </w:r>
      <w:r>
        <w:rPr>
          <w:rFonts w:ascii="Times New Roman" w:hAnsi="Times New Roman" w:cs="Times New Roman"/>
          <w:sz w:val="24"/>
          <w:szCs w:val="24"/>
        </w:rPr>
        <w:t>he authors</w:t>
      </w:r>
      <w:r w:rsidR="00B74A52">
        <w:rPr>
          <w:rFonts w:ascii="Times New Roman" w:hAnsi="Times New Roman" w:cs="Times New Roman"/>
          <w:sz w:val="24"/>
          <w:szCs w:val="24"/>
        </w:rPr>
        <w:t xml:space="preserve"> have </w:t>
      </w:r>
      <w:r>
        <w:rPr>
          <w:rFonts w:ascii="Times New Roman" w:hAnsi="Times New Roman" w:cs="Times New Roman"/>
          <w:sz w:val="24"/>
          <w:szCs w:val="24"/>
        </w:rPr>
        <w:t>indeed succeeded</w:t>
      </w:r>
      <w:r w:rsidR="00054E80">
        <w:rPr>
          <w:rFonts w:ascii="Times New Roman" w:hAnsi="Times New Roman" w:cs="Times New Roman"/>
          <w:sz w:val="24"/>
          <w:szCs w:val="24"/>
        </w:rPr>
        <w:t xml:space="preserve"> to my mind</w:t>
      </w:r>
      <w:r>
        <w:rPr>
          <w:rFonts w:ascii="Times New Roman" w:hAnsi="Times New Roman" w:cs="Times New Roman"/>
          <w:sz w:val="24"/>
          <w:szCs w:val="24"/>
        </w:rPr>
        <w:t xml:space="preserve"> in making the matter </w:t>
      </w:r>
      <w:r w:rsidR="00F207BF">
        <w:rPr>
          <w:rFonts w:ascii="Times New Roman" w:hAnsi="Times New Roman" w:cs="Times New Roman"/>
          <w:sz w:val="24"/>
          <w:szCs w:val="24"/>
        </w:rPr>
        <w:t>of the call</w:t>
      </w:r>
      <w:r w:rsidR="00054E80">
        <w:rPr>
          <w:rFonts w:ascii="Times New Roman" w:hAnsi="Times New Roman" w:cs="Times New Roman"/>
          <w:sz w:val="24"/>
          <w:szCs w:val="24"/>
        </w:rPr>
        <w:t>ing</w:t>
      </w:r>
      <w:r w:rsidR="00F207BF">
        <w:rPr>
          <w:rFonts w:ascii="Times New Roman" w:hAnsi="Times New Roman" w:cs="Times New Roman"/>
          <w:sz w:val="24"/>
          <w:szCs w:val="24"/>
        </w:rPr>
        <w:t xml:space="preserve"> accessible from </w:t>
      </w:r>
      <w:r w:rsidR="00770BF9">
        <w:rPr>
          <w:rFonts w:ascii="Times New Roman" w:hAnsi="Times New Roman" w:cs="Times New Roman"/>
          <w:sz w:val="24"/>
          <w:szCs w:val="24"/>
        </w:rPr>
        <w:t xml:space="preserve">a </w:t>
      </w:r>
      <w:r w:rsidR="00F207BF">
        <w:rPr>
          <w:rFonts w:ascii="Times New Roman" w:hAnsi="Times New Roman" w:cs="Times New Roman"/>
          <w:sz w:val="24"/>
          <w:szCs w:val="24"/>
        </w:rPr>
        <w:t xml:space="preserve">scientific, </w:t>
      </w:r>
      <w:r w:rsidR="00770BF9">
        <w:rPr>
          <w:rFonts w:ascii="Times New Roman" w:hAnsi="Times New Roman" w:cs="Times New Roman"/>
          <w:sz w:val="24"/>
          <w:szCs w:val="24"/>
        </w:rPr>
        <w:t>secular, and sacred perspective</w:t>
      </w:r>
      <w:r w:rsidR="00F207BF">
        <w:rPr>
          <w:rFonts w:ascii="Times New Roman" w:hAnsi="Times New Roman" w:cs="Times New Roman"/>
          <w:sz w:val="24"/>
          <w:szCs w:val="24"/>
        </w:rPr>
        <w:t xml:space="preserve"> </w:t>
      </w:r>
      <w:r>
        <w:rPr>
          <w:rFonts w:ascii="Times New Roman" w:hAnsi="Times New Roman" w:cs="Times New Roman"/>
          <w:sz w:val="24"/>
          <w:szCs w:val="24"/>
        </w:rPr>
        <w:t>in modernity</w:t>
      </w:r>
      <w:r w:rsidR="00B74A52">
        <w:rPr>
          <w:rFonts w:ascii="Times New Roman" w:hAnsi="Times New Roman" w:cs="Times New Roman"/>
          <w:sz w:val="24"/>
          <w:szCs w:val="24"/>
        </w:rPr>
        <w:t xml:space="preserve">. </w:t>
      </w:r>
      <w:r w:rsidR="00054E80">
        <w:rPr>
          <w:rFonts w:ascii="Times New Roman" w:hAnsi="Times New Roman" w:cs="Times New Roman"/>
          <w:sz w:val="24"/>
          <w:szCs w:val="24"/>
        </w:rPr>
        <w:t>The authors can be congratulated for this</w:t>
      </w:r>
      <w:r>
        <w:rPr>
          <w:rFonts w:ascii="Times New Roman" w:hAnsi="Times New Roman" w:cs="Times New Roman"/>
          <w:sz w:val="24"/>
          <w:szCs w:val="24"/>
        </w:rPr>
        <w:t>.</w:t>
      </w:r>
    </w:p>
    <w:p w:rsidR="0040615C" w:rsidRDefault="0040615C">
      <w:pPr>
        <w:rPr>
          <w:rFonts w:ascii="Times New Roman" w:hAnsi="Times New Roman" w:cs="Times New Roman"/>
          <w:sz w:val="24"/>
          <w:szCs w:val="24"/>
        </w:rPr>
      </w:pPr>
      <w:r>
        <w:rPr>
          <w:rFonts w:ascii="Times New Roman" w:hAnsi="Times New Roman" w:cs="Times New Roman"/>
          <w:sz w:val="24"/>
          <w:szCs w:val="24"/>
        </w:rPr>
        <w:tab/>
      </w:r>
      <w:r w:rsidR="00B74A52">
        <w:rPr>
          <w:rFonts w:ascii="Times New Roman" w:hAnsi="Times New Roman" w:cs="Times New Roman"/>
          <w:sz w:val="24"/>
          <w:szCs w:val="24"/>
        </w:rPr>
        <w:t>I</w:t>
      </w:r>
      <w:r>
        <w:rPr>
          <w:rFonts w:ascii="Times New Roman" w:hAnsi="Times New Roman" w:cs="Times New Roman"/>
          <w:sz w:val="24"/>
          <w:szCs w:val="24"/>
        </w:rPr>
        <w:t>n the “Preface” to this volume</w:t>
      </w:r>
      <w:r w:rsidR="00770BF9">
        <w:rPr>
          <w:rFonts w:ascii="Times New Roman" w:hAnsi="Times New Roman" w:cs="Times New Roman"/>
          <w:sz w:val="24"/>
          <w:szCs w:val="24"/>
        </w:rPr>
        <w:t>,</w:t>
      </w:r>
      <w:r>
        <w:rPr>
          <w:rFonts w:ascii="Times New Roman" w:hAnsi="Times New Roman" w:cs="Times New Roman"/>
          <w:sz w:val="24"/>
          <w:szCs w:val="24"/>
        </w:rPr>
        <w:t xml:space="preserve"> one of the books three central</w:t>
      </w:r>
      <w:r w:rsidR="00B74A52">
        <w:rPr>
          <w:rFonts w:ascii="Times New Roman" w:hAnsi="Times New Roman" w:cs="Times New Roman"/>
          <w:sz w:val="24"/>
          <w:szCs w:val="24"/>
        </w:rPr>
        <w:t xml:space="preserve"> editors, J. Harold Ellens, makes it </w:t>
      </w:r>
      <w:r>
        <w:rPr>
          <w:rFonts w:ascii="Times New Roman" w:hAnsi="Times New Roman" w:cs="Times New Roman"/>
          <w:sz w:val="24"/>
          <w:szCs w:val="24"/>
        </w:rPr>
        <w:t xml:space="preserve">overwhelmingly </w:t>
      </w:r>
      <w:r w:rsidR="00B74A52">
        <w:rPr>
          <w:rFonts w:ascii="Times New Roman" w:hAnsi="Times New Roman" w:cs="Times New Roman"/>
          <w:sz w:val="24"/>
          <w:szCs w:val="24"/>
        </w:rPr>
        <w:t xml:space="preserve">clear </w:t>
      </w:r>
      <w:r w:rsidR="00F207BF">
        <w:rPr>
          <w:rFonts w:ascii="Times New Roman" w:hAnsi="Times New Roman" w:cs="Times New Roman"/>
          <w:sz w:val="24"/>
          <w:szCs w:val="24"/>
        </w:rPr>
        <w:t xml:space="preserve">at the start </w:t>
      </w:r>
      <w:r w:rsidR="00B74A52">
        <w:rPr>
          <w:rFonts w:ascii="Times New Roman" w:hAnsi="Times New Roman" w:cs="Times New Roman"/>
          <w:sz w:val="24"/>
          <w:szCs w:val="24"/>
        </w:rPr>
        <w:t xml:space="preserve">that the calling as a category of </w:t>
      </w:r>
      <w:r w:rsidRPr="0040615C">
        <w:rPr>
          <w:rFonts w:ascii="Times New Roman" w:hAnsi="Times New Roman" w:cs="Times New Roman"/>
          <w:i/>
          <w:sz w:val="24"/>
          <w:szCs w:val="24"/>
        </w:rPr>
        <w:t>felt</w:t>
      </w:r>
      <w:r>
        <w:rPr>
          <w:rFonts w:ascii="Times New Roman" w:hAnsi="Times New Roman" w:cs="Times New Roman"/>
          <w:sz w:val="24"/>
          <w:szCs w:val="24"/>
        </w:rPr>
        <w:t xml:space="preserve"> psychological </w:t>
      </w:r>
      <w:r w:rsidR="00B74A52">
        <w:rPr>
          <w:rFonts w:ascii="Times New Roman" w:hAnsi="Times New Roman" w:cs="Times New Roman"/>
          <w:sz w:val="24"/>
          <w:szCs w:val="24"/>
        </w:rPr>
        <w:t>experience fall</w:t>
      </w:r>
      <w:r w:rsidR="00054E80">
        <w:rPr>
          <w:rFonts w:ascii="Times New Roman" w:hAnsi="Times New Roman" w:cs="Times New Roman"/>
          <w:sz w:val="24"/>
          <w:szCs w:val="24"/>
        </w:rPr>
        <w:t xml:space="preserve">s within the scope </w:t>
      </w:r>
      <w:r w:rsidR="00B74A52">
        <w:rPr>
          <w:rFonts w:ascii="Times New Roman" w:hAnsi="Times New Roman" w:cs="Times New Roman"/>
          <w:sz w:val="24"/>
          <w:szCs w:val="24"/>
        </w:rPr>
        <w:t xml:space="preserve">of </w:t>
      </w:r>
      <w:r w:rsidR="00814F5C">
        <w:rPr>
          <w:rFonts w:ascii="Times New Roman" w:hAnsi="Times New Roman" w:cs="Times New Roman"/>
          <w:sz w:val="24"/>
          <w:szCs w:val="24"/>
        </w:rPr>
        <w:t>“</w:t>
      </w:r>
      <w:r w:rsidR="00B74A52">
        <w:rPr>
          <w:rFonts w:ascii="Times New Roman" w:hAnsi="Times New Roman" w:cs="Times New Roman"/>
          <w:sz w:val="24"/>
          <w:szCs w:val="24"/>
        </w:rPr>
        <w:t>prospective psychology,</w:t>
      </w:r>
      <w:r w:rsidR="00814F5C">
        <w:rPr>
          <w:rFonts w:ascii="Times New Roman" w:hAnsi="Times New Roman" w:cs="Times New Roman"/>
          <w:sz w:val="24"/>
          <w:szCs w:val="24"/>
        </w:rPr>
        <w:t>”</w:t>
      </w:r>
      <w:r w:rsidR="00B74A52">
        <w:rPr>
          <w:rFonts w:ascii="Times New Roman" w:hAnsi="Times New Roman" w:cs="Times New Roman"/>
          <w:sz w:val="24"/>
          <w:szCs w:val="24"/>
        </w:rPr>
        <w:t xml:space="preserve"> which</w:t>
      </w:r>
      <w:r w:rsidR="00770BF9">
        <w:rPr>
          <w:rFonts w:ascii="Times New Roman" w:hAnsi="Times New Roman" w:cs="Times New Roman"/>
          <w:sz w:val="24"/>
          <w:szCs w:val="24"/>
        </w:rPr>
        <w:t>,</w:t>
      </w:r>
      <w:r w:rsidR="00B74A52">
        <w:rPr>
          <w:rFonts w:ascii="Times New Roman" w:hAnsi="Times New Roman" w:cs="Times New Roman"/>
          <w:sz w:val="24"/>
          <w:szCs w:val="24"/>
        </w:rPr>
        <w:t xml:space="preserve"> although it might be conceived in a number o</w:t>
      </w:r>
      <w:r w:rsidR="00F207BF">
        <w:rPr>
          <w:rFonts w:ascii="Times New Roman" w:hAnsi="Times New Roman" w:cs="Times New Roman"/>
          <w:sz w:val="24"/>
          <w:szCs w:val="24"/>
        </w:rPr>
        <w:t>f different ways</w:t>
      </w:r>
      <w:r>
        <w:rPr>
          <w:rFonts w:ascii="Times New Roman" w:hAnsi="Times New Roman" w:cs="Times New Roman"/>
          <w:sz w:val="24"/>
          <w:szCs w:val="24"/>
        </w:rPr>
        <w:t xml:space="preserve"> in this book</w:t>
      </w:r>
      <w:r w:rsidR="00814F5C">
        <w:rPr>
          <w:rFonts w:ascii="Times New Roman" w:hAnsi="Times New Roman" w:cs="Times New Roman"/>
          <w:sz w:val="24"/>
          <w:szCs w:val="24"/>
        </w:rPr>
        <w:t xml:space="preserve"> “refers to experiences that make us feel called into the futur</w:t>
      </w:r>
      <w:r w:rsidR="00054E80">
        <w:rPr>
          <w:rFonts w:ascii="Times New Roman" w:hAnsi="Times New Roman" w:cs="Times New Roman"/>
          <w:sz w:val="24"/>
          <w:szCs w:val="24"/>
        </w:rPr>
        <w:t xml:space="preserve">e” (xiiv). What does it mean to be called into the future? </w:t>
      </w:r>
      <w:r w:rsidR="00F207BF">
        <w:rPr>
          <w:rFonts w:ascii="Times New Roman" w:hAnsi="Times New Roman" w:cs="Times New Roman"/>
          <w:sz w:val="24"/>
          <w:szCs w:val="24"/>
        </w:rPr>
        <w:t xml:space="preserve">When one has </w:t>
      </w:r>
      <w:r>
        <w:rPr>
          <w:rFonts w:ascii="Times New Roman" w:hAnsi="Times New Roman" w:cs="Times New Roman"/>
          <w:sz w:val="24"/>
          <w:szCs w:val="24"/>
        </w:rPr>
        <w:t>a felt</w:t>
      </w:r>
      <w:r w:rsidR="00054E80">
        <w:rPr>
          <w:rFonts w:ascii="Times New Roman" w:hAnsi="Times New Roman" w:cs="Times New Roman"/>
          <w:sz w:val="24"/>
          <w:szCs w:val="24"/>
        </w:rPr>
        <w:t xml:space="preserve"> sense</w:t>
      </w:r>
      <w:r w:rsidR="00814F5C">
        <w:rPr>
          <w:rFonts w:ascii="Times New Roman" w:hAnsi="Times New Roman" w:cs="Times New Roman"/>
          <w:sz w:val="24"/>
          <w:szCs w:val="24"/>
        </w:rPr>
        <w:t xml:space="preserve"> </w:t>
      </w:r>
      <w:r w:rsidR="00054E80">
        <w:rPr>
          <w:rFonts w:ascii="Times New Roman" w:hAnsi="Times New Roman" w:cs="Times New Roman"/>
          <w:sz w:val="24"/>
          <w:szCs w:val="24"/>
        </w:rPr>
        <w:t>of being called it</w:t>
      </w:r>
      <w:r w:rsidR="00F207BF">
        <w:rPr>
          <w:rFonts w:ascii="Times New Roman" w:hAnsi="Times New Roman" w:cs="Times New Roman"/>
          <w:sz w:val="24"/>
          <w:szCs w:val="24"/>
        </w:rPr>
        <w:t xml:space="preserve"> is</w:t>
      </w:r>
      <w:r w:rsidR="00814F5C">
        <w:rPr>
          <w:rFonts w:ascii="Times New Roman" w:hAnsi="Times New Roman" w:cs="Times New Roman"/>
          <w:sz w:val="24"/>
          <w:szCs w:val="24"/>
        </w:rPr>
        <w:t xml:space="preserve"> termed </w:t>
      </w:r>
      <w:r w:rsidR="00814F5C" w:rsidRPr="0040615C">
        <w:rPr>
          <w:rFonts w:ascii="Times New Roman" w:hAnsi="Times New Roman" w:cs="Times New Roman"/>
          <w:i/>
          <w:sz w:val="24"/>
          <w:szCs w:val="24"/>
        </w:rPr>
        <w:t>prospective</w:t>
      </w:r>
      <w:r w:rsidR="00770BF9">
        <w:rPr>
          <w:rFonts w:ascii="Times New Roman" w:hAnsi="Times New Roman" w:cs="Times New Roman"/>
          <w:sz w:val="24"/>
          <w:szCs w:val="24"/>
        </w:rPr>
        <w:t xml:space="preserve"> explains</w:t>
      </w:r>
      <w:r w:rsidR="00054E80">
        <w:rPr>
          <w:rFonts w:ascii="Times New Roman" w:hAnsi="Times New Roman" w:cs="Times New Roman"/>
          <w:sz w:val="24"/>
          <w:szCs w:val="24"/>
        </w:rPr>
        <w:t xml:space="preserve"> Ellens</w:t>
      </w:r>
      <w:r w:rsidR="00770BF9">
        <w:rPr>
          <w:rFonts w:ascii="Times New Roman" w:hAnsi="Times New Roman" w:cs="Times New Roman"/>
          <w:sz w:val="24"/>
          <w:szCs w:val="24"/>
        </w:rPr>
        <w:t>, and he</w:t>
      </w:r>
      <w:r w:rsidR="00054E80">
        <w:rPr>
          <w:rFonts w:ascii="Times New Roman" w:hAnsi="Times New Roman" w:cs="Times New Roman"/>
          <w:sz w:val="24"/>
          <w:szCs w:val="24"/>
        </w:rPr>
        <w:t xml:space="preserve"> </w:t>
      </w:r>
      <w:r w:rsidR="00814F5C">
        <w:rPr>
          <w:rFonts w:ascii="Times New Roman" w:hAnsi="Times New Roman" w:cs="Times New Roman"/>
          <w:sz w:val="24"/>
          <w:szCs w:val="24"/>
        </w:rPr>
        <w:t>asks</w:t>
      </w:r>
      <w:r w:rsidR="00054E80">
        <w:rPr>
          <w:rFonts w:ascii="Times New Roman" w:hAnsi="Times New Roman" w:cs="Times New Roman"/>
          <w:sz w:val="24"/>
          <w:szCs w:val="24"/>
        </w:rPr>
        <w:t xml:space="preserve"> further</w:t>
      </w:r>
      <w:r w:rsidR="00814F5C">
        <w:rPr>
          <w:rFonts w:ascii="Times New Roman" w:hAnsi="Times New Roman" w:cs="Times New Roman"/>
          <w:sz w:val="24"/>
          <w:szCs w:val="24"/>
        </w:rPr>
        <w:t xml:space="preserve">: “are </w:t>
      </w:r>
      <w:r w:rsidR="00F207BF">
        <w:rPr>
          <w:rFonts w:ascii="Times New Roman" w:hAnsi="Times New Roman" w:cs="Times New Roman"/>
          <w:sz w:val="24"/>
          <w:szCs w:val="24"/>
        </w:rPr>
        <w:t>we called by the future into our</w:t>
      </w:r>
      <w:r w:rsidR="00770BF9">
        <w:rPr>
          <w:rFonts w:ascii="Times New Roman" w:hAnsi="Times New Roman" w:cs="Times New Roman"/>
          <w:sz w:val="24"/>
          <w:szCs w:val="24"/>
        </w:rPr>
        <w:t xml:space="preserve"> future?” (xiiv)</w:t>
      </w:r>
      <w:r w:rsidR="00814F5C">
        <w:rPr>
          <w:rFonts w:ascii="Times New Roman" w:hAnsi="Times New Roman" w:cs="Times New Roman"/>
          <w:sz w:val="24"/>
          <w:szCs w:val="24"/>
        </w:rPr>
        <w:t xml:space="preserve"> </w:t>
      </w:r>
      <w:r w:rsidR="00F207BF">
        <w:rPr>
          <w:rFonts w:ascii="Times New Roman" w:hAnsi="Times New Roman" w:cs="Times New Roman"/>
          <w:sz w:val="24"/>
          <w:szCs w:val="24"/>
        </w:rPr>
        <w:t>The que</w:t>
      </w:r>
      <w:r w:rsidR="00770BF9">
        <w:rPr>
          <w:rFonts w:ascii="Times New Roman" w:hAnsi="Times New Roman" w:cs="Times New Roman"/>
          <w:sz w:val="24"/>
          <w:szCs w:val="24"/>
        </w:rPr>
        <w:t>stion is left open ended for the</w:t>
      </w:r>
      <w:r w:rsidR="00F207BF">
        <w:rPr>
          <w:rFonts w:ascii="Times New Roman" w:hAnsi="Times New Roman" w:cs="Times New Roman"/>
          <w:sz w:val="24"/>
          <w:szCs w:val="24"/>
        </w:rPr>
        <w:t xml:space="preserve"> reader to ponder. </w:t>
      </w:r>
      <w:r w:rsidR="00814F5C">
        <w:rPr>
          <w:rFonts w:ascii="Times New Roman" w:hAnsi="Times New Roman" w:cs="Times New Roman"/>
          <w:sz w:val="24"/>
          <w:szCs w:val="24"/>
        </w:rPr>
        <w:t xml:space="preserve">The new and exciting </w:t>
      </w:r>
      <w:r>
        <w:rPr>
          <w:rFonts w:ascii="Times New Roman" w:hAnsi="Times New Roman" w:cs="Times New Roman"/>
          <w:sz w:val="24"/>
          <w:szCs w:val="24"/>
        </w:rPr>
        <w:t xml:space="preserve">way the authors engage </w:t>
      </w:r>
      <w:r w:rsidR="00814F5C">
        <w:rPr>
          <w:rFonts w:ascii="Times New Roman" w:hAnsi="Times New Roman" w:cs="Times New Roman"/>
          <w:sz w:val="24"/>
          <w:szCs w:val="24"/>
        </w:rPr>
        <w:t>reader</w:t>
      </w:r>
      <w:r>
        <w:rPr>
          <w:rFonts w:ascii="Times New Roman" w:hAnsi="Times New Roman" w:cs="Times New Roman"/>
          <w:sz w:val="24"/>
          <w:szCs w:val="24"/>
        </w:rPr>
        <w:t>s</w:t>
      </w:r>
      <w:r w:rsidR="00814F5C">
        <w:rPr>
          <w:rFonts w:ascii="Times New Roman" w:hAnsi="Times New Roman" w:cs="Times New Roman"/>
          <w:sz w:val="24"/>
          <w:szCs w:val="24"/>
        </w:rPr>
        <w:t xml:space="preserve"> in a quest for the</w:t>
      </w:r>
      <w:r w:rsidR="00F207BF">
        <w:rPr>
          <w:rFonts w:ascii="Times New Roman" w:hAnsi="Times New Roman" w:cs="Times New Roman"/>
          <w:sz w:val="24"/>
          <w:szCs w:val="24"/>
        </w:rPr>
        <w:t xml:space="preserve"> unique </w:t>
      </w:r>
      <w:r w:rsidR="00054E80">
        <w:rPr>
          <w:rFonts w:ascii="Times New Roman" w:hAnsi="Times New Roman" w:cs="Times New Roman"/>
          <w:sz w:val="24"/>
          <w:szCs w:val="24"/>
        </w:rPr>
        <w:t xml:space="preserve">and ultimate </w:t>
      </w:r>
      <w:r>
        <w:rPr>
          <w:rFonts w:ascii="Times New Roman" w:hAnsi="Times New Roman" w:cs="Times New Roman"/>
          <w:sz w:val="24"/>
          <w:szCs w:val="24"/>
        </w:rPr>
        <w:t>meaning of the call</w:t>
      </w:r>
      <w:r w:rsidR="00F207BF">
        <w:rPr>
          <w:rFonts w:ascii="Times New Roman" w:hAnsi="Times New Roman" w:cs="Times New Roman"/>
          <w:sz w:val="24"/>
          <w:szCs w:val="24"/>
        </w:rPr>
        <w:t>ing</w:t>
      </w:r>
      <w:r w:rsidR="00770BF9">
        <w:rPr>
          <w:rFonts w:ascii="Times New Roman" w:hAnsi="Times New Roman" w:cs="Times New Roman"/>
          <w:sz w:val="24"/>
          <w:szCs w:val="24"/>
        </w:rPr>
        <w:t xml:space="preserve"> in one’s</w:t>
      </w:r>
      <w:r w:rsidR="00814F5C">
        <w:rPr>
          <w:rFonts w:ascii="Times New Roman" w:hAnsi="Times New Roman" w:cs="Times New Roman"/>
          <w:sz w:val="24"/>
          <w:szCs w:val="24"/>
        </w:rPr>
        <w:t xml:space="preserve"> life</w:t>
      </w:r>
      <w:r>
        <w:rPr>
          <w:rFonts w:ascii="Times New Roman" w:hAnsi="Times New Roman" w:cs="Times New Roman"/>
          <w:sz w:val="24"/>
          <w:szCs w:val="24"/>
        </w:rPr>
        <w:t>,</w:t>
      </w:r>
      <w:r w:rsidR="00814F5C">
        <w:rPr>
          <w:rFonts w:ascii="Times New Roman" w:hAnsi="Times New Roman" w:cs="Times New Roman"/>
          <w:sz w:val="24"/>
          <w:szCs w:val="24"/>
        </w:rPr>
        <w:t xml:space="preserve"> has the potential</w:t>
      </w:r>
      <w:r w:rsidR="00F207BF">
        <w:rPr>
          <w:rFonts w:ascii="Times New Roman" w:hAnsi="Times New Roman" w:cs="Times New Roman"/>
          <w:sz w:val="24"/>
          <w:szCs w:val="24"/>
        </w:rPr>
        <w:t>,</w:t>
      </w:r>
      <w:r>
        <w:rPr>
          <w:rFonts w:ascii="Times New Roman" w:hAnsi="Times New Roman" w:cs="Times New Roman"/>
          <w:sz w:val="24"/>
          <w:szCs w:val="24"/>
        </w:rPr>
        <w:t xml:space="preserve"> I believe,</w:t>
      </w:r>
      <w:r w:rsidR="00F207BF">
        <w:rPr>
          <w:rFonts w:ascii="Times New Roman" w:hAnsi="Times New Roman" w:cs="Times New Roman"/>
          <w:sz w:val="24"/>
          <w:szCs w:val="24"/>
        </w:rPr>
        <w:t xml:space="preserve"> to provide</w:t>
      </w:r>
      <w:r w:rsidR="00054E80">
        <w:rPr>
          <w:rFonts w:ascii="Times New Roman" w:hAnsi="Times New Roman" w:cs="Times New Roman"/>
          <w:sz w:val="24"/>
          <w:szCs w:val="24"/>
        </w:rPr>
        <w:t xml:space="preserve"> </w:t>
      </w:r>
      <w:r w:rsidR="00814F5C">
        <w:rPr>
          <w:rFonts w:ascii="Times New Roman" w:hAnsi="Times New Roman" w:cs="Times New Roman"/>
          <w:sz w:val="24"/>
          <w:szCs w:val="24"/>
        </w:rPr>
        <w:t xml:space="preserve">what </w:t>
      </w:r>
      <w:r>
        <w:rPr>
          <w:rFonts w:ascii="Times New Roman" w:hAnsi="Times New Roman" w:cs="Times New Roman"/>
          <w:sz w:val="24"/>
          <w:szCs w:val="24"/>
        </w:rPr>
        <w:t>the book promises</w:t>
      </w:r>
      <w:r w:rsidR="00F207BF">
        <w:rPr>
          <w:rFonts w:ascii="Times New Roman" w:hAnsi="Times New Roman" w:cs="Times New Roman"/>
          <w:sz w:val="24"/>
          <w:szCs w:val="24"/>
        </w:rPr>
        <w:t>: “a new vision of reality</w:t>
      </w:r>
      <w:r>
        <w:rPr>
          <w:rFonts w:ascii="Times New Roman" w:hAnsi="Times New Roman" w:cs="Times New Roman"/>
          <w:sz w:val="24"/>
          <w:szCs w:val="24"/>
        </w:rPr>
        <w:t>” (xiv). After reading the book</w:t>
      </w:r>
      <w:r w:rsidR="00F207BF">
        <w:rPr>
          <w:rFonts w:ascii="Times New Roman" w:hAnsi="Times New Roman" w:cs="Times New Roman"/>
          <w:sz w:val="24"/>
          <w:szCs w:val="24"/>
        </w:rPr>
        <w:t>,</w:t>
      </w:r>
      <w:r w:rsidR="00814F5C">
        <w:rPr>
          <w:rFonts w:ascii="Times New Roman" w:hAnsi="Times New Roman" w:cs="Times New Roman"/>
          <w:sz w:val="24"/>
          <w:szCs w:val="24"/>
        </w:rPr>
        <w:t xml:space="preserve"> I can atte</w:t>
      </w:r>
      <w:r>
        <w:rPr>
          <w:rFonts w:ascii="Times New Roman" w:hAnsi="Times New Roman" w:cs="Times New Roman"/>
          <w:sz w:val="24"/>
          <w:szCs w:val="24"/>
        </w:rPr>
        <w:t xml:space="preserve">st that the authors have </w:t>
      </w:r>
      <w:r w:rsidR="00873859">
        <w:rPr>
          <w:rFonts w:ascii="Times New Roman" w:hAnsi="Times New Roman" w:cs="Times New Roman"/>
          <w:sz w:val="24"/>
          <w:szCs w:val="24"/>
        </w:rPr>
        <w:t xml:space="preserve">given me </w:t>
      </w:r>
      <w:r w:rsidR="00814F5C">
        <w:rPr>
          <w:rFonts w:ascii="Times New Roman" w:hAnsi="Times New Roman" w:cs="Times New Roman"/>
          <w:sz w:val="24"/>
          <w:szCs w:val="24"/>
        </w:rPr>
        <w:t xml:space="preserve">a </w:t>
      </w:r>
      <w:r w:rsidR="00814F5C" w:rsidRPr="0040615C">
        <w:rPr>
          <w:rFonts w:ascii="Times New Roman" w:hAnsi="Times New Roman" w:cs="Times New Roman"/>
          <w:i/>
          <w:sz w:val="24"/>
          <w:szCs w:val="24"/>
        </w:rPr>
        <w:t>new vision</w:t>
      </w:r>
      <w:r w:rsidR="00814F5C">
        <w:rPr>
          <w:rFonts w:ascii="Times New Roman" w:hAnsi="Times New Roman" w:cs="Times New Roman"/>
          <w:sz w:val="24"/>
          <w:szCs w:val="24"/>
        </w:rPr>
        <w:t>, as I hope they will also fo</w:t>
      </w:r>
      <w:r w:rsidR="00770BF9">
        <w:rPr>
          <w:rFonts w:ascii="Times New Roman" w:hAnsi="Times New Roman" w:cs="Times New Roman"/>
          <w:sz w:val="24"/>
          <w:szCs w:val="24"/>
        </w:rPr>
        <w:t>r the interested reader. The book is ideally suited for either the layperson seeking guidance or as a textbook taught by a University professor.</w:t>
      </w:r>
      <w:r w:rsidR="00814F5C">
        <w:rPr>
          <w:rFonts w:ascii="Times New Roman" w:hAnsi="Times New Roman" w:cs="Times New Roman"/>
          <w:sz w:val="24"/>
          <w:szCs w:val="24"/>
        </w:rPr>
        <w:t xml:space="preserve"> </w:t>
      </w:r>
    </w:p>
    <w:p w:rsidR="00F262A8" w:rsidRDefault="0040615C">
      <w:pPr>
        <w:rPr>
          <w:rFonts w:ascii="Times New Roman" w:hAnsi="Times New Roman" w:cs="Times New Roman"/>
          <w:sz w:val="24"/>
          <w:szCs w:val="24"/>
        </w:rPr>
      </w:pPr>
      <w:r>
        <w:rPr>
          <w:rFonts w:ascii="Times New Roman" w:hAnsi="Times New Roman" w:cs="Times New Roman"/>
          <w:sz w:val="24"/>
          <w:szCs w:val="24"/>
        </w:rPr>
        <w:lastRenderedPageBreak/>
        <w:tab/>
      </w:r>
      <w:r w:rsidR="00814F5C">
        <w:rPr>
          <w:rFonts w:ascii="Times New Roman" w:hAnsi="Times New Roman" w:cs="Times New Roman"/>
          <w:sz w:val="24"/>
          <w:szCs w:val="24"/>
        </w:rPr>
        <w:t>In the Introduction</w:t>
      </w:r>
      <w:r>
        <w:rPr>
          <w:rFonts w:ascii="Times New Roman" w:hAnsi="Times New Roman" w:cs="Times New Roman"/>
          <w:sz w:val="24"/>
          <w:szCs w:val="24"/>
        </w:rPr>
        <w:t>,</w:t>
      </w:r>
      <w:r w:rsidR="00814F5C">
        <w:rPr>
          <w:rFonts w:ascii="Times New Roman" w:hAnsi="Times New Roman" w:cs="Times New Roman"/>
          <w:sz w:val="24"/>
          <w:szCs w:val="24"/>
        </w:rPr>
        <w:t xml:space="preserve"> “How Are We called Into the Future?” Martin Seligman does not</w:t>
      </w:r>
      <w:r w:rsidR="00054E80">
        <w:rPr>
          <w:rFonts w:ascii="Times New Roman" w:hAnsi="Times New Roman" w:cs="Times New Roman"/>
          <w:sz w:val="24"/>
          <w:szCs w:val="24"/>
        </w:rPr>
        <w:t>, moreover</w:t>
      </w:r>
      <w:r>
        <w:rPr>
          <w:rFonts w:ascii="Times New Roman" w:hAnsi="Times New Roman" w:cs="Times New Roman"/>
          <w:sz w:val="24"/>
          <w:szCs w:val="24"/>
        </w:rPr>
        <w:t>,</w:t>
      </w:r>
      <w:r w:rsidR="00814F5C">
        <w:rPr>
          <w:rFonts w:ascii="Times New Roman" w:hAnsi="Times New Roman" w:cs="Times New Roman"/>
          <w:sz w:val="24"/>
          <w:szCs w:val="24"/>
        </w:rPr>
        <w:t xml:space="preserve"> ask whether we</w:t>
      </w:r>
      <w:r w:rsidR="00770BF9">
        <w:rPr>
          <w:rFonts w:ascii="Times New Roman" w:hAnsi="Times New Roman" w:cs="Times New Roman"/>
          <w:sz w:val="24"/>
          <w:szCs w:val="24"/>
        </w:rPr>
        <w:t xml:space="preserve"> a</w:t>
      </w:r>
      <w:r w:rsidR="00814F5C">
        <w:rPr>
          <w:rFonts w:ascii="Times New Roman" w:hAnsi="Times New Roman" w:cs="Times New Roman"/>
          <w:sz w:val="24"/>
          <w:szCs w:val="24"/>
        </w:rPr>
        <w:t>re called in to the future</w:t>
      </w:r>
      <w:r>
        <w:rPr>
          <w:rFonts w:ascii="Times New Roman" w:hAnsi="Times New Roman" w:cs="Times New Roman"/>
          <w:sz w:val="24"/>
          <w:szCs w:val="24"/>
        </w:rPr>
        <w:t>,</w:t>
      </w:r>
      <w:r w:rsidR="00054E80">
        <w:rPr>
          <w:rFonts w:ascii="Times New Roman" w:hAnsi="Times New Roman" w:cs="Times New Roman"/>
          <w:sz w:val="24"/>
          <w:szCs w:val="24"/>
        </w:rPr>
        <w:t xml:space="preserve"> he asks </w:t>
      </w:r>
      <w:r w:rsidR="00814F5C" w:rsidRPr="00054E80">
        <w:rPr>
          <w:rFonts w:ascii="Times New Roman" w:hAnsi="Times New Roman" w:cs="Times New Roman"/>
          <w:sz w:val="24"/>
          <w:szCs w:val="24"/>
        </w:rPr>
        <w:t>how</w:t>
      </w:r>
      <w:r w:rsidR="00873859" w:rsidRPr="00054E80">
        <w:rPr>
          <w:rFonts w:ascii="Times New Roman" w:hAnsi="Times New Roman" w:cs="Times New Roman"/>
          <w:sz w:val="24"/>
          <w:szCs w:val="24"/>
        </w:rPr>
        <w:t>:</w:t>
      </w:r>
      <w:r w:rsidR="00814F5C">
        <w:rPr>
          <w:rFonts w:ascii="Times New Roman" w:hAnsi="Times New Roman" w:cs="Times New Roman"/>
          <w:sz w:val="24"/>
          <w:szCs w:val="24"/>
        </w:rPr>
        <w:t xml:space="preserve"> </w:t>
      </w:r>
      <w:r w:rsidRPr="00054E80">
        <w:rPr>
          <w:rFonts w:ascii="Times New Roman" w:hAnsi="Times New Roman" w:cs="Times New Roman"/>
          <w:i/>
          <w:sz w:val="24"/>
          <w:szCs w:val="24"/>
        </w:rPr>
        <w:t>How are we called into the futur</w:t>
      </w:r>
      <w:r w:rsidR="00873859" w:rsidRPr="00054E80">
        <w:rPr>
          <w:rFonts w:ascii="Times New Roman" w:hAnsi="Times New Roman" w:cs="Times New Roman"/>
          <w:i/>
          <w:sz w:val="24"/>
          <w:szCs w:val="24"/>
        </w:rPr>
        <w:t xml:space="preserve">e? </w:t>
      </w:r>
      <w:r w:rsidR="00873859">
        <w:rPr>
          <w:rFonts w:ascii="Times New Roman" w:hAnsi="Times New Roman" w:cs="Times New Roman"/>
          <w:sz w:val="24"/>
          <w:szCs w:val="24"/>
        </w:rPr>
        <w:t>The accent of the book is experiential</w:t>
      </w:r>
      <w:r w:rsidR="00770BF9">
        <w:rPr>
          <w:rFonts w:ascii="Times New Roman" w:hAnsi="Times New Roman" w:cs="Times New Roman"/>
          <w:sz w:val="24"/>
          <w:szCs w:val="24"/>
        </w:rPr>
        <w:t xml:space="preserve"> and scholarly written</w:t>
      </w:r>
      <w:r>
        <w:rPr>
          <w:rFonts w:ascii="Times New Roman" w:hAnsi="Times New Roman" w:cs="Times New Roman"/>
          <w:sz w:val="24"/>
          <w:szCs w:val="24"/>
        </w:rPr>
        <w:t xml:space="preserve">. </w:t>
      </w:r>
      <w:r w:rsidR="00054E80">
        <w:rPr>
          <w:rFonts w:ascii="Times New Roman" w:hAnsi="Times New Roman" w:cs="Times New Roman"/>
          <w:sz w:val="24"/>
          <w:szCs w:val="24"/>
        </w:rPr>
        <w:t>Thus, if we read it as a self-help book</w:t>
      </w:r>
      <w:r w:rsidR="00770BF9">
        <w:rPr>
          <w:rFonts w:ascii="Times New Roman" w:hAnsi="Times New Roman" w:cs="Times New Roman"/>
          <w:sz w:val="24"/>
          <w:szCs w:val="24"/>
        </w:rPr>
        <w:t>,</w:t>
      </w:r>
      <w:r w:rsidR="00054E80">
        <w:rPr>
          <w:rFonts w:ascii="Times New Roman" w:hAnsi="Times New Roman" w:cs="Times New Roman"/>
          <w:sz w:val="24"/>
          <w:szCs w:val="24"/>
        </w:rPr>
        <w:t xml:space="preserve"> we may be able to answer this question. </w:t>
      </w:r>
      <w:r w:rsidR="00770BF9">
        <w:rPr>
          <w:rFonts w:ascii="Times New Roman" w:hAnsi="Times New Roman" w:cs="Times New Roman"/>
          <w:sz w:val="24"/>
          <w:szCs w:val="24"/>
        </w:rPr>
        <w:t xml:space="preserve">If we read it as a graduate student, it makes for good academic reading. </w:t>
      </w:r>
      <w:r w:rsidR="00873859">
        <w:rPr>
          <w:rFonts w:ascii="Times New Roman" w:hAnsi="Times New Roman" w:cs="Times New Roman"/>
          <w:sz w:val="24"/>
          <w:szCs w:val="24"/>
        </w:rPr>
        <w:t>The stories are taken from real life. The book’s</w:t>
      </w:r>
      <w:r>
        <w:rPr>
          <w:rFonts w:ascii="Times New Roman" w:hAnsi="Times New Roman" w:cs="Times New Roman"/>
          <w:sz w:val="24"/>
          <w:szCs w:val="24"/>
        </w:rPr>
        <w:t xml:space="preserve"> aim is to </w:t>
      </w:r>
      <w:r w:rsidRPr="0040615C">
        <w:rPr>
          <w:rFonts w:ascii="Times New Roman" w:hAnsi="Times New Roman" w:cs="Times New Roman"/>
          <w:i/>
          <w:sz w:val="24"/>
          <w:szCs w:val="24"/>
        </w:rPr>
        <w:t>draw the reader into t</w:t>
      </w:r>
      <w:r w:rsidR="00873859">
        <w:rPr>
          <w:rFonts w:ascii="Times New Roman" w:hAnsi="Times New Roman" w:cs="Times New Roman"/>
          <w:i/>
          <w:sz w:val="24"/>
          <w:szCs w:val="24"/>
        </w:rPr>
        <w:t xml:space="preserve">he experience of what it </w:t>
      </w:r>
      <w:r w:rsidR="00054E80">
        <w:rPr>
          <w:rFonts w:ascii="Times New Roman" w:hAnsi="Times New Roman" w:cs="Times New Roman"/>
          <w:i/>
          <w:sz w:val="24"/>
          <w:szCs w:val="24"/>
        </w:rPr>
        <w:t xml:space="preserve">really </w:t>
      </w:r>
      <w:r w:rsidRPr="0040615C">
        <w:rPr>
          <w:rFonts w:ascii="Times New Roman" w:hAnsi="Times New Roman" w:cs="Times New Roman"/>
          <w:i/>
          <w:sz w:val="24"/>
          <w:szCs w:val="24"/>
        </w:rPr>
        <w:t>feels like to be called</w:t>
      </w:r>
      <w:r>
        <w:rPr>
          <w:rFonts w:ascii="Times New Roman" w:hAnsi="Times New Roman" w:cs="Times New Roman"/>
          <w:sz w:val="24"/>
          <w:szCs w:val="24"/>
        </w:rPr>
        <w:t xml:space="preserve">. </w:t>
      </w:r>
      <w:r w:rsidR="00D062FA">
        <w:rPr>
          <w:rFonts w:ascii="Times New Roman" w:hAnsi="Times New Roman" w:cs="Times New Roman"/>
          <w:sz w:val="24"/>
          <w:szCs w:val="24"/>
        </w:rPr>
        <w:t>In other words, it has already been det</w:t>
      </w:r>
      <w:r w:rsidR="00873859">
        <w:rPr>
          <w:rFonts w:ascii="Times New Roman" w:hAnsi="Times New Roman" w:cs="Times New Roman"/>
          <w:sz w:val="24"/>
          <w:szCs w:val="24"/>
        </w:rPr>
        <w:t>ermined by the authors that being called</w:t>
      </w:r>
      <w:r w:rsidR="00D062FA">
        <w:rPr>
          <w:rFonts w:ascii="Times New Roman" w:hAnsi="Times New Roman" w:cs="Times New Roman"/>
          <w:sz w:val="24"/>
          <w:szCs w:val="24"/>
        </w:rPr>
        <w:t xml:space="preserve"> is so</w:t>
      </w:r>
      <w:r w:rsidR="00873859">
        <w:rPr>
          <w:rFonts w:ascii="Times New Roman" w:hAnsi="Times New Roman" w:cs="Times New Roman"/>
          <w:sz w:val="24"/>
          <w:szCs w:val="24"/>
        </w:rPr>
        <w:t>mething we all know about</w:t>
      </w:r>
      <w:r w:rsidR="00054E80">
        <w:rPr>
          <w:rFonts w:ascii="Times New Roman" w:hAnsi="Times New Roman" w:cs="Times New Roman"/>
          <w:sz w:val="24"/>
          <w:szCs w:val="24"/>
        </w:rPr>
        <w:t>, at least potentially</w:t>
      </w:r>
      <w:r w:rsidR="00D062FA">
        <w:rPr>
          <w:rFonts w:ascii="Times New Roman" w:hAnsi="Times New Roman" w:cs="Times New Roman"/>
          <w:sz w:val="24"/>
          <w:szCs w:val="24"/>
        </w:rPr>
        <w:t xml:space="preserve">. </w:t>
      </w:r>
      <w:r w:rsidR="00F262A8">
        <w:rPr>
          <w:rFonts w:ascii="Times New Roman" w:hAnsi="Times New Roman" w:cs="Times New Roman"/>
          <w:sz w:val="24"/>
          <w:szCs w:val="24"/>
        </w:rPr>
        <w:t>They ask us to look within for the data</w:t>
      </w:r>
      <w:r w:rsidR="00054E80">
        <w:rPr>
          <w:rFonts w:ascii="Times New Roman" w:hAnsi="Times New Roman" w:cs="Times New Roman"/>
          <w:sz w:val="24"/>
          <w:szCs w:val="24"/>
        </w:rPr>
        <w:t>, or incubate some new data through dreams</w:t>
      </w:r>
      <w:r w:rsidR="00F262A8">
        <w:rPr>
          <w:rFonts w:ascii="Times New Roman" w:hAnsi="Times New Roman" w:cs="Times New Roman"/>
          <w:sz w:val="24"/>
          <w:szCs w:val="24"/>
        </w:rPr>
        <w:t xml:space="preserve">.  </w:t>
      </w:r>
      <w:r w:rsidR="00814F5C">
        <w:rPr>
          <w:rFonts w:ascii="Times New Roman" w:hAnsi="Times New Roman" w:cs="Times New Roman"/>
          <w:sz w:val="24"/>
          <w:szCs w:val="24"/>
        </w:rPr>
        <w:t>P</w:t>
      </w:r>
      <w:r w:rsidR="00054E80">
        <w:rPr>
          <w:rFonts w:ascii="Times New Roman" w:hAnsi="Times New Roman" w:cs="Times New Roman"/>
          <w:sz w:val="24"/>
          <w:szCs w:val="24"/>
        </w:rPr>
        <w:t>ositive psychology―</w:t>
      </w:r>
      <w:r w:rsidR="00F262A8">
        <w:rPr>
          <w:rFonts w:ascii="Times New Roman" w:hAnsi="Times New Roman" w:cs="Times New Roman"/>
          <w:sz w:val="24"/>
          <w:szCs w:val="24"/>
        </w:rPr>
        <w:t>the field Sel</w:t>
      </w:r>
      <w:r w:rsidR="00054E80">
        <w:rPr>
          <w:rFonts w:ascii="Times New Roman" w:hAnsi="Times New Roman" w:cs="Times New Roman"/>
          <w:sz w:val="24"/>
          <w:szCs w:val="24"/>
        </w:rPr>
        <w:t>igman works in―</w:t>
      </w:r>
      <w:r w:rsidR="00873859">
        <w:rPr>
          <w:rFonts w:ascii="Times New Roman" w:hAnsi="Times New Roman" w:cs="Times New Roman"/>
          <w:sz w:val="24"/>
          <w:szCs w:val="24"/>
        </w:rPr>
        <w:t>is “undergirded</w:t>
      </w:r>
      <w:r w:rsidR="00054E80">
        <w:rPr>
          <w:rFonts w:ascii="Times New Roman" w:hAnsi="Times New Roman" w:cs="Times New Roman"/>
          <w:sz w:val="24"/>
          <w:szCs w:val="24"/>
        </w:rPr>
        <w:t xml:space="preserve"> </w:t>
      </w:r>
      <w:r w:rsidR="00814F5C">
        <w:rPr>
          <w:rFonts w:ascii="Times New Roman" w:hAnsi="Times New Roman" w:cs="Times New Roman"/>
          <w:sz w:val="24"/>
          <w:szCs w:val="24"/>
        </w:rPr>
        <w:t xml:space="preserve">by the idea that human beings are drawn into the future” </w:t>
      </w:r>
      <w:r w:rsidR="00D062FA">
        <w:rPr>
          <w:rFonts w:ascii="Times New Roman" w:hAnsi="Times New Roman" w:cs="Times New Roman"/>
          <w:sz w:val="24"/>
          <w:szCs w:val="24"/>
        </w:rPr>
        <w:t>(xvi</w:t>
      </w:r>
      <w:r w:rsidR="00814F5C">
        <w:rPr>
          <w:rFonts w:ascii="Times New Roman" w:hAnsi="Times New Roman" w:cs="Times New Roman"/>
          <w:sz w:val="24"/>
          <w:szCs w:val="24"/>
        </w:rPr>
        <w:t xml:space="preserve">). This is what he refers to as the “phenomenon of </w:t>
      </w:r>
      <w:r w:rsidR="00814F5C" w:rsidRPr="00814F5C">
        <w:rPr>
          <w:rFonts w:ascii="Times New Roman" w:hAnsi="Times New Roman" w:cs="Times New Roman"/>
          <w:i/>
          <w:sz w:val="24"/>
          <w:szCs w:val="24"/>
        </w:rPr>
        <w:t>prospection</w:t>
      </w:r>
      <w:r w:rsidR="00814F5C">
        <w:rPr>
          <w:rFonts w:ascii="Times New Roman" w:hAnsi="Times New Roman" w:cs="Times New Roman"/>
          <w:sz w:val="24"/>
          <w:szCs w:val="24"/>
        </w:rPr>
        <w:t>”</w:t>
      </w:r>
      <w:r w:rsidR="00873859">
        <w:rPr>
          <w:rFonts w:ascii="Times New Roman" w:hAnsi="Times New Roman" w:cs="Times New Roman"/>
          <w:sz w:val="24"/>
          <w:szCs w:val="24"/>
        </w:rPr>
        <w:t xml:space="preserve"> (xix). Seligman</w:t>
      </w:r>
      <w:r w:rsidR="00D062FA">
        <w:rPr>
          <w:rFonts w:ascii="Times New Roman" w:hAnsi="Times New Roman" w:cs="Times New Roman"/>
          <w:sz w:val="24"/>
          <w:szCs w:val="24"/>
        </w:rPr>
        <w:t xml:space="preserve"> makes it clear that the b</w:t>
      </w:r>
      <w:r w:rsidR="00873859">
        <w:rPr>
          <w:rFonts w:ascii="Times New Roman" w:hAnsi="Times New Roman" w:cs="Times New Roman"/>
          <w:sz w:val="24"/>
          <w:szCs w:val="24"/>
        </w:rPr>
        <w:t>ook is about “an unconventional</w:t>
      </w:r>
      <w:r w:rsidR="00F262A8">
        <w:rPr>
          <w:rFonts w:ascii="Times New Roman" w:hAnsi="Times New Roman" w:cs="Times New Roman"/>
          <w:sz w:val="24"/>
          <w:szCs w:val="24"/>
        </w:rPr>
        <w:t>” and</w:t>
      </w:r>
      <w:r w:rsidR="00D062FA">
        <w:rPr>
          <w:rFonts w:ascii="Times New Roman" w:hAnsi="Times New Roman" w:cs="Times New Roman"/>
          <w:sz w:val="24"/>
          <w:szCs w:val="24"/>
        </w:rPr>
        <w:t xml:space="preserve"> even </w:t>
      </w:r>
      <w:r w:rsidR="00F262A8">
        <w:rPr>
          <w:rFonts w:ascii="Times New Roman" w:hAnsi="Times New Roman" w:cs="Times New Roman"/>
          <w:sz w:val="24"/>
          <w:szCs w:val="24"/>
        </w:rPr>
        <w:t>“</w:t>
      </w:r>
      <w:r w:rsidR="00D062FA">
        <w:rPr>
          <w:rFonts w:ascii="Times New Roman" w:hAnsi="Times New Roman" w:cs="Times New Roman"/>
          <w:sz w:val="24"/>
          <w:szCs w:val="24"/>
        </w:rPr>
        <w:t>outlandish, approach to prospection</w:t>
      </w:r>
      <w:r w:rsidR="00F262A8">
        <w:rPr>
          <w:rFonts w:ascii="Times New Roman" w:hAnsi="Times New Roman" w:cs="Times New Roman"/>
          <w:sz w:val="24"/>
          <w:szCs w:val="24"/>
        </w:rPr>
        <w:t>”</w:t>
      </w:r>
      <w:r w:rsidR="00D062FA">
        <w:rPr>
          <w:rFonts w:ascii="Times New Roman" w:hAnsi="Times New Roman" w:cs="Times New Roman"/>
          <w:sz w:val="24"/>
          <w:szCs w:val="24"/>
        </w:rPr>
        <w:t xml:space="preserve">: </w:t>
      </w:r>
      <w:r w:rsidR="00873859" w:rsidRPr="001D1968">
        <w:rPr>
          <w:rFonts w:ascii="Times New Roman" w:hAnsi="Times New Roman" w:cs="Times New Roman"/>
          <w:i/>
          <w:sz w:val="24"/>
          <w:szCs w:val="24"/>
        </w:rPr>
        <w:t>Being called is to be expected</w:t>
      </w:r>
      <w:r w:rsidR="00873859">
        <w:rPr>
          <w:rFonts w:ascii="Times New Roman" w:hAnsi="Times New Roman" w:cs="Times New Roman"/>
          <w:sz w:val="24"/>
          <w:szCs w:val="24"/>
        </w:rPr>
        <w:t xml:space="preserve">. </w:t>
      </w:r>
      <w:r w:rsidR="00F262A8">
        <w:rPr>
          <w:rFonts w:ascii="Times New Roman" w:hAnsi="Times New Roman" w:cs="Times New Roman"/>
          <w:sz w:val="24"/>
          <w:szCs w:val="24"/>
        </w:rPr>
        <w:t>“</w:t>
      </w:r>
      <w:r w:rsidR="00D062FA" w:rsidRPr="00D062FA">
        <w:rPr>
          <w:rFonts w:ascii="Times New Roman" w:hAnsi="Times New Roman" w:cs="Times New Roman"/>
          <w:i/>
          <w:sz w:val="24"/>
          <w:szCs w:val="24"/>
        </w:rPr>
        <w:t>Feeling</w:t>
      </w:r>
      <w:r w:rsidR="00D062FA">
        <w:rPr>
          <w:rFonts w:ascii="Times New Roman" w:hAnsi="Times New Roman" w:cs="Times New Roman"/>
          <w:sz w:val="24"/>
          <w:szCs w:val="24"/>
        </w:rPr>
        <w:t xml:space="preserve"> or </w:t>
      </w:r>
      <w:r w:rsidR="00D062FA" w:rsidRPr="00D062FA">
        <w:rPr>
          <w:rFonts w:ascii="Times New Roman" w:hAnsi="Times New Roman" w:cs="Times New Roman"/>
          <w:i/>
          <w:sz w:val="24"/>
          <w:szCs w:val="24"/>
        </w:rPr>
        <w:t>believing</w:t>
      </w:r>
      <w:r w:rsidR="00D062FA">
        <w:rPr>
          <w:rFonts w:ascii="Times New Roman" w:hAnsi="Times New Roman" w:cs="Times New Roman"/>
          <w:sz w:val="24"/>
          <w:szCs w:val="24"/>
        </w:rPr>
        <w:t xml:space="preserve"> that one has been called by the future is not an uncommon human</w:t>
      </w:r>
      <w:r w:rsidR="00873859">
        <w:rPr>
          <w:rFonts w:ascii="Times New Roman" w:hAnsi="Times New Roman" w:cs="Times New Roman"/>
          <w:sz w:val="24"/>
          <w:szCs w:val="24"/>
        </w:rPr>
        <w:t xml:space="preserve"> experience” (xxi)</w:t>
      </w:r>
      <w:r w:rsidR="00770BF9">
        <w:rPr>
          <w:rFonts w:ascii="Times New Roman" w:hAnsi="Times New Roman" w:cs="Times New Roman"/>
          <w:sz w:val="24"/>
          <w:szCs w:val="24"/>
        </w:rPr>
        <w:t xml:space="preserve"> he says</w:t>
      </w:r>
      <w:r w:rsidR="00F262A8">
        <w:rPr>
          <w:rFonts w:ascii="Times New Roman" w:hAnsi="Times New Roman" w:cs="Times New Roman"/>
          <w:sz w:val="24"/>
          <w:szCs w:val="24"/>
        </w:rPr>
        <w:t>.</w:t>
      </w:r>
      <w:r w:rsidR="00D062FA">
        <w:rPr>
          <w:rFonts w:ascii="Times New Roman" w:hAnsi="Times New Roman" w:cs="Times New Roman"/>
          <w:sz w:val="24"/>
          <w:szCs w:val="24"/>
        </w:rPr>
        <w:t xml:space="preserve"> In other words</w:t>
      </w:r>
      <w:r w:rsidR="00F262A8">
        <w:rPr>
          <w:rFonts w:ascii="Times New Roman" w:hAnsi="Times New Roman" w:cs="Times New Roman"/>
          <w:sz w:val="24"/>
          <w:szCs w:val="24"/>
        </w:rPr>
        <w:t>,</w:t>
      </w:r>
      <w:r w:rsidR="00D062FA">
        <w:rPr>
          <w:rFonts w:ascii="Times New Roman" w:hAnsi="Times New Roman" w:cs="Times New Roman"/>
          <w:sz w:val="24"/>
          <w:szCs w:val="24"/>
        </w:rPr>
        <w:t xml:space="preserve"> it is</w:t>
      </w:r>
      <w:r w:rsidR="00873859">
        <w:rPr>
          <w:rFonts w:ascii="Times New Roman" w:hAnsi="Times New Roman" w:cs="Times New Roman"/>
          <w:sz w:val="24"/>
          <w:szCs w:val="24"/>
        </w:rPr>
        <w:t xml:space="preserve"> something </w:t>
      </w:r>
      <w:r w:rsidR="00F262A8">
        <w:rPr>
          <w:rFonts w:ascii="Times New Roman" w:hAnsi="Times New Roman" w:cs="Times New Roman"/>
          <w:sz w:val="24"/>
          <w:szCs w:val="24"/>
        </w:rPr>
        <w:t xml:space="preserve">we all </w:t>
      </w:r>
      <w:r w:rsidR="00D062FA">
        <w:rPr>
          <w:rFonts w:ascii="Times New Roman" w:hAnsi="Times New Roman" w:cs="Times New Roman"/>
          <w:sz w:val="24"/>
          <w:szCs w:val="24"/>
        </w:rPr>
        <w:t>experience</w:t>
      </w:r>
      <w:r w:rsidR="00770BF9">
        <w:rPr>
          <w:rFonts w:ascii="Times New Roman" w:hAnsi="Times New Roman" w:cs="Times New Roman"/>
          <w:sz w:val="24"/>
          <w:szCs w:val="24"/>
        </w:rPr>
        <w:t xml:space="preserve"> </w:t>
      </w:r>
      <w:r w:rsidR="00D062FA">
        <w:rPr>
          <w:rFonts w:ascii="Times New Roman" w:hAnsi="Times New Roman" w:cs="Times New Roman"/>
          <w:sz w:val="24"/>
          <w:szCs w:val="24"/>
        </w:rPr>
        <w:t>du</w:t>
      </w:r>
      <w:r w:rsidR="001D1968">
        <w:rPr>
          <w:rFonts w:ascii="Times New Roman" w:hAnsi="Times New Roman" w:cs="Times New Roman"/>
          <w:sz w:val="24"/>
          <w:szCs w:val="24"/>
        </w:rPr>
        <w:t>ring the outworking of</w:t>
      </w:r>
      <w:r w:rsidR="00F262A8">
        <w:rPr>
          <w:rFonts w:ascii="Times New Roman" w:hAnsi="Times New Roman" w:cs="Times New Roman"/>
          <w:sz w:val="24"/>
          <w:szCs w:val="24"/>
        </w:rPr>
        <w:t xml:space="preserve"> </w:t>
      </w:r>
      <w:r w:rsidR="000C23D2">
        <w:rPr>
          <w:rFonts w:ascii="Times New Roman" w:hAnsi="Times New Roman" w:cs="Times New Roman"/>
          <w:sz w:val="24"/>
          <w:szCs w:val="24"/>
        </w:rPr>
        <w:t xml:space="preserve">our </w:t>
      </w:r>
      <w:r w:rsidR="00F262A8">
        <w:rPr>
          <w:rFonts w:ascii="Times New Roman" w:hAnsi="Times New Roman" w:cs="Times New Roman"/>
          <w:sz w:val="24"/>
          <w:szCs w:val="24"/>
        </w:rPr>
        <w:t>destiny-</w:t>
      </w:r>
      <w:r w:rsidR="00D062FA">
        <w:rPr>
          <w:rFonts w:ascii="Times New Roman" w:hAnsi="Times New Roman" w:cs="Times New Roman"/>
          <w:sz w:val="24"/>
          <w:szCs w:val="24"/>
        </w:rPr>
        <w:t>patterns</w:t>
      </w:r>
      <w:r w:rsidR="00770BF9">
        <w:rPr>
          <w:rFonts w:ascii="Times New Roman" w:hAnsi="Times New Roman" w:cs="Times New Roman"/>
          <w:sz w:val="24"/>
          <w:szCs w:val="24"/>
        </w:rPr>
        <w:t>,</w:t>
      </w:r>
      <w:r w:rsidR="00873859">
        <w:rPr>
          <w:rFonts w:ascii="Times New Roman" w:hAnsi="Times New Roman" w:cs="Times New Roman"/>
          <w:sz w:val="24"/>
          <w:szCs w:val="24"/>
        </w:rPr>
        <w:t xml:space="preserve"> if we pay attention</w:t>
      </w:r>
      <w:r w:rsidR="00D062FA">
        <w:rPr>
          <w:rFonts w:ascii="Times New Roman" w:hAnsi="Times New Roman" w:cs="Times New Roman"/>
          <w:sz w:val="24"/>
          <w:szCs w:val="24"/>
        </w:rPr>
        <w:t>. Seligman goes further by proposing that the book “</w:t>
      </w:r>
      <w:r w:rsidR="00D062FA" w:rsidRPr="00D062FA">
        <w:rPr>
          <w:rFonts w:ascii="Times New Roman" w:hAnsi="Times New Roman" w:cs="Times New Roman"/>
          <w:i/>
          <w:sz w:val="24"/>
          <w:szCs w:val="24"/>
        </w:rPr>
        <w:t>hypothesizes</w:t>
      </w:r>
      <w:r w:rsidR="00D062FA">
        <w:rPr>
          <w:rFonts w:ascii="Times New Roman" w:hAnsi="Times New Roman" w:cs="Times New Roman"/>
          <w:sz w:val="24"/>
          <w:szCs w:val="24"/>
        </w:rPr>
        <w:t xml:space="preserve"> that some of the </w:t>
      </w:r>
      <w:r w:rsidR="00F262A8">
        <w:rPr>
          <w:rFonts w:ascii="Times New Roman" w:hAnsi="Times New Roman" w:cs="Times New Roman"/>
          <w:sz w:val="24"/>
          <w:szCs w:val="24"/>
        </w:rPr>
        <w:t xml:space="preserve">[calling] </w:t>
      </w:r>
      <w:r w:rsidR="00D062FA">
        <w:rPr>
          <w:rFonts w:ascii="Times New Roman" w:hAnsi="Times New Roman" w:cs="Times New Roman"/>
          <w:sz w:val="24"/>
          <w:szCs w:val="24"/>
        </w:rPr>
        <w:t xml:space="preserve">experiences are </w:t>
      </w:r>
      <w:r w:rsidR="00D062FA" w:rsidRPr="00D062FA">
        <w:rPr>
          <w:rFonts w:ascii="Times New Roman" w:hAnsi="Times New Roman" w:cs="Times New Roman"/>
          <w:i/>
          <w:sz w:val="24"/>
          <w:szCs w:val="24"/>
        </w:rPr>
        <w:t>true and they are not benign illusions but they are not divine</w:t>
      </w:r>
      <w:r w:rsidR="00D062FA">
        <w:rPr>
          <w:rFonts w:ascii="Times New Roman" w:hAnsi="Times New Roman" w:cs="Times New Roman"/>
          <w:sz w:val="24"/>
          <w:szCs w:val="24"/>
        </w:rPr>
        <w:t xml:space="preserve">. According to this new view some human beings are actually visited and guided by the future, but that the </w:t>
      </w:r>
      <w:r w:rsidR="00D062FA" w:rsidRPr="00D062FA">
        <w:rPr>
          <w:rFonts w:ascii="Times New Roman" w:hAnsi="Times New Roman" w:cs="Times New Roman"/>
          <w:i/>
          <w:sz w:val="24"/>
          <w:szCs w:val="24"/>
        </w:rPr>
        <w:t xml:space="preserve">ground of these experiences is natural” </w:t>
      </w:r>
      <w:r w:rsidR="00D062FA">
        <w:rPr>
          <w:rFonts w:ascii="Times New Roman" w:hAnsi="Times New Roman" w:cs="Times New Roman"/>
          <w:sz w:val="24"/>
          <w:szCs w:val="24"/>
        </w:rPr>
        <w:t>(xxii). This is Seligman’s view. Other authors in the b</w:t>
      </w:r>
      <w:r w:rsidR="00770BF9">
        <w:rPr>
          <w:rFonts w:ascii="Times New Roman" w:hAnsi="Times New Roman" w:cs="Times New Roman"/>
          <w:sz w:val="24"/>
          <w:szCs w:val="24"/>
        </w:rPr>
        <w:t xml:space="preserve">ook suggest that </w:t>
      </w:r>
      <w:r w:rsidR="00D062FA">
        <w:rPr>
          <w:rFonts w:ascii="Times New Roman" w:hAnsi="Times New Roman" w:cs="Times New Roman"/>
          <w:sz w:val="24"/>
          <w:szCs w:val="24"/>
        </w:rPr>
        <w:t>the calling into the future</w:t>
      </w:r>
      <w:r w:rsidR="00F262A8">
        <w:rPr>
          <w:rFonts w:ascii="Times New Roman" w:hAnsi="Times New Roman" w:cs="Times New Roman"/>
          <w:sz w:val="24"/>
          <w:szCs w:val="24"/>
        </w:rPr>
        <w:t xml:space="preserve"> </w:t>
      </w:r>
      <w:r w:rsidR="00D062FA">
        <w:rPr>
          <w:rFonts w:ascii="Times New Roman" w:hAnsi="Times New Roman" w:cs="Times New Roman"/>
          <w:sz w:val="24"/>
          <w:szCs w:val="24"/>
        </w:rPr>
        <w:t>may come from a su</w:t>
      </w:r>
      <w:r w:rsidR="00F262A8">
        <w:rPr>
          <w:rFonts w:ascii="Times New Roman" w:hAnsi="Times New Roman" w:cs="Times New Roman"/>
          <w:sz w:val="24"/>
          <w:szCs w:val="24"/>
        </w:rPr>
        <w:t>pernatural source. Most of the</w:t>
      </w:r>
      <w:r w:rsidR="00D062FA">
        <w:rPr>
          <w:rFonts w:ascii="Times New Roman" w:hAnsi="Times New Roman" w:cs="Times New Roman"/>
          <w:sz w:val="24"/>
          <w:szCs w:val="24"/>
        </w:rPr>
        <w:t xml:space="preserve"> papers </w:t>
      </w:r>
      <w:r w:rsidR="00F262A8">
        <w:rPr>
          <w:rFonts w:ascii="Times New Roman" w:hAnsi="Times New Roman" w:cs="Times New Roman"/>
          <w:sz w:val="24"/>
          <w:szCs w:val="24"/>
        </w:rPr>
        <w:t xml:space="preserve">falling under this category </w:t>
      </w:r>
      <w:r w:rsidR="00D062FA">
        <w:rPr>
          <w:rFonts w:ascii="Times New Roman" w:hAnsi="Times New Roman" w:cs="Times New Roman"/>
          <w:sz w:val="24"/>
          <w:szCs w:val="24"/>
        </w:rPr>
        <w:t>appear in Part II of the book under the heading “Sacred</w:t>
      </w:r>
      <w:r w:rsidR="00F262A8">
        <w:rPr>
          <w:rFonts w:ascii="Times New Roman" w:hAnsi="Times New Roman" w:cs="Times New Roman"/>
          <w:sz w:val="24"/>
          <w:szCs w:val="24"/>
        </w:rPr>
        <w:t xml:space="preserve"> Perspectives.” Whereas Part I</w:t>
      </w:r>
      <w:r w:rsidR="00D062FA">
        <w:rPr>
          <w:rFonts w:ascii="Times New Roman" w:hAnsi="Times New Roman" w:cs="Times New Roman"/>
          <w:sz w:val="24"/>
          <w:szCs w:val="24"/>
        </w:rPr>
        <w:t xml:space="preserve"> is a collection o</w:t>
      </w:r>
      <w:r w:rsidR="00F262A8">
        <w:rPr>
          <w:rFonts w:ascii="Times New Roman" w:hAnsi="Times New Roman" w:cs="Times New Roman"/>
          <w:sz w:val="24"/>
          <w:szCs w:val="24"/>
        </w:rPr>
        <w:t>f writings that fall</w:t>
      </w:r>
      <w:r w:rsidR="00D062FA">
        <w:rPr>
          <w:rFonts w:ascii="Times New Roman" w:hAnsi="Times New Roman" w:cs="Times New Roman"/>
          <w:sz w:val="24"/>
          <w:szCs w:val="24"/>
        </w:rPr>
        <w:t xml:space="preserve"> under the heading “Scientific and Secular Perspectives.” </w:t>
      </w:r>
    </w:p>
    <w:p w:rsidR="00F262A8" w:rsidRDefault="00F262A8">
      <w:pPr>
        <w:rPr>
          <w:rFonts w:ascii="Times New Roman" w:hAnsi="Times New Roman" w:cs="Times New Roman"/>
          <w:sz w:val="24"/>
          <w:szCs w:val="24"/>
        </w:rPr>
      </w:pPr>
      <w:r>
        <w:rPr>
          <w:rFonts w:ascii="Times New Roman" w:hAnsi="Times New Roman" w:cs="Times New Roman"/>
          <w:sz w:val="24"/>
          <w:szCs w:val="24"/>
        </w:rPr>
        <w:tab/>
      </w:r>
      <w:r w:rsidR="0007743B">
        <w:rPr>
          <w:rFonts w:ascii="Times New Roman" w:hAnsi="Times New Roman" w:cs="Times New Roman"/>
          <w:sz w:val="24"/>
          <w:szCs w:val="24"/>
        </w:rPr>
        <w:t>Chapter 1, “Callings and the Meaning of Work” by Amy Wrzesniewski provides the reader with a general introduction to the field from both an historical and a contemporary perspective. Chapter 2, “The Dark Side of a Calling” examines the potenti</w:t>
      </w:r>
      <w:r w:rsidR="00873859">
        <w:rPr>
          <w:rFonts w:ascii="Times New Roman" w:hAnsi="Times New Roman" w:cs="Times New Roman"/>
          <w:sz w:val="24"/>
          <w:szCs w:val="24"/>
        </w:rPr>
        <w:t>al shadow side of a calling and</w:t>
      </w:r>
      <w:r w:rsidR="0007743B">
        <w:rPr>
          <w:rFonts w:ascii="Times New Roman" w:hAnsi="Times New Roman" w:cs="Times New Roman"/>
          <w:sz w:val="24"/>
          <w:szCs w:val="24"/>
        </w:rPr>
        <w:t xml:space="preserve"> falls u</w:t>
      </w:r>
      <w:r w:rsidR="001D1968">
        <w:rPr>
          <w:rFonts w:ascii="Times New Roman" w:hAnsi="Times New Roman" w:cs="Times New Roman"/>
          <w:sz w:val="24"/>
          <w:szCs w:val="24"/>
        </w:rPr>
        <w:t>nder the class</w:t>
      </w:r>
      <w:r>
        <w:rPr>
          <w:rFonts w:ascii="Times New Roman" w:hAnsi="Times New Roman" w:cs="Times New Roman"/>
          <w:sz w:val="24"/>
          <w:szCs w:val="24"/>
        </w:rPr>
        <w:t xml:space="preserve"> of feeling a</w:t>
      </w:r>
      <w:r w:rsidR="0007743B">
        <w:rPr>
          <w:rFonts w:ascii="Times New Roman" w:hAnsi="Times New Roman" w:cs="Times New Roman"/>
          <w:sz w:val="24"/>
          <w:szCs w:val="24"/>
        </w:rPr>
        <w:t xml:space="preserve"> calling</w:t>
      </w:r>
      <w:r w:rsidR="000E7157">
        <w:rPr>
          <w:rFonts w:ascii="Times New Roman" w:hAnsi="Times New Roman" w:cs="Times New Roman"/>
          <w:sz w:val="24"/>
          <w:szCs w:val="24"/>
        </w:rPr>
        <w:t>,</w:t>
      </w:r>
      <w:r w:rsidR="001D1968">
        <w:rPr>
          <w:rFonts w:ascii="Times New Roman" w:hAnsi="Times New Roman" w:cs="Times New Roman"/>
          <w:sz w:val="24"/>
          <w:szCs w:val="24"/>
        </w:rPr>
        <w:t xml:space="preserve"> but</w:t>
      </w:r>
      <w:r w:rsidR="0007743B">
        <w:rPr>
          <w:rFonts w:ascii="Times New Roman" w:hAnsi="Times New Roman" w:cs="Times New Roman"/>
          <w:sz w:val="24"/>
          <w:szCs w:val="24"/>
        </w:rPr>
        <w:t xml:space="preserve"> “not living it” (15). By making a clear critical distinction between having a calling and </w:t>
      </w:r>
      <w:r w:rsidR="0007743B" w:rsidRPr="00873859">
        <w:rPr>
          <w:rFonts w:ascii="Times New Roman" w:hAnsi="Times New Roman" w:cs="Times New Roman"/>
          <w:i/>
          <w:sz w:val="24"/>
          <w:szCs w:val="24"/>
        </w:rPr>
        <w:t>living a calling</w:t>
      </w:r>
      <w:r>
        <w:rPr>
          <w:rFonts w:ascii="Times New Roman" w:hAnsi="Times New Roman" w:cs="Times New Roman"/>
          <w:sz w:val="24"/>
          <w:szCs w:val="24"/>
        </w:rPr>
        <w:t>, the authors enable the reader</w:t>
      </w:r>
      <w:r w:rsidR="0007743B">
        <w:rPr>
          <w:rFonts w:ascii="Times New Roman" w:hAnsi="Times New Roman" w:cs="Times New Roman"/>
          <w:sz w:val="24"/>
          <w:szCs w:val="24"/>
        </w:rPr>
        <w:t xml:space="preserve"> to r</w:t>
      </w:r>
      <w:r>
        <w:rPr>
          <w:rFonts w:ascii="Times New Roman" w:hAnsi="Times New Roman" w:cs="Times New Roman"/>
          <w:sz w:val="24"/>
          <w:szCs w:val="24"/>
        </w:rPr>
        <w:t xml:space="preserve">eflect on those moments in </w:t>
      </w:r>
      <w:r>
        <w:rPr>
          <w:rFonts w:ascii="Times New Roman" w:hAnsi="Times New Roman" w:cs="Times New Roman"/>
          <w:i/>
          <w:sz w:val="24"/>
          <w:szCs w:val="24"/>
        </w:rPr>
        <w:t>our</w:t>
      </w:r>
      <w:r>
        <w:rPr>
          <w:rFonts w:ascii="Times New Roman" w:hAnsi="Times New Roman" w:cs="Times New Roman"/>
          <w:sz w:val="24"/>
          <w:szCs w:val="24"/>
        </w:rPr>
        <w:t xml:space="preserve"> lives,</w:t>
      </w:r>
      <w:r w:rsidR="0007743B">
        <w:rPr>
          <w:rFonts w:ascii="Times New Roman" w:hAnsi="Times New Roman" w:cs="Times New Roman"/>
          <w:sz w:val="24"/>
          <w:szCs w:val="24"/>
        </w:rPr>
        <w:t xml:space="preserve"> past or present</w:t>
      </w:r>
      <w:r w:rsidR="00873859">
        <w:rPr>
          <w:rFonts w:ascii="Times New Roman" w:hAnsi="Times New Roman" w:cs="Times New Roman"/>
          <w:sz w:val="24"/>
          <w:szCs w:val="24"/>
        </w:rPr>
        <w:t>, when we sensed that we</w:t>
      </w:r>
      <w:r>
        <w:rPr>
          <w:rFonts w:ascii="Times New Roman" w:hAnsi="Times New Roman" w:cs="Times New Roman"/>
          <w:sz w:val="24"/>
          <w:szCs w:val="24"/>
        </w:rPr>
        <w:t xml:space="preserve"> somehow</w:t>
      </w:r>
      <w:r w:rsidR="0007743B">
        <w:rPr>
          <w:rFonts w:ascii="Times New Roman" w:hAnsi="Times New Roman" w:cs="Times New Roman"/>
          <w:sz w:val="24"/>
          <w:szCs w:val="24"/>
        </w:rPr>
        <w:t xml:space="preserve"> failed to</w:t>
      </w:r>
      <w:r w:rsidR="00873859">
        <w:rPr>
          <w:rFonts w:ascii="Times New Roman" w:hAnsi="Times New Roman" w:cs="Times New Roman"/>
          <w:sz w:val="24"/>
          <w:szCs w:val="24"/>
        </w:rPr>
        <w:t xml:space="preserve"> live out the best </w:t>
      </w:r>
      <w:r>
        <w:rPr>
          <w:rFonts w:ascii="Times New Roman" w:hAnsi="Times New Roman" w:cs="Times New Roman"/>
          <w:sz w:val="24"/>
          <w:szCs w:val="24"/>
        </w:rPr>
        <w:t>within us. This is not at all an</w:t>
      </w:r>
      <w:r w:rsidR="0007743B">
        <w:rPr>
          <w:rFonts w:ascii="Times New Roman" w:hAnsi="Times New Roman" w:cs="Times New Roman"/>
          <w:sz w:val="24"/>
          <w:szCs w:val="24"/>
        </w:rPr>
        <w:t xml:space="preserve"> uncommon experience for most humans</w:t>
      </w:r>
      <w:r>
        <w:rPr>
          <w:rFonts w:ascii="Times New Roman" w:hAnsi="Times New Roman" w:cs="Times New Roman"/>
          <w:sz w:val="24"/>
          <w:szCs w:val="24"/>
        </w:rPr>
        <w:t xml:space="preserve"> during the passage through mid-life</w:t>
      </w:r>
      <w:r w:rsidR="0007743B">
        <w:rPr>
          <w:rFonts w:ascii="Times New Roman" w:hAnsi="Times New Roman" w:cs="Times New Roman"/>
          <w:sz w:val="24"/>
          <w:szCs w:val="24"/>
        </w:rPr>
        <w:t xml:space="preserve">. </w:t>
      </w:r>
    </w:p>
    <w:p w:rsidR="00315E2C" w:rsidRDefault="00F262A8">
      <w:pPr>
        <w:rPr>
          <w:rFonts w:ascii="Times New Roman" w:hAnsi="Times New Roman" w:cs="Times New Roman"/>
          <w:sz w:val="24"/>
          <w:szCs w:val="24"/>
        </w:rPr>
      </w:pPr>
      <w:r>
        <w:rPr>
          <w:rFonts w:ascii="Times New Roman" w:hAnsi="Times New Roman" w:cs="Times New Roman"/>
          <w:sz w:val="24"/>
          <w:szCs w:val="24"/>
        </w:rPr>
        <w:tab/>
      </w:r>
      <w:r w:rsidR="0007743B">
        <w:rPr>
          <w:rFonts w:ascii="Times New Roman" w:hAnsi="Times New Roman" w:cs="Times New Roman"/>
          <w:sz w:val="24"/>
          <w:szCs w:val="24"/>
        </w:rPr>
        <w:t>In chapter 3</w:t>
      </w:r>
      <w:r>
        <w:rPr>
          <w:rFonts w:ascii="Times New Roman" w:hAnsi="Times New Roman" w:cs="Times New Roman"/>
          <w:sz w:val="24"/>
          <w:szCs w:val="24"/>
        </w:rPr>
        <w:t>,</w:t>
      </w:r>
      <w:r w:rsidR="0007743B">
        <w:rPr>
          <w:rFonts w:ascii="Times New Roman" w:hAnsi="Times New Roman" w:cs="Times New Roman"/>
          <w:sz w:val="24"/>
          <w:szCs w:val="24"/>
        </w:rPr>
        <w:t xml:space="preserve"> “Road to Damascus Moments: Calling Experiences as Prospective Epiphanies” David Bryce Yaden and Andrew B. Newberg defi</w:t>
      </w:r>
      <w:r w:rsidR="00583C63">
        <w:rPr>
          <w:rFonts w:ascii="Times New Roman" w:hAnsi="Times New Roman" w:cs="Times New Roman"/>
          <w:sz w:val="24"/>
          <w:szCs w:val="24"/>
        </w:rPr>
        <w:t>ne calling experiences as “</w:t>
      </w:r>
      <w:r w:rsidR="0007743B" w:rsidRPr="0007743B">
        <w:rPr>
          <w:rFonts w:ascii="Times New Roman" w:hAnsi="Times New Roman" w:cs="Times New Roman"/>
          <w:i/>
          <w:sz w:val="24"/>
          <w:szCs w:val="24"/>
        </w:rPr>
        <w:t>profoundly meaningful, temporary mental states that contain a revelation or directive that seems to come from beyond the self</w:t>
      </w:r>
      <w:r w:rsidR="0007743B">
        <w:rPr>
          <w:rFonts w:ascii="Times New Roman" w:hAnsi="Times New Roman" w:cs="Times New Roman"/>
          <w:sz w:val="24"/>
          <w:szCs w:val="24"/>
        </w:rPr>
        <w:t xml:space="preserve">” (28). </w:t>
      </w:r>
      <w:r w:rsidR="001D1968">
        <w:rPr>
          <w:rFonts w:ascii="Times New Roman" w:hAnsi="Times New Roman" w:cs="Times New Roman"/>
          <w:sz w:val="24"/>
          <w:szCs w:val="24"/>
        </w:rPr>
        <w:t>By beyond</w:t>
      </w:r>
      <w:r w:rsidR="0007743B">
        <w:rPr>
          <w:rFonts w:ascii="Times New Roman" w:hAnsi="Times New Roman" w:cs="Times New Roman"/>
          <w:sz w:val="24"/>
          <w:szCs w:val="24"/>
        </w:rPr>
        <w:t xml:space="preserve"> th</w:t>
      </w:r>
      <w:r>
        <w:rPr>
          <w:rFonts w:ascii="Times New Roman" w:hAnsi="Times New Roman" w:cs="Times New Roman"/>
          <w:sz w:val="24"/>
          <w:szCs w:val="24"/>
        </w:rPr>
        <w:t>ey mean, following the biblical story o</w:t>
      </w:r>
      <w:r w:rsidR="0007743B">
        <w:rPr>
          <w:rFonts w:ascii="Times New Roman" w:hAnsi="Times New Roman" w:cs="Times New Roman"/>
          <w:sz w:val="24"/>
          <w:szCs w:val="24"/>
        </w:rPr>
        <w:t xml:space="preserve">f St. Paul’s </w:t>
      </w:r>
      <w:r>
        <w:rPr>
          <w:rFonts w:ascii="Times New Roman" w:hAnsi="Times New Roman" w:cs="Times New Roman"/>
          <w:sz w:val="24"/>
          <w:szCs w:val="24"/>
        </w:rPr>
        <w:t xml:space="preserve">famous </w:t>
      </w:r>
      <w:r w:rsidR="0007743B">
        <w:rPr>
          <w:rFonts w:ascii="Times New Roman" w:hAnsi="Times New Roman" w:cs="Times New Roman"/>
          <w:sz w:val="24"/>
          <w:szCs w:val="24"/>
        </w:rPr>
        <w:t>religious conversion experience on the road to Dama</w:t>
      </w:r>
      <w:r w:rsidR="001D1968">
        <w:rPr>
          <w:rFonts w:ascii="Times New Roman" w:hAnsi="Times New Roman" w:cs="Times New Roman"/>
          <w:sz w:val="24"/>
          <w:szCs w:val="24"/>
        </w:rPr>
        <w:t>scus</w:t>
      </w:r>
      <w:r w:rsidR="000E7157">
        <w:rPr>
          <w:rFonts w:ascii="Times New Roman" w:hAnsi="Times New Roman" w:cs="Times New Roman"/>
          <w:sz w:val="24"/>
          <w:szCs w:val="24"/>
        </w:rPr>
        <w:t>,</w:t>
      </w:r>
      <w:r w:rsidR="0007743B">
        <w:rPr>
          <w:rFonts w:ascii="Times New Roman" w:hAnsi="Times New Roman" w:cs="Times New Roman"/>
          <w:sz w:val="24"/>
          <w:szCs w:val="24"/>
        </w:rPr>
        <w:t xml:space="preserve"> the “</w:t>
      </w:r>
      <w:r w:rsidR="0007743B" w:rsidRPr="0007743B">
        <w:rPr>
          <w:rFonts w:ascii="Times New Roman" w:hAnsi="Times New Roman" w:cs="Times New Roman"/>
          <w:i/>
          <w:sz w:val="24"/>
          <w:szCs w:val="24"/>
        </w:rPr>
        <w:t>transcendent sense of callings</w:t>
      </w:r>
      <w:r w:rsidR="0007743B">
        <w:rPr>
          <w:rFonts w:ascii="Times New Roman" w:hAnsi="Times New Roman" w:cs="Times New Roman"/>
          <w:sz w:val="24"/>
          <w:szCs w:val="24"/>
        </w:rPr>
        <w:t xml:space="preserve">” (30). </w:t>
      </w:r>
      <w:r>
        <w:rPr>
          <w:rFonts w:ascii="Times New Roman" w:hAnsi="Times New Roman" w:cs="Times New Roman"/>
          <w:sz w:val="24"/>
          <w:szCs w:val="24"/>
        </w:rPr>
        <w:t xml:space="preserve"> But they do not limit their view to theology. </w:t>
      </w:r>
      <w:r w:rsidR="000E7157">
        <w:rPr>
          <w:rFonts w:ascii="Times New Roman" w:hAnsi="Times New Roman" w:cs="Times New Roman"/>
          <w:sz w:val="24"/>
          <w:szCs w:val="24"/>
        </w:rPr>
        <w:t>Their approach is</w:t>
      </w:r>
      <w:r w:rsidR="001D1968">
        <w:rPr>
          <w:rFonts w:ascii="Times New Roman" w:hAnsi="Times New Roman" w:cs="Times New Roman"/>
          <w:sz w:val="24"/>
          <w:szCs w:val="24"/>
        </w:rPr>
        <w:t xml:space="preserve"> </w:t>
      </w:r>
      <w:r w:rsidR="00873859">
        <w:rPr>
          <w:rFonts w:ascii="Times New Roman" w:hAnsi="Times New Roman" w:cs="Times New Roman"/>
          <w:sz w:val="24"/>
          <w:szCs w:val="24"/>
        </w:rPr>
        <w:t xml:space="preserve">psychospiritual and therefore scientific. </w:t>
      </w:r>
      <w:r w:rsidR="00583C63">
        <w:rPr>
          <w:rFonts w:ascii="Times New Roman" w:hAnsi="Times New Roman" w:cs="Times New Roman"/>
          <w:sz w:val="24"/>
          <w:szCs w:val="24"/>
        </w:rPr>
        <w:t>The authors believe “that a positive perspective is possible within a</w:t>
      </w:r>
      <w:r w:rsidR="00616399">
        <w:rPr>
          <w:rFonts w:ascii="Times New Roman" w:hAnsi="Times New Roman" w:cs="Times New Roman"/>
          <w:sz w:val="24"/>
          <w:szCs w:val="24"/>
        </w:rPr>
        <w:t>ny metaphysical interpretation―</w:t>
      </w:r>
      <w:r w:rsidR="00583C63">
        <w:rPr>
          <w:rFonts w:ascii="Times New Roman" w:hAnsi="Times New Roman" w:cs="Times New Roman"/>
          <w:sz w:val="24"/>
          <w:szCs w:val="24"/>
        </w:rPr>
        <w:t>including a natural/internal view of callings” (37) that includes psychological and neurological explanations. In this sense</w:t>
      </w:r>
      <w:r>
        <w:rPr>
          <w:rFonts w:ascii="Times New Roman" w:hAnsi="Times New Roman" w:cs="Times New Roman"/>
          <w:sz w:val="24"/>
          <w:szCs w:val="24"/>
        </w:rPr>
        <w:t>,</w:t>
      </w:r>
      <w:r w:rsidR="00583C63">
        <w:rPr>
          <w:rFonts w:ascii="Times New Roman" w:hAnsi="Times New Roman" w:cs="Times New Roman"/>
          <w:sz w:val="24"/>
          <w:szCs w:val="24"/>
        </w:rPr>
        <w:t xml:space="preserve"> the calling comes </w:t>
      </w:r>
      <w:r w:rsidR="00583C63">
        <w:rPr>
          <w:rFonts w:ascii="Times New Roman" w:hAnsi="Times New Roman" w:cs="Times New Roman"/>
          <w:sz w:val="24"/>
          <w:szCs w:val="24"/>
        </w:rPr>
        <w:lastRenderedPageBreak/>
        <w:t xml:space="preserve">as a </w:t>
      </w:r>
      <w:r w:rsidR="00583C63" w:rsidRPr="00873859">
        <w:rPr>
          <w:rFonts w:ascii="Times New Roman" w:hAnsi="Times New Roman" w:cs="Times New Roman"/>
          <w:sz w:val="24"/>
          <w:szCs w:val="24"/>
        </w:rPr>
        <w:t>prospective,</w:t>
      </w:r>
      <w:r w:rsidR="00583C63">
        <w:rPr>
          <w:rFonts w:ascii="Times New Roman" w:hAnsi="Times New Roman" w:cs="Times New Roman"/>
          <w:sz w:val="24"/>
          <w:szCs w:val="24"/>
        </w:rPr>
        <w:t xml:space="preserve"> automatic, in</w:t>
      </w:r>
      <w:r>
        <w:rPr>
          <w:rFonts w:ascii="Times New Roman" w:hAnsi="Times New Roman" w:cs="Times New Roman"/>
          <w:sz w:val="24"/>
          <w:szCs w:val="24"/>
        </w:rPr>
        <w:t xml:space="preserve">tuitive process that places </w:t>
      </w:r>
      <w:r w:rsidR="00583C63" w:rsidRPr="00F262A8">
        <w:rPr>
          <w:rFonts w:ascii="Times New Roman" w:hAnsi="Times New Roman" w:cs="Times New Roman"/>
          <w:i/>
          <w:sz w:val="24"/>
          <w:szCs w:val="24"/>
        </w:rPr>
        <w:t>epipha</w:t>
      </w:r>
      <w:r w:rsidRPr="00F262A8">
        <w:rPr>
          <w:rFonts w:ascii="Times New Roman" w:hAnsi="Times New Roman" w:cs="Times New Roman"/>
          <w:i/>
          <w:sz w:val="24"/>
          <w:szCs w:val="24"/>
        </w:rPr>
        <w:t>ny</w:t>
      </w:r>
      <w:r>
        <w:rPr>
          <w:rFonts w:ascii="Times New Roman" w:hAnsi="Times New Roman" w:cs="Times New Roman"/>
          <w:sz w:val="24"/>
          <w:szCs w:val="24"/>
        </w:rPr>
        <w:t xml:space="preserve"> </w:t>
      </w:r>
      <w:r w:rsidRPr="00873859">
        <w:rPr>
          <w:rFonts w:ascii="Times New Roman" w:hAnsi="Times New Roman" w:cs="Times New Roman"/>
          <w:i/>
          <w:sz w:val="24"/>
          <w:szCs w:val="24"/>
        </w:rPr>
        <w:t>experiences</w:t>
      </w:r>
      <w:r w:rsidR="00583C63" w:rsidRPr="00873859">
        <w:rPr>
          <w:rFonts w:ascii="Times New Roman" w:hAnsi="Times New Roman" w:cs="Times New Roman"/>
          <w:i/>
          <w:sz w:val="24"/>
          <w:szCs w:val="24"/>
        </w:rPr>
        <w:t xml:space="preserve"> and numinous experience</w:t>
      </w:r>
      <w:r w:rsidRPr="00873859">
        <w:rPr>
          <w:rFonts w:ascii="Times New Roman" w:hAnsi="Times New Roman" w:cs="Times New Roman"/>
          <w:i/>
          <w:sz w:val="24"/>
          <w:szCs w:val="24"/>
        </w:rPr>
        <w:t>s</w:t>
      </w:r>
      <w:r w:rsidR="00583C63">
        <w:rPr>
          <w:rFonts w:ascii="Times New Roman" w:hAnsi="Times New Roman" w:cs="Times New Roman"/>
          <w:sz w:val="24"/>
          <w:szCs w:val="24"/>
        </w:rPr>
        <w:t xml:space="preserve"> “in a m</w:t>
      </w:r>
      <w:r w:rsidR="00873859">
        <w:rPr>
          <w:rFonts w:ascii="Times New Roman" w:hAnsi="Times New Roman" w:cs="Times New Roman"/>
          <w:sz w:val="24"/>
          <w:szCs w:val="24"/>
        </w:rPr>
        <w:t xml:space="preserve">ore positive light” than what </w:t>
      </w:r>
      <w:r>
        <w:rPr>
          <w:rFonts w:ascii="Times New Roman" w:hAnsi="Times New Roman" w:cs="Times New Roman"/>
          <w:sz w:val="24"/>
          <w:szCs w:val="24"/>
        </w:rPr>
        <w:t>most books on vocation tend to do</w:t>
      </w:r>
      <w:r w:rsidR="00873859">
        <w:rPr>
          <w:rFonts w:ascii="Times New Roman" w:hAnsi="Times New Roman" w:cs="Times New Roman"/>
          <w:sz w:val="24"/>
          <w:szCs w:val="24"/>
        </w:rPr>
        <w:t>,</w:t>
      </w:r>
      <w:r>
        <w:rPr>
          <w:rFonts w:ascii="Times New Roman" w:hAnsi="Times New Roman" w:cs="Times New Roman"/>
          <w:sz w:val="24"/>
          <w:szCs w:val="24"/>
        </w:rPr>
        <w:t xml:space="preserve"> when their focus is primarily </w:t>
      </w:r>
      <w:r w:rsidR="001D1968">
        <w:rPr>
          <w:rFonts w:ascii="Times New Roman" w:hAnsi="Times New Roman" w:cs="Times New Roman"/>
          <w:sz w:val="24"/>
          <w:szCs w:val="24"/>
        </w:rPr>
        <w:t>experimental-</w:t>
      </w:r>
      <w:r>
        <w:rPr>
          <w:rFonts w:ascii="Times New Roman" w:hAnsi="Times New Roman" w:cs="Times New Roman"/>
          <w:sz w:val="24"/>
          <w:szCs w:val="24"/>
        </w:rPr>
        <w:t>research-oriented</w:t>
      </w:r>
      <w:r w:rsidR="00583C63">
        <w:rPr>
          <w:rFonts w:ascii="Times New Roman" w:hAnsi="Times New Roman" w:cs="Times New Roman"/>
          <w:sz w:val="24"/>
          <w:szCs w:val="24"/>
        </w:rPr>
        <w:t>.</w:t>
      </w:r>
      <w:r w:rsidR="00FB05AF">
        <w:rPr>
          <w:rFonts w:ascii="Times New Roman" w:hAnsi="Times New Roman" w:cs="Times New Roman"/>
          <w:sz w:val="24"/>
          <w:szCs w:val="24"/>
        </w:rPr>
        <w:t xml:space="preserve"> Such a positive view sees </w:t>
      </w:r>
      <w:r w:rsidR="00315E2C">
        <w:rPr>
          <w:rFonts w:ascii="Times New Roman" w:hAnsi="Times New Roman" w:cs="Times New Roman"/>
          <w:sz w:val="24"/>
          <w:szCs w:val="24"/>
        </w:rPr>
        <w:t xml:space="preserve">calling </w:t>
      </w:r>
      <w:r w:rsidR="00FB05AF">
        <w:rPr>
          <w:rFonts w:ascii="Times New Roman" w:hAnsi="Times New Roman" w:cs="Times New Roman"/>
          <w:sz w:val="24"/>
          <w:szCs w:val="24"/>
        </w:rPr>
        <w:t xml:space="preserve">epiphanies as </w:t>
      </w:r>
      <w:r w:rsidR="00583C63">
        <w:rPr>
          <w:rFonts w:ascii="Times New Roman" w:hAnsi="Times New Roman" w:cs="Times New Roman"/>
          <w:sz w:val="24"/>
          <w:szCs w:val="24"/>
        </w:rPr>
        <w:t>structured by “profound emotional states” eve</w:t>
      </w:r>
      <w:r w:rsidR="00FB05AF">
        <w:rPr>
          <w:rFonts w:ascii="Times New Roman" w:hAnsi="Times New Roman" w:cs="Times New Roman"/>
          <w:sz w:val="24"/>
          <w:szCs w:val="24"/>
        </w:rPr>
        <w:t>n though just prior to an</w:t>
      </w:r>
      <w:r w:rsidR="00583C63">
        <w:rPr>
          <w:rFonts w:ascii="Times New Roman" w:hAnsi="Times New Roman" w:cs="Times New Roman"/>
          <w:sz w:val="24"/>
          <w:szCs w:val="24"/>
        </w:rPr>
        <w:t xml:space="preserve"> experience </w:t>
      </w:r>
      <w:r w:rsidR="001D1968">
        <w:rPr>
          <w:rFonts w:ascii="Times New Roman" w:hAnsi="Times New Roman" w:cs="Times New Roman"/>
          <w:sz w:val="24"/>
          <w:szCs w:val="24"/>
        </w:rPr>
        <w:t xml:space="preserve">of the call </w:t>
      </w:r>
      <w:r w:rsidR="00583C63">
        <w:rPr>
          <w:rFonts w:ascii="Times New Roman" w:hAnsi="Times New Roman" w:cs="Times New Roman"/>
          <w:sz w:val="24"/>
          <w:szCs w:val="24"/>
        </w:rPr>
        <w:t xml:space="preserve">the state of emotion </w:t>
      </w:r>
      <w:r w:rsidR="00315E2C">
        <w:rPr>
          <w:rFonts w:ascii="Times New Roman" w:hAnsi="Times New Roman" w:cs="Times New Roman"/>
          <w:sz w:val="24"/>
          <w:szCs w:val="24"/>
        </w:rPr>
        <w:t>may sometimes “</w:t>
      </w:r>
      <w:r w:rsidR="00583C63">
        <w:rPr>
          <w:rFonts w:ascii="Times New Roman" w:hAnsi="Times New Roman" w:cs="Times New Roman"/>
          <w:sz w:val="24"/>
          <w:szCs w:val="24"/>
        </w:rPr>
        <w:t xml:space="preserve">be very negative” (41). </w:t>
      </w:r>
      <w:r w:rsidR="00315E2C">
        <w:rPr>
          <w:rFonts w:ascii="Times New Roman" w:hAnsi="Times New Roman" w:cs="Times New Roman"/>
          <w:sz w:val="24"/>
          <w:szCs w:val="24"/>
        </w:rPr>
        <w:t xml:space="preserve"> </w:t>
      </w:r>
    </w:p>
    <w:p w:rsidR="00315E2C" w:rsidRDefault="00315E2C">
      <w:pPr>
        <w:rPr>
          <w:rFonts w:ascii="Times New Roman" w:hAnsi="Times New Roman" w:cs="Times New Roman"/>
          <w:sz w:val="24"/>
          <w:szCs w:val="24"/>
        </w:rPr>
      </w:pPr>
      <w:r>
        <w:rPr>
          <w:rFonts w:ascii="Times New Roman" w:hAnsi="Times New Roman" w:cs="Times New Roman"/>
          <w:sz w:val="24"/>
          <w:szCs w:val="24"/>
        </w:rPr>
        <w:tab/>
      </w:r>
      <w:r w:rsidR="002A4223">
        <w:rPr>
          <w:rFonts w:ascii="Times New Roman" w:hAnsi="Times New Roman" w:cs="Times New Roman"/>
          <w:sz w:val="24"/>
          <w:szCs w:val="24"/>
        </w:rPr>
        <w:t>Chapter 4 “Neurophysiological and Personogical Aspects of Spirituality” discusses data obtained from neuroscience studies about the complex issu</w:t>
      </w:r>
      <w:r>
        <w:rPr>
          <w:rFonts w:ascii="Times New Roman" w:hAnsi="Times New Roman" w:cs="Times New Roman"/>
          <w:sz w:val="24"/>
          <w:szCs w:val="24"/>
        </w:rPr>
        <w:t>e of religiousness/spirituality</w:t>
      </w:r>
      <w:r w:rsidR="002A4223">
        <w:rPr>
          <w:rFonts w:ascii="Times New Roman" w:hAnsi="Times New Roman" w:cs="Times New Roman"/>
          <w:sz w:val="24"/>
          <w:szCs w:val="24"/>
        </w:rPr>
        <w:t xml:space="preserve"> (57), which of course includes callings. What the authors conclude is that forms of meditation </w:t>
      </w:r>
      <w:r w:rsidR="001D1968">
        <w:rPr>
          <w:rFonts w:ascii="Times New Roman" w:hAnsi="Times New Roman" w:cs="Times New Roman"/>
          <w:sz w:val="24"/>
          <w:szCs w:val="24"/>
        </w:rPr>
        <w:t xml:space="preserve">practice </w:t>
      </w:r>
      <w:r w:rsidR="002A4223">
        <w:rPr>
          <w:rFonts w:ascii="Times New Roman" w:hAnsi="Times New Roman" w:cs="Times New Roman"/>
          <w:sz w:val="24"/>
          <w:szCs w:val="24"/>
        </w:rPr>
        <w:t>can lead people to rely more</w:t>
      </w:r>
      <w:r w:rsidR="0070736D">
        <w:rPr>
          <w:rFonts w:ascii="Times New Roman" w:hAnsi="Times New Roman" w:cs="Times New Roman"/>
          <w:sz w:val="24"/>
          <w:szCs w:val="24"/>
        </w:rPr>
        <w:t xml:space="preserve"> </w:t>
      </w:r>
      <w:r w:rsidR="00FB05AF">
        <w:rPr>
          <w:rFonts w:ascii="Times New Roman" w:hAnsi="Times New Roman" w:cs="Times New Roman"/>
          <w:sz w:val="24"/>
          <w:szCs w:val="24"/>
        </w:rPr>
        <w:t xml:space="preserve">directly </w:t>
      </w:r>
      <w:r w:rsidR="0070736D">
        <w:rPr>
          <w:rFonts w:ascii="Times New Roman" w:hAnsi="Times New Roman" w:cs="Times New Roman"/>
          <w:sz w:val="24"/>
          <w:szCs w:val="24"/>
        </w:rPr>
        <w:t>on “their feelings or beliefs about being called to a particular path or vocation in life” (58). Throughout the book t</w:t>
      </w:r>
      <w:r w:rsidR="00FB05AF">
        <w:rPr>
          <w:rFonts w:ascii="Times New Roman" w:hAnsi="Times New Roman" w:cs="Times New Roman"/>
          <w:sz w:val="24"/>
          <w:szCs w:val="24"/>
        </w:rPr>
        <w:t>he accent placed by most of the</w:t>
      </w:r>
      <w:r>
        <w:rPr>
          <w:rFonts w:ascii="Times New Roman" w:hAnsi="Times New Roman" w:cs="Times New Roman"/>
          <w:sz w:val="24"/>
          <w:szCs w:val="24"/>
        </w:rPr>
        <w:t xml:space="preserve"> </w:t>
      </w:r>
      <w:r w:rsidR="0070736D">
        <w:rPr>
          <w:rFonts w:ascii="Times New Roman" w:hAnsi="Times New Roman" w:cs="Times New Roman"/>
          <w:sz w:val="24"/>
          <w:szCs w:val="24"/>
        </w:rPr>
        <w:t xml:space="preserve">authors </w:t>
      </w:r>
      <w:r w:rsidR="000E7157">
        <w:rPr>
          <w:rFonts w:ascii="Times New Roman" w:hAnsi="Times New Roman" w:cs="Times New Roman"/>
          <w:sz w:val="24"/>
          <w:szCs w:val="24"/>
        </w:rPr>
        <w:t xml:space="preserve">is </w:t>
      </w:r>
      <w:r w:rsidR="0070736D">
        <w:rPr>
          <w:rFonts w:ascii="Times New Roman" w:hAnsi="Times New Roman" w:cs="Times New Roman"/>
          <w:sz w:val="24"/>
          <w:szCs w:val="24"/>
        </w:rPr>
        <w:t xml:space="preserve">on </w:t>
      </w:r>
      <w:r w:rsidR="0070736D" w:rsidRPr="0070736D">
        <w:rPr>
          <w:rFonts w:ascii="Times New Roman" w:hAnsi="Times New Roman" w:cs="Times New Roman"/>
          <w:i/>
          <w:sz w:val="24"/>
          <w:szCs w:val="24"/>
        </w:rPr>
        <w:t>feeling</w:t>
      </w:r>
      <w:r w:rsidR="000E7157">
        <w:rPr>
          <w:rFonts w:ascii="Times New Roman" w:hAnsi="Times New Roman" w:cs="Times New Roman"/>
          <w:sz w:val="24"/>
          <w:szCs w:val="24"/>
        </w:rPr>
        <w:t>,</w:t>
      </w:r>
      <w:r>
        <w:rPr>
          <w:rFonts w:ascii="Times New Roman" w:hAnsi="Times New Roman" w:cs="Times New Roman"/>
          <w:sz w:val="24"/>
          <w:szCs w:val="24"/>
        </w:rPr>
        <w:t xml:space="preserve"> a criterion that was </w:t>
      </w:r>
      <w:r w:rsidR="001D1968">
        <w:rPr>
          <w:rFonts w:ascii="Times New Roman" w:hAnsi="Times New Roman" w:cs="Times New Roman"/>
          <w:sz w:val="24"/>
          <w:szCs w:val="24"/>
        </w:rPr>
        <w:t xml:space="preserve">first </w:t>
      </w:r>
      <w:r>
        <w:rPr>
          <w:rFonts w:ascii="Times New Roman" w:hAnsi="Times New Roman" w:cs="Times New Roman"/>
          <w:sz w:val="24"/>
          <w:szCs w:val="24"/>
        </w:rPr>
        <w:t xml:space="preserve">coined </w:t>
      </w:r>
      <w:r w:rsidR="0070736D">
        <w:rPr>
          <w:rFonts w:ascii="Times New Roman" w:hAnsi="Times New Roman" w:cs="Times New Roman"/>
          <w:sz w:val="24"/>
          <w:szCs w:val="24"/>
        </w:rPr>
        <w:t>in the</w:t>
      </w:r>
      <w:r>
        <w:rPr>
          <w:rFonts w:ascii="Times New Roman" w:hAnsi="Times New Roman" w:cs="Times New Roman"/>
          <w:sz w:val="24"/>
          <w:szCs w:val="24"/>
        </w:rPr>
        <w:t xml:space="preserve"> philoso</w:t>
      </w:r>
      <w:r w:rsidR="001D1968">
        <w:rPr>
          <w:rFonts w:ascii="Times New Roman" w:hAnsi="Times New Roman" w:cs="Times New Roman"/>
          <w:sz w:val="24"/>
          <w:szCs w:val="24"/>
        </w:rPr>
        <w:t>phical and psychological tradition of pragmatism</w:t>
      </w:r>
      <w:r>
        <w:rPr>
          <w:rFonts w:ascii="Times New Roman" w:hAnsi="Times New Roman" w:cs="Times New Roman"/>
          <w:sz w:val="24"/>
          <w:szCs w:val="24"/>
        </w:rPr>
        <w:t xml:space="preserve"> </w:t>
      </w:r>
      <w:r w:rsidR="0070736D">
        <w:rPr>
          <w:rFonts w:ascii="Times New Roman" w:hAnsi="Times New Roman" w:cs="Times New Roman"/>
          <w:sz w:val="24"/>
          <w:szCs w:val="24"/>
        </w:rPr>
        <w:t>developed by William James</w:t>
      </w:r>
      <w:r>
        <w:rPr>
          <w:rFonts w:ascii="Times New Roman" w:hAnsi="Times New Roman" w:cs="Times New Roman"/>
          <w:sz w:val="24"/>
          <w:szCs w:val="24"/>
        </w:rPr>
        <w:t>, one which</w:t>
      </w:r>
      <w:r w:rsidR="0070736D">
        <w:rPr>
          <w:rFonts w:ascii="Times New Roman" w:hAnsi="Times New Roman" w:cs="Times New Roman"/>
          <w:sz w:val="24"/>
          <w:szCs w:val="24"/>
        </w:rPr>
        <w:t xml:space="preserve"> is still widely celebrated today in his popular book</w:t>
      </w:r>
      <w:r>
        <w:rPr>
          <w:rFonts w:ascii="Times New Roman" w:hAnsi="Times New Roman" w:cs="Times New Roman"/>
          <w:sz w:val="24"/>
          <w:szCs w:val="24"/>
        </w:rPr>
        <w:t xml:space="preserve">: </w:t>
      </w:r>
      <w:r>
        <w:rPr>
          <w:rFonts w:ascii="Times New Roman" w:hAnsi="Times New Roman" w:cs="Times New Roman"/>
          <w:i/>
          <w:sz w:val="24"/>
          <w:szCs w:val="24"/>
        </w:rPr>
        <w:t>The</w:t>
      </w:r>
      <w:r w:rsidR="0070736D">
        <w:rPr>
          <w:rFonts w:ascii="Times New Roman" w:hAnsi="Times New Roman" w:cs="Times New Roman"/>
          <w:sz w:val="24"/>
          <w:szCs w:val="24"/>
        </w:rPr>
        <w:t xml:space="preserve"> </w:t>
      </w:r>
      <w:r w:rsidR="0070736D" w:rsidRPr="0070736D">
        <w:rPr>
          <w:rFonts w:ascii="Times New Roman" w:hAnsi="Times New Roman" w:cs="Times New Roman"/>
          <w:i/>
          <w:sz w:val="24"/>
          <w:szCs w:val="24"/>
        </w:rPr>
        <w:t>Varieties of Religious Experience</w:t>
      </w:r>
      <w:r w:rsidR="0070736D">
        <w:rPr>
          <w:rFonts w:ascii="Times New Roman" w:hAnsi="Times New Roman" w:cs="Times New Roman"/>
          <w:sz w:val="24"/>
          <w:szCs w:val="24"/>
        </w:rPr>
        <w:t xml:space="preserve">. This </w:t>
      </w:r>
      <w:r w:rsidR="00FB05AF" w:rsidRPr="001D1968">
        <w:rPr>
          <w:rFonts w:ascii="Times New Roman" w:hAnsi="Times New Roman" w:cs="Times New Roman"/>
          <w:i/>
          <w:sz w:val="24"/>
          <w:szCs w:val="24"/>
        </w:rPr>
        <w:t>feeling</w:t>
      </w:r>
      <w:r w:rsidR="000E7157">
        <w:rPr>
          <w:rFonts w:ascii="Times New Roman" w:hAnsi="Times New Roman" w:cs="Times New Roman"/>
          <w:sz w:val="24"/>
          <w:szCs w:val="24"/>
        </w:rPr>
        <w:t xml:space="preserve"> criterion</w:t>
      </w:r>
      <w:r w:rsidR="0070736D">
        <w:rPr>
          <w:rFonts w:ascii="Times New Roman" w:hAnsi="Times New Roman" w:cs="Times New Roman"/>
          <w:sz w:val="24"/>
          <w:szCs w:val="24"/>
        </w:rPr>
        <w:t xml:space="preserve"> as the </w:t>
      </w:r>
      <w:r>
        <w:rPr>
          <w:rFonts w:ascii="Times New Roman" w:hAnsi="Times New Roman" w:cs="Times New Roman"/>
          <w:sz w:val="24"/>
          <w:szCs w:val="24"/>
        </w:rPr>
        <w:t xml:space="preserve">chief </w:t>
      </w:r>
      <w:r w:rsidR="0070736D">
        <w:rPr>
          <w:rFonts w:ascii="Times New Roman" w:hAnsi="Times New Roman" w:cs="Times New Roman"/>
          <w:sz w:val="24"/>
          <w:szCs w:val="24"/>
        </w:rPr>
        <w:t xml:space="preserve">function </w:t>
      </w:r>
      <w:r w:rsidR="001D1968">
        <w:rPr>
          <w:rFonts w:ascii="Times New Roman" w:hAnsi="Times New Roman" w:cs="Times New Roman"/>
          <w:sz w:val="24"/>
          <w:szCs w:val="24"/>
        </w:rPr>
        <w:t xml:space="preserve">or capacity </w:t>
      </w:r>
      <w:r w:rsidR="0070736D">
        <w:rPr>
          <w:rFonts w:ascii="Times New Roman" w:hAnsi="Times New Roman" w:cs="Times New Roman"/>
          <w:sz w:val="24"/>
          <w:szCs w:val="24"/>
        </w:rPr>
        <w:t>for</w:t>
      </w:r>
      <w:r>
        <w:rPr>
          <w:rFonts w:ascii="Times New Roman" w:hAnsi="Times New Roman" w:cs="Times New Roman"/>
          <w:sz w:val="24"/>
          <w:szCs w:val="24"/>
        </w:rPr>
        <w:t xml:space="preserve"> confirming the call</w:t>
      </w:r>
      <w:r w:rsidR="0070736D">
        <w:rPr>
          <w:rFonts w:ascii="Times New Roman" w:hAnsi="Times New Roman" w:cs="Times New Roman"/>
          <w:sz w:val="24"/>
          <w:szCs w:val="24"/>
        </w:rPr>
        <w:t xml:space="preserve"> seems to be transcendent of all nationalities, cultures, and spiritual</w:t>
      </w:r>
      <w:r>
        <w:rPr>
          <w:rFonts w:ascii="Times New Roman" w:hAnsi="Times New Roman" w:cs="Times New Roman"/>
          <w:sz w:val="24"/>
          <w:szCs w:val="24"/>
        </w:rPr>
        <w:t xml:space="preserve"> orientations</w:t>
      </w:r>
      <w:r w:rsidR="001D1968">
        <w:rPr>
          <w:rFonts w:ascii="Times New Roman" w:hAnsi="Times New Roman" w:cs="Times New Roman"/>
          <w:sz w:val="24"/>
          <w:szCs w:val="24"/>
        </w:rPr>
        <w:t>, and is therefore u</w:t>
      </w:r>
      <w:r w:rsidR="00FB05AF">
        <w:rPr>
          <w:rFonts w:ascii="Times New Roman" w:hAnsi="Times New Roman" w:cs="Times New Roman"/>
          <w:sz w:val="24"/>
          <w:szCs w:val="24"/>
        </w:rPr>
        <w:t>niversal</w:t>
      </w:r>
      <w:r w:rsidR="000E7157">
        <w:rPr>
          <w:rFonts w:ascii="Times New Roman" w:hAnsi="Times New Roman" w:cs="Times New Roman"/>
          <w:sz w:val="24"/>
          <w:szCs w:val="24"/>
        </w:rPr>
        <w:t>ly</w:t>
      </w:r>
      <w:r w:rsidR="001D1968">
        <w:rPr>
          <w:rFonts w:ascii="Times New Roman" w:hAnsi="Times New Roman" w:cs="Times New Roman"/>
          <w:sz w:val="24"/>
          <w:szCs w:val="24"/>
        </w:rPr>
        <w:t xml:space="preserve"> valid</w:t>
      </w:r>
      <w:r>
        <w:rPr>
          <w:rFonts w:ascii="Times New Roman" w:hAnsi="Times New Roman" w:cs="Times New Roman"/>
          <w:sz w:val="24"/>
          <w:szCs w:val="24"/>
        </w:rPr>
        <w:t xml:space="preserve">. </w:t>
      </w:r>
    </w:p>
    <w:p w:rsidR="00734157" w:rsidRDefault="00315E2C">
      <w:pPr>
        <w:rPr>
          <w:rFonts w:ascii="Times New Roman" w:hAnsi="Times New Roman" w:cs="Times New Roman"/>
          <w:sz w:val="24"/>
          <w:szCs w:val="24"/>
        </w:rPr>
      </w:pPr>
      <w:r>
        <w:rPr>
          <w:rFonts w:ascii="Times New Roman" w:hAnsi="Times New Roman" w:cs="Times New Roman"/>
          <w:sz w:val="24"/>
          <w:szCs w:val="24"/>
        </w:rPr>
        <w:tab/>
        <w:t>I</w:t>
      </w:r>
      <w:r w:rsidR="0070736D">
        <w:rPr>
          <w:rFonts w:ascii="Times New Roman" w:hAnsi="Times New Roman" w:cs="Times New Roman"/>
          <w:sz w:val="24"/>
          <w:szCs w:val="24"/>
        </w:rPr>
        <w:t xml:space="preserve">n the next chapter “Called </w:t>
      </w:r>
      <w:r>
        <w:rPr>
          <w:rFonts w:ascii="Times New Roman" w:hAnsi="Times New Roman" w:cs="Times New Roman"/>
          <w:sz w:val="24"/>
          <w:szCs w:val="24"/>
        </w:rPr>
        <w:t>to Nonduality,” Zoran Josipovic and Judith Blackstone discuss</w:t>
      </w:r>
      <w:r w:rsidR="000E7157">
        <w:rPr>
          <w:rFonts w:ascii="Times New Roman" w:hAnsi="Times New Roman" w:cs="Times New Roman"/>
          <w:sz w:val="24"/>
          <w:szCs w:val="24"/>
        </w:rPr>
        <w:t xml:space="preserve"> how </w:t>
      </w:r>
      <w:r w:rsidR="00FB05AF">
        <w:rPr>
          <w:rFonts w:ascii="Times New Roman" w:hAnsi="Times New Roman" w:cs="Times New Roman"/>
          <w:sz w:val="24"/>
          <w:szCs w:val="24"/>
        </w:rPr>
        <w:t>calling</w:t>
      </w:r>
      <w:r w:rsidR="001D1968">
        <w:rPr>
          <w:rFonts w:ascii="Times New Roman" w:hAnsi="Times New Roman" w:cs="Times New Roman"/>
          <w:sz w:val="24"/>
          <w:szCs w:val="24"/>
        </w:rPr>
        <w:t>s</w:t>
      </w:r>
      <w:r w:rsidR="00FB05AF">
        <w:rPr>
          <w:rFonts w:ascii="Times New Roman" w:hAnsi="Times New Roman" w:cs="Times New Roman"/>
          <w:sz w:val="24"/>
          <w:szCs w:val="24"/>
        </w:rPr>
        <w:t xml:space="preserve"> are</w:t>
      </w:r>
      <w:r>
        <w:rPr>
          <w:rFonts w:ascii="Times New Roman" w:hAnsi="Times New Roman" w:cs="Times New Roman"/>
          <w:sz w:val="24"/>
          <w:szCs w:val="24"/>
        </w:rPr>
        <w:t xml:space="preserve"> understood i</w:t>
      </w:r>
      <w:r w:rsidR="00FB05AF">
        <w:rPr>
          <w:rFonts w:ascii="Times New Roman" w:hAnsi="Times New Roman" w:cs="Times New Roman"/>
          <w:sz w:val="24"/>
          <w:szCs w:val="24"/>
        </w:rPr>
        <w:t>n the Asian non-dual traditions; they present</w:t>
      </w:r>
      <w:r>
        <w:rPr>
          <w:rFonts w:ascii="Times New Roman" w:hAnsi="Times New Roman" w:cs="Times New Roman"/>
          <w:sz w:val="24"/>
          <w:szCs w:val="24"/>
        </w:rPr>
        <w:t xml:space="preserve"> stories</w:t>
      </w:r>
      <w:r w:rsidR="00FB05AF">
        <w:rPr>
          <w:rFonts w:ascii="Times New Roman" w:hAnsi="Times New Roman" w:cs="Times New Roman"/>
          <w:sz w:val="24"/>
          <w:szCs w:val="24"/>
        </w:rPr>
        <w:t xml:space="preserve"> from their own lives that offer</w:t>
      </w:r>
      <w:r w:rsidR="000E7157">
        <w:rPr>
          <w:rFonts w:ascii="Times New Roman" w:hAnsi="Times New Roman" w:cs="Times New Roman"/>
          <w:sz w:val="24"/>
          <w:szCs w:val="24"/>
        </w:rPr>
        <w:t xml:space="preserve"> </w:t>
      </w:r>
      <w:r>
        <w:rPr>
          <w:rFonts w:ascii="Times New Roman" w:hAnsi="Times New Roman" w:cs="Times New Roman"/>
          <w:sz w:val="24"/>
          <w:szCs w:val="24"/>
        </w:rPr>
        <w:t xml:space="preserve">experiential data to </w:t>
      </w:r>
      <w:r w:rsidR="00FB05AF">
        <w:rPr>
          <w:rFonts w:ascii="Times New Roman" w:hAnsi="Times New Roman" w:cs="Times New Roman"/>
          <w:sz w:val="24"/>
          <w:szCs w:val="24"/>
        </w:rPr>
        <w:t xml:space="preserve">help us </w:t>
      </w:r>
      <w:r>
        <w:rPr>
          <w:rFonts w:ascii="Times New Roman" w:hAnsi="Times New Roman" w:cs="Times New Roman"/>
          <w:sz w:val="24"/>
          <w:szCs w:val="24"/>
        </w:rPr>
        <w:t>understand how they were called to non-duality and th</w:t>
      </w:r>
      <w:r w:rsidR="00FB05AF">
        <w:rPr>
          <w:rFonts w:ascii="Times New Roman" w:hAnsi="Times New Roman" w:cs="Times New Roman"/>
          <w:sz w:val="24"/>
          <w:szCs w:val="24"/>
        </w:rPr>
        <w:t>e work that emerged from their spontaneous entrances into</w:t>
      </w:r>
      <w:r>
        <w:rPr>
          <w:rFonts w:ascii="Times New Roman" w:hAnsi="Times New Roman" w:cs="Times New Roman"/>
          <w:sz w:val="24"/>
          <w:szCs w:val="24"/>
        </w:rPr>
        <w:t xml:space="preserve"> state</w:t>
      </w:r>
      <w:r w:rsidR="00FB05AF">
        <w:rPr>
          <w:rFonts w:ascii="Times New Roman" w:hAnsi="Times New Roman" w:cs="Times New Roman"/>
          <w:sz w:val="24"/>
          <w:szCs w:val="24"/>
        </w:rPr>
        <w:t>s</w:t>
      </w:r>
      <w:r>
        <w:rPr>
          <w:rFonts w:ascii="Times New Roman" w:hAnsi="Times New Roman" w:cs="Times New Roman"/>
          <w:sz w:val="24"/>
          <w:szCs w:val="24"/>
        </w:rPr>
        <w:t xml:space="preserve"> of oneness and well-being.</w:t>
      </w:r>
      <w:r w:rsidR="00FB05AF">
        <w:rPr>
          <w:rFonts w:ascii="Times New Roman" w:hAnsi="Times New Roman" w:cs="Times New Roman"/>
          <w:sz w:val="24"/>
          <w:szCs w:val="24"/>
        </w:rPr>
        <w:t xml:space="preserve"> The exc</w:t>
      </w:r>
      <w:r w:rsidR="001D1968">
        <w:rPr>
          <w:rFonts w:ascii="Times New Roman" w:hAnsi="Times New Roman" w:cs="Times New Roman"/>
          <w:sz w:val="24"/>
          <w:szCs w:val="24"/>
        </w:rPr>
        <w:t>iting examples they provide</w:t>
      </w:r>
      <w:r w:rsidR="00FB05AF">
        <w:rPr>
          <w:rFonts w:ascii="Times New Roman" w:hAnsi="Times New Roman" w:cs="Times New Roman"/>
          <w:sz w:val="24"/>
          <w:szCs w:val="24"/>
        </w:rPr>
        <w:t xml:space="preserve"> </w:t>
      </w:r>
      <w:r>
        <w:rPr>
          <w:rFonts w:ascii="Times New Roman" w:hAnsi="Times New Roman" w:cs="Times New Roman"/>
          <w:sz w:val="24"/>
          <w:szCs w:val="24"/>
        </w:rPr>
        <w:t xml:space="preserve">consist chiefly of </w:t>
      </w:r>
      <w:r w:rsidR="00FB05AF" w:rsidRPr="00FB05AF">
        <w:rPr>
          <w:rFonts w:ascii="Times New Roman" w:hAnsi="Times New Roman" w:cs="Times New Roman"/>
          <w:i/>
          <w:sz w:val="24"/>
          <w:szCs w:val="24"/>
        </w:rPr>
        <w:t xml:space="preserve">vocational </w:t>
      </w:r>
      <w:r w:rsidRPr="00FB05AF">
        <w:rPr>
          <w:rFonts w:ascii="Times New Roman" w:hAnsi="Times New Roman" w:cs="Times New Roman"/>
          <w:i/>
          <w:sz w:val="24"/>
          <w:szCs w:val="24"/>
        </w:rPr>
        <w:t>dreams</w:t>
      </w:r>
      <w:r>
        <w:rPr>
          <w:rFonts w:ascii="Times New Roman" w:hAnsi="Times New Roman" w:cs="Times New Roman"/>
          <w:sz w:val="24"/>
          <w:szCs w:val="24"/>
        </w:rPr>
        <w:t>,</w:t>
      </w:r>
      <w:r w:rsidR="0076626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1D1968">
        <w:rPr>
          <w:rFonts w:ascii="Times New Roman" w:hAnsi="Times New Roman" w:cs="Times New Roman"/>
          <w:sz w:val="24"/>
          <w:szCs w:val="24"/>
        </w:rPr>
        <w:t>or</w:t>
      </w:r>
      <w:r w:rsidR="00FB05AF">
        <w:rPr>
          <w:rFonts w:ascii="Times New Roman" w:hAnsi="Times New Roman" w:cs="Times New Roman"/>
          <w:sz w:val="24"/>
          <w:szCs w:val="24"/>
        </w:rPr>
        <w:t xml:space="preserve"> </w:t>
      </w:r>
      <w:r w:rsidR="001D1968">
        <w:rPr>
          <w:rFonts w:ascii="Times New Roman" w:hAnsi="Times New Roman" w:cs="Times New Roman"/>
          <w:sz w:val="24"/>
          <w:szCs w:val="24"/>
        </w:rPr>
        <w:t xml:space="preserve">what </w:t>
      </w:r>
      <w:r w:rsidR="001D1968">
        <w:rPr>
          <w:rFonts w:ascii="Times New Roman" w:hAnsi="Times New Roman" w:cs="Times New Roman"/>
          <w:sz w:val="24"/>
          <w:szCs w:val="24"/>
        </w:rPr>
        <w:lastRenderedPageBreak/>
        <w:t xml:space="preserve">Jung called </w:t>
      </w:r>
      <w:r w:rsidR="00FB05AF">
        <w:rPr>
          <w:rFonts w:ascii="Times New Roman" w:hAnsi="Times New Roman" w:cs="Times New Roman"/>
          <w:sz w:val="24"/>
          <w:szCs w:val="24"/>
        </w:rPr>
        <w:t>prospective</w:t>
      </w:r>
      <w:r>
        <w:rPr>
          <w:rFonts w:ascii="Times New Roman" w:hAnsi="Times New Roman" w:cs="Times New Roman"/>
          <w:sz w:val="24"/>
          <w:szCs w:val="24"/>
        </w:rPr>
        <w:t xml:space="preserve"> dreams. The authors provide us with a </w:t>
      </w:r>
      <w:r w:rsidR="001D1968">
        <w:rPr>
          <w:rFonts w:ascii="Times New Roman" w:hAnsi="Times New Roman" w:cs="Times New Roman"/>
          <w:sz w:val="24"/>
          <w:szCs w:val="24"/>
        </w:rPr>
        <w:t xml:space="preserve">theoretical </w:t>
      </w:r>
      <w:r>
        <w:rPr>
          <w:rFonts w:ascii="Times New Roman" w:hAnsi="Times New Roman" w:cs="Times New Roman"/>
          <w:sz w:val="24"/>
          <w:szCs w:val="24"/>
        </w:rPr>
        <w:t>background in Hindu Adva</w:t>
      </w:r>
      <w:r w:rsidR="00FB05AF">
        <w:rPr>
          <w:rFonts w:ascii="Times New Roman" w:hAnsi="Times New Roman" w:cs="Times New Roman"/>
          <w:sz w:val="24"/>
          <w:szCs w:val="24"/>
        </w:rPr>
        <w:t xml:space="preserve">ita (non-dual) </w:t>
      </w:r>
      <w:r w:rsidR="001D1968">
        <w:rPr>
          <w:rFonts w:ascii="Times New Roman" w:hAnsi="Times New Roman" w:cs="Times New Roman"/>
          <w:sz w:val="24"/>
          <w:szCs w:val="24"/>
        </w:rPr>
        <w:t xml:space="preserve">Yoga and </w:t>
      </w:r>
      <w:r w:rsidR="000E7157">
        <w:rPr>
          <w:rFonts w:ascii="Times New Roman" w:hAnsi="Times New Roman" w:cs="Times New Roman"/>
          <w:sz w:val="24"/>
          <w:szCs w:val="24"/>
        </w:rPr>
        <w:t>Vedanta tradition</w:t>
      </w:r>
      <w:r>
        <w:rPr>
          <w:rFonts w:ascii="Times New Roman" w:hAnsi="Times New Roman" w:cs="Times New Roman"/>
          <w:sz w:val="24"/>
          <w:szCs w:val="24"/>
        </w:rPr>
        <w:t xml:space="preserve"> and Zen Buddhism.</w:t>
      </w:r>
    </w:p>
    <w:p w:rsidR="00315E2C" w:rsidRDefault="00315E2C">
      <w:pPr>
        <w:rPr>
          <w:rFonts w:ascii="Times New Roman" w:hAnsi="Times New Roman" w:cs="Times New Roman"/>
          <w:sz w:val="24"/>
          <w:szCs w:val="24"/>
        </w:rPr>
      </w:pPr>
      <w:r>
        <w:rPr>
          <w:rFonts w:ascii="Times New Roman" w:hAnsi="Times New Roman" w:cs="Times New Roman"/>
          <w:sz w:val="24"/>
          <w:szCs w:val="24"/>
        </w:rPr>
        <w:tab/>
        <w:t xml:space="preserve">In chapter 6, “Folk Theories of Calling in Chinese Cultural Contexts” </w:t>
      </w:r>
      <w:r w:rsidR="00CB0337">
        <w:rPr>
          <w:rFonts w:ascii="Times New Roman" w:hAnsi="Times New Roman" w:cs="Times New Roman"/>
          <w:sz w:val="24"/>
          <w:szCs w:val="24"/>
        </w:rPr>
        <w:t xml:space="preserve">Kaiping Peng and Yukon Zhao provide us with some missing lines of cultural-psychological research approaches to </w:t>
      </w:r>
      <w:r w:rsidR="00FB05AF">
        <w:rPr>
          <w:rFonts w:ascii="Times New Roman" w:hAnsi="Times New Roman" w:cs="Times New Roman"/>
          <w:sz w:val="24"/>
          <w:szCs w:val="24"/>
        </w:rPr>
        <w:t>comprehend the meaning of being called</w:t>
      </w:r>
      <w:r w:rsidR="00CB0337">
        <w:rPr>
          <w:rFonts w:ascii="Times New Roman" w:hAnsi="Times New Roman" w:cs="Times New Roman"/>
          <w:sz w:val="24"/>
          <w:szCs w:val="24"/>
        </w:rPr>
        <w:t xml:space="preserve"> throu</w:t>
      </w:r>
      <w:r w:rsidR="00FB05AF">
        <w:rPr>
          <w:rFonts w:ascii="Times New Roman" w:hAnsi="Times New Roman" w:cs="Times New Roman"/>
          <w:sz w:val="24"/>
          <w:szCs w:val="24"/>
        </w:rPr>
        <w:t>gh an investigation of folk theories</w:t>
      </w:r>
      <w:r w:rsidR="00CB0337">
        <w:rPr>
          <w:rFonts w:ascii="Times New Roman" w:hAnsi="Times New Roman" w:cs="Times New Roman"/>
          <w:sz w:val="24"/>
          <w:szCs w:val="24"/>
        </w:rPr>
        <w:t xml:space="preserve"> in Chinese culture. Amongst the categories they mention as significant</w:t>
      </w:r>
      <w:r w:rsidR="00FB05AF">
        <w:rPr>
          <w:rFonts w:ascii="Times New Roman" w:hAnsi="Times New Roman" w:cs="Times New Roman"/>
          <w:sz w:val="24"/>
          <w:szCs w:val="24"/>
        </w:rPr>
        <w:t xml:space="preserve"> to the feeling</w:t>
      </w:r>
      <w:r w:rsidR="00CB0337">
        <w:rPr>
          <w:rFonts w:ascii="Times New Roman" w:hAnsi="Times New Roman" w:cs="Times New Roman"/>
          <w:sz w:val="24"/>
          <w:szCs w:val="24"/>
        </w:rPr>
        <w:t xml:space="preserve"> of being called are loyalty to </w:t>
      </w:r>
      <w:r w:rsidR="00CB0337" w:rsidRPr="00CB0337">
        <w:rPr>
          <w:rFonts w:ascii="Times New Roman" w:hAnsi="Times New Roman" w:cs="Times New Roman"/>
          <w:i/>
          <w:sz w:val="24"/>
          <w:szCs w:val="24"/>
        </w:rPr>
        <w:t>family</w:t>
      </w:r>
      <w:r w:rsidR="00CB0337">
        <w:rPr>
          <w:rFonts w:ascii="Times New Roman" w:hAnsi="Times New Roman" w:cs="Times New Roman"/>
          <w:sz w:val="24"/>
          <w:szCs w:val="24"/>
        </w:rPr>
        <w:t xml:space="preserve">, responsibility to the </w:t>
      </w:r>
      <w:r w:rsidR="00CB0337" w:rsidRPr="00B369DA">
        <w:rPr>
          <w:rFonts w:ascii="Times New Roman" w:hAnsi="Times New Roman" w:cs="Times New Roman"/>
          <w:i/>
          <w:sz w:val="24"/>
          <w:szCs w:val="24"/>
        </w:rPr>
        <w:t>social</w:t>
      </w:r>
      <w:r w:rsidR="00CB0337">
        <w:rPr>
          <w:rFonts w:ascii="Times New Roman" w:hAnsi="Times New Roman" w:cs="Times New Roman"/>
          <w:sz w:val="24"/>
          <w:szCs w:val="24"/>
        </w:rPr>
        <w:t xml:space="preserve"> order, and calling to </w:t>
      </w:r>
      <w:r w:rsidR="00CB0337" w:rsidRPr="00CB0337">
        <w:rPr>
          <w:rFonts w:ascii="Times New Roman" w:hAnsi="Times New Roman" w:cs="Times New Roman"/>
          <w:i/>
          <w:sz w:val="24"/>
          <w:szCs w:val="24"/>
        </w:rPr>
        <w:t xml:space="preserve">transcendent objects </w:t>
      </w:r>
      <w:r w:rsidR="00CB0337">
        <w:rPr>
          <w:rFonts w:ascii="Times New Roman" w:hAnsi="Times New Roman" w:cs="Times New Roman"/>
          <w:sz w:val="24"/>
          <w:szCs w:val="24"/>
        </w:rPr>
        <w:t>outside individual goals (91).</w:t>
      </w:r>
    </w:p>
    <w:p w:rsidR="00CB0337" w:rsidRDefault="00CB0337">
      <w:pPr>
        <w:rPr>
          <w:rFonts w:ascii="Times New Roman" w:hAnsi="Times New Roman" w:cs="Times New Roman"/>
          <w:sz w:val="24"/>
          <w:szCs w:val="24"/>
        </w:rPr>
      </w:pPr>
      <w:r>
        <w:rPr>
          <w:rFonts w:ascii="Times New Roman" w:hAnsi="Times New Roman" w:cs="Times New Roman"/>
          <w:sz w:val="24"/>
          <w:szCs w:val="24"/>
        </w:rPr>
        <w:tab/>
        <w:t>Chapter 7, “Calling Counselors: A Novel Calling Intervention for Career Development and Well-Being” by Susanna Wu-Pong gives us a concise overview of</w:t>
      </w:r>
      <w:r w:rsidR="00B369DA">
        <w:rPr>
          <w:rFonts w:ascii="Times New Roman" w:hAnsi="Times New Roman" w:cs="Times New Roman"/>
          <w:sz w:val="24"/>
          <w:szCs w:val="24"/>
        </w:rPr>
        <w:t xml:space="preserve"> the field of career counseling</w:t>
      </w:r>
      <w:r>
        <w:rPr>
          <w:rFonts w:ascii="Times New Roman" w:hAnsi="Times New Roman" w:cs="Times New Roman"/>
          <w:sz w:val="24"/>
          <w:szCs w:val="24"/>
        </w:rPr>
        <w:t xml:space="preserve">. What the author suggests in </w:t>
      </w:r>
      <w:r w:rsidR="00FB05AF">
        <w:rPr>
          <w:rFonts w:ascii="Times New Roman" w:hAnsi="Times New Roman" w:cs="Times New Roman"/>
          <w:sz w:val="24"/>
          <w:szCs w:val="24"/>
        </w:rPr>
        <w:t xml:space="preserve">her </w:t>
      </w:r>
      <w:r>
        <w:rPr>
          <w:rFonts w:ascii="Times New Roman" w:hAnsi="Times New Roman" w:cs="Times New Roman"/>
          <w:sz w:val="24"/>
          <w:szCs w:val="24"/>
        </w:rPr>
        <w:t xml:space="preserve">concluding remarks is that “Emerging research on callings can productively complement traditional career counseling approaches” </w:t>
      </w:r>
      <w:r w:rsidR="00B369DA">
        <w:rPr>
          <w:rFonts w:ascii="Times New Roman" w:hAnsi="Times New Roman" w:cs="Times New Roman"/>
          <w:sz w:val="24"/>
          <w:szCs w:val="24"/>
        </w:rPr>
        <w:t>and she</w:t>
      </w:r>
      <w:r w:rsidR="00FB05AF">
        <w:rPr>
          <w:rFonts w:ascii="Times New Roman" w:hAnsi="Times New Roman" w:cs="Times New Roman"/>
          <w:sz w:val="24"/>
          <w:szCs w:val="24"/>
        </w:rPr>
        <w:t xml:space="preserve"> ends by encouraging career cou</w:t>
      </w:r>
      <w:r w:rsidR="000E7157">
        <w:rPr>
          <w:rFonts w:ascii="Times New Roman" w:hAnsi="Times New Roman" w:cs="Times New Roman"/>
          <w:sz w:val="24"/>
          <w:szCs w:val="24"/>
        </w:rPr>
        <w:t xml:space="preserve">nselors to expand their roles </w:t>
      </w:r>
      <w:r w:rsidR="00F47CD8">
        <w:rPr>
          <w:rFonts w:ascii="Times New Roman" w:hAnsi="Times New Roman" w:cs="Times New Roman"/>
          <w:sz w:val="24"/>
          <w:szCs w:val="24"/>
        </w:rPr>
        <w:t xml:space="preserve">as </w:t>
      </w:r>
      <w:r w:rsidR="00FB05AF">
        <w:rPr>
          <w:rFonts w:ascii="Times New Roman" w:hAnsi="Times New Roman" w:cs="Times New Roman"/>
          <w:sz w:val="24"/>
          <w:szCs w:val="24"/>
        </w:rPr>
        <w:t>“calling counselor</w:t>
      </w:r>
      <w:r w:rsidR="000E7157">
        <w:rPr>
          <w:rFonts w:ascii="Times New Roman" w:hAnsi="Times New Roman" w:cs="Times New Roman"/>
          <w:sz w:val="24"/>
          <w:szCs w:val="24"/>
        </w:rPr>
        <w:t>s</w:t>
      </w:r>
      <w:r w:rsidR="004B56D7">
        <w:rPr>
          <w:rFonts w:ascii="Times New Roman" w:hAnsi="Times New Roman" w:cs="Times New Roman"/>
          <w:sz w:val="24"/>
          <w:szCs w:val="24"/>
        </w:rPr>
        <w:t xml:space="preserve">” </w:t>
      </w:r>
      <w:r w:rsidR="00B369DA">
        <w:rPr>
          <w:rFonts w:ascii="Times New Roman" w:hAnsi="Times New Roman" w:cs="Times New Roman"/>
          <w:sz w:val="24"/>
          <w:szCs w:val="24"/>
        </w:rPr>
        <w:t>to benefit society</w:t>
      </w:r>
      <w:r w:rsidR="00FB05AF">
        <w:rPr>
          <w:rFonts w:ascii="Times New Roman" w:hAnsi="Times New Roman" w:cs="Times New Roman"/>
          <w:sz w:val="24"/>
          <w:szCs w:val="24"/>
        </w:rPr>
        <w:t xml:space="preserve"> “as a whole</w:t>
      </w:r>
      <w:r w:rsidR="004B56D7">
        <w:rPr>
          <w:rFonts w:ascii="Times New Roman" w:hAnsi="Times New Roman" w:cs="Times New Roman"/>
          <w:sz w:val="24"/>
          <w:szCs w:val="24"/>
        </w:rPr>
        <w:t>”</w:t>
      </w:r>
      <w:r w:rsidR="00FB05AF">
        <w:rPr>
          <w:rFonts w:ascii="Times New Roman" w:hAnsi="Times New Roman" w:cs="Times New Roman"/>
          <w:sz w:val="24"/>
          <w:szCs w:val="24"/>
        </w:rPr>
        <w:t xml:space="preserve"> (</w:t>
      </w:r>
      <w:r w:rsidR="00007E91">
        <w:rPr>
          <w:rFonts w:ascii="Times New Roman" w:hAnsi="Times New Roman" w:cs="Times New Roman"/>
          <w:sz w:val="24"/>
          <w:szCs w:val="24"/>
        </w:rPr>
        <w:t xml:space="preserve">109). </w:t>
      </w:r>
    </w:p>
    <w:p w:rsidR="00007E91" w:rsidRDefault="00007E91">
      <w:pPr>
        <w:rPr>
          <w:rFonts w:ascii="Times New Roman" w:hAnsi="Times New Roman" w:cs="Times New Roman"/>
          <w:sz w:val="24"/>
          <w:szCs w:val="24"/>
        </w:rPr>
      </w:pPr>
      <w:r>
        <w:rPr>
          <w:rFonts w:ascii="Times New Roman" w:hAnsi="Times New Roman" w:cs="Times New Roman"/>
          <w:sz w:val="24"/>
          <w:szCs w:val="24"/>
        </w:rPr>
        <w:tab/>
        <w:t xml:space="preserve">Chapter 8, “On Call: Physician Perspectives on Callings in Medicine and Medical Education” focuses on the metaphor of the call and answer: the hospital intercom as the literal announcement </w:t>
      </w:r>
      <w:r w:rsidR="00A532C4">
        <w:rPr>
          <w:rFonts w:ascii="Times New Roman" w:hAnsi="Times New Roman" w:cs="Times New Roman"/>
          <w:sz w:val="24"/>
          <w:szCs w:val="24"/>
        </w:rPr>
        <w:t xml:space="preserve">foci </w:t>
      </w:r>
      <w:r w:rsidR="000E7157">
        <w:rPr>
          <w:rFonts w:ascii="Times New Roman" w:hAnsi="Times New Roman" w:cs="Times New Roman"/>
          <w:sz w:val="24"/>
          <w:szCs w:val="24"/>
        </w:rPr>
        <w:t>that a</w:t>
      </w:r>
      <w:r>
        <w:rPr>
          <w:rFonts w:ascii="Times New Roman" w:hAnsi="Times New Roman" w:cs="Times New Roman"/>
          <w:sz w:val="24"/>
          <w:szCs w:val="24"/>
        </w:rPr>
        <w:t xml:space="preserve"> physician’s life revolves around</w:t>
      </w:r>
      <w:r w:rsidR="00A532C4">
        <w:rPr>
          <w:rFonts w:ascii="Times New Roman" w:hAnsi="Times New Roman" w:cs="Times New Roman"/>
          <w:sz w:val="24"/>
          <w:szCs w:val="24"/>
        </w:rPr>
        <w:t xml:space="preserve"> and </w:t>
      </w:r>
      <w:r w:rsidR="00B369DA">
        <w:rPr>
          <w:rFonts w:ascii="Times New Roman" w:hAnsi="Times New Roman" w:cs="Times New Roman"/>
          <w:sz w:val="24"/>
          <w:szCs w:val="24"/>
        </w:rPr>
        <w:t xml:space="preserve">that </w:t>
      </w:r>
      <w:r w:rsidR="00A532C4">
        <w:rPr>
          <w:rFonts w:ascii="Times New Roman" w:hAnsi="Times New Roman" w:cs="Times New Roman"/>
          <w:sz w:val="24"/>
          <w:szCs w:val="24"/>
        </w:rPr>
        <w:t>amplifies the</w:t>
      </w:r>
      <w:r>
        <w:rPr>
          <w:rFonts w:ascii="Times New Roman" w:hAnsi="Times New Roman" w:cs="Times New Roman"/>
          <w:sz w:val="24"/>
          <w:szCs w:val="24"/>
        </w:rPr>
        <w:t xml:space="preserve"> phenomenon of being “on call” (113). What are really inte</w:t>
      </w:r>
      <w:r w:rsidR="00A532C4">
        <w:rPr>
          <w:rFonts w:ascii="Times New Roman" w:hAnsi="Times New Roman" w:cs="Times New Roman"/>
          <w:sz w:val="24"/>
          <w:szCs w:val="24"/>
        </w:rPr>
        <w:t xml:space="preserve">resting </w:t>
      </w:r>
      <w:r w:rsidR="00B369DA">
        <w:rPr>
          <w:rFonts w:ascii="Times New Roman" w:hAnsi="Times New Roman" w:cs="Times New Roman"/>
          <w:sz w:val="24"/>
          <w:szCs w:val="24"/>
        </w:rPr>
        <w:t xml:space="preserve">to me </w:t>
      </w:r>
      <w:r w:rsidR="00A532C4">
        <w:rPr>
          <w:rFonts w:ascii="Times New Roman" w:hAnsi="Times New Roman" w:cs="Times New Roman"/>
          <w:sz w:val="24"/>
          <w:szCs w:val="24"/>
        </w:rPr>
        <w:t xml:space="preserve">in this chapter are </w:t>
      </w:r>
      <w:r w:rsidRPr="00A532C4">
        <w:rPr>
          <w:rFonts w:ascii="Times New Roman" w:hAnsi="Times New Roman" w:cs="Times New Roman"/>
          <w:i/>
          <w:sz w:val="24"/>
          <w:szCs w:val="24"/>
        </w:rPr>
        <w:t>four</w:t>
      </w:r>
      <w:r>
        <w:rPr>
          <w:rFonts w:ascii="Times New Roman" w:hAnsi="Times New Roman" w:cs="Times New Roman"/>
          <w:sz w:val="24"/>
          <w:szCs w:val="24"/>
        </w:rPr>
        <w:t xml:space="preserve"> personal stories that are reported by physicians </w:t>
      </w:r>
      <w:r w:rsidR="00F47CD8">
        <w:rPr>
          <w:rFonts w:ascii="Times New Roman" w:hAnsi="Times New Roman" w:cs="Times New Roman"/>
          <w:sz w:val="24"/>
          <w:szCs w:val="24"/>
        </w:rPr>
        <w:t>that</w:t>
      </w:r>
      <w:r w:rsidR="001C08F8">
        <w:rPr>
          <w:rFonts w:ascii="Times New Roman" w:hAnsi="Times New Roman" w:cs="Times New Roman"/>
          <w:sz w:val="24"/>
          <w:szCs w:val="24"/>
        </w:rPr>
        <w:t xml:space="preserve"> </w:t>
      </w:r>
      <w:r w:rsidR="00B369DA">
        <w:rPr>
          <w:rFonts w:ascii="Times New Roman" w:hAnsi="Times New Roman" w:cs="Times New Roman"/>
          <w:sz w:val="24"/>
          <w:szCs w:val="24"/>
        </w:rPr>
        <w:t xml:space="preserve">give </w:t>
      </w:r>
      <w:r w:rsidR="000E7157">
        <w:rPr>
          <w:rFonts w:ascii="Times New Roman" w:hAnsi="Times New Roman" w:cs="Times New Roman"/>
          <w:sz w:val="24"/>
          <w:szCs w:val="24"/>
        </w:rPr>
        <w:t xml:space="preserve">us </w:t>
      </w:r>
      <w:r>
        <w:rPr>
          <w:rFonts w:ascii="Times New Roman" w:hAnsi="Times New Roman" w:cs="Times New Roman"/>
          <w:sz w:val="24"/>
          <w:szCs w:val="24"/>
        </w:rPr>
        <w:t xml:space="preserve">some </w:t>
      </w:r>
      <w:r w:rsidR="00C57946">
        <w:rPr>
          <w:rFonts w:ascii="Times New Roman" w:hAnsi="Times New Roman" w:cs="Times New Roman"/>
          <w:sz w:val="24"/>
          <w:szCs w:val="24"/>
        </w:rPr>
        <w:t xml:space="preserve">up close </w:t>
      </w:r>
      <w:r>
        <w:rPr>
          <w:rFonts w:ascii="Times New Roman" w:hAnsi="Times New Roman" w:cs="Times New Roman"/>
          <w:sz w:val="24"/>
          <w:szCs w:val="24"/>
        </w:rPr>
        <w:t>qualitative infor</w:t>
      </w:r>
      <w:r w:rsidR="00C57946">
        <w:rPr>
          <w:rFonts w:ascii="Times New Roman" w:hAnsi="Times New Roman" w:cs="Times New Roman"/>
          <w:sz w:val="24"/>
          <w:szCs w:val="24"/>
        </w:rPr>
        <w:t xml:space="preserve">mation to consider regarding </w:t>
      </w:r>
      <w:r>
        <w:rPr>
          <w:rFonts w:ascii="Times New Roman" w:hAnsi="Times New Roman" w:cs="Times New Roman"/>
          <w:sz w:val="24"/>
          <w:szCs w:val="24"/>
        </w:rPr>
        <w:t>how the call comes to doctors</w:t>
      </w:r>
      <w:r w:rsidR="00B369DA">
        <w:rPr>
          <w:rFonts w:ascii="Times New Roman" w:hAnsi="Times New Roman" w:cs="Times New Roman"/>
          <w:sz w:val="24"/>
          <w:szCs w:val="24"/>
        </w:rPr>
        <w:t>;</w:t>
      </w:r>
      <w:r w:rsidR="00C57946">
        <w:rPr>
          <w:rFonts w:ascii="Times New Roman" w:hAnsi="Times New Roman" w:cs="Times New Roman"/>
          <w:sz w:val="24"/>
          <w:szCs w:val="24"/>
        </w:rPr>
        <w:t xml:space="preserve"> whether</w:t>
      </w:r>
      <w:r>
        <w:rPr>
          <w:rFonts w:ascii="Times New Roman" w:hAnsi="Times New Roman" w:cs="Times New Roman"/>
          <w:sz w:val="24"/>
          <w:szCs w:val="24"/>
        </w:rPr>
        <w:t xml:space="preserve"> in </w:t>
      </w:r>
      <w:r w:rsidR="001C08F8">
        <w:rPr>
          <w:rFonts w:ascii="Times New Roman" w:hAnsi="Times New Roman" w:cs="Times New Roman"/>
          <w:sz w:val="24"/>
          <w:szCs w:val="24"/>
        </w:rPr>
        <w:t xml:space="preserve">early </w:t>
      </w:r>
      <w:r>
        <w:rPr>
          <w:rFonts w:ascii="Times New Roman" w:hAnsi="Times New Roman" w:cs="Times New Roman"/>
          <w:sz w:val="24"/>
          <w:szCs w:val="24"/>
        </w:rPr>
        <w:t>childhood, through caring</w:t>
      </w:r>
      <w:r w:rsidR="00C57946">
        <w:rPr>
          <w:rFonts w:ascii="Times New Roman" w:hAnsi="Times New Roman" w:cs="Times New Roman"/>
          <w:sz w:val="24"/>
          <w:szCs w:val="24"/>
        </w:rPr>
        <w:t xml:space="preserve"> interactions</w:t>
      </w:r>
      <w:r>
        <w:rPr>
          <w:rFonts w:ascii="Times New Roman" w:hAnsi="Times New Roman" w:cs="Times New Roman"/>
          <w:sz w:val="24"/>
          <w:szCs w:val="24"/>
        </w:rPr>
        <w:t xml:space="preserve">, </w:t>
      </w:r>
      <w:r w:rsidR="001C08F8">
        <w:rPr>
          <w:rFonts w:ascii="Times New Roman" w:hAnsi="Times New Roman" w:cs="Times New Roman"/>
          <w:sz w:val="24"/>
          <w:szCs w:val="24"/>
        </w:rPr>
        <w:t xml:space="preserve">or, through the simple </w:t>
      </w:r>
      <w:r w:rsidR="00F47CD8">
        <w:rPr>
          <w:rFonts w:ascii="Times New Roman" w:hAnsi="Times New Roman" w:cs="Times New Roman"/>
          <w:sz w:val="24"/>
          <w:szCs w:val="24"/>
        </w:rPr>
        <w:t>act of writing down the</w:t>
      </w:r>
      <w:r w:rsidR="001C08F8">
        <w:rPr>
          <w:rFonts w:ascii="Times New Roman" w:hAnsi="Times New Roman" w:cs="Times New Roman"/>
          <w:sz w:val="24"/>
          <w:szCs w:val="24"/>
        </w:rPr>
        <w:t xml:space="preserve"> word “medicine”</w:t>
      </w:r>
      <w:r w:rsidR="00C57946">
        <w:rPr>
          <w:rFonts w:ascii="Times New Roman" w:hAnsi="Times New Roman" w:cs="Times New Roman"/>
          <w:sz w:val="24"/>
          <w:szCs w:val="24"/>
        </w:rPr>
        <w:t xml:space="preserve"> on a piece of paper</w:t>
      </w:r>
      <w:r w:rsidR="001C08F8">
        <w:rPr>
          <w:rFonts w:ascii="Times New Roman" w:hAnsi="Times New Roman" w:cs="Times New Roman"/>
          <w:sz w:val="24"/>
          <w:szCs w:val="24"/>
        </w:rPr>
        <w:t xml:space="preserve"> during a Tibeta</w:t>
      </w:r>
      <w:r w:rsidR="00C57946">
        <w:rPr>
          <w:rFonts w:ascii="Times New Roman" w:hAnsi="Times New Roman" w:cs="Times New Roman"/>
          <w:sz w:val="24"/>
          <w:szCs w:val="24"/>
        </w:rPr>
        <w:t>n Buddhist meditation retreat</w:t>
      </w:r>
      <w:r w:rsidR="001C08F8">
        <w:rPr>
          <w:rFonts w:ascii="Times New Roman" w:hAnsi="Times New Roman" w:cs="Times New Roman"/>
          <w:sz w:val="24"/>
          <w:szCs w:val="24"/>
        </w:rPr>
        <w:t xml:space="preserve"> at Stanford University (122)</w:t>
      </w:r>
      <w:r w:rsidR="00C57946">
        <w:rPr>
          <w:rFonts w:ascii="Times New Roman" w:hAnsi="Times New Roman" w:cs="Times New Roman"/>
          <w:sz w:val="24"/>
          <w:szCs w:val="24"/>
        </w:rPr>
        <w:t>.</w:t>
      </w:r>
      <w:r>
        <w:rPr>
          <w:rFonts w:ascii="Times New Roman" w:hAnsi="Times New Roman" w:cs="Times New Roman"/>
          <w:sz w:val="24"/>
          <w:szCs w:val="24"/>
        </w:rPr>
        <w:t xml:space="preserve"> </w:t>
      </w:r>
    </w:p>
    <w:p w:rsidR="001C08F8" w:rsidRDefault="001C08F8">
      <w:pPr>
        <w:rPr>
          <w:rFonts w:ascii="Times New Roman" w:hAnsi="Times New Roman" w:cs="Times New Roman"/>
          <w:sz w:val="24"/>
          <w:szCs w:val="24"/>
        </w:rPr>
      </w:pPr>
      <w:r>
        <w:rPr>
          <w:rFonts w:ascii="Times New Roman" w:hAnsi="Times New Roman" w:cs="Times New Roman"/>
          <w:sz w:val="24"/>
          <w:szCs w:val="24"/>
        </w:rPr>
        <w:tab/>
        <w:t xml:space="preserve">In </w:t>
      </w:r>
      <w:r w:rsidR="008B7E18">
        <w:rPr>
          <w:rFonts w:ascii="Times New Roman" w:hAnsi="Times New Roman" w:cs="Times New Roman"/>
          <w:sz w:val="24"/>
          <w:szCs w:val="24"/>
        </w:rPr>
        <w:t xml:space="preserve">chapter 9 “Discerning Calling: Bridging the Natural and Supernatural” Bryan J. Dik and Michael F. Steger present </w:t>
      </w:r>
      <w:r w:rsidR="00C57946">
        <w:rPr>
          <w:rFonts w:ascii="Times New Roman" w:hAnsi="Times New Roman" w:cs="Times New Roman"/>
          <w:sz w:val="24"/>
          <w:szCs w:val="24"/>
        </w:rPr>
        <w:t xml:space="preserve">us with </w:t>
      </w:r>
      <w:r w:rsidR="008B7E18">
        <w:rPr>
          <w:rFonts w:ascii="Times New Roman" w:hAnsi="Times New Roman" w:cs="Times New Roman"/>
          <w:sz w:val="24"/>
          <w:szCs w:val="24"/>
        </w:rPr>
        <w:t xml:space="preserve">an interesting case history </w:t>
      </w:r>
      <w:r w:rsidR="00C718A6">
        <w:rPr>
          <w:rFonts w:ascii="Times New Roman" w:hAnsi="Times New Roman" w:cs="Times New Roman"/>
          <w:sz w:val="24"/>
          <w:szCs w:val="24"/>
        </w:rPr>
        <w:t xml:space="preserve">that leads them to hypothesize that “prior to </w:t>
      </w:r>
      <w:r w:rsidR="00C718A6" w:rsidRPr="00C718A6">
        <w:rPr>
          <w:rFonts w:ascii="Times New Roman" w:hAnsi="Times New Roman" w:cs="Times New Roman"/>
          <w:i/>
          <w:sz w:val="24"/>
          <w:szCs w:val="24"/>
        </w:rPr>
        <w:t>being</w:t>
      </w:r>
      <w:r w:rsidR="00C718A6">
        <w:rPr>
          <w:rFonts w:ascii="Times New Roman" w:hAnsi="Times New Roman" w:cs="Times New Roman"/>
          <w:sz w:val="24"/>
          <w:szCs w:val="24"/>
        </w:rPr>
        <w:t xml:space="preserve"> the one living the calling, they </w:t>
      </w:r>
      <w:r w:rsidR="00C57946">
        <w:rPr>
          <w:rFonts w:ascii="Times New Roman" w:hAnsi="Times New Roman" w:cs="Times New Roman"/>
          <w:sz w:val="24"/>
          <w:szCs w:val="24"/>
        </w:rPr>
        <w:t xml:space="preserve">[those called] </w:t>
      </w:r>
      <w:r w:rsidR="00C718A6" w:rsidRPr="00C718A6">
        <w:rPr>
          <w:rFonts w:ascii="Times New Roman" w:hAnsi="Times New Roman" w:cs="Times New Roman"/>
          <w:i/>
          <w:sz w:val="24"/>
          <w:szCs w:val="24"/>
        </w:rPr>
        <w:t>empathize</w:t>
      </w:r>
      <w:r w:rsidR="00C718A6">
        <w:rPr>
          <w:rFonts w:ascii="Times New Roman" w:hAnsi="Times New Roman" w:cs="Times New Roman"/>
          <w:sz w:val="24"/>
          <w:szCs w:val="24"/>
        </w:rPr>
        <w:t xml:space="preserve"> with the person they imagine to be living the calling. Thus</w:t>
      </w:r>
      <w:r w:rsidR="000E7157">
        <w:rPr>
          <w:rFonts w:ascii="Times New Roman" w:hAnsi="Times New Roman" w:cs="Times New Roman"/>
          <w:sz w:val="24"/>
          <w:szCs w:val="24"/>
        </w:rPr>
        <w:t>,</w:t>
      </w:r>
      <w:r w:rsidR="00C718A6">
        <w:rPr>
          <w:rFonts w:ascii="Times New Roman" w:hAnsi="Times New Roman" w:cs="Times New Roman"/>
          <w:sz w:val="24"/>
          <w:szCs w:val="24"/>
        </w:rPr>
        <w:t xml:space="preserve"> one of the most fundamental aspects of human social life (i.e.,</w:t>
      </w:r>
      <w:r w:rsidR="000E7157">
        <w:rPr>
          <w:rFonts w:ascii="Times New Roman" w:hAnsi="Times New Roman" w:cs="Times New Roman"/>
          <w:sz w:val="24"/>
          <w:szCs w:val="24"/>
        </w:rPr>
        <w:t xml:space="preserve"> empathy) may play a role in </w:t>
      </w:r>
      <w:r w:rsidR="00C718A6">
        <w:rPr>
          <w:rFonts w:ascii="Times New Roman" w:hAnsi="Times New Roman" w:cs="Times New Roman"/>
          <w:sz w:val="24"/>
          <w:szCs w:val="24"/>
        </w:rPr>
        <w:t xml:space="preserve">experiencing of a calling” (129).  They suggest, furthermore, that the “eureka” sensation that one has truly “found </w:t>
      </w:r>
      <w:r w:rsidR="000E7157">
        <w:rPr>
          <w:rFonts w:ascii="Times New Roman" w:hAnsi="Times New Roman" w:cs="Times New Roman"/>
          <w:sz w:val="24"/>
          <w:szCs w:val="24"/>
        </w:rPr>
        <w:t>one’s calling may arise from an</w:t>
      </w:r>
      <w:r w:rsidR="00C718A6">
        <w:rPr>
          <w:rFonts w:ascii="Times New Roman" w:hAnsi="Times New Roman" w:cs="Times New Roman"/>
          <w:sz w:val="24"/>
          <w:szCs w:val="24"/>
        </w:rPr>
        <w:t xml:space="preserve"> infrastructure tha</w:t>
      </w:r>
      <w:r w:rsidR="00C57946">
        <w:rPr>
          <w:rFonts w:ascii="Times New Roman" w:hAnsi="Times New Roman" w:cs="Times New Roman"/>
          <w:sz w:val="24"/>
          <w:szCs w:val="24"/>
        </w:rPr>
        <w:t>t allows us to cognitively and a</w:t>
      </w:r>
      <w:r w:rsidR="00C718A6">
        <w:rPr>
          <w:rFonts w:ascii="Times New Roman" w:hAnsi="Times New Roman" w:cs="Times New Roman"/>
          <w:sz w:val="24"/>
          <w:szCs w:val="24"/>
        </w:rPr>
        <w:t>ffectively merge with another’s experience. The most intriguing possibility is that while contemplating future occupations, people get a sense that one of them ‘just feels right’” (132). Again, the accent placed in the book on</w:t>
      </w:r>
      <w:r w:rsidR="00B369DA">
        <w:rPr>
          <w:rFonts w:ascii="Times New Roman" w:hAnsi="Times New Roman" w:cs="Times New Roman"/>
          <w:sz w:val="24"/>
          <w:szCs w:val="24"/>
        </w:rPr>
        <w:t xml:space="preserve"> feeling as the primary agent</w:t>
      </w:r>
      <w:r w:rsidR="00C718A6">
        <w:rPr>
          <w:rFonts w:ascii="Times New Roman" w:hAnsi="Times New Roman" w:cs="Times New Roman"/>
          <w:sz w:val="24"/>
          <w:szCs w:val="24"/>
        </w:rPr>
        <w:t xml:space="preserve"> for confirming the cal</w:t>
      </w:r>
      <w:r w:rsidR="00C57946">
        <w:rPr>
          <w:rFonts w:ascii="Times New Roman" w:hAnsi="Times New Roman" w:cs="Times New Roman"/>
          <w:sz w:val="24"/>
          <w:szCs w:val="24"/>
        </w:rPr>
        <w:t>l stands out in this chapter a</w:t>
      </w:r>
      <w:r w:rsidR="00C718A6">
        <w:rPr>
          <w:rFonts w:ascii="Times New Roman" w:hAnsi="Times New Roman" w:cs="Times New Roman"/>
          <w:sz w:val="24"/>
          <w:szCs w:val="24"/>
        </w:rPr>
        <w:t>s t</w:t>
      </w:r>
      <w:r w:rsidR="00C57946">
        <w:rPr>
          <w:rFonts w:ascii="Times New Roman" w:hAnsi="Times New Roman" w:cs="Times New Roman"/>
          <w:sz w:val="24"/>
          <w:szCs w:val="24"/>
        </w:rPr>
        <w:t>antamount to arriving at an experience</w:t>
      </w:r>
      <w:r w:rsidR="00C718A6">
        <w:rPr>
          <w:rFonts w:ascii="Times New Roman" w:hAnsi="Times New Roman" w:cs="Times New Roman"/>
          <w:sz w:val="24"/>
          <w:szCs w:val="24"/>
        </w:rPr>
        <w:t xml:space="preserve"> of knowing what one’s true destination is. </w:t>
      </w:r>
      <w:r w:rsidR="00C57946" w:rsidRPr="00C57946">
        <w:rPr>
          <w:rFonts w:ascii="Times New Roman" w:hAnsi="Times New Roman" w:cs="Times New Roman"/>
          <w:i/>
          <w:sz w:val="24"/>
          <w:szCs w:val="24"/>
        </w:rPr>
        <w:t>Em</w:t>
      </w:r>
      <w:r w:rsidR="00C57946">
        <w:rPr>
          <w:rFonts w:ascii="Times New Roman" w:hAnsi="Times New Roman" w:cs="Times New Roman"/>
          <w:i/>
          <w:sz w:val="24"/>
          <w:szCs w:val="24"/>
        </w:rPr>
        <w:t>pathy, feeling into a calling</w:t>
      </w:r>
      <w:r w:rsidR="00756077">
        <w:rPr>
          <w:rFonts w:ascii="Times New Roman" w:hAnsi="Times New Roman" w:cs="Times New Roman"/>
          <w:i/>
          <w:sz w:val="24"/>
          <w:szCs w:val="24"/>
        </w:rPr>
        <w:t>,</w:t>
      </w:r>
      <w:r w:rsidR="00C57946">
        <w:rPr>
          <w:rFonts w:ascii="Times New Roman" w:hAnsi="Times New Roman" w:cs="Times New Roman"/>
          <w:i/>
          <w:sz w:val="24"/>
          <w:szCs w:val="24"/>
        </w:rPr>
        <w:t xml:space="preserve"> becomes K</w:t>
      </w:r>
      <w:r w:rsidR="00C57946" w:rsidRPr="00C57946">
        <w:rPr>
          <w:rFonts w:ascii="Times New Roman" w:hAnsi="Times New Roman" w:cs="Times New Roman"/>
          <w:i/>
          <w:sz w:val="24"/>
          <w:szCs w:val="24"/>
        </w:rPr>
        <w:t>ey</w:t>
      </w:r>
      <w:r w:rsidR="00C57946">
        <w:rPr>
          <w:rFonts w:ascii="Times New Roman" w:hAnsi="Times New Roman" w:cs="Times New Roman"/>
          <w:sz w:val="24"/>
          <w:szCs w:val="24"/>
        </w:rPr>
        <w:t xml:space="preserve">. </w:t>
      </w:r>
      <w:r w:rsidR="00C718A6">
        <w:rPr>
          <w:rFonts w:ascii="Times New Roman" w:hAnsi="Times New Roman" w:cs="Times New Roman"/>
          <w:sz w:val="24"/>
          <w:szCs w:val="24"/>
        </w:rPr>
        <w:t>This b</w:t>
      </w:r>
      <w:r w:rsidR="00C57946">
        <w:rPr>
          <w:rFonts w:ascii="Times New Roman" w:hAnsi="Times New Roman" w:cs="Times New Roman"/>
          <w:sz w:val="24"/>
          <w:szCs w:val="24"/>
        </w:rPr>
        <w:t>ook may not change your life, yet I am confident it</w:t>
      </w:r>
      <w:r w:rsidR="00C718A6">
        <w:rPr>
          <w:rFonts w:ascii="Times New Roman" w:hAnsi="Times New Roman" w:cs="Times New Roman"/>
          <w:sz w:val="24"/>
          <w:szCs w:val="24"/>
        </w:rPr>
        <w:t xml:space="preserve"> will change the way you think about what it means to be called</w:t>
      </w:r>
      <w:r w:rsidR="00C57946">
        <w:rPr>
          <w:rFonts w:ascii="Times New Roman" w:hAnsi="Times New Roman" w:cs="Times New Roman"/>
          <w:sz w:val="24"/>
          <w:szCs w:val="24"/>
        </w:rPr>
        <w:t xml:space="preserve"> through </w:t>
      </w:r>
      <w:r w:rsidR="00756077">
        <w:rPr>
          <w:rFonts w:ascii="Times New Roman" w:hAnsi="Times New Roman" w:cs="Times New Roman"/>
          <w:sz w:val="24"/>
          <w:szCs w:val="24"/>
        </w:rPr>
        <w:t xml:space="preserve">deeply </w:t>
      </w:r>
      <w:r w:rsidR="00C57946">
        <w:rPr>
          <w:rFonts w:ascii="Times New Roman" w:hAnsi="Times New Roman" w:cs="Times New Roman"/>
          <w:sz w:val="24"/>
          <w:szCs w:val="24"/>
        </w:rPr>
        <w:t xml:space="preserve">empathic </w:t>
      </w:r>
      <w:r w:rsidR="00B369DA">
        <w:rPr>
          <w:rFonts w:ascii="Times New Roman" w:hAnsi="Times New Roman" w:cs="Times New Roman"/>
          <w:sz w:val="24"/>
          <w:szCs w:val="24"/>
        </w:rPr>
        <w:t xml:space="preserve">(feeling) </w:t>
      </w:r>
      <w:r w:rsidR="00C57946">
        <w:rPr>
          <w:rFonts w:ascii="Times New Roman" w:hAnsi="Times New Roman" w:cs="Times New Roman"/>
          <w:sz w:val="24"/>
          <w:szCs w:val="24"/>
        </w:rPr>
        <w:t>understanding</w:t>
      </w:r>
      <w:r w:rsidR="00C718A6">
        <w:rPr>
          <w:rFonts w:ascii="Times New Roman" w:hAnsi="Times New Roman" w:cs="Times New Roman"/>
          <w:sz w:val="24"/>
          <w:szCs w:val="24"/>
        </w:rPr>
        <w:t>.</w:t>
      </w:r>
    </w:p>
    <w:p w:rsidR="009A007A" w:rsidRDefault="00C718A6">
      <w:pPr>
        <w:rPr>
          <w:rFonts w:ascii="Times New Roman" w:hAnsi="Times New Roman" w:cs="Times New Roman"/>
          <w:sz w:val="24"/>
          <w:szCs w:val="24"/>
        </w:rPr>
      </w:pPr>
      <w:r>
        <w:rPr>
          <w:rFonts w:ascii="Times New Roman" w:hAnsi="Times New Roman" w:cs="Times New Roman"/>
          <w:sz w:val="24"/>
          <w:szCs w:val="24"/>
        </w:rPr>
        <w:lastRenderedPageBreak/>
        <w:tab/>
      </w:r>
      <w:r w:rsidR="00C57946">
        <w:rPr>
          <w:rFonts w:ascii="Times New Roman" w:hAnsi="Times New Roman" w:cs="Times New Roman"/>
          <w:sz w:val="24"/>
          <w:szCs w:val="24"/>
        </w:rPr>
        <w:t>This leads us to Chapter 10, which opens Part II of the book under the he</w:t>
      </w:r>
      <w:r w:rsidR="00B369DA">
        <w:rPr>
          <w:rFonts w:ascii="Times New Roman" w:hAnsi="Times New Roman" w:cs="Times New Roman"/>
          <w:sz w:val="24"/>
          <w:szCs w:val="24"/>
        </w:rPr>
        <w:t>ading “Sacred Perspectives,” a</w:t>
      </w:r>
      <w:r w:rsidR="00C57946">
        <w:rPr>
          <w:rFonts w:ascii="Times New Roman" w:hAnsi="Times New Roman" w:cs="Times New Roman"/>
          <w:sz w:val="24"/>
          <w:szCs w:val="24"/>
        </w:rPr>
        <w:t xml:space="preserve"> thought-provoking and fluidly written essay “The Normalcy of the Paranormal: Numinous Experiences Throughout the Life Span” by J. Harold Ellens. This chapter is really a </w:t>
      </w:r>
      <w:r w:rsidR="00B369DA">
        <w:rPr>
          <w:rFonts w:ascii="Times New Roman" w:hAnsi="Times New Roman" w:cs="Times New Roman"/>
          <w:i/>
          <w:sz w:val="24"/>
          <w:szCs w:val="24"/>
        </w:rPr>
        <w:t xml:space="preserve">tour de force, </w:t>
      </w:r>
      <w:r w:rsidR="00B369DA">
        <w:rPr>
          <w:rFonts w:ascii="Times New Roman" w:hAnsi="Times New Roman" w:cs="Times New Roman"/>
          <w:sz w:val="24"/>
          <w:szCs w:val="24"/>
        </w:rPr>
        <w:t xml:space="preserve">one I cannot recommend </w:t>
      </w:r>
      <w:r w:rsidR="00C57946">
        <w:rPr>
          <w:rFonts w:ascii="Times New Roman" w:hAnsi="Times New Roman" w:cs="Times New Roman"/>
          <w:sz w:val="24"/>
          <w:szCs w:val="24"/>
        </w:rPr>
        <w:t>highly</w:t>
      </w:r>
      <w:r w:rsidR="00B369DA">
        <w:rPr>
          <w:rFonts w:ascii="Times New Roman" w:hAnsi="Times New Roman" w:cs="Times New Roman"/>
          <w:sz w:val="24"/>
          <w:szCs w:val="24"/>
        </w:rPr>
        <w:t xml:space="preserve"> enough</w:t>
      </w:r>
      <w:r w:rsidR="00C57946">
        <w:rPr>
          <w:rFonts w:ascii="Times New Roman" w:hAnsi="Times New Roman" w:cs="Times New Roman"/>
          <w:sz w:val="24"/>
          <w:szCs w:val="24"/>
        </w:rPr>
        <w:t xml:space="preserve">. </w:t>
      </w:r>
      <w:r w:rsidR="00B369DA">
        <w:rPr>
          <w:rFonts w:ascii="Times New Roman" w:hAnsi="Times New Roman" w:cs="Times New Roman"/>
          <w:sz w:val="24"/>
          <w:szCs w:val="24"/>
        </w:rPr>
        <w:t xml:space="preserve">The basic premise of </w:t>
      </w:r>
      <w:r w:rsidR="00873281">
        <w:rPr>
          <w:rFonts w:ascii="Times New Roman" w:hAnsi="Times New Roman" w:cs="Times New Roman"/>
          <w:sz w:val="24"/>
          <w:szCs w:val="24"/>
        </w:rPr>
        <w:t>his chapter is that paranormal, mystical</w:t>
      </w:r>
      <w:r w:rsidR="00B369DA">
        <w:rPr>
          <w:rFonts w:ascii="Times New Roman" w:hAnsi="Times New Roman" w:cs="Times New Roman"/>
          <w:sz w:val="24"/>
          <w:szCs w:val="24"/>
        </w:rPr>
        <w:t>,</w:t>
      </w:r>
      <w:r w:rsidR="00873281">
        <w:rPr>
          <w:rFonts w:ascii="Times New Roman" w:hAnsi="Times New Roman" w:cs="Times New Roman"/>
          <w:sz w:val="24"/>
          <w:szCs w:val="24"/>
        </w:rPr>
        <w:t xml:space="preserve"> or numinous </w:t>
      </w:r>
      <w:r w:rsidR="00756077">
        <w:rPr>
          <w:rFonts w:ascii="Times New Roman" w:hAnsi="Times New Roman" w:cs="Times New Roman"/>
          <w:sz w:val="24"/>
          <w:szCs w:val="24"/>
        </w:rPr>
        <w:t xml:space="preserve">experiences are not </w:t>
      </w:r>
      <w:r w:rsidR="00873281">
        <w:rPr>
          <w:rFonts w:ascii="Times New Roman" w:hAnsi="Times New Roman" w:cs="Times New Roman"/>
          <w:sz w:val="24"/>
          <w:szCs w:val="24"/>
        </w:rPr>
        <w:t xml:space="preserve">uncommon and that if we pay attention to them and weave them into </w:t>
      </w:r>
      <w:r w:rsidR="00B369DA">
        <w:rPr>
          <w:rFonts w:ascii="Times New Roman" w:hAnsi="Times New Roman" w:cs="Times New Roman"/>
          <w:sz w:val="24"/>
          <w:szCs w:val="24"/>
        </w:rPr>
        <w:t xml:space="preserve">a tapestry of meaning </w:t>
      </w:r>
      <w:r w:rsidR="00410EAA">
        <w:rPr>
          <w:rFonts w:ascii="Times New Roman" w:hAnsi="Times New Roman" w:cs="Times New Roman"/>
          <w:sz w:val="24"/>
          <w:szCs w:val="24"/>
        </w:rPr>
        <w:t xml:space="preserve">in </w:t>
      </w:r>
      <w:r w:rsidR="00873281">
        <w:rPr>
          <w:rFonts w:ascii="Times New Roman" w:hAnsi="Times New Roman" w:cs="Times New Roman"/>
          <w:sz w:val="24"/>
          <w:szCs w:val="24"/>
        </w:rPr>
        <w:t>our lives as an integrated whole</w:t>
      </w:r>
      <w:r w:rsidR="00756077">
        <w:rPr>
          <w:rFonts w:ascii="Times New Roman" w:hAnsi="Times New Roman" w:cs="Times New Roman"/>
          <w:sz w:val="24"/>
          <w:szCs w:val="24"/>
        </w:rPr>
        <w:t>,</w:t>
      </w:r>
      <w:r w:rsidR="00873281">
        <w:rPr>
          <w:rFonts w:ascii="Times New Roman" w:hAnsi="Times New Roman" w:cs="Times New Roman"/>
          <w:sz w:val="24"/>
          <w:szCs w:val="24"/>
        </w:rPr>
        <w:t xml:space="preserve"> they may give us what Ellen’s calls “our master story” (143). </w:t>
      </w:r>
      <w:r w:rsidR="00123A7A">
        <w:rPr>
          <w:rFonts w:ascii="Times New Roman" w:hAnsi="Times New Roman" w:cs="Times New Roman"/>
          <w:sz w:val="24"/>
          <w:szCs w:val="24"/>
        </w:rPr>
        <w:t>Our master story is where our</w:t>
      </w:r>
      <w:r w:rsidR="00B369DA">
        <w:rPr>
          <w:rFonts w:ascii="Times New Roman" w:hAnsi="Times New Roman" w:cs="Times New Roman"/>
          <w:sz w:val="24"/>
          <w:szCs w:val="24"/>
        </w:rPr>
        <w:t xml:space="preserve"> meaning is, our purpose is, our </w:t>
      </w:r>
      <w:r w:rsidR="00B369DA" w:rsidRPr="00B369DA">
        <w:rPr>
          <w:rFonts w:ascii="Times New Roman" w:hAnsi="Times New Roman" w:cs="Times New Roman"/>
          <w:i/>
          <w:sz w:val="24"/>
          <w:szCs w:val="24"/>
        </w:rPr>
        <w:t>destiny</w:t>
      </w:r>
      <w:r w:rsidR="00B369DA">
        <w:rPr>
          <w:rFonts w:ascii="Times New Roman" w:hAnsi="Times New Roman" w:cs="Times New Roman"/>
          <w:sz w:val="24"/>
          <w:szCs w:val="24"/>
        </w:rPr>
        <w:t xml:space="preserve"> is: </w:t>
      </w:r>
      <w:r w:rsidR="00873281">
        <w:rPr>
          <w:rFonts w:ascii="Times New Roman" w:hAnsi="Times New Roman" w:cs="Times New Roman"/>
          <w:sz w:val="24"/>
          <w:szCs w:val="24"/>
        </w:rPr>
        <w:t>“When they occur, these numinous events infuse our psyches, lives, affects, and bodies. They give us a sense of our destiny” (144). After telling us his own</w:t>
      </w:r>
      <w:r w:rsidR="00B369DA">
        <w:rPr>
          <w:rFonts w:ascii="Times New Roman" w:hAnsi="Times New Roman" w:cs="Times New Roman"/>
          <w:sz w:val="24"/>
          <w:szCs w:val="24"/>
        </w:rPr>
        <w:t xml:space="preserve"> remarkable calling experiences</w:t>
      </w:r>
      <w:r w:rsidR="00873281">
        <w:rPr>
          <w:rFonts w:ascii="Times New Roman" w:hAnsi="Times New Roman" w:cs="Times New Roman"/>
          <w:sz w:val="24"/>
          <w:szCs w:val="24"/>
        </w:rPr>
        <w:t xml:space="preserve"> Ellen’s calls for a </w:t>
      </w:r>
      <w:r w:rsidR="00B369DA">
        <w:rPr>
          <w:rFonts w:ascii="Times New Roman" w:hAnsi="Times New Roman" w:cs="Times New Roman"/>
          <w:sz w:val="24"/>
          <w:szCs w:val="24"/>
        </w:rPr>
        <w:t xml:space="preserve">new </w:t>
      </w:r>
      <w:r w:rsidR="00873281">
        <w:rPr>
          <w:rFonts w:ascii="Times New Roman" w:hAnsi="Times New Roman" w:cs="Times New Roman"/>
          <w:sz w:val="24"/>
          <w:szCs w:val="24"/>
        </w:rPr>
        <w:t>science of the paranormal. He asks</w:t>
      </w:r>
      <w:r w:rsidR="00B369DA">
        <w:rPr>
          <w:rFonts w:ascii="Times New Roman" w:hAnsi="Times New Roman" w:cs="Times New Roman"/>
          <w:sz w:val="24"/>
          <w:szCs w:val="24"/>
        </w:rPr>
        <w:t xml:space="preserve"> us to consider</w:t>
      </w:r>
      <w:r w:rsidR="00873281">
        <w:rPr>
          <w:rFonts w:ascii="Times New Roman" w:hAnsi="Times New Roman" w:cs="Times New Roman"/>
          <w:sz w:val="24"/>
          <w:szCs w:val="24"/>
        </w:rPr>
        <w:t xml:space="preserve">: “How can we create a science of the paranormal?” (149). </w:t>
      </w:r>
      <w:r w:rsidR="00B369DA">
        <w:rPr>
          <w:rFonts w:ascii="Times New Roman" w:hAnsi="Times New Roman" w:cs="Times New Roman"/>
          <w:sz w:val="24"/>
          <w:szCs w:val="24"/>
        </w:rPr>
        <w:t xml:space="preserve">However, Ellens adds that </w:t>
      </w:r>
      <w:r w:rsidR="00873281">
        <w:rPr>
          <w:rFonts w:ascii="Times New Roman" w:hAnsi="Times New Roman" w:cs="Times New Roman"/>
          <w:sz w:val="24"/>
          <w:szCs w:val="24"/>
        </w:rPr>
        <w:t>“We may discover that not all truth is empiri</w:t>
      </w:r>
      <w:r w:rsidR="00B369DA">
        <w:rPr>
          <w:rFonts w:ascii="Times New Roman" w:hAnsi="Times New Roman" w:cs="Times New Roman"/>
          <w:sz w:val="24"/>
          <w:szCs w:val="24"/>
        </w:rPr>
        <w:t>cal data” (150)</w:t>
      </w:r>
      <w:r w:rsidR="00873281">
        <w:rPr>
          <w:rFonts w:ascii="Times New Roman" w:hAnsi="Times New Roman" w:cs="Times New Roman"/>
          <w:sz w:val="24"/>
          <w:szCs w:val="24"/>
        </w:rPr>
        <w:t xml:space="preserve">. </w:t>
      </w:r>
      <w:r w:rsidR="00B369DA">
        <w:rPr>
          <w:rFonts w:ascii="Times New Roman" w:hAnsi="Times New Roman" w:cs="Times New Roman"/>
          <w:sz w:val="24"/>
          <w:szCs w:val="24"/>
        </w:rPr>
        <w:t>If not empirical, what then? A s</w:t>
      </w:r>
      <w:r w:rsidR="00123A7A">
        <w:rPr>
          <w:rFonts w:ascii="Times New Roman" w:hAnsi="Times New Roman" w:cs="Times New Roman"/>
          <w:sz w:val="24"/>
          <w:szCs w:val="24"/>
        </w:rPr>
        <w:t>cience of paranormal phenomena</w:t>
      </w:r>
      <w:r w:rsidR="00756077">
        <w:rPr>
          <w:rFonts w:ascii="Times New Roman" w:hAnsi="Times New Roman" w:cs="Times New Roman"/>
          <w:sz w:val="24"/>
          <w:szCs w:val="24"/>
        </w:rPr>
        <w:t xml:space="preserve">: </w:t>
      </w:r>
      <w:r w:rsidR="00873281">
        <w:rPr>
          <w:rFonts w:ascii="Times New Roman" w:hAnsi="Times New Roman" w:cs="Times New Roman"/>
          <w:sz w:val="24"/>
          <w:szCs w:val="24"/>
        </w:rPr>
        <w:t>“If such a science w</w:t>
      </w:r>
      <w:r w:rsidR="00B369DA">
        <w:rPr>
          <w:rFonts w:ascii="Times New Roman" w:hAnsi="Times New Roman" w:cs="Times New Roman"/>
          <w:sz w:val="24"/>
          <w:szCs w:val="24"/>
        </w:rPr>
        <w:t>ere developed,” Ellen’s asserts</w:t>
      </w:r>
      <w:r w:rsidR="00873281">
        <w:rPr>
          <w:rFonts w:ascii="Times New Roman" w:hAnsi="Times New Roman" w:cs="Times New Roman"/>
          <w:sz w:val="24"/>
          <w:szCs w:val="24"/>
        </w:rPr>
        <w:t xml:space="preserve"> “as William James called for a century ago, undoubtedly we would be surprised how much hard data we would have with which to work and what precise categories of evidence we might be able to develop” (152). </w:t>
      </w:r>
      <w:r w:rsidR="004427DB">
        <w:rPr>
          <w:rFonts w:ascii="Times New Roman" w:hAnsi="Times New Roman" w:cs="Times New Roman"/>
          <w:sz w:val="24"/>
          <w:szCs w:val="24"/>
        </w:rPr>
        <w:t xml:space="preserve">The tremendous </w:t>
      </w:r>
      <w:r w:rsidR="00B369DA">
        <w:rPr>
          <w:rFonts w:ascii="Times New Roman" w:hAnsi="Times New Roman" w:cs="Times New Roman"/>
          <w:sz w:val="24"/>
          <w:szCs w:val="24"/>
        </w:rPr>
        <w:t xml:space="preserve">importance Ellen’s assigns to </w:t>
      </w:r>
      <w:r w:rsidR="004427DB">
        <w:rPr>
          <w:rFonts w:ascii="Times New Roman" w:hAnsi="Times New Roman" w:cs="Times New Roman"/>
          <w:sz w:val="24"/>
          <w:szCs w:val="24"/>
        </w:rPr>
        <w:t>psychospiritual event</w:t>
      </w:r>
      <w:r w:rsidR="00B369DA">
        <w:rPr>
          <w:rFonts w:ascii="Times New Roman" w:hAnsi="Times New Roman" w:cs="Times New Roman"/>
          <w:sz w:val="24"/>
          <w:szCs w:val="24"/>
        </w:rPr>
        <w:t>s</w:t>
      </w:r>
      <w:r w:rsidR="004427DB">
        <w:rPr>
          <w:rFonts w:ascii="Times New Roman" w:hAnsi="Times New Roman" w:cs="Times New Roman"/>
          <w:sz w:val="24"/>
          <w:szCs w:val="24"/>
        </w:rPr>
        <w:t xml:space="preserve"> in his </w:t>
      </w:r>
      <w:r w:rsidR="00B369DA">
        <w:rPr>
          <w:rFonts w:ascii="Times New Roman" w:hAnsi="Times New Roman" w:cs="Times New Roman"/>
          <w:sz w:val="24"/>
          <w:szCs w:val="24"/>
        </w:rPr>
        <w:t xml:space="preserve">own </w:t>
      </w:r>
      <w:r w:rsidR="004427DB">
        <w:rPr>
          <w:rFonts w:ascii="Times New Roman" w:hAnsi="Times New Roman" w:cs="Times New Roman"/>
          <w:sz w:val="24"/>
          <w:szCs w:val="24"/>
        </w:rPr>
        <w:t>life</w:t>
      </w:r>
      <w:r w:rsidR="00756077">
        <w:rPr>
          <w:rFonts w:ascii="Times New Roman" w:hAnsi="Times New Roman" w:cs="Times New Roman"/>
          <w:sz w:val="24"/>
          <w:szCs w:val="24"/>
        </w:rPr>
        <w:t>,</w:t>
      </w:r>
      <w:r w:rsidR="004427DB">
        <w:rPr>
          <w:rFonts w:ascii="Times New Roman" w:hAnsi="Times New Roman" w:cs="Times New Roman"/>
          <w:sz w:val="24"/>
          <w:szCs w:val="24"/>
        </w:rPr>
        <w:t xml:space="preserve"> from the ag</w:t>
      </w:r>
      <w:r w:rsidR="00123A7A">
        <w:rPr>
          <w:rFonts w:ascii="Times New Roman" w:hAnsi="Times New Roman" w:cs="Times New Roman"/>
          <w:sz w:val="24"/>
          <w:szCs w:val="24"/>
        </w:rPr>
        <w:t>e of seven</w:t>
      </w:r>
      <w:r w:rsidR="00756077">
        <w:rPr>
          <w:rFonts w:ascii="Times New Roman" w:hAnsi="Times New Roman" w:cs="Times New Roman"/>
          <w:sz w:val="24"/>
          <w:szCs w:val="24"/>
        </w:rPr>
        <w:t>,</w:t>
      </w:r>
      <w:r w:rsidR="00123A7A">
        <w:rPr>
          <w:rFonts w:ascii="Times New Roman" w:hAnsi="Times New Roman" w:cs="Times New Roman"/>
          <w:sz w:val="24"/>
          <w:szCs w:val="24"/>
        </w:rPr>
        <w:t xml:space="preserve"> illuminates for us</w:t>
      </w:r>
      <w:r w:rsidR="004427DB">
        <w:rPr>
          <w:rFonts w:ascii="Times New Roman" w:hAnsi="Times New Roman" w:cs="Times New Roman"/>
          <w:sz w:val="24"/>
          <w:szCs w:val="24"/>
        </w:rPr>
        <w:t xml:space="preserve"> the pivotal significance of this time of </w:t>
      </w:r>
      <w:r w:rsidR="004427DB" w:rsidRPr="004427DB">
        <w:rPr>
          <w:rFonts w:ascii="Times New Roman" w:hAnsi="Times New Roman" w:cs="Times New Roman"/>
          <w:i/>
          <w:sz w:val="24"/>
          <w:szCs w:val="24"/>
        </w:rPr>
        <w:t xml:space="preserve">transitus </w:t>
      </w:r>
      <w:r w:rsidR="004427DB">
        <w:rPr>
          <w:rFonts w:ascii="Times New Roman" w:hAnsi="Times New Roman" w:cs="Times New Roman"/>
          <w:sz w:val="24"/>
          <w:szCs w:val="24"/>
        </w:rPr>
        <w:t>(tran</w:t>
      </w:r>
      <w:r w:rsidR="00B369DA">
        <w:rPr>
          <w:rFonts w:ascii="Times New Roman" w:hAnsi="Times New Roman" w:cs="Times New Roman"/>
          <w:sz w:val="24"/>
          <w:szCs w:val="24"/>
        </w:rPr>
        <w:t>sition</w:t>
      </w:r>
      <w:r w:rsidR="00756077">
        <w:rPr>
          <w:rFonts w:ascii="Times New Roman" w:hAnsi="Times New Roman" w:cs="Times New Roman"/>
          <w:sz w:val="24"/>
          <w:szCs w:val="24"/>
        </w:rPr>
        <w:t xml:space="preserve"> from the mother to the father</w:t>
      </w:r>
      <w:r w:rsidR="00B369DA">
        <w:rPr>
          <w:rFonts w:ascii="Times New Roman" w:hAnsi="Times New Roman" w:cs="Times New Roman"/>
          <w:sz w:val="24"/>
          <w:szCs w:val="24"/>
        </w:rPr>
        <w:t xml:space="preserve">) in the life of children. </w:t>
      </w:r>
      <w:r w:rsidR="004427DB">
        <w:rPr>
          <w:rFonts w:ascii="Times New Roman" w:hAnsi="Times New Roman" w:cs="Times New Roman"/>
          <w:sz w:val="24"/>
          <w:szCs w:val="24"/>
        </w:rPr>
        <w:t xml:space="preserve">The life-changing effects of </w:t>
      </w:r>
      <w:r w:rsidR="00B369DA">
        <w:rPr>
          <w:rFonts w:ascii="Times New Roman" w:hAnsi="Times New Roman" w:cs="Times New Roman"/>
          <w:sz w:val="24"/>
          <w:szCs w:val="24"/>
        </w:rPr>
        <w:t xml:space="preserve">paranormal </w:t>
      </w:r>
      <w:r w:rsidR="004427DB">
        <w:rPr>
          <w:rFonts w:ascii="Times New Roman" w:hAnsi="Times New Roman" w:cs="Times New Roman"/>
          <w:sz w:val="24"/>
          <w:szCs w:val="24"/>
        </w:rPr>
        <w:t xml:space="preserve">information perceived </w:t>
      </w:r>
      <w:r w:rsidR="00B369DA">
        <w:rPr>
          <w:rFonts w:ascii="Times New Roman" w:hAnsi="Times New Roman" w:cs="Times New Roman"/>
          <w:sz w:val="24"/>
          <w:szCs w:val="24"/>
        </w:rPr>
        <w:t xml:space="preserve">at this </w:t>
      </w:r>
      <w:r w:rsidR="00123A7A">
        <w:rPr>
          <w:rFonts w:ascii="Times New Roman" w:hAnsi="Times New Roman" w:cs="Times New Roman"/>
          <w:sz w:val="24"/>
          <w:szCs w:val="24"/>
        </w:rPr>
        <w:t xml:space="preserve">young </w:t>
      </w:r>
      <w:r w:rsidR="00B369DA">
        <w:rPr>
          <w:rFonts w:ascii="Times New Roman" w:hAnsi="Times New Roman" w:cs="Times New Roman"/>
          <w:sz w:val="24"/>
          <w:szCs w:val="24"/>
        </w:rPr>
        <w:t xml:space="preserve">age, or later </w:t>
      </w:r>
      <w:r w:rsidR="00123A7A">
        <w:rPr>
          <w:rFonts w:ascii="Times New Roman" w:hAnsi="Times New Roman" w:cs="Times New Roman"/>
          <w:sz w:val="24"/>
          <w:szCs w:val="24"/>
        </w:rPr>
        <w:t xml:space="preserve">in a numinous dream, </w:t>
      </w:r>
      <w:r w:rsidR="004427DB">
        <w:rPr>
          <w:rFonts w:ascii="Times New Roman" w:hAnsi="Times New Roman" w:cs="Times New Roman"/>
          <w:sz w:val="24"/>
          <w:szCs w:val="24"/>
        </w:rPr>
        <w:t>transformative relationship,</w:t>
      </w:r>
      <w:r w:rsidR="00B369DA">
        <w:rPr>
          <w:rFonts w:ascii="Times New Roman" w:hAnsi="Times New Roman" w:cs="Times New Roman"/>
          <w:sz w:val="24"/>
          <w:szCs w:val="24"/>
        </w:rPr>
        <w:t xml:space="preserve"> or suprapersonal event </w:t>
      </w:r>
      <w:r w:rsidR="004427DB">
        <w:rPr>
          <w:rFonts w:ascii="Times New Roman" w:hAnsi="Times New Roman" w:cs="Times New Roman"/>
          <w:sz w:val="24"/>
          <w:szCs w:val="24"/>
        </w:rPr>
        <w:t>might at first glance appear to be completely out of the range of science</w:t>
      </w:r>
      <w:r w:rsidR="009A007A">
        <w:rPr>
          <w:rFonts w:ascii="Times New Roman" w:hAnsi="Times New Roman" w:cs="Times New Roman"/>
          <w:sz w:val="24"/>
          <w:szCs w:val="24"/>
        </w:rPr>
        <w:t>;</w:t>
      </w:r>
      <w:r w:rsidR="004427DB">
        <w:rPr>
          <w:rFonts w:ascii="Times New Roman" w:hAnsi="Times New Roman" w:cs="Times New Roman"/>
          <w:sz w:val="24"/>
          <w:szCs w:val="24"/>
        </w:rPr>
        <w:t xml:space="preserve"> </w:t>
      </w:r>
      <w:r w:rsidR="009A007A">
        <w:rPr>
          <w:rFonts w:ascii="Times New Roman" w:hAnsi="Times New Roman" w:cs="Times New Roman"/>
          <w:sz w:val="24"/>
          <w:szCs w:val="24"/>
        </w:rPr>
        <w:t>since the source of such</w:t>
      </w:r>
      <w:r w:rsidR="004427DB">
        <w:rPr>
          <w:rFonts w:ascii="Times New Roman" w:hAnsi="Times New Roman" w:cs="Times New Roman"/>
          <w:sz w:val="24"/>
          <w:szCs w:val="24"/>
        </w:rPr>
        <w:t xml:space="preserve"> experience</w:t>
      </w:r>
      <w:r w:rsidR="009A007A">
        <w:rPr>
          <w:rFonts w:ascii="Times New Roman" w:hAnsi="Times New Roman" w:cs="Times New Roman"/>
          <w:sz w:val="24"/>
          <w:szCs w:val="24"/>
        </w:rPr>
        <w:t>s</w:t>
      </w:r>
      <w:r w:rsidR="004427DB">
        <w:rPr>
          <w:rFonts w:ascii="Times New Roman" w:hAnsi="Times New Roman" w:cs="Times New Roman"/>
          <w:sz w:val="24"/>
          <w:szCs w:val="24"/>
        </w:rPr>
        <w:t xml:space="preserve"> may indeed be</w:t>
      </w:r>
      <w:r w:rsidR="00756077">
        <w:rPr>
          <w:rFonts w:ascii="Times New Roman" w:hAnsi="Times New Roman" w:cs="Times New Roman"/>
          <w:sz w:val="24"/>
          <w:szCs w:val="24"/>
        </w:rPr>
        <w:t>, as E</w:t>
      </w:r>
      <w:r w:rsidR="004427DB">
        <w:rPr>
          <w:rFonts w:ascii="Times New Roman" w:hAnsi="Times New Roman" w:cs="Times New Roman"/>
          <w:sz w:val="24"/>
          <w:szCs w:val="24"/>
        </w:rPr>
        <w:t>llen’s suggests</w:t>
      </w:r>
      <w:r w:rsidR="009A007A">
        <w:rPr>
          <w:rFonts w:ascii="Times New Roman" w:hAnsi="Times New Roman" w:cs="Times New Roman"/>
          <w:sz w:val="24"/>
          <w:szCs w:val="24"/>
        </w:rPr>
        <w:t>,</w:t>
      </w:r>
      <w:r w:rsidR="004427DB">
        <w:rPr>
          <w:rFonts w:ascii="Times New Roman" w:hAnsi="Times New Roman" w:cs="Times New Roman"/>
          <w:sz w:val="24"/>
          <w:szCs w:val="24"/>
        </w:rPr>
        <w:t xml:space="preserve"> </w:t>
      </w:r>
      <w:r w:rsidR="004427DB" w:rsidRPr="009A007A">
        <w:rPr>
          <w:rFonts w:ascii="Times New Roman" w:hAnsi="Times New Roman" w:cs="Times New Roman"/>
          <w:i/>
          <w:sz w:val="24"/>
          <w:szCs w:val="24"/>
        </w:rPr>
        <w:t>supernatural</w:t>
      </w:r>
      <w:r w:rsidR="004427DB">
        <w:rPr>
          <w:rFonts w:ascii="Times New Roman" w:hAnsi="Times New Roman" w:cs="Times New Roman"/>
          <w:sz w:val="24"/>
          <w:szCs w:val="24"/>
        </w:rPr>
        <w:t>.</w:t>
      </w:r>
      <w:r w:rsidR="009A007A">
        <w:rPr>
          <w:rFonts w:ascii="Times New Roman" w:hAnsi="Times New Roman" w:cs="Times New Roman"/>
          <w:sz w:val="24"/>
          <w:szCs w:val="24"/>
        </w:rPr>
        <w:t xml:space="preserve"> Yet as we’ve seen, prospection subsumes the natural and supernatural viewpoin</w:t>
      </w:r>
      <w:r w:rsidR="00756077">
        <w:rPr>
          <w:rFonts w:ascii="Times New Roman" w:hAnsi="Times New Roman" w:cs="Times New Roman"/>
          <w:sz w:val="24"/>
          <w:szCs w:val="24"/>
        </w:rPr>
        <w:t>ts into a new non-dual theory</w:t>
      </w:r>
      <w:r w:rsidR="009A007A">
        <w:rPr>
          <w:rFonts w:ascii="Times New Roman" w:hAnsi="Times New Roman" w:cs="Times New Roman"/>
          <w:sz w:val="24"/>
          <w:szCs w:val="24"/>
        </w:rPr>
        <w:t>.</w:t>
      </w:r>
      <w:r w:rsidR="00F7605B">
        <w:rPr>
          <w:rFonts w:ascii="Times New Roman" w:hAnsi="Times New Roman" w:cs="Times New Roman"/>
          <w:sz w:val="24"/>
          <w:szCs w:val="24"/>
        </w:rPr>
        <w:tab/>
      </w:r>
    </w:p>
    <w:p w:rsidR="00C718A6" w:rsidRDefault="009A007A">
      <w:pPr>
        <w:rPr>
          <w:rFonts w:ascii="Times New Roman" w:hAnsi="Times New Roman" w:cs="Times New Roman"/>
          <w:sz w:val="24"/>
          <w:szCs w:val="24"/>
        </w:rPr>
      </w:pPr>
      <w:r>
        <w:rPr>
          <w:rFonts w:ascii="Times New Roman" w:hAnsi="Times New Roman" w:cs="Times New Roman"/>
          <w:sz w:val="24"/>
          <w:szCs w:val="24"/>
        </w:rPr>
        <w:tab/>
      </w:r>
      <w:r w:rsidR="004427DB">
        <w:rPr>
          <w:rFonts w:ascii="Times New Roman" w:hAnsi="Times New Roman" w:cs="Times New Roman"/>
          <w:sz w:val="24"/>
          <w:szCs w:val="24"/>
        </w:rPr>
        <w:t>This compleme</w:t>
      </w:r>
      <w:r>
        <w:rPr>
          <w:rFonts w:ascii="Times New Roman" w:hAnsi="Times New Roman" w:cs="Times New Roman"/>
          <w:sz w:val="24"/>
          <w:szCs w:val="24"/>
        </w:rPr>
        <w:t>ntary of viewpoints is modeled for us</w:t>
      </w:r>
      <w:r w:rsidR="004427DB">
        <w:rPr>
          <w:rFonts w:ascii="Times New Roman" w:hAnsi="Times New Roman" w:cs="Times New Roman"/>
          <w:sz w:val="24"/>
          <w:szCs w:val="24"/>
        </w:rPr>
        <w:t xml:space="preserve"> in the following chapter 11 “Calling of a Wounded Healer: Psychosis, Spirituality, and Shamanism” </w:t>
      </w:r>
      <w:r>
        <w:rPr>
          <w:rFonts w:ascii="Times New Roman" w:hAnsi="Times New Roman" w:cs="Times New Roman"/>
          <w:sz w:val="24"/>
          <w:szCs w:val="24"/>
        </w:rPr>
        <w:t>by David Lukoff, a bridger</w:t>
      </w:r>
      <w:r w:rsidR="00F7605B">
        <w:rPr>
          <w:rFonts w:ascii="Times New Roman" w:hAnsi="Times New Roman" w:cs="Times New Roman"/>
          <w:sz w:val="24"/>
          <w:szCs w:val="24"/>
        </w:rPr>
        <w:t xml:space="preserve"> of the two worlds. This highly personal chapter takes us into the very heart of the experien</w:t>
      </w:r>
      <w:r>
        <w:rPr>
          <w:rFonts w:ascii="Times New Roman" w:hAnsi="Times New Roman" w:cs="Times New Roman"/>
          <w:sz w:val="24"/>
          <w:szCs w:val="24"/>
        </w:rPr>
        <w:t>ce of being called from a trans</w:t>
      </w:r>
      <w:r w:rsidR="00F7605B">
        <w:rPr>
          <w:rFonts w:ascii="Times New Roman" w:hAnsi="Times New Roman" w:cs="Times New Roman"/>
          <w:sz w:val="24"/>
          <w:szCs w:val="24"/>
        </w:rPr>
        <w:t xml:space="preserve">-historical </w:t>
      </w:r>
      <w:r>
        <w:rPr>
          <w:rFonts w:ascii="Times New Roman" w:hAnsi="Times New Roman" w:cs="Times New Roman"/>
          <w:sz w:val="24"/>
          <w:szCs w:val="24"/>
        </w:rPr>
        <w:t xml:space="preserve">and trans-cultural </w:t>
      </w:r>
      <w:r w:rsidR="00F7605B">
        <w:rPr>
          <w:rFonts w:ascii="Times New Roman" w:hAnsi="Times New Roman" w:cs="Times New Roman"/>
          <w:sz w:val="24"/>
          <w:szCs w:val="24"/>
        </w:rPr>
        <w:t>perspective</w:t>
      </w:r>
      <w:r w:rsidR="00123A7A">
        <w:rPr>
          <w:rFonts w:ascii="Times New Roman" w:hAnsi="Times New Roman" w:cs="Times New Roman"/>
          <w:sz w:val="24"/>
          <w:szCs w:val="24"/>
        </w:rPr>
        <w:t>; it bases</w:t>
      </w:r>
      <w:r w:rsidR="00F7605B">
        <w:rPr>
          <w:rFonts w:ascii="Times New Roman" w:hAnsi="Times New Roman" w:cs="Times New Roman"/>
          <w:sz w:val="24"/>
          <w:szCs w:val="24"/>
        </w:rPr>
        <w:t xml:space="preserve"> its ground</w:t>
      </w:r>
      <w:r>
        <w:rPr>
          <w:rFonts w:ascii="Times New Roman" w:hAnsi="Times New Roman" w:cs="Times New Roman"/>
          <w:sz w:val="24"/>
          <w:szCs w:val="24"/>
        </w:rPr>
        <w:t xml:space="preserve">ing in empirical reality on ethnographic studies of </w:t>
      </w:r>
      <w:r w:rsidR="00F7605B">
        <w:rPr>
          <w:rFonts w:ascii="Times New Roman" w:hAnsi="Times New Roman" w:cs="Times New Roman"/>
          <w:sz w:val="24"/>
          <w:szCs w:val="24"/>
        </w:rPr>
        <w:t>shaman</w:t>
      </w:r>
      <w:r>
        <w:rPr>
          <w:rFonts w:ascii="Times New Roman" w:hAnsi="Times New Roman" w:cs="Times New Roman"/>
          <w:sz w:val="24"/>
          <w:szCs w:val="24"/>
        </w:rPr>
        <w:t xml:space="preserve">s the world over, as </w:t>
      </w:r>
      <w:r w:rsidR="00F7605B">
        <w:rPr>
          <w:rFonts w:ascii="Times New Roman" w:hAnsi="Times New Roman" w:cs="Times New Roman"/>
          <w:sz w:val="24"/>
          <w:szCs w:val="24"/>
        </w:rPr>
        <w:t>wounded healer</w:t>
      </w:r>
      <w:r>
        <w:rPr>
          <w:rFonts w:ascii="Times New Roman" w:hAnsi="Times New Roman" w:cs="Times New Roman"/>
          <w:sz w:val="24"/>
          <w:szCs w:val="24"/>
        </w:rPr>
        <w:t>s</w:t>
      </w:r>
      <w:r w:rsidR="00123A7A">
        <w:rPr>
          <w:rFonts w:ascii="Times New Roman" w:hAnsi="Times New Roman" w:cs="Times New Roman"/>
          <w:sz w:val="24"/>
          <w:szCs w:val="24"/>
        </w:rPr>
        <w:t xml:space="preserve"> for the</w:t>
      </w:r>
      <w:r w:rsidR="00F7605B">
        <w:rPr>
          <w:rFonts w:ascii="Times New Roman" w:hAnsi="Times New Roman" w:cs="Times New Roman"/>
          <w:sz w:val="24"/>
          <w:szCs w:val="24"/>
        </w:rPr>
        <w:t xml:space="preserve"> tribe</w:t>
      </w:r>
      <w:r w:rsidR="00123A7A">
        <w:rPr>
          <w:rFonts w:ascii="Times New Roman" w:hAnsi="Times New Roman" w:cs="Times New Roman"/>
          <w:sz w:val="24"/>
          <w:szCs w:val="24"/>
        </w:rPr>
        <w:t>s</w:t>
      </w:r>
      <w:r w:rsidR="00F7605B">
        <w:rPr>
          <w:rFonts w:ascii="Times New Roman" w:hAnsi="Times New Roman" w:cs="Times New Roman"/>
          <w:sz w:val="24"/>
          <w:szCs w:val="24"/>
        </w:rPr>
        <w:t xml:space="preserve">. By tapping into the </w:t>
      </w:r>
      <w:r w:rsidR="00F7605B" w:rsidRPr="000C23D2">
        <w:rPr>
          <w:rFonts w:ascii="Times New Roman" w:hAnsi="Times New Roman" w:cs="Times New Roman"/>
          <w:i/>
          <w:sz w:val="24"/>
          <w:szCs w:val="24"/>
        </w:rPr>
        <w:t>archetype of the shaman</w:t>
      </w:r>
      <w:r w:rsidR="00F7605B">
        <w:rPr>
          <w:rFonts w:ascii="Times New Roman" w:hAnsi="Times New Roman" w:cs="Times New Roman"/>
          <w:sz w:val="24"/>
          <w:szCs w:val="24"/>
        </w:rPr>
        <w:t>,</w:t>
      </w:r>
      <w:r w:rsidR="00CD14DC">
        <w:rPr>
          <w:rStyle w:val="FootnoteReference"/>
          <w:rFonts w:ascii="Times New Roman" w:hAnsi="Times New Roman" w:cs="Times New Roman"/>
          <w:sz w:val="24"/>
          <w:szCs w:val="24"/>
        </w:rPr>
        <w:footnoteReference w:id="2"/>
      </w:r>
      <w:r w:rsidR="00F7605B">
        <w:rPr>
          <w:rFonts w:ascii="Times New Roman" w:hAnsi="Times New Roman" w:cs="Times New Roman"/>
          <w:sz w:val="24"/>
          <w:szCs w:val="24"/>
        </w:rPr>
        <w:t xml:space="preserve"> Lukoff describes how through his own shamanis</w:t>
      </w:r>
      <w:r>
        <w:rPr>
          <w:rFonts w:ascii="Times New Roman" w:hAnsi="Times New Roman" w:cs="Times New Roman"/>
          <w:sz w:val="24"/>
          <w:szCs w:val="24"/>
        </w:rPr>
        <w:t>tic experiences of illness, reconstitution, and return, he was able to successfully answer his</w:t>
      </w:r>
      <w:r w:rsidR="00F7605B">
        <w:rPr>
          <w:rFonts w:ascii="Times New Roman" w:hAnsi="Times New Roman" w:cs="Times New Roman"/>
          <w:sz w:val="24"/>
          <w:szCs w:val="24"/>
        </w:rPr>
        <w:t xml:space="preserve"> call</w:t>
      </w:r>
      <w:r w:rsidR="00123A7A">
        <w:rPr>
          <w:rFonts w:ascii="Times New Roman" w:hAnsi="Times New Roman" w:cs="Times New Roman"/>
          <w:sz w:val="24"/>
          <w:szCs w:val="24"/>
        </w:rPr>
        <w:t>ing</w:t>
      </w:r>
      <w:r w:rsidR="00F7605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123A7A">
        <w:rPr>
          <w:rFonts w:ascii="Times New Roman" w:hAnsi="Times New Roman" w:cs="Times New Roman"/>
          <w:sz w:val="24"/>
          <w:szCs w:val="24"/>
        </w:rPr>
        <w:t>psychology</w:t>
      </w:r>
      <w:r>
        <w:rPr>
          <w:rFonts w:ascii="Times New Roman" w:hAnsi="Times New Roman" w:cs="Times New Roman"/>
          <w:sz w:val="24"/>
          <w:szCs w:val="24"/>
        </w:rPr>
        <w:t xml:space="preserve"> by co-creating a new </w:t>
      </w:r>
      <w:r w:rsidR="00123A7A">
        <w:rPr>
          <w:rFonts w:ascii="Times New Roman" w:hAnsi="Times New Roman" w:cs="Times New Roman"/>
          <w:sz w:val="24"/>
          <w:szCs w:val="24"/>
        </w:rPr>
        <w:t>category for</w:t>
      </w:r>
      <w:r>
        <w:rPr>
          <w:rFonts w:ascii="Times New Roman" w:hAnsi="Times New Roman" w:cs="Times New Roman"/>
          <w:sz w:val="24"/>
          <w:szCs w:val="24"/>
        </w:rPr>
        <w:t xml:space="preserve"> the</w:t>
      </w:r>
      <w:r w:rsidR="00F7605B">
        <w:rPr>
          <w:rFonts w:ascii="Times New Roman" w:hAnsi="Times New Roman" w:cs="Times New Roman"/>
          <w:sz w:val="24"/>
          <w:szCs w:val="24"/>
        </w:rPr>
        <w:t xml:space="preserve"> American psychiatric Association</w:t>
      </w:r>
      <w:r w:rsidR="00123A7A">
        <w:rPr>
          <w:rFonts w:ascii="Times New Roman" w:hAnsi="Times New Roman" w:cs="Times New Roman"/>
          <w:sz w:val="24"/>
          <w:szCs w:val="24"/>
        </w:rPr>
        <w:t>’s</w:t>
      </w:r>
      <w:r w:rsidR="00F7605B">
        <w:rPr>
          <w:rFonts w:ascii="Times New Roman" w:hAnsi="Times New Roman" w:cs="Times New Roman"/>
          <w:sz w:val="24"/>
          <w:szCs w:val="24"/>
        </w:rPr>
        <w:t xml:space="preserve"> </w:t>
      </w:r>
      <w:r w:rsidR="00F7605B" w:rsidRPr="006C6FE0">
        <w:rPr>
          <w:rFonts w:ascii="Times New Roman" w:hAnsi="Times New Roman" w:cs="Times New Roman"/>
          <w:i/>
          <w:sz w:val="24"/>
          <w:szCs w:val="24"/>
        </w:rPr>
        <w:lastRenderedPageBreak/>
        <w:t>Di</w:t>
      </w:r>
      <w:r>
        <w:rPr>
          <w:rFonts w:ascii="Times New Roman" w:hAnsi="Times New Roman" w:cs="Times New Roman"/>
          <w:i/>
          <w:sz w:val="24"/>
          <w:szCs w:val="24"/>
        </w:rPr>
        <w:t xml:space="preserve">agnostic and Statistical Manual </w:t>
      </w:r>
      <w:r>
        <w:rPr>
          <w:rFonts w:ascii="Times New Roman" w:hAnsi="Times New Roman" w:cs="Times New Roman"/>
          <w:sz w:val="24"/>
          <w:szCs w:val="24"/>
        </w:rPr>
        <w:t>(</w:t>
      </w:r>
      <w:r w:rsidR="00F7605B" w:rsidRPr="006C6FE0">
        <w:rPr>
          <w:rFonts w:ascii="Times New Roman" w:hAnsi="Times New Roman" w:cs="Times New Roman"/>
          <w:i/>
          <w:sz w:val="24"/>
          <w:szCs w:val="24"/>
        </w:rPr>
        <w:t>DSM-5</w:t>
      </w:r>
      <w:r>
        <w:rPr>
          <w:rFonts w:ascii="Times New Roman" w:hAnsi="Times New Roman" w:cs="Times New Roman"/>
          <w:sz w:val="24"/>
          <w:szCs w:val="24"/>
        </w:rPr>
        <w:t>)</w:t>
      </w:r>
      <w:r w:rsidR="00F7605B">
        <w:rPr>
          <w:rFonts w:ascii="Times New Roman" w:hAnsi="Times New Roman" w:cs="Times New Roman"/>
          <w:sz w:val="24"/>
          <w:szCs w:val="24"/>
        </w:rPr>
        <w:t xml:space="preserve"> </w:t>
      </w:r>
      <w:r>
        <w:rPr>
          <w:rFonts w:ascii="Times New Roman" w:hAnsi="Times New Roman" w:cs="Times New Roman"/>
          <w:sz w:val="24"/>
          <w:szCs w:val="24"/>
        </w:rPr>
        <w:t>under the heading</w:t>
      </w:r>
      <w:r w:rsidR="00123A7A">
        <w:rPr>
          <w:rFonts w:ascii="Times New Roman" w:hAnsi="Times New Roman" w:cs="Times New Roman"/>
          <w:sz w:val="24"/>
          <w:szCs w:val="24"/>
        </w:rPr>
        <w:t xml:space="preserve"> </w:t>
      </w:r>
      <w:r w:rsidR="00756077">
        <w:rPr>
          <w:rFonts w:ascii="Times New Roman" w:hAnsi="Times New Roman" w:cs="Times New Roman"/>
          <w:sz w:val="24"/>
          <w:szCs w:val="24"/>
        </w:rPr>
        <w:t xml:space="preserve">of </w:t>
      </w:r>
      <w:r w:rsidR="00F7605B">
        <w:rPr>
          <w:rFonts w:ascii="Times New Roman" w:hAnsi="Times New Roman" w:cs="Times New Roman"/>
          <w:sz w:val="24"/>
          <w:szCs w:val="24"/>
        </w:rPr>
        <w:t xml:space="preserve">religious and spiritual problems (163). </w:t>
      </w:r>
    </w:p>
    <w:p w:rsidR="006C6FE0" w:rsidRDefault="006C6FE0">
      <w:pPr>
        <w:rPr>
          <w:rFonts w:ascii="Times New Roman" w:hAnsi="Times New Roman" w:cs="Times New Roman"/>
          <w:sz w:val="24"/>
          <w:szCs w:val="24"/>
        </w:rPr>
      </w:pPr>
      <w:r>
        <w:rPr>
          <w:rFonts w:ascii="Times New Roman" w:hAnsi="Times New Roman" w:cs="Times New Roman"/>
          <w:sz w:val="24"/>
          <w:szCs w:val="24"/>
        </w:rPr>
        <w:tab/>
      </w:r>
      <w:r w:rsidR="009A007A">
        <w:rPr>
          <w:rFonts w:ascii="Times New Roman" w:hAnsi="Times New Roman" w:cs="Times New Roman"/>
          <w:sz w:val="24"/>
          <w:szCs w:val="24"/>
        </w:rPr>
        <w:t>In chapter 12 “The Circus Snake: A Numinous Initiatory Calling from Below” psychiatrist and Jungian analyst, Thomas Singer</w:t>
      </w:r>
      <w:r w:rsidR="00756077">
        <w:rPr>
          <w:rFonts w:ascii="Times New Roman" w:hAnsi="Times New Roman" w:cs="Times New Roman"/>
          <w:sz w:val="24"/>
          <w:szCs w:val="24"/>
        </w:rPr>
        <w:t>, M</w:t>
      </w:r>
      <w:r w:rsidR="00F47CD8">
        <w:rPr>
          <w:rFonts w:ascii="Times New Roman" w:hAnsi="Times New Roman" w:cs="Times New Roman"/>
          <w:sz w:val="24"/>
          <w:szCs w:val="24"/>
        </w:rPr>
        <w:t>.</w:t>
      </w:r>
      <w:r w:rsidR="00756077">
        <w:rPr>
          <w:rFonts w:ascii="Times New Roman" w:hAnsi="Times New Roman" w:cs="Times New Roman"/>
          <w:sz w:val="24"/>
          <w:szCs w:val="24"/>
        </w:rPr>
        <w:t>D</w:t>
      </w:r>
      <w:r w:rsidR="00F47CD8">
        <w:rPr>
          <w:rFonts w:ascii="Times New Roman" w:hAnsi="Times New Roman" w:cs="Times New Roman"/>
          <w:sz w:val="24"/>
          <w:szCs w:val="24"/>
        </w:rPr>
        <w:t>.</w:t>
      </w:r>
      <w:r w:rsidR="00756077">
        <w:rPr>
          <w:rFonts w:ascii="Times New Roman" w:hAnsi="Times New Roman" w:cs="Times New Roman"/>
          <w:sz w:val="24"/>
          <w:szCs w:val="24"/>
        </w:rPr>
        <w:t>,</w:t>
      </w:r>
      <w:r w:rsidR="009A007A">
        <w:rPr>
          <w:rFonts w:ascii="Times New Roman" w:hAnsi="Times New Roman" w:cs="Times New Roman"/>
          <w:sz w:val="24"/>
          <w:szCs w:val="24"/>
        </w:rPr>
        <w:t xml:space="preserve"> explores “the relationships between three deeply interconnected phenomena: initiation, the numinous, and a calling” (180). Singer makes it clear that there are different types of callings</w:t>
      </w:r>
      <w:r w:rsidR="005F2A08">
        <w:rPr>
          <w:rFonts w:ascii="Times New Roman" w:hAnsi="Times New Roman" w:cs="Times New Roman"/>
          <w:sz w:val="24"/>
          <w:szCs w:val="24"/>
        </w:rPr>
        <w:t>, initiations, and experiences of the numinous and he</w:t>
      </w:r>
      <w:r w:rsidR="009A007A">
        <w:rPr>
          <w:rFonts w:ascii="Times New Roman" w:hAnsi="Times New Roman" w:cs="Times New Roman"/>
          <w:sz w:val="24"/>
          <w:szCs w:val="24"/>
        </w:rPr>
        <w:t xml:space="preserve"> does n</w:t>
      </w:r>
      <w:r w:rsidR="00756077">
        <w:rPr>
          <w:rFonts w:ascii="Times New Roman" w:hAnsi="Times New Roman" w:cs="Times New Roman"/>
          <w:sz w:val="24"/>
          <w:szCs w:val="24"/>
        </w:rPr>
        <w:t xml:space="preserve">ot hesitate to quote a </w:t>
      </w:r>
      <w:r w:rsidR="009A007A">
        <w:rPr>
          <w:rFonts w:ascii="Times New Roman" w:hAnsi="Times New Roman" w:cs="Times New Roman"/>
          <w:sz w:val="24"/>
          <w:szCs w:val="24"/>
        </w:rPr>
        <w:t>passage</w:t>
      </w:r>
      <w:r w:rsidR="005F2A08">
        <w:rPr>
          <w:rFonts w:ascii="Times New Roman" w:hAnsi="Times New Roman" w:cs="Times New Roman"/>
          <w:sz w:val="24"/>
          <w:szCs w:val="24"/>
        </w:rPr>
        <w:t xml:space="preserve"> from a Turkish ISIS recruit in Syria (179) before moving on with his own personal story. What this does for the reader is to provide a context for comprehending the </w:t>
      </w:r>
      <w:r w:rsidR="00756077">
        <w:rPr>
          <w:rFonts w:ascii="Times New Roman" w:hAnsi="Times New Roman" w:cs="Times New Roman"/>
          <w:sz w:val="24"/>
          <w:szCs w:val="24"/>
        </w:rPr>
        <w:t xml:space="preserve">phenomenon of the call as seen in </w:t>
      </w:r>
      <w:r w:rsidR="005F2A08">
        <w:rPr>
          <w:rFonts w:ascii="Times New Roman" w:hAnsi="Times New Roman" w:cs="Times New Roman"/>
          <w:sz w:val="24"/>
          <w:szCs w:val="24"/>
        </w:rPr>
        <w:t>light of contemporary cultural currents</w:t>
      </w:r>
      <w:r w:rsidR="00756077">
        <w:rPr>
          <w:rFonts w:ascii="Times New Roman" w:hAnsi="Times New Roman" w:cs="Times New Roman"/>
          <w:sz w:val="24"/>
          <w:szCs w:val="24"/>
        </w:rPr>
        <w:t xml:space="preserve"> as a call from the dark side of the self. Singer’s chapter </w:t>
      </w:r>
      <w:r w:rsidR="005F2A08">
        <w:rPr>
          <w:rFonts w:ascii="Times New Roman" w:hAnsi="Times New Roman" w:cs="Times New Roman"/>
          <w:sz w:val="24"/>
          <w:szCs w:val="24"/>
        </w:rPr>
        <w:t>addresses the phenomenon of the cult</w:t>
      </w:r>
      <w:r w:rsidR="00756077">
        <w:rPr>
          <w:rFonts w:ascii="Times New Roman" w:hAnsi="Times New Roman" w:cs="Times New Roman"/>
          <w:sz w:val="24"/>
          <w:szCs w:val="24"/>
        </w:rPr>
        <w:t xml:space="preserve">ural shadow and </w:t>
      </w:r>
      <w:r w:rsidR="00123A7A">
        <w:rPr>
          <w:rFonts w:ascii="Times New Roman" w:hAnsi="Times New Roman" w:cs="Times New Roman"/>
          <w:sz w:val="24"/>
          <w:szCs w:val="24"/>
        </w:rPr>
        <w:t>problem</w:t>
      </w:r>
      <w:r w:rsidR="005F2A08">
        <w:rPr>
          <w:rFonts w:ascii="Times New Roman" w:hAnsi="Times New Roman" w:cs="Times New Roman"/>
          <w:sz w:val="24"/>
          <w:szCs w:val="24"/>
        </w:rPr>
        <w:t xml:space="preserve"> </w:t>
      </w:r>
      <w:r w:rsidR="00756077">
        <w:rPr>
          <w:rFonts w:ascii="Times New Roman" w:hAnsi="Times New Roman" w:cs="Times New Roman"/>
          <w:sz w:val="24"/>
          <w:szCs w:val="24"/>
        </w:rPr>
        <w:t xml:space="preserve">of </w:t>
      </w:r>
      <w:r w:rsidR="005F2A08">
        <w:rPr>
          <w:rFonts w:ascii="Times New Roman" w:hAnsi="Times New Roman" w:cs="Times New Roman"/>
          <w:sz w:val="24"/>
          <w:szCs w:val="24"/>
        </w:rPr>
        <w:t xml:space="preserve">absolute </w:t>
      </w:r>
      <w:r w:rsidR="00123A7A">
        <w:rPr>
          <w:rFonts w:ascii="Times New Roman" w:hAnsi="Times New Roman" w:cs="Times New Roman"/>
          <w:sz w:val="24"/>
          <w:szCs w:val="24"/>
        </w:rPr>
        <w:t xml:space="preserve">evil in relationship to </w:t>
      </w:r>
      <w:r w:rsidR="005F2A08">
        <w:rPr>
          <w:rFonts w:ascii="Times New Roman" w:hAnsi="Times New Roman" w:cs="Times New Roman"/>
          <w:sz w:val="24"/>
          <w:szCs w:val="24"/>
        </w:rPr>
        <w:t xml:space="preserve">psychically infected religious groups, </w:t>
      </w:r>
      <w:r w:rsidR="00123A7A">
        <w:rPr>
          <w:rFonts w:ascii="Times New Roman" w:hAnsi="Times New Roman" w:cs="Times New Roman"/>
          <w:sz w:val="24"/>
          <w:szCs w:val="24"/>
        </w:rPr>
        <w:t>fundamentalist regimes</w:t>
      </w:r>
      <w:r w:rsidR="005F2A08">
        <w:rPr>
          <w:rFonts w:ascii="Times New Roman" w:hAnsi="Times New Roman" w:cs="Times New Roman"/>
          <w:sz w:val="24"/>
          <w:szCs w:val="24"/>
        </w:rPr>
        <w:t>, or creeds. Another important distinction made by Singer is that the calling can come from either “below” or from “above,” that is “from the instinctual layer of the human psyche rather than the overtly transcendent or spiritual” (183). In order to illustrate this Singer provides a personal example of a numinous dream of a “circus snake” that came to him when he was a third-year medical student at Yale Medical School (184) and that became an unexpected guide in his initiatory journey into the future.</w:t>
      </w:r>
      <w:r w:rsidR="00234FFE">
        <w:rPr>
          <w:rFonts w:ascii="Times New Roman" w:hAnsi="Times New Roman" w:cs="Times New Roman"/>
          <w:sz w:val="24"/>
          <w:szCs w:val="24"/>
        </w:rPr>
        <w:t xml:space="preserve"> This dream and its message were not necessarily made immediately clear or transparent to Singer. As he says: </w:t>
      </w:r>
      <w:r w:rsidR="00123A7A">
        <w:rPr>
          <w:rFonts w:ascii="Times New Roman" w:hAnsi="Times New Roman" w:cs="Times New Roman"/>
          <w:sz w:val="24"/>
          <w:szCs w:val="24"/>
        </w:rPr>
        <w:t>“O</w:t>
      </w:r>
      <w:r w:rsidR="00234FFE">
        <w:rPr>
          <w:rFonts w:ascii="Times New Roman" w:hAnsi="Times New Roman" w:cs="Times New Roman"/>
          <w:sz w:val="24"/>
          <w:szCs w:val="24"/>
        </w:rPr>
        <w:t>ne needs to work at its meaning to get a ‘feel’ for it” (187). Getting a feel for the meaning of such a numin</w:t>
      </w:r>
      <w:r w:rsidR="00756077">
        <w:rPr>
          <w:rFonts w:ascii="Times New Roman" w:hAnsi="Times New Roman" w:cs="Times New Roman"/>
          <w:sz w:val="24"/>
          <w:szCs w:val="24"/>
        </w:rPr>
        <w:t>ous vocational dream is a</w:t>
      </w:r>
      <w:r w:rsidR="00234FFE">
        <w:rPr>
          <w:rFonts w:ascii="Times New Roman" w:hAnsi="Times New Roman" w:cs="Times New Roman"/>
          <w:sz w:val="24"/>
          <w:szCs w:val="24"/>
        </w:rPr>
        <w:t xml:space="preserve"> way to confirm what it</w:t>
      </w:r>
      <w:r w:rsidR="00123A7A">
        <w:rPr>
          <w:rFonts w:ascii="Times New Roman" w:hAnsi="Times New Roman" w:cs="Times New Roman"/>
          <w:sz w:val="24"/>
          <w:szCs w:val="24"/>
        </w:rPr>
        <w:t>s destination might look like</w:t>
      </w:r>
      <w:r w:rsidR="00234FFE">
        <w:rPr>
          <w:rFonts w:ascii="Times New Roman" w:hAnsi="Times New Roman" w:cs="Times New Roman"/>
          <w:sz w:val="24"/>
          <w:szCs w:val="24"/>
        </w:rPr>
        <w:t xml:space="preserve"> the future, as a call</w:t>
      </w:r>
      <w:r w:rsidR="00123A7A">
        <w:rPr>
          <w:rFonts w:ascii="Times New Roman" w:hAnsi="Times New Roman" w:cs="Times New Roman"/>
          <w:sz w:val="24"/>
          <w:szCs w:val="24"/>
        </w:rPr>
        <w:t>ing</w:t>
      </w:r>
      <w:r w:rsidR="00234FFE">
        <w:rPr>
          <w:rFonts w:ascii="Times New Roman" w:hAnsi="Times New Roman" w:cs="Times New Roman"/>
          <w:sz w:val="24"/>
          <w:szCs w:val="24"/>
        </w:rPr>
        <w:t xml:space="preserve"> from the future, </w:t>
      </w:r>
      <w:r w:rsidR="00123A7A">
        <w:rPr>
          <w:rFonts w:ascii="Times New Roman" w:hAnsi="Times New Roman" w:cs="Times New Roman"/>
          <w:sz w:val="24"/>
          <w:szCs w:val="24"/>
        </w:rPr>
        <w:t>or</w:t>
      </w:r>
      <w:r w:rsidR="00756077">
        <w:rPr>
          <w:rFonts w:ascii="Times New Roman" w:hAnsi="Times New Roman" w:cs="Times New Roman"/>
          <w:sz w:val="24"/>
          <w:szCs w:val="24"/>
        </w:rPr>
        <w:t>,</w:t>
      </w:r>
      <w:r w:rsidR="00123A7A">
        <w:rPr>
          <w:rFonts w:ascii="Times New Roman" w:hAnsi="Times New Roman" w:cs="Times New Roman"/>
          <w:sz w:val="24"/>
          <w:szCs w:val="24"/>
        </w:rPr>
        <w:t xml:space="preserve"> </w:t>
      </w:r>
      <w:r w:rsidR="00234FFE">
        <w:rPr>
          <w:rFonts w:ascii="Times New Roman" w:hAnsi="Times New Roman" w:cs="Times New Roman"/>
          <w:sz w:val="24"/>
          <w:szCs w:val="24"/>
        </w:rPr>
        <w:t>f</w:t>
      </w:r>
      <w:r w:rsidR="00756077">
        <w:rPr>
          <w:rFonts w:ascii="Times New Roman" w:hAnsi="Times New Roman" w:cs="Times New Roman"/>
          <w:sz w:val="24"/>
          <w:szCs w:val="24"/>
        </w:rPr>
        <w:t xml:space="preserve">rom the </w:t>
      </w:r>
      <w:r w:rsidR="00234FFE">
        <w:rPr>
          <w:rFonts w:ascii="Times New Roman" w:hAnsi="Times New Roman" w:cs="Times New Roman"/>
          <w:sz w:val="24"/>
          <w:szCs w:val="24"/>
        </w:rPr>
        <w:t>eternal archetype of the healer in the collective psyche.</w:t>
      </w:r>
      <w:r w:rsidR="00123A7A">
        <w:rPr>
          <w:rFonts w:ascii="Times New Roman" w:hAnsi="Times New Roman" w:cs="Times New Roman"/>
          <w:sz w:val="24"/>
          <w:szCs w:val="24"/>
        </w:rPr>
        <w:t xml:space="preserve"> As an amplification</w:t>
      </w:r>
      <w:r w:rsidR="00756077">
        <w:rPr>
          <w:rFonts w:ascii="Times New Roman" w:hAnsi="Times New Roman" w:cs="Times New Roman"/>
          <w:sz w:val="24"/>
          <w:szCs w:val="24"/>
        </w:rPr>
        <w:t xml:space="preserve"> to his</w:t>
      </w:r>
      <w:r w:rsidR="00234FFE">
        <w:rPr>
          <w:rFonts w:ascii="Times New Roman" w:hAnsi="Times New Roman" w:cs="Times New Roman"/>
          <w:sz w:val="24"/>
          <w:szCs w:val="24"/>
        </w:rPr>
        <w:t xml:space="preserve"> dream</w:t>
      </w:r>
      <w:r w:rsidR="00756077">
        <w:rPr>
          <w:rFonts w:ascii="Times New Roman" w:hAnsi="Times New Roman" w:cs="Times New Roman"/>
          <w:sz w:val="24"/>
          <w:szCs w:val="24"/>
        </w:rPr>
        <w:t>,</w:t>
      </w:r>
      <w:r w:rsidR="00234FFE">
        <w:rPr>
          <w:rFonts w:ascii="Times New Roman" w:hAnsi="Times New Roman" w:cs="Times New Roman"/>
          <w:sz w:val="24"/>
          <w:szCs w:val="24"/>
        </w:rPr>
        <w:t xml:space="preserve"> Singer presents us with a striking picture of “Aesculapius in Human and Snake Form Healing a Young Man” and in the backgr</w:t>
      </w:r>
      <w:r w:rsidR="00123A7A">
        <w:rPr>
          <w:rFonts w:ascii="Times New Roman" w:hAnsi="Times New Roman" w:cs="Times New Roman"/>
          <w:sz w:val="24"/>
          <w:szCs w:val="24"/>
        </w:rPr>
        <w:t>ound of this relief</w:t>
      </w:r>
      <w:r w:rsidR="00234FFE">
        <w:rPr>
          <w:rFonts w:ascii="Times New Roman" w:hAnsi="Times New Roman" w:cs="Times New Roman"/>
          <w:sz w:val="24"/>
          <w:szCs w:val="24"/>
        </w:rPr>
        <w:t xml:space="preserve"> we can see a young man lying on a bed who is being bitten on the ri</w:t>
      </w:r>
      <w:r w:rsidR="00756077">
        <w:rPr>
          <w:rFonts w:ascii="Times New Roman" w:hAnsi="Times New Roman" w:cs="Times New Roman"/>
          <w:sz w:val="24"/>
          <w:szCs w:val="24"/>
        </w:rPr>
        <w:t>ght shoulder by a serpent (189)!</w:t>
      </w:r>
      <w:r w:rsidR="00234FFE">
        <w:rPr>
          <w:rFonts w:ascii="Times New Roman" w:hAnsi="Times New Roman" w:cs="Times New Roman"/>
          <w:sz w:val="24"/>
          <w:szCs w:val="24"/>
        </w:rPr>
        <w:t xml:space="preserve"> </w:t>
      </w:r>
      <w:r w:rsidR="00756077">
        <w:rPr>
          <w:rFonts w:ascii="Times New Roman" w:hAnsi="Times New Roman" w:cs="Times New Roman"/>
          <w:sz w:val="24"/>
          <w:szCs w:val="24"/>
        </w:rPr>
        <w:t xml:space="preserve"> I will have more to say about this image momentarily.</w:t>
      </w:r>
    </w:p>
    <w:p w:rsidR="00234FFE" w:rsidRDefault="00234FFE">
      <w:pPr>
        <w:rPr>
          <w:rFonts w:ascii="Times New Roman" w:hAnsi="Times New Roman" w:cs="Times New Roman"/>
          <w:sz w:val="24"/>
          <w:szCs w:val="24"/>
        </w:rPr>
      </w:pPr>
      <w:r>
        <w:rPr>
          <w:rFonts w:ascii="Times New Roman" w:hAnsi="Times New Roman" w:cs="Times New Roman"/>
          <w:sz w:val="24"/>
          <w:szCs w:val="24"/>
        </w:rPr>
        <w:tab/>
        <w:t>In chapter 13</w:t>
      </w:r>
      <w:r w:rsidR="00756077">
        <w:rPr>
          <w:rFonts w:ascii="Times New Roman" w:hAnsi="Times New Roman" w:cs="Times New Roman"/>
          <w:sz w:val="24"/>
          <w:szCs w:val="24"/>
        </w:rPr>
        <w:t>,</w:t>
      </w:r>
      <w:r>
        <w:rPr>
          <w:rFonts w:ascii="Times New Roman" w:hAnsi="Times New Roman" w:cs="Times New Roman"/>
          <w:sz w:val="24"/>
          <w:szCs w:val="24"/>
        </w:rPr>
        <w:t xml:space="preserve"> “Hope and Eternity: God as Transcendent Presence in the Ordinary” Theo D. McCall</w:t>
      </w:r>
      <w:r w:rsidR="00941B8F">
        <w:rPr>
          <w:rFonts w:ascii="Times New Roman" w:hAnsi="Times New Roman" w:cs="Times New Roman"/>
          <w:sz w:val="24"/>
          <w:szCs w:val="24"/>
        </w:rPr>
        <w:t xml:space="preserve"> begins his chapter by saying “Sometimes in the middle of a moment of total ordinariness, something extraordinary and transcendent can be glimpsed, if we have the eyes to see it. If we are alert to such things, these moments can draw us into the future, in spirit if not literally in time, and inspire us to embrace a process of self-transcendence” (194). McCall explains how the sense of vocation to the priesthood “occurred almost by accident: a chance word said on the soccer field” (194). </w:t>
      </w:r>
    </w:p>
    <w:p w:rsidR="00941B8F" w:rsidRDefault="00941B8F">
      <w:pPr>
        <w:rPr>
          <w:rFonts w:ascii="Times New Roman" w:hAnsi="Times New Roman" w:cs="Times New Roman"/>
          <w:sz w:val="24"/>
          <w:szCs w:val="24"/>
        </w:rPr>
      </w:pPr>
      <w:r>
        <w:rPr>
          <w:rFonts w:ascii="Times New Roman" w:hAnsi="Times New Roman" w:cs="Times New Roman"/>
          <w:sz w:val="24"/>
          <w:szCs w:val="24"/>
        </w:rPr>
        <w:tab/>
        <w:t>In chapter 14 “C</w:t>
      </w:r>
      <w:r w:rsidR="00280B58">
        <w:rPr>
          <w:rFonts w:ascii="Times New Roman" w:hAnsi="Times New Roman" w:cs="Times New Roman"/>
          <w:sz w:val="24"/>
          <w:szCs w:val="24"/>
        </w:rPr>
        <w:t>alled to Shape the Future” Steph</w:t>
      </w:r>
      <w:r>
        <w:rPr>
          <w:rFonts w:ascii="Times New Roman" w:hAnsi="Times New Roman" w:cs="Times New Roman"/>
          <w:sz w:val="24"/>
          <w:szCs w:val="24"/>
        </w:rPr>
        <w:t xml:space="preserve">en Lewis explores the idea that Christians are called to </w:t>
      </w:r>
      <w:r w:rsidRPr="00123A7A">
        <w:rPr>
          <w:rFonts w:ascii="Times New Roman" w:hAnsi="Times New Roman" w:cs="Times New Roman"/>
          <w:i/>
          <w:sz w:val="24"/>
          <w:szCs w:val="24"/>
        </w:rPr>
        <w:t>shape</w:t>
      </w:r>
      <w:r>
        <w:rPr>
          <w:rFonts w:ascii="Times New Roman" w:hAnsi="Times New Roman" w:cs="Times New Roman"/>
          <w:sz w:val="24"/>
          <w:szCs w:val="24"/>
        </w:rPr>
        <w:t xml:space="preserve"> the future (204) and </w:t>
      </w:r>
      <w:r w:rsidR="00123A7A">
        <w:rPr>
          <w:rFonts w:ascii="Times New Roman" w:hAnsi="Times New Roman" w:cs="Times New Roman"/>
          <w:sz w:val="24"/>
          <w:szCs w:val="24"/>
        </w:rPr>
        <w:t xml:space="preserve">to </w:t>
      </w:r>
      <w:r w:rsidRPr="00123A7A">
        <w:rPr>
          <w:rFonts w:ascii="Times New Roman" w:hAnsi="Times New Roman" w:cs="Times New Roman"/>
          <w:i/>
          <w:sz w:val="24"/>
          <w:szCs w:val="24"/>
        </w:rPr>
        <w:t>care</w:t>
      </w:r>
      <w:r>
        <w:rPr>
          <w:rFonts w:ascii="Times New Roman" w:hAnsi="Times New Roman" w:cs="Times New Roman"/>
          <w:sz w:val="24"/>
          <w:szCs w:val="24"/>
        </w:rPr>
        <w:t xml:space="preserve"> for the future (207).  “Caring for the future” he says “is an active responsibility” (212). </w:t>
      </w:r>
    </w:p>
    <w:p w:rsidR="00941B8F" w:rsidRDefault="00941B8F">
      <w:pPr>
        <w:rPr>
          <w:rFonts w:ascii="Times New Roman" w:hAnsi="Times New Roman" w:cs="Times New Roman"/>
          <w:sz w:val="24"/>
          <w:szCs w:val="24"/>
        </w:rPr>
      </w:pPr>
      <w:r>
        <w:rPr>
          <w:rFonts w:ascii="Times New Roman" w:hAnsi="Times New Roman" w:cs="Times New Roman"/>
          <w:sz w:val="24"/>
          <w:szCs w:val="24"/>
        </w:rPr>
        <w:tab/>
        <w:t>In chapter 15 “Sacrifice: The Shadow and the Calling” Gregory Levoy considers the shado</w:t>
      </w:r>
      <w:r w:rsidR="00123A7A">
        <w:rPr>
          <w:rFonts w:ascii="Times New Roman" w:hAnsi="Times New Roman" w:cs="Times New Roman"/>
          <w:sz w:val="24"/>
          <w:szCs w:val="24"/>
        </w:rPr>
        <w:t xml:space="preserve">w </w:t>
      </w:r>
      <w:r w:rsidR="00280B58">
        <w:rPr>
          <w:rFonts w:ascii="Times New Roman" w:hAnsi="Times New Roman" w:cs="Times New Roman"/>
          <w:sz w:val="24"/>
          <w:szCs w:val="24"/>
        </w:rPr>
        <w:t xml:space="preserve">work </w:t>
      </w:r>
      <w:r w:rsidR="00123A7A">
        <w:rPr>
          <w:rFonts w:ascii="Times New Roman" w:hAnsi="Times New Roman" w:cs="Times New Roman"/>
          <w:sz w:val="24"/>
          <w:szCs w:val="24"/>
        </w:rPr>
        <w:t xml:space="preserve">involved </w:t>
      </w:r>
      <w:r w:rsidR="00280B58">
        <w:rPr>
          <w:rFonts w:ascii="Times New Roman" w:hAnsi="Times New Roman" w:cs="Times New Roman"/>
          <w:sz w:val="24"/>
          <w:szCs w:val="24"/>
        </w:rPr>
        <w:t xml:space="preserve">in </w:t>
      </w:r>
      <w:r w:rsidRPr="00123A7A">
        <w:rPr>
          <w:rFonts w:ascii="Times New Roman" w:hAnsi="Times New Roman" w:cs="Times New Roman"/>
          <w:i/>
          <w:sz w:val="24"/>
          <w:szCs w:val="24"/>
        </w:rPr>
        <w:t>sacrifice</w:t>
      </w:r>
      <w:r>
        <w:rPr>
          <w:rFonts w:ascii="Times New Roman" w:hAnsi="Times New Roman" w:cs="Times New Roman"/>
          <w:sz w:val="24"/>
          <w:szCs w:val="24"/>
        </w:rPr>
        <w:t xml:space="preserve"> as a central aspect of the calling.</w:t>
      </w:r>
      <w:r w:rsidR="00280B58">
        <w:rPr>
          <w:rFonts w:ascii="Times New Roman" w:hAnsi="Times New Roman" w:cs="Times New Roman"/>
          <w:sz w:val="24"/>
          <w:szCs w:val="24"/>
        </w:rPr>
        <w:t xml:space="preserve"> By sacrificing ourselves to a transcendent other, we may fulfill our fate and destiny. </w:t>
      </w:r>
    </w:p>
    <w:p w:rsidR="00941B8F" w:rsidRDefault="00941B8F">
      <w:pPr>
        <w:rPr>
          <w:rFonts w:ascii="Times New Roman" w:hAnsi="Times New Roman" w:cs="Times New Roman"/>
          <w:sz w:val="24"/>
          <w:szCs w:val="24"/>
        </w:rPr>
      </w:pPr>
      <w:r>
        <w:rPr>
          <w:rFonts w:ascii="Times New Roman" w:hAnsi="Times New Roman" w:cs="Times New Roman"/>
          <w:sz w:val="24"/>
          <w:szCs w:val="24"/>
        </w:rPr>
        <w:lastRenderedPageBreak/>
        <w:tab/>
        <w:t xml:space="preserve">Chapter 16 “I Have Been Anointed and I Have Fleeced the Lord”: “The Contemporary Serpent Handlers of Appalachia and their Experience of Being Called by God” by Ralph W. Hood Jr. </w:t>
      </w:r>
      <w:r w:rsidR="0026301C">
        <w:rPr>
          <w:rFonts w:ascii="Times New Roman" w:hAnsi="Times New Roman" w:cs="Times New Roman"/>
          <w:sz w:val="24"/>
          <w:szCs w:val="24"/>
        </w:rPr>
        <w:t>provides us with a cultural example of a creed that bases its beliefs on a specific section in the Gospel of Mark 16:17-18 that says</w:t>
      </w:r>
      <w:r w:rsidR="006F4850">
        <w:rPr>
          <w:rFonts w:ascii="Times New Roman" w:hAnsi="Times New Roman" w:cs="Times New Roman"/>
          <w:sz w:val="24"/>
          <w:szCs w:val="24"/>
        </w:rPr>
        <w:t>:</w:t>
      </w:r>
      <w:r w:rsidR="0026301C">
        <w:rPr>
          <w:rFonts w:ascii="Times New Roman" w:hAnsi="Times New Roman" w:cs="Times New Roman"/>
          <w:sz w:val="24"/>
          <w:szCs w:val="24"/>
        </w:rPr>
        <w:t xml:space="preserve"> “They shall take up serpents</w:t>
      </w:r>
      <w:r w:rsidR="00280B58">
        <w:rPr>
          <w:rFonts w:ascii="Times New Roman" w:hAnsi="Times New Roman" w:cs="Times New Roman"/>
          <w:sz w:val="24"/>
          <w:szCs w:val="24"/>
        </w:rPr>
        <w:t>.</w:t>
      </w:r>
      <w:r w:rsidR="0026301C">
        <w:rPr>
          <w:rFonts w:ascii="Times New Roman" w:hAnsi="Times New Roman" w:cs="Times New Roman"/>
          <w:sz w:val="24"/>
          <w:szCs w:val="24"/>
        </w:rPr>
        <w:t xml:space="preserve">” </w:t>
      </w:r>
      <w:r w:rsidR="00280B58">
        <w:rPr>
          <w:rFonts w:ascii="Times New Roman" w:hAnsi="Times New Roman" w:cs="Times New Roman"/>
          <w:sz w:val="24"/>
          <w:szCs w:val="24"/>
        </w:rPr>
        <w:t>T</w:t>
      </w:r>
      <w:r w:rsidR="008D30F8">
        <w:rPr>
          <w:rFonts w:ascii="Times New Roman" w:hAnsi="Times New Roman" w:cs="Times New Roman"/>
          <w:sz w:val="24"/>
          <w:szCs w:val="24"/>
        </w:rPr>
        <w:t xml:space="preserve">hese words from the Lord </w:t>
      </w:r>
      <w:r w:rsidR="00280B58">
        <w:rPr>
          <w:rFonts w:ascii="Times New Roman" w:hAnsi="Times New Roman" w:cs="Times New Roman"/>
          <w:sz w:val="24"/>
          <w:szCs w:val="24"/>
        </w:rPr>
        <w:t xml:space="preserve">are viewed </w:t>
      </w:r>
      <w:r w:rsidR="00123A7A">
        <w:rPr>
          <w:rFonts w:ascii="Times New Roman" w:hAnsi="Times New Roman" w:cs="Times New Roman"/>
          <w:sz w:val="24"/>
          <w:szCs w:val="24"/>
        </w:rPr>
        <w:t xml:space="preserve">literally </w:t>
      </w:r>
      <w:r w:rsidR="0026301C">
        <w:rPr>
          <w:rFonts w:ascii="Times New Roman" w:hAnsi="Times New Roman" w:cs="Times New Roman"/>
          <w:sz w:val="24"/>
          <w:szCs w:val="24"/>
        </w:rPr>
        <w:t xml:space="preserve">as the basis for their callings as serpent handlers. The Appalachian Mountain </w:t>
      </w:r>
      <w:r w:rsidR="008D30F8">
        <w:rPr>
          <w:rFonts w:ascii="Times New Roman" w:hAnsi="Times New Roman" w:cs="Times New Roman"/>
          <w:sz w:val="24"/>
          <w:szCs w:val="24"/>
        </w:rPr>
        <w:t>C</w:t>
      </w:r>
      <w:r w:rsidR="0026301C">
        <w:rPr>
          <w:rFonts w:ascii="Times New Roman" w:hAnsi="Times New Roman" w:cs="Times New Roman"/>
          <w:sz w:val="24"/>
          <w:szCs w:val="24"/>
        </w:rPr>
        <w:t xml:space="preserve">hurches that practice this </w:t>
      </w:r>
      <w:r w:rsidR="008D30F8">
        <w:rPr>
          <w:rFonts w:ascii="Times New Roman" w:hAnsi="Times New Roman" w:cs="Times New Roman"/>
          <w:sz w:val="24"/>
          <w:szCs w:val="24"/>
        </w:rPr>
        <w:t>creed take the Biblical lines</w:t>
      </w:r>
      <w:r w:rsidR="0026301C">
        <w:rPr>
          <w:rFonts w:ascii="Times New Roman" w:hAnsi="Times New Roman" w:cs="Times New Roman"/>
          <w:sz w:val="24"/>
          <w:szCs w:val="24"/>
        </w:rPr>
        <w:t xml:space="preserve"> </w:t>
      </w:r>
      <w:r w:rsidR="00280B58">
        <w:rPr>
          <w:rFonts w:ascii="Times New Roman" w:hAnsi="Times New Roman" w:cs="Times New Roman"/>
          <w:sz w:val="24"/>
          <w:szCs w:val="24"/>
        </w:rPr>
        <w:t>literally as a call they must fulfill. The</w:t>
      </w:r>
      <w:r w:rsidR="006F4850">
        <w:rPr>
          <w:rFonts w:ascii="Times New Roman" w:hAnsi="Times New Roman" w:cs="Times New Roman"/>
          <w:sz w:val="24"/>
          <w:szCs w:val="24"/>
        </w:rPr>
        <w:t xml:space="preserve"> sn</w:t>
      </w:r>
      <w:r w:rsidR="008D7ECC">
        <w:rPr>
          <w:rFonts w:ascii="Times New Roman" w:hAnsi="Times New Roman" w:cs="Times New Roman"/>
          <w:sz w:val="24"/>
          <w:szCs w:val="24"/>
        </w:rPr>
        <w:t>akes</w:t>
      </w:r>
      <w:r w:rsidR="008D30F8">
        <w:rPr>
          <w:rFonts w:ascii="Times New Roman" w:hAnsi="Times New Roman" w:cs="Times New Roman"/>
          <w:sz w:val="24"/>
          <w:szCs w:val="24"/>
        </w:rPr>
        <w:t xml:space="preserve"> are gathered together specifically for initiation rituals that have their own peculiar numinosity when these reptiles are </w:t>
      </w:r>
      <w:r w:rsidR="00280B58">
        <w:rPr>
          <w:rFonts w:ascii="Times New Roman" w:hAnsi="Times New Roman" w:cs="Times New Roman"/>
          <w:sz w:val="24"/>
          <w:szCs w:val="24"/>
        </w:rPr>
        <w:t xml:space="preserve">handled and </w:t>
      </w:r>
      <w:r w:rsidR="008D7ECC">
        <w:rPr>
          <w:rFonts w:ascii="Times New Roman" w:hAnsi="Times New Roman" w:cs="Times New Roman"/>
          <w:sz w:val="24"/>
          <w:szCs w:val="24"/>
        </w:rPr>
        <w:t>danced with</w:t>
      </w:r>
      <w:r w:rsidR="00280B58">
        <w:rPr>
          <w:rFonts w:ascii="Times New Roman" w:hAnsi="Times New Roman" w:cs="Times New Roman"/>
          <w:sz w:val="24"/>
          <w:szCs w:val="24"/>
        </w:rPr>
        <w:t>. I want to</w:t>
      </w:r>
      <w:r w:rsidR="008D30F8">
        <w:rPr>
          <w:rFonts w:ascii="Times New Roman" w:hAnsi="Times New Roman" w:cs="Times New Roman"/>
          <w:sz w:val="24"/>
          <w:szCs w:val="24"/>
        </w:rPr>
        <w:t xml:space="preserve"> remind the reader of the picture of Aesculapius and the serpen</w:t>
      </w:r>
      <w:r w:rsidR="00280B58">
        <w:rPr>
          <w:rFonts w:ascii="Times New Roman" w:hAnsi="Times New Roman" w:cs="Times New Roman"/>
          <w:sz w:val="24"/>
          <w:szCs w:val="24"/>
        </w:rPr>
        <w:t>t bite in the chapter by Singer here. H</w:t>
      </w:r>
      <w:r w:rsidR="008D30F8">
        <w:rPr>
          <w:rFonts w:ascii="Times New Roman" w:hAnsi="Times New Roman" w:cs="Times New Roman"/>
          <w:sz w:val="24"/>
          <w:szCs w:val="24"/>
        </w:rPr>
        <w:t>owever, in the temple of Epidaurus</w:t>
      </w:r>
      <w:r w:rsidR="00280B58">
        <w:rPr>
          <w:rFonts w:ascii="Times New Roman" w:hAnsi="Times New Roman" w:cs="Times New Roman"/>
          <w:sz w:val="24"/>
          <w:szCs w:val="24"/>
        </w:rPr>
        <w:t>,</w:t>
      </w:r>
      <w:r w:rsidR="008D30F8">
        <w:rPr>
          <w:rFonts w:ascii="Times New Roman" w:hAnsi="Times New Roman" w:cs="Times New Roman"/>
          <w:sz w:val="24"/>
          <w:szCs w:val="24"/>
        </w:rPr>
        <w:t xml:space="preserve"> the bite </w:t>
      </w:r>
      <w:r w:rsidR="00280B58">
        <w:rPr>
          <w:rFonts w:ascii="Times New Roman" w:hAnsi="Times New Roman" w:cs="Times New Roman"/>
          <w:sz w:val="24"/>
          <w:szCs w:val="24"/>
        </w:rPr>
        <w:t xml:space="preserve">on the shoulder </w:t>
      </w:r>
      <w:r w:rsidR="008D30F8">
        <w:rPr>
          <w:rFonts w:ascii="Times New Roman" w:hAnsi="Times New Roman" w:cs="Times New Roman"/>
          <w:sz w:val="24"/>
          <w:szCs w:val="24"/>
        </w:rPr>
        <w:t xml:space="preserve">had a </w:t>
      </w:r>
      <w:r w:rsidR="008D30F8" w:rsidRPr="00280B58">
        <w:rPr>
          <w:rFonts w:ascii="Times New Roman" w:hAnsi="Times New Roman" w:cs="Times New Roman"/>
          <w:i/>
          <w:sz w:val="24"/>
          <w:szCs w:val="24"/>
        </w:rPr>
        <w:t xml:space="preserve">healing </w:t>
      </w:r>
      <w:r w:rsidR="008D30F8">
        <w:rPr>
          <w:rFonts w:ascii="Times New Roman" w:hAnsi="Times New Roman" w:cs="Times New Roman"/>
          <w:sz w:val="24"/>
          <w:szCs w:val="24"/>
        </w:rPr>
        <w:t>function, whereas here</w:t>
      </w:r>
      <w:r w:rsidR="00280B58">
        <w:rPr>
          <w:rFonts w:ascii="Times New Roman" w:hAnsi="Times New Roman" w:cs="Times New Roman"/>
          <w:sz w:val="24"/>
          <w:szCs w:val="24"/>
        </w:rPr>
        <w:t>,</w:t>
      </w:r>
      <w:r w:rsidR="008D30F8">
        <w:rPr>
          <w:rFonts w:ascii="Times New Roman" w:hAnsi="Times New Roman" w:cs="Times New Roman"/>
          <w:sz w:val="24"/>
          <w:szCs w:val="24"/>
        </w:rPr>
        <w:t xml:space="preserve"> pastors of the Church of God and its members </w:t>
      </w:r>
      <w:r w:rsidR="00280B58">
        <w:rPr>
          <w:rFonts w:ascii="Times New Roman" w:hAnsi="Times New Roman" w:cs="Times New Roman"/>
          <w:sz w:val="24"/>
          <w:szCs w:val="24"/>
        </w:rPr>
        <w:t xml:space="preserve">sometimes </w:t>
      </w:r>
      <w:r w:rsidR="008D30F8">
        <w:rPr>
          <w:rFonts w:ascii="Times New Roman" w:hAnsi="Times New Roman" w:cs="Times New Roman"/>
          <w:sz w:val="24"/>
          <w:szCs w:val="24"/>
        </w:rPr>
        <w:t>report being bit</w:t>
      </w:r>
      <w:r w:rsidR="00280B58">
        <w:rPr>
          <w:rFonts w:ascii="Times New Roman" w:hAnsi="Times New Roman" w:cs="Times New Roman"/>
          <w:sz w:val="24"/>
          <w:szCs w:val="24"/>
        </w:rPr>
        <w:t>ten</w:t>
      </w:r>
      <w:r w:rsidR="006F4850">
        <w:rPr>
          <w:rFonts w:ascii="Times New Roman" w:hAnsi="Times New Roman" w:cs="Times New Roman"/>
          <w:sz w:val="24"/>
          <w:szCs w:val="24"/>
        </w:rPr>
        <w:t>, sometimes numerous times</w:t>
      </w:r>
      <w:r w:rsidR="008D30F8">
        <w:rPr>
          <w:rFonts w:ascii="Times New Roman" w:hAnsi="Times New Roman" w:cs="Times New Roman"/>
          <w:sz w:val="24"/>
          <w:szCs w:val="24"/>
        </w:rPr>
        <w:t xml:space="preserve"> </w:t>
      </w:r>
      <w:r w:rsidR="00280B58">
        <w:rPr>
          <w:rFonts w:ascii="Times New Roman" w:hAnsi="Times New Roman" w:cs="Times New Roman"/>
          <w:sz w:val="24"/>
          <w:szCs w:val="24"/>
        </w:rPr>
        <w:t xml:space="preserve">by poisonous rattle snakes and cotton mouths. </w:t>
      </w:r>
      <w:r w:rsidR="008D30F8">
        <w:rPr>
          <w:rFonts w:ascii="Times New Roman" w:hAnsi="Times New Roman" w:cs="Times New Roman"/>
          <w:sz w:val="24"/>
          <w:szCs w:val="24"/>
        </w:rPr>
        <w:t>This is a chilling chapter</w:t>
      </w:r>
      <w:r w:rsidR="00280B58">
        <w:rPr>
          <w:rFonts w:ascii="Times New Roman" w:hAnsi="Times New Roman" w:cs="Times New Roman"/>
          <w:sz w:val="24"/>
          <w:szCs w:val="24"/>
        </w:rPr>
        <w:t>,</w:t>
      </w:r>
      <w:r w:rsidR="008D30F8">
        <w:rPr>
          <w:rFonts w:ascii="Times New Roman" w:hAnsi="Times New Roman" w:cs="Times New Roman"/>
          <w:sz w:val="24"/>
          <w:szCs w:val="24"/>
        </w:rPr>
        <w:t xml:space="preserve"> </w:t>
      </w:r>
      <w:r w:rsidR="008D7ECC">
        <w:rPr>
          <w:rFonts w:ascii="Times New Roman" w:hAnsi="Times New Roman" w:cs="Times New Roman"/>
          <w:sz w:val="24"/>
          <w:szCs w:val="24"/>
        </w:rPr>
        <w:t>but one t</w:t>
      </w:r>
      <w:r w:rsidR="00280B58">
        <w:rPr>
          <w:rFonts w:ascii="Times New Roman" w:hAnsi="Times New Roman" w:cs="Times New Roman"/>
          <w:sz w:val="24"/>
          <w:szCs w:val="24"/>
        </w:rPr>
        <w:t>he reader will not want to miss</w:t>
      </w:r>
      <w:r w:rsidR="008D7ECC">
        <w:rPr>
          <w:rFonts w:ascii="Times New Roman" w:hAnsi="Times New Roman" w:cs="Times New Roman"/>
          <w:sz w:val="24"/>
          <w:szCs w:val="24"/>
        </w:rPr>
        <w:t>.</w:t>
      </w:r>
    </w:p>
    <w:p w:rsidR="008D7ECC" w:rsidRDefault="00412DAB">
      <w:pPr>
        <w:rPr>
          <w:rFonts w:ascii="Times New Roman" w:hAnsi="Times New Roman" w:cs="Times New Roman"/>
          <w:sz w:val="24"/>
          <w:szCs w:val="24"/>
        </w:rPr>
      </w:pPr>
      <w:r>
        <w:rPr>
          <w:rFonts w:ascii="Times New Roman" w:hAnsi="Times New Roman" w:cs="Times New Roman"/>
          <w:sz w:val="24"/>
          <w:szCs w:val="24"/>
        </w:rPr>
        <w:tab/>
        <w:t>In chapter 17: “Already but Not Y</w:t>
      </w:r>
      <w:r w:rsidR="008D7ECC">
        <w:rPr>
          <w:rFonts w:ascii="Times New Roman" w:hAnsi="Times New Roman" w:cs="Times New Roman"/>
          <w:sz w:val="24"/>
          <w:szCs w:val="24"/>
        </w:rPr>
        <w:t>et: Calling and</w:t>
      </w:r>
      <w:r>
        <w:rPr>
          <w:rFonts w:ascii="Times New Roman" w:hAnsi="Times New Roman" w:cs="Times New Roman"/>
          <w:sz w:val="24"/>
          <w:szCs w:val="24"/>
        </w:rPr>
        <w:t xml:space="preserve"> Called in Religious Time” </w:t>
      </w:r>
      <w:r w:rsidR="008D7ECC">
        <w:rPr>
          <w:rFonts w:ascii="Times New Roman" w:hAnsi="Times New Roman" w:cs="Times New Roman"/>
          <w:sz w:val="24"/>
          <w:szCs w:val="24"/>
        </w:rPr>
        <w:t xml:space="preserve">Gordon Burmant </w:t>
      </w:r>
      <w:r>
        <w:rPr>
          <w:rFonts w:ascii="Times New Roman" w:hAnsi="Times New Roman" w:cs="Times New Roman"/>
          <w:sz w:val="24"/>
          <w:szCs w:val="24"/>
        </w:rPr>
        <w:t xml:space="preserve">continues a conversation he carried on for decades with his first Buddhist teacher, Kenryu T. Tsuji (1914-2004). </w:t>
      </w:r>
      <w:r w:rsidR="008D7ECC">
        <w:rPr>
          <w:rFonts w:ascii="Times New Roman" w:hAnsi="Times New Roman" w:cs="Times New Roman"/>
          <w:sz w:val="24"/>
          <w:szCs w:val="24"/>
        </w:rPr>
        <w:t>What this chapter does for the reader is to provide from the Buddhist cosmic cycle perspective a sense of cosmological</w:t>
      </w:r>
      <w:r w:rsidR="00C95EC7">
        <w:rPr>
          <w:rFonts w:ascii="Times New Roman" w:hAnsi="Times New Roman" w:cs="Times New Roman"/>
          <w:sz w:val="24"/>
          <w:szCs w:val="24"/>
        </w:rPr>
        <w:t xml:space="preserve"> time</w:t>
      </w:r>
      <w:r w:rsidR="00280B58">
        <w:rPr>
          <w:rFonts w:ascii="Times New Roman" w:hAnsi="Times New Roman" w:cs="Times New Roman"/>
          <w:sz w:val="24"/>
          <w:szCs w:val="24"/>
        </w:rPr>
        <w:t>,</w:t>
      </w:r>
      <w:r w:rsidR="008D7ECC">
        <w:rPr>
          <w:rFonts w:ascii="Times New Roman" w:hAnsi="Times New Roman" w:cs="Times New Roman"/>
          <w:sz w:val="24"/>
          <w:szCs w:val="24"/>
        </w:rPr>
        <w:t xml:space="preserve"> defined as a </w:t>
      </w:r>
      <w:r w:rsidR="008D7ECC" w:rsidRPr="008D7ECC">
        <w:rPr>
          <w:rFonts w:ascii="Times New Roman" w:hAnsi="Times New Roman" w:cs="Times New Roman"/>
          <w:i/>
          <w:sz w:val="24"/>
          <w:szCs w:val="24"/>
        </w:rPr>
        <w:t>kalpa</w:t>
      </w:r>
      <w:r w:rsidR="008D7ECC">
        <w:rPr>
          <w:rFonts w:ascii="Times New Roman" w:hAnsi="Times New Roman" w:cs="Times New Roman"/>
          <w:sz w:val="24"/>
          <w:szCs w:val="24"/>
        </w:rPr>
        <w:t>, which is “incalculably long” (245). This chapter helps us understand that the future that calls us may be billions of years in front of us.</w:t>
      </w:r>
      <w:r w:rsidR="00280B58">
        <w:rPr>
          <w:rFonts w:ascii="Times New Roman" w:hAnsi="Times New Roman" w:cs="Times New Roman"/>
          <w:sz w:val="24"/>
          <w:szCs w:val="24"/>
        </w:rPr>
        <w:t xml:space="preserve"> </w:t>
      </w:r>
    </w:p>
    <w:p w:rsidR="00412DAB" w:rsidRDefault="008D7ECC">
      <w:pPr>
        <w:rPr>
          <w:rFonts w:ascii="Times New Roman" w:hAnsi="Times New Roman" w:cs="Times New Roman"/>
          <w:sz w:val="24"/>
          <w:szCs w:val="24"/>
        </w:rPr>
      </w:pPr>
      <w:r>
        <w:rPr>
          <w:rFonts w:ascii="Times New Roman" w:hAnsi="Times New Roman" w:cs="Times New Roman"/>
          <w:sz w:val="24"/>
          <w:szCs w:val="24"/>
        </w:rPr>
        <w:tab/>
        <w:t>In chapter 18 “Be Thou my Vision”: “Mystical Experience and Religious Calling” J</w:t>
      </w:r>
      <w:r w:rsidR="00FE3623">
        <w:rPr>
          <w:rFonts w:ascii="Times New Roman" w:hAnsi="Times New Roman" w:cs="Times New Roman"/>
          <w:sz w:val="24"/>
          <w:szCs w:val="24"/>
        </w:rPr>
        <w:t>.</w:t>
      </w:r>
      <w:r>
        <w:rPr>
          <w:rFonts w:ascii="Times New Roman" w:hAnsi="Times New Roman" w:cs="Times New Roman"/>
          <w:sz w:val="24"/>
          <w:szCs w:val="24"/>
        </w:rPr>
        <w:t xml:space="preserve"> Hough Kempster </w:t>
      </w:r>
      <w:r w:rsidR="00C95EC7">
        <w:rPr>
          <w:rFonts w:ascii="Times New Roman" w:hAnsi="Times New Roman" w:cs="Times New Roman"/>
          <w:sz w:val="24"/>
          <w:szCs w:val="24"/>
        </w:rPr>
        <w:t>begins his essay with an impressive</w:t>
      </w:r>
      <w:r>
        <w:rPr>
          <w:rFonts w:ascii="Times New Roman" w:hAnsi="Times New Roman" w:cs="Times New Roman"/>
          <w:sz w:val="24"/>
          <w:szCs w:val="24"/>
        </w:rPr>
        <w:t xml:space="preserve"> New Zealand Maori saying “ka mura, ka muri,” whic</w:t>
      </w:r>
      <w:r w:rsidR="00C95EC7">
        <w:rPr>
          <w:rFonts w:ascii="Times New Roman" w:hAnsi="Times New Roman" w:cs="Times New Roman"/>
          <w:sz w:val="24"/>
          <w:szCs w:val="24"/>
        </w:rPr>
        <w:t>h Kempster interprets</w:t>
      </w:r>
      <w:r>
        <w:rPr>
          <w:rFonts w:ascii="Times New Roman" w:hAnsi="Times New Roman" w:cs="Times New Roman"/>
          <w:sz w:val="24"/>
          <w:szCs w:val="24"/>
        </w:rPr>
        <w:t xml:space="preserve"> as “walking backwards into the future” (261). </w:t>
      </w:r>
      <w:r w:rsidR="00C95EC7">
        <w:rPr>
          <w:rFonts w:ascii="Times New Roman" w:hAnsi="Times New Roman" w:cs="Times New Roman"/>
          <w:sz w:val="24"/>
          <w:szCs w:val="24"/>
        </w:rPr>
        <w:t>This interesting metapho</w:t>
      </w:r>
      <w:r w:rsidR="00280B58">
        <w:rPr>
          <w:rFonts w:ascii="Times New Roman" w:hAnsi="Times New Roman" w:cs="Times New Roman"/>
          <w:sz w:val="24"/>
          <w:szCs w:val="24"/>
        </w:rPr>
        <w:t xml:space="preserve">r helps us </w:t>
      </w:r>
      <w:r w:rsidR="00C95EC7">
        <w:rPr>
          <w:rFonts w:ascii="Times New Roman" w:hAnsi="Times New Roman" w:cs="Times New Roman"/>
          <w:sz w:val="24"/>
          <w:szCs w:val="24"/>
        </w:rPr>
        <w:t xml:space="preserve">reflect upon the probability that prospection is a transcendent </w:t>
      </w:r>
      <w:r w:rsidR="00280B58">
        <w:rPr>
          <w:rFonts w:ascii="Times New Roman" w:hAnsi="Times New Roman" w:cs="Times New Roman"/>
          <w:sz w:val="24"/>
          <w:szCs w:val="24"/>
        </w:rPr>
        <w:t>function that arises out of the</w:t>
      </w:r>
      <w:r w:rsidR="00C95EC7">
        <w:rPr>
          <w:rFonts w:ascii="Times New Roman" w:hAnsi="Times New Roman" w:cs="Times New Roman"/>
          <w:sz w:val="24"/>
          <w:szCs w:val="24"/>
        </w:rPr>
        <w:t xml:space="preserve"> unconscious and that leads us</w:t>
      </w:r>
      <w:r w:rsidR="00FE3623">
        <w:rPr>
          <w:rFonts w:ascii="Times New Roman" w:hAnsi="Times New Roman" w:cs="Times New Roman"/>
          <w:sz w:val="24"/>
          <w:szCs w:val="24"/>
        </w:rPr>
        <w:t xml:space="preserve"> </w:t>
      </w:r>
      <w:r w:rsidR="00FE3623" w:rsidRPr="00280B58">
        <w:rPr>
          <w:rFonts w:ascii="Times New Roman" w:hAnsi="Times New Roman" w:cs="Times New Roman"/>
          <w:i/>
          <w:sz w:val="24"/>
          <w:szCs w:val="24"/>
        </w:rPr>
        <w:t>teleologically</w:t>
      </w:r>
      <w:r w:rsidR="00FE3623">
        <w:rPr>
          <w:rFonts w:ascii="Times New Roman" w:hAnsi="Times New Roman" w:cs="Times New Roman"/>
          <w:sz w:val="24"/>
          <w:szCs w:val="24"/>
        </w:rPr>
        <w:t xml:space="preserve"> without our choosing it. T</w:t>
      </w:r>
      <w:r w:rsidR="00C95EC7">
        <w:rPr>
          <w:rFonts w:ascii="Times New Roman" w:hAnsi="Times New Roman" w:cs="Times New Roman"/>
          <w:sz w:val="24"/>
          <w:szCs w:val="24"/>
        </w:rPr>
        <w:t xml:space="preserve">his is elucidated by a quote from Marty Seligman: “I did not choose positive psychology. It called me” (262).  To choose a vocation </w:t>
      </w:r>
      <w:r w:rsidR="00FE3623">
        <w:rPr>
          <w:rFonts w:ascii="Times New Roman" w:hAnsi="Times New Roman" w:cs="Times New Roman"/>
          <w:sz w:val="24"/>
          <w:szCs w:val="24"/>
        </w:rPr>
        <w:t xml:space="preserve">to positive psychology suggests that his ego was not </w:t>
      </w:r>
      <w:r w:rsidR="00C95EC7">
        <w:rPr>
          <w:rFonts w:ascii="Times New Roman" w:hAnsi="Times New Roman" w:cs="Times New Roman"/>
          <w:sz w:val="24"/>
          <w:szCs w:val="24"/>
        </w:rPr>
        <w:t xml:space="preserve">in the driver’s seat, but </w:t>
      </w:r>
      <w:r w:rsidR="00FE3623">
        <w:rPr>
          <w:rFonts w:ascii="Times New Roman" w:hAnsi="Times New Roman" w:cs="Times New Roman"/>
          <w:sz w:val="24"/>
          <w:szCs w:val="24"/>
        </w:rPr>
        <w:t>r</w:t>
      </w:r>
      <w:r w:rsidR="00280B58">
        <w:rPr>
          <w:rFonts w:ascii="Times New Roman" w:hAnsi="Times New Roman" w:cs="Times New Roman"/>
          <w:sz w:val="24"/>
          <w:szCs w:val="24"/>
        </w:rPr>
        <w:t>eally it was the Self that called to</w:t>
      </w:r>
      <w:r w:rsidR="00FE3623">
        <w:rPr>
          <w:rFonts w:ascii="Times New Roman" w:hAnsi="Times New Roman" w:cs="Times New Roman"/>
          <w:sz w:val="24"/>
          <w:szCs w:val="24"/>
        </w:rPr>
        <w:t xml:space="preserve"> him</w:t>
      </w:r>
      <w:r w:rsidR="00280B58">
        <w:rPr>
          <w:rFonts w:ascii="Times New Roman" w:hAnsi="Times New Roman" w:cs="Times New Roman"/>
          <w:sz w:val="24"/>
          <w:szCs w:val="24"/>
        </w:rPr>
        <w:t xml:space="preserve"> from the transcendent future</w:t>
      </w:r>
      <w:r w:rsidR="008471C5">
        <w:rPr>
          <w:rFonts w:ascii="Times New Roman" w:hAnsi="Times New Roman" w:cs="Times New Roman"/>
          <w:sz w:val="24"/>
          <w:szCs w:val="24"/>
        </w:rPr>
        <w:t xml:space="preserve">. </w:t>
      </w:r>
      <w:r w:rsidR="00280B58">
        <w:rPr>
          <w:rFonts w:ascii="Times New Roman" w:hAnsi="Times New Roman" w:cs="Times New Roman"/>
          <w:sz w:val="24"/>
          <w:szCs w:val="24"/>
        </w:rPr>
        <w:t>It</w:t>
      </w:r>
      <w:r w:rsidR="00C95EC7">
        <w:rPr>
          <w:rFonts w:ascii="Times New Roman" w:hAnsi="Times New Roman" w:cs="Times New Roman"/>
          <w:sz w:val="24"/>
          <w:szCs w:val="24"/>
        </w:rPr>
        <w:t xml:space="preserve"> suggests</w:t>
      </w:r>
      <w:r w:rsidR="00FE3623">
        <w:rPr>
          <w:rFonts w:ascii="Times New Roman" w:hAnsi="Times New Roman" w:cs="Times New Roman"/>
          <w:sz w:val="24"/>
          <w:szCs w:val="24"/>
        </w:rPr>
        <w:t>, moreover,</w:t>
      </w:r>
      <w:r w:rsidR="00280B58">
        <w:rPr>
          <w:rFonts w:ascii="Times New Roman" w:hAnsi="Times New Roman" w:cs="Times New Roman"/>
          <w:sz w:val="24"/>
          <w:szCs w:val="24"/>
        </w:rPr>
        <w:t xml:space="preserve"> that positive psychology―</w:t>
      </w:r>
      <w:r w:rsidR="00C95EC7">
        <w:rPr>
          <w:rFonts w:ascii="Times New Roman" w:hAnsi="Times New Roman" w:cs="Times New Roman"/>
          <w:sz w:val="24"/>
          <w:szCs w:val="24"/>
        </w:rPr>
        <w:t xml:space="preserve">the psychology that deals with the phenomenon of </w:t>
      </w:r>
      <w:r w:rsidR="00C95EC7" w:rsidRPr="00280B58">
        <w:rPr>
          <w:rFonts w:ascii="Times New Roman" w:hAnsi="Times New Roman" w:cs="Times New Roman"/>
          <w:i/>
          <w:sz w:val="24"/>
          <w:szCs w:val="24"/>
        </w:rPr>
        <w:t>prospection</w:t>
      </w:r>
      <w:r w:rsidR="00280B58">
        <w:rPr>
          <w:rFonts w:ascii="Times New Roman" w:hAnsi="Times New Roman" w:cs="Times New Roman"/>
          <w:sz w:val="24"/>
          <w:szCs w:val="24"/>
        </w:rPr>
        <w:t>―</w:t>
      </w:r>
      <w:r w:rsidR="00C95EC7">
        <w:rPr>
          <w:rFonts w:ascii="Times New Roman" w:hAnsi="Times New Roman" w:cs="Times New Roman"/>
          <w:sz w:val="24"/>
          <w:szCs w:val="24"/>
        </w:rPr>
        <w:t>a</w:t>
      </w:r>
      <w:r w:rsidR="008471C5">
        <w:rPr>
          <w:rFonts w:ascii="Times New Roman" w:hAnsi="Times New Roman" w:cs="Times New Roman"/>
          <w:sz w:val="24"/>
          <w:szCs w:val="24"/>
        </w:rPr>
        <w:t xml:space="preserve">rises from an </w:t>
      </w:r>
      <w:r w:rsidR="00280B58">
        <w:rPr>
          <w:rFonts w:ascii="Times New Roman" w:hAnsi="Times New Roman" w:cs="Times New Roman"/>
          <w:sz w:val="24"/>
          <w:szCs w:val="24"/>
        </w:rPr>
        <w:t xml:space="preserve">inborn </w:t>
      </w:r>
      <w:r w:rsidR="008471C5">
        <w:rPr>
          <w:rFonts w:ascii="Times New Roman" w:hAnsi="Times New Roman" w:cs="Times New Roman"/>
          <w:sz w:val="24"/>
          <w:szCs w:val="24"/>
        </w:rPr>
        <w:t xml:space="preserve">archetype </w:t>
      </w:r>
      <w:r w:rsidR="00280B58">
        <w:rPr>
          <w:rFonts w:ascii="Times New Roman" w:hAnsi="Times New Roman" w:cs="Times New Roman"/>
          <w:sz w:val="24"/>
          <w:szCs w:val="24"/>
        </w:rPr>
        <w:t>in the human psyche that</w:t>
      </w:r>
      <w:r w:rsidR="00C95EC7">
        <w:rPr>
          <w:rFonts w:ascii="Times New Roman" w:hAnsi="Times New Roman" w:cs="Times New Roman"/>
          <w:sz w:val="24"/>
          <w:szCs w:val="24"/>
        </w:rPr>
        <w:t xml:space="preserve"> is as natural as human instinct.</w:t>
      </w:r>
      <w:r w:rsidR="00CD14DC">
        <w:rPr>
          <w:rStyle w:val="FootnoteReference"/>
          <w:rFonts w:ascii="Times New Roman" w:hAnsi="Times New Roman" w:cs="Times New Roman"/>
          <w:sz w:val="24"/>
          <w:szCs w:val="24"/>
        </w:rPr>
        <w:footnoteReference w:id="3"/>
      </w:r>
      <w:r w:rsidR="00C95EC7">
        <w:rPr>
          <w:rFonts w:ascii="Times New Roman" w:hAnsi="Times New Roman" w:cs="Times New Roman"/>
          <w:sz w:val="24"/>
          <w:szCs w:val="24"/>
        </w:rPr>
        <w:t xml:space="preserve"> </w:t>
      </w:r>
    </w:p>
    <w:p w:rsidR="008471C5" w:rsidRDefault="008471C5">
      <w:pPr>
        <w:rPr>
          <w:rFonts w:ascii="Times New Roman" w:hAnsi="Times New Roman" w:cs="Times New Roman"/>
          <w:sz w:val="24"/>
          <w:szCs w:val="24"/>
        </w:rPr>
      </w:pPr>
      <w:r>
        <w:rPr>
          <w:rFonts w:ascii="Times New Roman" w:hAnsi="Times New Roman" w:cs="Times New Roman"/>
          <w:sz w:val="24"/>
          <w:szCs w:val="24"/>
        </w:rPr>
        <w:lastRenderedPageBreak/>
        <w:tab/>
        <w:t>In the “Conclusion” section, “Answering the Call,” David Bryce Yaden explains for the reader that “Being Called into the Future” was “a meeting held in the fall of 2013 on the grounds of Canterbury Cathedral, England” (275) and</w:t>
      </w:r>
      <w:r w:rsidR="00280B58">
        <w:rPr>
          <w:rFonts w:ascii="Times New Roman" w:hAnsi="Times New Roman" w:cs="Times New Roman"/>
          <w:sz w:val="24"/>
          <w:szCs w:val="24"/>
        </w:rPr>
        <w:t xml:space="preserve"> that </w:t>
      </w:r>
      <w:r w:rsidR="0020749F">
        <w:rPr>
          <w:rFonts w:ascii="Times New Roman" w:hAnsi="Times New Roman" w:cs="Times New Roman"/>
          <w:sz w:val="24"/>
          <w:szCs w:val="24"/>
        </w:rPr>
        <w:t xml:space="preserve">it </w:t>
      </w:r>
      <w:r w:rsidR="00280B58">
        <w:rPr>
          <w:rFonts w:ascii="Times New Roman" w:hAnsi="Times New Roman" w:cs="Times New Roman"/>
          <w:sz w:val="24"/>
          <w:szCs w:val="24"/>
        </w:rPr>
        <w:t>was</w:t>
      </w:r>
      <w:r w:rsidR="00FE3623">
        <w:rPr>
          <w:rFonts w:ascii="Times New Roman" w:hAnsi="Times New Roman" w:cs="Times New Roman"/>
          <w:sz w:val="24"/>
          <w:szCs w:val="24"/>
        </w:rPr>
        <w:t xml:space="preserve"> out of this </w:t>
      </w:r>
      <w:r w:rsidRPr="00FE3623">
        <w:rPr>
          <w:rFonts w:ascii="Times New Roman" w:hAnsi="Times New Roman" w:cs="Times New Roman"/>
          <w:i/>
          <w:sz w:val="24"/>
          <w:szCs w:val="24"/>
        </w:rPr>
        <w:t>conclave</w:t>
      </w:r>
      <w:r w:rsidR="00FE3623">
        <w:rPr>
          <w:rFonts w:ascii="Times New Roman" w:hAnsi="Times New Roman" w:cs="Times New Roman"/>
          <w:sz w:val="24"/>
          <w:szCs w:val="24"/>
        </w:rPr>
        <w:t xml:space="preserve"> that the calling to write the</w:t>
      </w:r>
      <w:r>
        <w:rPr>
          <w:rFonts w:ascii="Times New Roman" w:hAnsi="Times New Roman" w:cs="Times New Roman"/>
          <w:sz w:val="24"/>
          <w:szCs w:val="24"/>
        </w:rPr>
        <w:t xml:space="preserve"> book came about. “Like a compass,” Yaden </w:t>
      </w:r>
      <w:r w:rsidR="00280B58">
        <w:rPr>
          <w:rFonts w:ascii="Times New Roman" w:hAnsi="Times New Roman" w:cs="Times New Roman"/>
          <w:sz w:val="24"/>
          <w:szCs w:val="24"/>
        </w:rPr>
        <w:t>concludes</w:t>
      </w:r>
      <w:r>
        <w:rPr>
          <w:rFonts w:ascii="Times New Roman" w:hAnsi="Times New Roman" w:cs="Times New Roman"/>
          <w:sz w:val="24"/>
          <w:szCs w:val="24"/>
        </w:rPr>
        <w:t xml:space="preserve"> </w:t>
      </w:r>
      <w:r w:rsidR="00FE3623">
        <w:rPr>
          <w:rFonts w:ascii="Times New Roman" w:hAnsi="Times New Roman" w:cs="Times New Roman"/>
          <w:sz w:val="24"/>
          <w:szCs w:val="24"/>
        </w:rPr>
        <w:t>“finding true n</w:t>
      </w:r>
      <w:r>
        <w:rPr>
          <w:rFonts w:ascii="Times New Roman" w:hAnsi="Times New Roman" w:cs="Times New Roman"/>
          <w:sz w:val="24"/>
          <w:szCs w:val="24"/>
        </w:rPr>
        <w:t xml:space="preserve">orth, calling experiences can align us with what is most authentic in our own lives and point us toward what the world needs most.” </w:t>
      </w:r>
    </w:p>
    <w:p w:rsidR="008471C5" w:rsidRDefault="008471C5">
      <w:pPr>
        <w:rPr>
          <w:rFonts w:ascii="Times New Roman" w:hAnsi="Times New Roman" w:cs="Times New Roman"/>
          <w:sz w:val="24"/>
          <w:szCs w:val="24"/>
        </w:rPr>
      </w:pPr>
      <w:r>
        <w:rPr>
          <w:rFonts w:ascii="Times New Roman" w:hAnsi="Times New Roman" w:cs="Times New Roman"/>
          <w:sz w:val="24"/>
          <w:szCs w:val="24"/>
        </w:rPr>
        <w:tab/>
        <w:t>Finally</w:t>
      </w:r>
      <w:r w:rsidR="00280B58">
        <w:rPr>
          <w:rFonts w:ascii="Times New Roman" w:hAnsi="Times New Roman" w:cs="Times New Roman"/>
          <w:sz w:val="24"/>
          <w:szCs w:val="24"/>
        </w:rPr>
        <w:t xml:space="preserve">, </w:t>
      </w:r>
      <w:r>
        <w:rPr>
          <w:rFonts w:ascii="Times New Roman" w:hAnsi="Times New Roman" w:cs="Times New Roman"/>
          <w:sz w:val="24"/>
          <w:szCs w:val="24"/>
        </w:rPr>
        <w:t>in “Appendix”: “Mystics Anonymous: An introduction” Kempster is interviewed by Yaden about the origin</w:t>
      </w:r>
      <w:r w:rsidR="00FE3623">
        <w:rPr>
          <w:rFonts w:ascii="Times New Roman" w:hAnsi="Times New Roman" w:cs="Times New Roman"/>
          <w:sz w:val="24"/>
          <w:szCs w:val="24"/>
        </w:rPr>
        <w:t>ation</w:t>
      </w:r>
      <w:r>
        <w:rPr>
          <w:rFonts w:ascii="Times New Roman" w:hAnsi="Times New Roman" w:cs="Times New Roman"/>
          <w:sz w:val="24"/>
          <w:szCs w:val="24"/>
        </w:rPr>
        <w:t xml:space="preserve"> </w:t>
      </w:r>
      <w:r w:rsidR="00FE3623">
        <w:rPr>
          <w:rFonts w:ascii="Times New Roman" w:hAnsi="Times New Roman" w:cs="Times New Roman"/>
          <w:sz w:val="24"/>
          <w:szCs w:val="24"/>
        </w:rPr>
        <w:t>story of how Mystics A</w:t>
      </w:r>
      <w:r>
        <w:rPr>
          <w:rFonts w:ascii="Times New Roman" w:hAnsi="Times New Roman" w:cs="Times New Roman"/>
          <w:sz w:val="24"/>
          <w:szCs w:val="24"/>
        </w:rPr>
        <w:t xml:space="preserve">nonymous came into being </w:t>
      </w:r>
      <w:r w:rsidR="00FE3623">
        <w:rPr>
          <w:rFonts w:ascii="Times New Roman" w:hAnsi="Times New Roman" w:cs="Times New Roman"/>
          <w:sz w:val="24"/>
          <w:szCs w:val="24"/>
        </w:rPr>
        <w:t>and wha</w:t>
      </w:r>
      <w:r w:rsidR="000C23D2">
        <w:rPr>
          <w:rFonts w:ascii="Times New Roman" w:hAnsi="Times New Roman" w:cs="Times New Roman"/>
          <w:sz w:val="24"/>
          <w:szCs w:val="24"/>
        </w:rPr>
        <w:t>t an MA session might be like</w:t>
      </w:r>
      <w:r w:rsidR="00FE3623">
        <w:rPr>
          <w:rFonts w:ascii="Times New Roman" w:hAnsi="Times New Roman" w:cs="Times New Roman"/>
          <w:sz w:val="24"/>
          <w:szCs w:val="24"/>
        </w:rPr>
        <w:t xml:space="preserve"> when one feels called in such a group to give voice to one’s numinous or mystical experiences of the call</w:t>
      </w:r>
      <w:r w:rsidR="00280B58">
        <w:rPr>
          <w:rFonts w:ascii="Times New Roman" w:hAnsi="Times New Roman" w:cs="Times New Roman"/>
          <w:sz w:val="24"/>
          <w:szCs w:val="24"/>
        </w:rPr>
        <w:t>.</w:t>
      </w:r>
    </w:p>
    <w:p w:rsidR="00234FFE" w:rsidRDefault="008471C5">
      <w:pPr>
        <w:rPr>
          <w:rFonts w:ascii="Times New Roman" w:hAnsi="Times New Roman" w:cs="Times New Roman"/>
          <w:sz w:val="24"/>
          <w:szCs w:val="24"/>
        </w:rPr>
      </w:pPr>
      <w:r>
        <w:rPr>
          <w:rFonts w:ascii="Times New Roman" w:hAnsi="Times New Roman" w:cs="Times New Roman"/>
          <w:sz w:val="24"/>
          <w:szCs w:val="24"/>
        </w:rPr>
        <w:tab/>
        <w:t>Overall</w:t>
      </w:r>
      <w:r w:rsidR="00280B58">
        <w:rPr>
          <w:rFonts w:ascii="Times New Roman" w:hAnsi="Times New Roman" w:cs="Times New Roman"/>
          <w:sz w:val="24"/>
          <w:szCs w:val="24"/>
        </w:rPr>
        <w:t>,</w:t>
      </w:r>
      <w:r>
        <w:rPr>
          <w:rFonts w:ascii="Times New Roman" w:hAnsi="Times New Roman" w:cs="Times New Roman"/>
          <w:sz w:val="24"/>
          <w:szCs w:val="24"/>
        </w:rPr>
        <w:t xml:space="preserve"> I found </w:t>
      </w:r>
      <w:r w:rsidRPr="008471C5">
        <w:rPr>
          <w:rFonts w:ascii="Times New Roman" w:hAnsi="Times New Roman" w:cs="Times New Roman"/>
          <w:i/>
          <w:sz w:val="24"/>
          <w:szCs w:val="24"/>
        </w:rPr>
        <w:t>Being Called</w:t>
      </w:r>
      <w:r>
        <w:rPr>
          <w:rFonts w:ascii="Times New Roman" w:hAnsi="Times New Roman" w:cs="Times New Roman"/>
          <w:sz w:val="24"/>
          <w:szCs w:val="24"/>
        </w:rPr>
        <w:t xml:space="preserve"> to be a highly readable book and one that I think any interested reader will enjoy.</w:t>
      </w:r>
      <w:r w:rsidR="00FE3623">
        <w:rPr>
          <w:rFonts w:ascii="Times New Roman" w:hAnsi="Times New Roman" w:cs="Times New Roman"/>
          <w:sz w:val="24"/>
          <w:szCs w:val="24"/>
        </w:rPr>
        <w:t xml:space="preserve"> By engaging with the authors in each chapter the reader may be </w:t>
      </w:r>
      <w:r w:rsidR="00B33F9F">
        <w:rPr>
          <w:rFonts w:ascii="Times New Roman" w:hAnsi="Times New Roman" w:cs="Times New Roman"/>
          <w:sz w:val="24"/>
          <w:szCs w:val="24"/>
        </w:rPr>
        <w:t xml:space="preserve">led to an experience of their inner compass finding </w:t>
      </w:r>
      <w:r w:rsidR="00FE3623">
        <w:rPr>
          <w:rFonts w:ascii="Times New Roman" w:hAnsi="Times New Roman" w:cs="Times New Roman"/>
          <w:sz w:val="24"/>
          <w:szCs w:val="24"/>
        </w:rPr>
        <w:t xml:space="preserve">true north. </w:t>
      </w:r>
    </w:p>
    <w:p w:rsidR="00766263" w:rsidRDefault="00766263">
      <w:pPr>
        <w:rPr>
          <w:rFonts w:ascii="Times New Roman" w:hAnsi="Times New Roman" w:cs="Times New Roman"/>
          <w:sz w:val="24"/>
          <w:szCs w:val="24"/>
        </w:rPr>
      </w:pPr>
    </w:p>
    <w:p w:rsidR="00766263" w:rsidRDefault="00766263">
      <w:pPr>
        <w:rPr>
          <w:rFonts w:ascii="Times New Roman" w:hAnsi="Times New Roman" w:cs="Times New Roman"/>
          <w:b/>
          <w:sz w:val="24"/>
          <w:szCs w:val="24"/>
        </w:rPr>
      </w:pPr>
      <w:r>
        <w:rPr>
          <w:rFonts w:ascii="Times New Roman" w:hAnsi="Times New Roman" w:cs="Times New Roman"/>
          <w:b/>
          <w:sz w:val="24"/>
          <w:szCs w:val="24"/>
        </w:rPr>
        <w:t>References</w:t>
      </w:r>
    </w:p>
    <w:p w:rsidR="002A2C9B" w:rsidRDefault="002A2C9B">
      <w:pPr>
        <w:rPr>
          <w:rFonts w:ascii="Times New Roman" w:hAnsi="Times New Roman" w:cs="Times New Roman"/>
          <w:sz w:val="24"/>
          <w:szCs w:val="24"/>
        </w:rPr>
      </w:pPr>
      <w:r>
        <w:rPr>
          <w:rFonts w:ascii="Times New Roman" w:hAnsi="Times New Roman" w:cs="Times New Roman"/>
          <w:sz w:val="24"/>
          <w:szCs w:val="24"/>
        </w:rPr>
        <w:t xml:space="preserve">Herrmann, S. (1994).  </w:t>
      </w:r>
      <w:r>
        <w:rPr>
          <w:rFonts w:ascii="Times New Roman" w:hAnsi="Times New Roman" w:cs="Times New Roman"/>
          <w:i/>
          <w:sz w:val="24"/>
          <w:szCs w:val="24"/>
        </w:rPr>
        <w:t xml:space="preserve">Vocational Development in Childhood. </w:t>
      </w:r>
      <w:r>
        <w:rPr>
          <w:rFonts w:ascii="Times New Roman" w:hAnsi="Times New Roman" w:cs="Times New Roman"/>
          <w:sz w:val="24"/>
          <w:szCs w:val="24"/>
        </w:rPr>
        <w:t xml:space="preserve">Doctoral Dissertation. </w:t>
      </w:r>
    </w:p>
    <w:p w:rsidR="002A2C9B" w:rsidRPr="002A2C9B" w:rsidRDefault="002A2C9B">
      <w:pPr>
        <w:rPr>
          <w:rFonts w:ascii="Times New Roman" w:hAnsi="Times New Roman" w:cs="Times New Roman"/>
          <w:sz w:val="24"/>
          <w:szCs w:val="24"/>
        </w:rPr>
      </w:pPr>
      <w:r>
        <w:rPr>
          <w:rFonts w:ascii="Times New Roman" w:hAnsi="Times New Roman" w:cs="Times New Roman"/>
          <w:sz w:val="24"/>
          <w:szCs w:val="24"/>
        </w:rPr>
        <w:tab/>
        <w:t>Dissertation Abstracts International.</w:t>
      </w:r>
    </w:p>
    <w:p w:rsidR="00766263" w:rsidRDefault="00766263">
      <w:pPr>
        <w:rPr>
          <w:rFonts w:ascii="Times New Roman" w:hAnsi="Times New Roman" w:cs="Times New Roman"/>
          <w:sz w:val="24"/>
          <w:szCs w:val="24"/>
        </w:rPr>
      </w:pPr>
      <w:r>
        <w:rPr>
          <w:rFonts w:ascii="Times New Roman" w:hAnsi="Times New Roman" w:cs="Times New Roman"/>
          <w:sz w:val="24"/>
          <w:szCs w:val="24"/>
        </w:rPr>
        <w:t xml:space="preserve">Herrmann, S. (2009). </w:t>
      </w:r>
      <w:r w:rsidRPr="00766263">
        <w:rPr>
          <w:rFonts w:ascii="Times New Roman" w:hAnsi="Times New Roman" w:cs="Times New Roman"/>
          <w:i/>
          <w:sz w:val="24"/>
          <w:szCs w:val="24"/>
        </w:rPr>
        <w:t>William Everson</w:t>
      </w:r>
      <w:r>
        <w:rPr>
          <w:rFonts w:ascii="Times New Roman" w:hAnsi="Times New Roman" w:cs="Times New Roman"/>
          <w:i/>
          <w:sz w:val="24"/>
          <w:szCs w:val="24"/>
        </w:rPr>
        <w:t xml:space="preserve">: The Shaman’s Call. </w:t>
      </w:r>
      <w:r>
        <w:rPr>
          <w:rFonts w:ascii="Times New Roman" w:hAnsi="Times New Roman" w:cs="Times New Roman"/>
          <w:sz w:val="24"/>
          <w:szCs w:val="24"/>
        </w:rPr>
        <w:t xml:space="preserve">Eloquent Books: New York. </w:t>
      </w:r>
    </w:p>
    <w:p w:rsidR="004446BF" w:rsidRDefault="004446BF">
      <w:pPr>
        <w:rPr>
          <w:rFonts w:ascii="Times New Roman" w:hAnsi="Times New Roman" w:cs="Times New Roman"/>
          <w:i/>
          <w:sz w:val="24"/>
          <w:szCs w:val="24"/>
        </w:rPr>
      </w:pPr>
      <w:r>
        <w:rPr>
          <w:rFonts w:ascii="Times New Roman" w:hAnsi="Times New Roman" w:cs="Times New Roman"/>
          <w:sz w:val="24"/>
          <w:szCs w:val="24"/>
        </w:rPr>
        <w:t xml:space="preserve">Herrmann, S. (2014). </w:t>
      </w:r>
      <w:r>
        <w:rPr>
          <w:rFonts w:ascii="Times New Roman" w:hAnsi="Times New Roman" w:cs="Times New Roman"/>
          <w:i/>
          <w:sz w:val="24"/>
          <w:szCs w:val="24"/>
        </w:rPr>
        <w:t xml:space="preserve">Spiritual Democracy: The Wisdom of Early American Visionaries for </w:t>
      </w:r>
    </w:p>
    <w:p w:rsidR="004446BF" w:rsidRPr="004446BF" w:rsidRDefault="004446BF">
      <w:pPr>
        <w:rPr>
          <w:rFonts w:ascii="Times New Roman" w:hAnsi="Times New Roman" w:cs="Times New Roman"/>
          <w:sz w:val="24"/>
          <w:szCs w:val="24"/>
        </w:rPr>
      </w:pPr>
      <w:r>
        <w:rPr>
          <w:rFonts w:ascii="Times New Roman" w:hAnsi="Times New Roman" w:cs="Times New Roman"/>
          <w:i/>
          <w:sz w:val="24"/>
          <w:szCs w:val="24"/>
        </w:rPr>
        <w:tab/>
        <w:t xml:space="preserve">the Journey Forward. </w:t>
      </w:r>
      <w:r>
        <w:rPr>
          <w:rFonts w:ascii="Times New Roman" w:hAnsi="Times New Roman" w:cs="Times New Roman"/>
          <w:sz w:val="24"/>
          <w:szCs w:val="24"/>
        </w:rPr>
        <w:t>North Atlantic Press (Sacred Activism Series): Berkeley, CA.</w:t>
      </w:r>
    </w:p>
    <w:sectPr w:rsidR="004446BF" w:rsidRPr="004446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DB4" w:rsidRDefault="00810DB4" w:rsidP="00766263">
      <w:pPr>
        <w:spacing w:after="0" w:line="240" w:lineRule="auto"/>
      </w:pPr>
      <w:r>
        <w:separator/>
      </w:r>
    </w:p>
  </w:endnote>
  <w:endnote w:type="continuationSeparator" w:id="0">
    <w:p w:rsidR="00810DB4" w:rsidRDefault="00810DB4" w:rsidP="0076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DB4" w:rsidRDefault="00810DB4" w:rsidP="00766263">
      <w:pPr>
        <w:spacing w:after="0" w:line="240" w:lineRule="auto"/>
      </w:pPr>
      <w:r>
        <w:separator/>
      </w:r>
    </w:p>
  </w:footnote>
  <w:footnote w:type="continuationSeparator" w:id="0">
    <w:p w:rsidR="00810DB4" w:rsidRDefault="00810DB4" w:rsidP="00766263">
      <w:pPr>
        <w:spacing w:after="0" w:line="240" w:lineRule="auto"/>
      </w:pPr>
      <w:r>
        <w:continuationSeparator/>
      </w:r>
    </w:p>
  </w:footnote>
  <w:footnote w:id="1">
    <w:p w:rsidR="00766263" w:rsidRPr="00CD14DC" w:rsidRDefault="00766263" w:rsidP="00766263">
      <w:pPr>
        <w:rPr>
          <w:rFonts w:ascii="Times New Roman" w:hAnsi="Times New Roman" w:cs="Times New Roman"/>
          <w:color w:val="414141"/>
        </w:rPr>
      </w:pPr>
      <w:r>
        <w:rPr>
          <w:rStyle w:val="FootnoteReference"/>
        </w:rPr>
        <w:footnoteRef/>
      </w:r>
      <w:r>
        <w:t xml:space="preserve"> </w:t>
      </w:r>
      <w:r w:rsidRPr="00766263">
        <w:rPr>
          <w:rFonts w:ascii="Times New Roman" w:hAnsi="Times New Roman" w:cs="Times New Roman"/>
          <w:color w:val="000000" w:themeColor="text1"/>
        </w:rPr>
        <w:t xml:space="preserve">What are </w:t>
      </w:r>
      <w:r w:rsidRPr="00766263">
        <w:rPr>
          <w:rFonts w:ascii="Times New Roman" w:hAnsi="Times New Roman" w:cs="Times New Roman"/>
          <w:i/>
          <w:color w:val="000000" w:themeColor="text1"/>
        </w:rPr>
        <w:t>vocational dreams</w:t>
      </w:r>
      <w:r w:rsidRPr="00766263">
        <w:rPr>
          <w:rFonts w:ascii="Times New Roman" w:hAnsi="Times New Roman" w:cs="Times New Roman"/>
          <w:color w:val="000000" w:themeColor="text1"/>
        </w:rPr>
        <w:t>?  Where did my research as a Jungian begin?  My vocational journey began with a study of the meaning of vocational dreams at John F. Kennedy Univ</w:t>
      </w:r>
      <w:r w:rsidR="00616399">
        <w:rPr>
          <w:rFonts w:ascii="Times New Roman" w:hAnsi="Times New Roman" w:cs="Times New Roman"/>
          <w:color w:val="000000" w:themeColor="text1"/>
        </w:rPr>
        <w:t>ersity, where I wrote my Master’</w:t>
      </w:r>
      <w:r w:rsidRPr="00766263">
        <w:rPr>
          <w:rFonts w:ascii="Times New Roman" w:hAnsi="Times New Roman" w:cs="Times New Roman"/>
          <w:color w:val="000000" w:themeColor="text1"/>
        </w:rPr>
        <w:t>s thesis in 1985, “Vocational Dreams and the Nuclear Self.”  Dreams and their meanings with vocational significance is central to my work as a Jungian psychotherapist.  Although I had experienced the power of the vocational dream on a number of occasions in my early adulthood, I did not know what it was I had experienced on a feeling level until I met William Everson (formerly Brother Antoninus of the Dominican Order), at the University of California at Santa Cruz during the fall quarter of 1978.  Everson’s theory on vocation at UCSC provided the conceptual model for framing the problem I had taken up after high school, namely: the problem of which vocation to pursue as a life’s work. From the fall of 1980 to the winter of 1981, I worked for Everson as a teaching assistant in his course “Birth of a Poet,” introducing students to the art and science of dream interpretation from a Jungian analytic point of view.  I was also in charge of leading the dream groups every week, where the task was to teach Jung’s psychology in relationship to the subject Everson meditated on twice a week, corresponding to consecutive chapters the students were reading from Joseph Campbell’s book,</w:t>
      </w:r>
      <w:r w:rsidRPr="00766263">
        <w:rPr>
          <w:rStyle w:val="apple-converted-space"/>
          <w:rFonts w:ascii="Times New Roman" w:hAnsi="Times New Roman" w:cs="Times New Roman"/>
          <w:color w:val="000000" w:themeColor="text1"/>
        </w:rPr>
        <w:t> </w:t>
      </w:r>
      <w:r w:rsidRPr="00766263">
        <w:rPr>
          <w:rFonts w:ascii="Times New Roman" w:hAnsi="Times New Roman" w:cs="Times New Roman"/>
          <w:i/>
          <w:iCs/>
          <w:color w:val="000000" w:themeColor="text1"/>
        </w:rPr>
        <w:t>The Hero with a Thousand Faces. </w:t>
      </w:r>
      <w:r w:rsidRPr="00766263">
        <w:rPr>
          <w:rStyle w:val="apple-converted-space"/>
          <w:rFonts w:ascii="Times New Roman" w:hAnsi="Times New Roman" w:cs="Times New Roman"/>
          <w:i/>
          <w:iCs/>
          <w:color w:val="000000" w:themeColor="text1"/>
        </w:rPr>
        <w:t> </w:t>
      </w:r>
      <w:r w:rsidRPr="00766263">
        <w:rPr>
          <w:rFonts w:ascii="Times New Roman" w:hAnsi="Times New Roman" w:cs="Times New Roman"/>
          <w:color w:val="000000" w:themeColor="text1"/>
        </w:rPr>
        <w:t>The requirements of the course were to keep a dream journal and write a final paper at the end of the quarter on the subject of “vocational clarification through dream.”  As I learned from Everson, every vocation is controlled by a designated group of archetypal</w:t>
      </w:r>
      <w:r w:rsidRPr="00766263">
        <w:rPr>
          <w:rStyle w:val="apple-converted-space"/>
          <w:rFonts w:ascii="Times New Roman" w:hAnsi="Times New Roman" w:cs="Times New Roman"/>
          <w:color w:val="000000" w:themeColor="text1"/>
        </w:rPr>
        <w:t> </w:t>
      </w:r>
      <w:r w:rsidRPr="00766263">
        <w:rPr>
          <w:rFonts w:ascii="Times New Roman" w:hAnsi="Times New Roman" w:cs="Times New Roman"/>
          <w:i/>
          <w:iCs/>
          <w:color w:val="000000" w:themeColor="text1"/>
        </w:rPr>
        <w:t>symbols</w:t>
      </w:r>
      <w:r w:rsidRPr="00766263">
        <w:rPr>
          <w:rFonts w:ascii="Times New Roman" w:hAnsi="Times New Roman" w:cs="Times New Roman"/>
          <w:color w:val="000000" w:themeColor="text1"/>
        </w:rPr>
        <w:t xml:space="preserve">.  These calling symbols, or </w:t>
      </w:r>
      <w:r w:rsidRPr="00766263">
        <w:rPr>
          <w:rFonts w:ascii="Times New Roman" w:hAnsi="Times New Roman" w:cs="Times New Roman"/>
          <w:i/>
          <w:color w:val="000000" w:themeColor="text1"/>
        </w:rPr>
        <w:t>vocational archetypes</w:t>
      </w:r>
      <w:r w:rsidRPr="00766263">
        <w:rPr>
          <w:rFonts w:ascii="Times New Roman" w:hAnsi="Times New Roman" w:cs="Times New Roman"/>
          <w:color w:val="000000" w:themeColor="text1"/>
        </w:rPr>
        <w:t>, according to Everson, orient us toward our proper forms of work in the world. </w:t>
      </w:r>
      <w:r w:rsidR="00CD14DC">
        <w:rPr>
          <w:rFonts w:ascii="Times New Roman" w:hAnsi="Times New Roman" w:cs="Times New Roman"/>
          <w:color w:val="000000" w:themeColor="text1"/>
        </w:rPr>
        <w:t xml:space="preserve">(For reference or further reading see Bibliography under </w:t>
      </w:r>
      <w:r w:rsidR="00CD14DC">
        <w:rPr>
          <w:rFonts w:ascii="Times New Roman" w:hAnsi="Times New Roman" w:cs="Times New Roman"/>
          <w:i/>
          <w:color w:val="000000" w:themeColor="text1"/>
        </w:rPr>
        <w:t>William Everson: The Shaman’s Call</w:t>
      </w:r>
      <w:r w:rsidR="00CD14DC">
        <w:rPr>
          <w:rFonts w:ascii="Times New Roman" w:hAnsi="Times New Roman" w:cs="Times New Roman"/>
          <w:color w:val="000000" w:themeColor="text1"/>
        </w:rPr>
        <w:t>.)</w:t>
      </w:r>
    </w:p>
    <w:p w:rsidR="00766263" w:rsidRDefault="00766263">
      <w:pPr>
        <w:pStyle w:val="FootnoteText"/>
      </w:pPr>
    </w:p>
  </w:footnote>
  <w:footnote w:id="2">
    <w:p w:rsidR="00CD14DC" w:rsidRPr="00CD14DC" w:rsidRDefault="00CD14DC" w:rsidP="00CD14DC">
      <w:pPr>
        <w:rPr>
          <w:rFonts w:ascii="Times New Roman" w:hAnsi="Times New Roman" w:cs="Times New Roman"/>
        </w:rPr>
      </w:pPr>
      <w:r>
        <w:rPr>
          <w:rStyle w:val="FootnoteReference"/>
        </w:rPr>
        <w:footnoteRef/>
      </w:r>
      <w:r>
        <w:t xml:space="preserve"> </w:t>
      </w:r>
      <w:r w:rsidRPr="00CD14DC">
        <w:rPr>
          <w:rFonts w:ascii="Times New Roman" w:hAnsi="Times New Roman" w:cs="Times New Roman"/>
          <w:iCs/>
        </w:rPr>
        <w:t xml:space="preserve">In our book </w:t>
      </w:r>
      <w:r w:rsidRPr="00CD14DC">
        <w:rPr>
          <w:rFonts w:ascii="Times New Roman" w:hAnsi="Times New Roman" w:cs="Times New Roman"/>
          <w:i/>
          <w:iCs/>
        </w:rPr>
        <w:t>William Everson: The Shaman’s Call</w:t>
      </w:r>
      <w:r w:rsidRPr="00CD14DC">
        <w:rPr>
          <w:rFonts w:ascii="Times New Roman" w:hAnsi="Times New Roman" w:cs="Times New Roman"/>
          <w:iCs/>
        </w:rPr>
        <w:t xml:space="preserve"> I advanced Everson’s hypothesis of what it means to be called by saying that the </w:t>
      </w:r>
      <w:r w:rsidRPr="00CD14DC">
        <w:rPr>
          <w:rFonts w:ascii="Times New Roman" w:hAnsi="Times New Roman" w:cs="Times New Roman"/>
          <w:i/>
        </w:rPr>
        <w:t>shamanic archetype</w:t>
      </w:r>
      <w:r w:rsidRPr="00CD14DC">
        <w:rPr>
          <w:rFonts w:ascii="Times New Roman" w:hAnsi="Times New Roman" w:cs="Times New Roman"/>
          <w:iCs/>
        </w:rPr>
        <w:t xml:space="preserve"> underlying the vocation is a psychic gateway to the highest forms of consciousness available to humankind, and that the archetype of the shaman, when it is fully integrated is further evolved than ego-consciousness, which is what makes it seem to be super-conscious.  Consciousness cannot evolve, in other words, unless one attains access to this deepest stratum of the human mind.  Post-modern people need what poet-shamans have: </w:t>
      </w:r>
      <w:r w:rsidRPr="00CD14DC">
        <w:rPr>
          <w:rFonts w:ascii="Times New Roman" w:hAnsi="Times New Roman" w:cs="Times New Roman"/>
          <w:i/>
        </w:rPr>
        <w:t>direct access to the collective psyche without mediation from any external religious symbols.</w:t>
      </w:r>
      <w:r w:rsidRPr="00CD14DC">
        <w:rPr>
          <w:rFonts w:ascii="Times New Roman" w:hAnsi="Times New Roman" w:cs="Times New Roman"/>
          <w:iCs/>
        </w:rPr>
        <w:t xml:space="preserve">  </w:t>
      </w:r>
    </w:p>
  </w:footnote>
  <w:footnote w:id="3">
    <w:p w:rsidR="00CD14DC" w:rsidRPr="00CD14DC" w:rsidRDefault="00CD14DC" w:rsidP="00CD14DC">
      <w:pPr>
        <w:rPr>
          <w:rFonts w:ascii="Times New Roman" w:hAnsi="Times New Roman" w:cs="Times New Roman"/>
          <w:color w:val="000000" w:themeColor="text1"/>
        </w:rPr>
      </w:pPr>
      <w:r>
        <w:rPr>
          <w:rStyle w:val="FootnoteReference"/>
        </w:rPr>
        <w:footnoteRef/>
      </w:r>
      <w:r>
        <w:t xml:space="preserve"> </w:t>
      </w:r>
      <w:r w:rsidRPr="006F4850">
        <w:rPr>
          <w:rFonts w:ascii="Times New Roman" w:hAnsi="Times New Roman" w:cs="Times New Roman"/>
        </w:rPr>
        <w:t xml:space="preserve">William </w:t>
      </w:r>
      <w:r w:rsidRPr="00766263">
        <w:rPr>
          <w:rFonts w:ascii="Times New Roman" w:hAnsi="Times New Roman" w:cs="Times New Roman"/>
          <w:color w:val="000000" w:themeColor="text1"/>
        </w:rPr>
        <w:t xml:space="preserve">Everson defined vocation as a “disposition,” a “calling,” which holds the key to a person’s identity. The calling comes from the </w:t>
      </w:r>
      <w:r w:rsidRPr="00766263">
        <w:rPr>
          <w:rFonts w:ascii="Times New Roman" w:hAnsi="Times New Roman" w:cs="Times New Roman"/>
          <w:i/>
          <w:color w:val="000000" w:themeColor="text1"/>
        </w:rPr>
        <w:t>vocational archetype</w:t>
      </w:r>
      <w:r w:rsidRPr="00766263">
        <w:rPr>
          <w:rFonts w:ascii="Times New Roman" w:hAnsi="Times New Roman" w:cs="Times New Roman"/>
          <w:color w:val="000000" w:themeColor="text1"/>
        </w:rPr>
        <w:t>, which he defined as the “underlying constituency of the psyche” (Herrmann, S. "The Vocational Archetype: An Interview with William Everson, 1985, p. 3). This archetypal potentiality is released through our encounter with our familial and cultural environments. Everson said in 1985 that “it’s almost as if there is a caul over the soul, the psyche, almost like a membrane” (“The Vocational Archetype,” p. 3). Using the analogy of psychological virginity, he said that this caul, or “hymen,” has to be pierced or broken. In Everson’s view, the “rupture” in identity occurs primarily through the release of a</w:t>
      </w:r>
      <w:r w:rsidRPr="00766263">
        <w:rPr>
          <w:rStyle w:val="apple-converted-space"/>
          <w:rFonts w:ascii="Times New Roman" w:hAnsi="Times New Roman" w:cs="Times New Roman"/>
          <w:color w:val="000000" w:themeColor="text1"/>
        </w:rPr>
        <w:t> </w:t>
      </w:r>
      <w:r w:rsidRPr="00766263">
        <w:rPr>
          <w:rFonts w:ascii="Times New Roman" w:hAnsi="Times New Roman" w:cs="Times New Roman"/>
          <w:i/>
          <w:iCs/>
          <w:color w:val="000000" w:themeColor="text1"/>
        </w:rPr>
        <w:t>vocational symbol.</w:t>
      </w:r>
      <w:r w:rsidRPr="00766263">
        <w:rPr>
          <w:rFonts w:ascii="Times New Roman" w:hAnsi="Times New Roman" w:cs="Times New Roman"/>
          <w:color w:val="000000" w:themeColor="text1"/>
        </w:rPr>
        <w:t xml:space="preserve"> He said that we stand between the “collective conscious” and the “collective unconscious,” which comes from the instincts: “now the symbol of the archetype has to come in and relieve these two X factors.” In this sense, the vocational summons may come from a “book,” an outer situation, or “relationship,” such as the “laying on of hands by a master figure.” For me, at the age of 24 to 25, at U.C.S.C., Everson was precisely such a master figure! “The vocational symbol comes from the race,” he continued, but he viewed the dream as the “primary means to manifest” the vocational archetype in consciousness (ibid., pp. 2-4). For this reason, dreams were the primary data through which he attempted to confirm his hypothesis of the vocational archetype as the underlying pattern for all creative activities in the cultural world.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52"/>
    <w:rsid w:val="00007E91"/>
    <w:rsid w:val="00054E80"/>
    <w:rsid w:val="0006135B"/>
    <w:rsid w:val="0007743B"/>
    <w:rsid w:val="000C23D2"/>
    <w:rsid w:val="000E7157"/>
    <w:rsid w:val="00123A7A"/>
    <w:rsid w:val="001631AD"/>
    <w:rsid w:val="00174870"/>
    <w:rsid w:val="001C08F8"/>
    <w:rsid w:val="001D1968"/>
    <w:rsid w:val="0020749F"/>
    <w:rsid w:val="00234FFE"/>
    <w:rsid w:val="0026301C"/>
    <w:rsid w:val="00280B58"/>
    <w:rsid w:val="002A2C9B"/>
    <w:rsid w:val="002A4223"/>
    <w:rsid w:val="00315E2C"/>
    <w:rsid w:val="0040615C"/>
    <w:rsid w:val="00410EAA"/>
    <w:rsid w:val="00412DAB"/>
    <w:rsid w:val="004427DB"/>
    <w:rsid w:val="004446BF"/>
    <w:rsid w:val="004B56D7"/>
    <w:rsid w:val="005745A3"/>
    <w:rsid w:val="00583C63"/>
    <w:rsid w:val="005F2A08"/>
    <w:rsid w:val="006054C2"/>
    <w:rsid w:val="00616399"/>
    <w:rsid w:val="006C0D7B"/>
    <w:rsid w:val="006C6FE0"/>
    <w:rsid w:val="006F0EE8"/>
    <w:rsid w:val="006F4850"/>
    <w:rsid w:val="0070736D"/>
    <w:rsid w:val="00734157"/>
    <w:rsid w:val="00756077"/>
    <w:rsid w:val="00766263"/>
    <w:rsid w:val="00770BF9"/>
    <w:rsid w:val="00810DB4"/>
    <w:rsid w:val="00814F5C"/>
    <w:rsid w:val="008471C5"/>
    <w:rsid w:val="00873281"/>
    <w:rsid w:val="00873859"/>
    <w:rsid w:val="00876A7D"/>
    <w:rsid w:val="008B7E18"/>
    <w:rsid w:val="008D30F8"/>
    <w:rsid w:val="008D7ECC"/>
    <w:rsid w:val="00941B8F"/>
    <w:rsid w:val="00977493"/>
    <w:rsid w:val="009A007A"/>
    <w:rsid w:val="00A532C4"/>
    <w:rsid w:val="00B23ECE"/>
    <w:rsid w:val="00B33F9F"/>
    <w:rsid w:val="00B369DA"/>
    <w:rsid w:val="00B45DF5"/>
    <w:rsid w:val="00B74A52"/>
    <w:rsid w:val="00C57946"/>
    <w:rsid w:val="00C718A6"/>
    <w:rsid w:val="00C71D0F"/>
    <w:rsid w:val="00C95EC7"/>
    <w:rsid w:val="00CB0337"/>
    <w:rsid w:val="00CD14DC"/>
    <w:rsid w:val="00D062FA"/>
    <w:rsid w:val="00D5085F"/>
    <w:rsid w:val="00E047D4"/>
    <w:rsid w:val="00F207BF"/>
    <w:rsid w:val="00F262A8"/>
    <w:rsid w:val="00F47CD8"/>
    <w:rsid w:val="00F7605B"/>
    <w:rsid w:val="00FB05AF"/>
    <w:rsid w:val="00FE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3509"/>
  <w15:docId w15:val="{51C2CA52-FF09-4886-99DC-069CC81D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62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263"/>
    <w:rPr>
      <w:sz w:val="20"/>
      <w:szCs w:val="20"/>
    </w:rPr>
  </w:style>
  <w:style w:type="character" w:styleId="EndnoteReference">
    <w:name w:val="endnote reference"/>
    <w:basedOn w:val="DefaultParagraphFont"/>
    <w:uiPriority w:val="99"/>
    <w:semiHidden/>
    <w:unhideWhenUsed/>
    <w:rsid w:val="00766263"/>
    <w:rPr>
      <w:vertAlign w:val="superscript"/>
    </w:rPr>
  </w:style>
  <w:style w:type="character" w:customStyle="1" w:styleId="apple-converted-space">
    <w:name w:val="apple-converted-space"/>
    <w:basedOn w:val="DefaultParagraphFont"/>
    <w:rsid w:val="00766263"/>
  </w:style>
  <w:style w:type="paragraph" w:styleId="FootnoteText">
    <w:name w:val="footnote text"/>
    <w:basedOn w:val="Normal"/>
    <w:link w:val="FootnoteTextChar"/>
    <w:uiPriority w:val="99"/>
    <w:semiHidden/>
    <w:unhideWhenUsed/>
    <w:rsid w:val="007662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263"/>
    <w:rPr>
      <w:sz w:val="20"/>
      <w:szCs w:val="20"/>
    </w:rPr>
  </w:style>
  <w:style w:type="character" w:styleId="FootnoteReference">
    <w:name w:val="footnote reference"/>
    <w:basedOn w:val="DefaultParagraphFont"/>
    <w:uiPriority w:val="99"/>
    <w:semiHidden/>
    <w:unhideWhenUsed/>
    <w:rsid w:val="00766263"/>
    <w:rPr>
      <w:vertAlign w:val="superscript"/>
    </w:rPr>
  </w:style>
  <w:style w:type="paragraph" w:styleId="BalloonText">
    <w:name w:val="Balloon Text"/>
    <w:basedOn w:val="Normal"/>
    <w:link w:val="BalloonTextChar"/>
    <w:uiPriority w:val="99"/>
    <w:semiHidden/>
    <w:unhideWhenUsed/>
    <w:rsid w:val="0087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CCEE9B6-3779-44DF-8D4A-5C498EEB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cp:lastPrinted>2015-09-25T17:16:00Z</cp:lastPrinted>
  <dcterms:created xsi:type="dcterms:W3CDTF">2015-09-21T20:45:00Z</dcterms:created>
  <dcterms:modified xsi:type="dcterms:W3CDTF">2017-08-09T19:45:00Z</dcterms:modified>
</cp:coreProperties>
</file>