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92A2" w14:textId="2CD650FD" w:rsidR="00FA65A5" w:rsidRDefault="00FA65A5" w:rsidP="00FA65A5">
      <w:pPr>
        <w:spacing w:line="360" w:lineRule="auto"/>
        <w:outlineLvl w:val="0"/>
        <w:rPr>
          <w:rFonts w:ascii="Helvetica Neue" w:hAnsi="Helvetica Neue"/>
          <w:color w:val="000000" w:themeColor="text1"/>
        </w:rPr>
      </w:pPr>
      <w:r>
        <w:rPr>
          <w:rFonts w:ascii="Helvetica Neue" w:hAnsi="Helvetica Neue"/>
          <w:color w:val="000000" w:themeColor="text1"/>
        </w:rPr>
        <w:t>Oct. 3, 2025</w:t>
      </w:r>
    </w:p>
    <w:p w14:paraId="7B595F85" w14:textId="26536654" w:rsidR="002A68EC" w:rsidRDefault="00FA65A5" w:rsidP="002A68EC">
      <w:pPr>
        <w:spacing w:before="100" w:beforeAutospacing="1" w:after="100" w:afterAutospacing="1" w:line="276" w:lineRule="auto"/>
        <w:ind w:firstLine="720"/>
        <w:rPr>
          <w:rFonts w:ascii="Times New Roman" w:eastAsia="Times New Roman" w:hAnsi="Times New Roman" w:cs="Times New Roman"/>
          <w:i/>
          <w:color w:val="001D35"/>
          <w:sz w:val="28"/>
          <w:szCs w:val="28"/>
          <w:shd w:val="clear" w:color="auto" w:fill="FFFFFF"/>
        </w:rPr>
      </w:pPr>
      <w:r w:rsidRPr="002A68EC">
        <w:rPr>
          <w:rFonts w:ascii="Arial" w:hAnsi="Arial" w:cs="Arial"/>
          <w:color w:val="000000"/>
          <w:sz w:val="28"/>
          <w:szCs w:val="28"/>
        </w:rPr>
        <w:t xml:space="preserve">Blessing to all and make the Grace of God be upon you and your family. My apologies to all for a late </w:t>
      </w:r>
      <w:r w:rsidRPr="002A68EC">
        <w:rPr>
          <w:rFonts w:ascii="Arial" w:hAnsi="Arial" w:cs="Arial"/>
          <w:b/>
          <w:color w:val="000000"/>
          <w:sz w:val="28"/>
          <w:szCs w:val="28"/>
        </w:rPr>
        <w:t>BSL</w:t>
      </w:r>
      <w:r w:rsidRPr="002A68EC">
        <w:rPr>
          <w:rFonts w:ascii="Arial" w:hAnsi="Arial" w:cs="Arial"/>
          <w:color w:val="000000"/>
          <w:sz w:val="28"/>
          <w:szCs w:val="28"/>
        </w:rPr>
        <w:t xml:space="preserve">. Having internet problems, twice within the last two weeks. Satan is not stopping me from putting out these </w:t>
      </w:r>
      <w:r w:rsidRPr="002A68EC">
        <w:rPr>
          <w:rFonts w:ascii="Arial" w:hAnsi="Arial" w:cs="Arial"/>
          <w:b/>
          <w:color w:val="000000"/>
          <w:sz w:val="28"/>
          <w:szCs w:val="28"/>
        </w:rPr>
        <w:t>BSL’s</w:t>
      </w:r>
      <w:r w:rsidRPr="002A68EC">
        <w:rPr>
          <w:rFonts w:ascii="Arial" w:hAnsi="Arial" w:cs="Arial"/>
          <w:color w:val="000000"/>
          <w:sz w:val="28"/>
          <w:szCs w:val="28"/>
        </w:rPr>
        <w:t>. As scripture says</w:t>
      </w:r>
      <w:r w:rsidRPr="002A68EC">
        <w:rPr>
          <w:rFonts w:ascii="Arial" w:hAnsi="Arial" w:cs="Arial"/>
          <w:b/>
          <w:color w:val="000000"/>
          <w:sz w:val="28"/>
          <w:szCs w:val="28"/>
        </w:rPr>
        <w:t xml:space="preserve"> </w:t>
      </w:r>
      <w:r w:rsidR="002A68EC" w:rsidRPr="002A68EC">
        <w:rPr>
          <w:rFonts w:ascii="Times New Roman" w:eastAsia="Times New Roman" w:hAnsi="Times New Roman" w:cs="Times New Roman"/>
          <w:b/>
          <w:i/>
          <w:color w:val="001D35"/>
          <w:sz w:val="28"/>
          <w:szCs w:val="28"/>
          <w:shd w:val="clear" w:color="auto" w:fill="FFFFFF"/>
        </w:rPr>
        <w:t>"Greater is He that is in you than he that is in the world"</w:t>
      </w:r>
      <w:r w:rsidR="002A68EC" w:rsidRPr="00E825EE">
        <w:rPr>
          <w:rFonts w:ascii="Times New Roman" w:eastAsia="Times New Roman" w:hAnsi="Times New Roman" w:cs="Times New Roman"/>
          <w:b/>
          <w:i/>
          <w:color w:val="001D35"/>
          <w:sz w:val="28"/>
          <w:szCs w:val="28"/>
          <w:shd w:val="clear" w:color="auto" w:fill="FFFFFF"/>
        </w:rPr>
        <w:t>.</w:t>
      </w:r>
    </w:p>
    <w:p w14:paraId="510D03ED" w14:textId="5A5BD48E" w:rsidR="002A68EC" w:rsidRPr="002A68EC" w:rsidRDefault="002A68EC" w:rsidP="002A68EC">
      <w:pPr>
        <w:spacing w:before="100" w:beforeAutospacing="1" w:after="100" w:afterAutospacing="1" w:line="276" w:lineRule="auto"/>
        <w:ind w:firstLine="720"/>
        <w:rPr>
          <w:rFonts w:ascii="Arial" w:hAnsi="Arial" w:cs="Arial"/>
          <w:b/>
          <w:color w:val="000000"/>
          <w:sz w:val="28"/>
          <w:szCs w:val="28"/>
        </w:rPr>
      </w:pPr>
      <w:r>
        <w:rPr>
          <w:rFonts w:ascii="Arial" w:hAnsi="Arial" w:cs="Arial"/>
          <w:color w:val="000000"/>
          <w:sz w:val="28"/>
          <w:szCs w:val="28"/>
        </w:rPr>
        <w:t>Yesterday</w:t>
      </w:r>
      <w:r w:rsidR="00B10C43">
        <w:rPr>
          <w:rFonts w:ascii="Arial" w:hAnsi="Arial" w:cs="Arial"/>
          <w:color w:val="000000"/>
          <w:sz w:val="28"/>
          <w:szCs w:val="28"/>
        </w:rPr>
        <w:t xml:space="preserve"> the Jews</w:t>
      </w:r>
      <w:r>
        <w:rPr>
          <w:rFonts w:ascii="Arial" w:hAnsi="Arial" w:cs="Arial"/>
          <w:color w:val="000000"/>
          <w:sz w:val="28"/>
          <w:szCs w:val="28"/>
        </w:rPr>
        <w:t xml:space="preserve"> began the celebration of Yom Kippur. As for some of you and I include myself, I was not well informed of this Jewish celebration</w:t>
      </w:r>
      <w:r w:rsidR="00B224A6">
        <w:rPr>
          <w:rFonts w:ascii="Arial" w:hAnsi="Arial" w:cs="Arial"/>
          <w:color w:val="000000"/>
          <w:sz w:val="28"/>
          <w:szCs w:val="28"/>
        </w:rPr>
        <w:t xml:space="preserve"> </w:t>
      </w:r>
      <w:r>
        <w:rPr>
          <w:rFonts w:ascii="Arial" w:hAnsi="Arial" w:cs="Arial"/>
          <w:color w:val="000000"/>
          <w:sz w:val="28"/>
          <w:szCs w:val="28"/>
        </w:rPr>
        <w:t>which brought me to the idea for this month issue.</w:t>
      </w:r>
      <w:r w:rsidR="00B10C43">
        <w:rPr>
          <w:rFonts w:ascii="Arial" w:hAnsi="Arial" w:cs="Arial"/>
          <w:color w:val="000000"/>
          <w:sz w:val="28"/>
          <w:szCs w:val="28"/>
        </w:rPr>
        <w:t xml:space="preserve"> I research many articles to come up with a</w:t>
      </w:r>
      <w:r w:rsidR="00B10C43" w:rsidRPr="00B10C43">
        <w:rPr>
          <w:rFonts w:ascii="Arial" w:hAnsi="Arial" w:cs="Arial"/>
          <w:color w:val="000000"/>
          <w:sz w:val="28"/>
          <w:szCs w:val="28"/>
        </w:rPr>
        <w:t xml:space="preserve"> </w:t>
      </w:r>
      <w:r w:rsidR="00B10C43">
        <w:rPr>
          <w:rFonts w:ascii="Arial" w:hAnsi="Arial" w:cs="Arial"/>
          <w:color w:val="000000"/>
          <w:sz w:val="28"/>
          <w:szCs w:val="28"/>
        </w:rPr>
        <w:t xml:space="preserve">very short–to-the point </w:t>
      </w:r>
      <w:r w:rsidR="00B10C43" w:rsidRPr="00B10C43">
        <w:rPr>
          <w:rFonts w:ascii="Arial" w:hAnsi="Arial" w:cs="Arial"/>
          <w:b/>
          <w:color w:val="000000"/>
          <w:sz w:val="28"/>
          <w:szCs w:val="28"/>
        </w:rPr>
        <w:t>BSL</w:t>
      </w:r>
      <w:r w:rsidR="00B10C43">
        <w:rPr>
          <w:rFonts w:ascii="Arial" w:hAnsi="Arial" w:cs="Arial"/>
          <w:color w:val="000000"/>
          <w:sz w:val="28"/>
          <w:szCs w:val="28"/>
        </w:rPr>
        <w:t>. I also included information about the purpose of the Red Heifer</w:t>
      </w:r>
      <w:r w:rsidR="00A15439">
        <w:rPr>
          <w:rFonts w:ascii="Arial" w:hAnsi="Arial" w:cs="Arial"/>
          <w:color w:val="000000"/>
          <w:sz w:val="28"/>
          <w:szCs w:val="28"/>
        </w:rPr>
        <w:t xml:space="preserve"> that we hear so much about</w:t>
      </w:r>
      <w:r w:rsidR="00B10C43">
        <w:rPr>
          <w:rFonts w:ascii="Arial" w:hAnsi="Arial" w:cs="Arial"/>
          <w:color w:val="000000"/>
          <w:sz w:val="28"/>
          <w:szCs w:val="28"/>
        </w:rPr>
        <w:t>.</w:t>
      </w:r>
    </w:p>
    <w:p w14:paraId="7136051C" w14:textId="77777777" w:rsidR="002A68EC" w:rsidRDefault="002A68EC" w:rsidP="002A68EC">
      <w:pPr>
        <w:spacing w:before="100" w:beforeAutospacing="1" w:after="100" w:afterAutospacing="1" w:line="276" w:lineRule="auto"/>
        <w:ind w:firstLine="720"/>
        <w:rPr>
          <w:rFonts w:ascii="Helvetica Neue" w:hAnsi="Helvetica Neue"/>
          <w:color w:val="000000" w:themeColor="text1"/>
        </w:rPr>
      </w:pPr>
    </w:p>
    <w:p w14:paraId="7D20182B" w14:textId="77777777" w:rsidR="00FA65A5" w:rsidRDefault="00FA65A5" w:rsidP="00FA65A5">
      <w:pPr>
        <w:spacing w:line="360" w:lineRule="auto"/>
        <w:outlineLvl w:val="0"/>
        <w:rPr>
          <w:rFonts w:ascii="Helvetica Neue" w:hAnsi="Helvetica Neue"/>
          <w:color w:val="000000" w:themeColor="text1"/>
        </w:rPr>
      </w:pPr>
    </w:p>
    <w:p w14:paraId="534C2A1F" w14:textId="77777777" w:rsidR="00FA65A5" w:rsidRDefault="00FA65A5" w:rsidP="00FA65A5">
      <w:pPr>
        <w:spacing w:line="360" w:lineRule="auto"/>
        <w:outlineLvl w:val="0"/>
        <w:rPr>
          <w:rFonts w:ascii="Helvetica Neue" w:hAnsi="Helvetica Neue"/>
          <w:color w:val="000000" w:themeColor="text1"/>
        </w:rPr>
      </w:pPr>
    </w:p>
    <w:p w14:paraId="2BF8D4E2" w14:textId="77777777" w:rsidR="00FA65A5" w:rsidRDefault="00FA65A5" w:rsidP="00FA65A5">
      <w:pPr>
        <w:spacing w:line="360" w:lineRule="auto"/>
        <w:outlineLvl w:val="0"/>
        <w:rPr>
          <w:rFonts w:ascii="Helvetica Neue" w:hAnsi="Helvetica Neue"/>
          <w:color w:val="000000" w:themeColor="text1"/>
        </w:rPr>
      </w:pPr>
    </w:p>
    <w:p w14:paraId="040BB1FB" w14:textId="77777777" w:rsidR="00FA65A5" w:rsidRDefault="00FA65A5" w:rsidP="00FA65A5">
      <w:pPr>
        <w:spacing w:line="360" w:lineRule="auto"/>
        <w:outlineLvl w:val="0"/>
        <w:rPr>
          <w:rFonts w:ascii="Helvetica Neue" w:hAnsi="Helvetica Neue"/>
          <w:color w:val="000000" w:themeColor="text1"/>
        </w:rPr>
      </w:pPr>
    </w:p>
    <w:p w14:paraId="4FB78F6C" w14:textId="77777777" w:rsidR="00FA65A5" w:rsidRPr="00F925AD" w:rsidRDefault="00FA65A5" w:rsidP="00FA65A5">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500606A3" w14:textId="77777777" w:rsidR="00FA65A5" w:rsidRPr="00F925AD" w:rsidRDefault="00FA65A5" w:rsidP="00FA65A5">
      <w:pPr>
        <w:spacing w:line="360" w:lineRule="auto"/>
        <w:rPr>
          <w:rFonts w:ascii="Helvetica Neue" w:hAnsi="Helvetica Neue"/>
        </w:rPr>
      </w:pPr>
      <w:r w:rsidRPr="00F925AD">
        <w:rPr>
          <w:rFonts w:ascii="Helvetica Neue" w:hAnsi="Helvetica Neue"/>
        </w:rPr>
        <w:tab/>
        <w:t xml:space="preserve"> </w:t>
      </w:r>
    </w:p>
    <w:p w14:paraId="12398458" w14:textId="77777777" w:rsidR="00FA65A5" w:rsidRDefault="00FA65A5" w:rsidP="00FA65A5">
      <w:pPr>
        <w:spacing w:line="360" w:lineRule="auto"/>
        <w:jc w:val="both"/>
        <w:outlineLvl w:val="0"/>
        <w:rPr>
          <w:rFonts w:ascii="Arial" w:hAnsi="Arial" w:cs="Arial"/>
        </w:rPr>
      </w:pPr>
      <w:r>
        <w:rPr>
          <w:rFonts w:ascii="Arial" w:hAnsi="Arial" w:cs="Arial"/>
        </w:rPr>
        <w:t>Your Brother in Christ, Tony Gonzalez</w:t>
      </w:r>
    </w:p>
    <w:p w14:paraId="4396D160" w14:textId="77777777" w:rsidR="00FA65A5" w:rsidRPr="00FC0C10" w:rsidRDefault="00FA65A5" w:rsidP="00FA65A5">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0BEB2C91" w14:textId="77777777" w:rsidR="00FA65A5" w:rsidRDefault="00FA65A5" w:rsidP="00FA65A5">
      <w:pPr>
        <w:rPr>
          <w:rFonts w:ascii="Lucida Calligraphy" w:eastAsia="Times New Roman" w:hAnsi="Lucida Calligraphy"/>
          <w:color w:val="000000"/>
          <w:shd w:val="clear" w:color="auto" w:fill="FFFFFF"/>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5E2F100F" w14:textId="77777777" w:rsidR="00FA65A5" w:rsidRDefault="00FA65A5"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32"/>
          <w:szCs w:val="32"/>
        </w:rPr>
      </w:pPr>
    </w:p>
    <w:p w14:paraId="4E87E71D" w14:textId="77777777" w:rsidR="00FA65A5" w:rsidRDefault="00FA65A5"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32"/>
          <w:szCs w:val="32"/>
        </w:rPr>
      </w:pPr>
    </w:p>
    <w:p w14:paraId="4EBA314E" w14:textId="77777777" w:rsidR="00FA65A5" w:rsidRDefault="00FA65A5"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32"/>
          <w:szCs w:val="32"/>
        </w:rPr>
      </w:pPr>
    </w:p>
    <w:p w14:paraId="58025B25" w14:textId="77777777" w:rsidR="00FA65A5" w:rsidRDefault="00FA65A5"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32"/>
          <w:szCs w:val="32"/>
        </w:rPr>
      </w:pPr>
    </w:p>
    <w:p w14:paraId="6D6F842A" w14:textId="77777777" w:rsidR="00FA65A5" w:rsidRDefault="00FA65A5"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32"/>
          <w:szCs w:val="32"/>
        </w:rPr>
      </w:pPr>
    </w:p>
    <w:p w14:paraId="6A2E2469" w14:textId="77777777" w:rsidR="00FA65A5" w:rsidRDefault="00FA65A5"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32"/>
          <w:szCs w:val="32"/>
        </w:rPr>
      </w:pPr>
    </w:p>
    <w:p w14:paraId="0737B261" w14:textId="77777777" w:rsidR="00FA65A5" w:rsidRDefault="00FA65A5"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32"/>
          <w:szCs w:val="32"/>
        </w:rPr>
      </w:pPr>
    </w:p>
    <w:p w14:paraId="06A1EB6E" w14:textId="7A1ECCD6" w:rsidR="008B2939" w:rsidRPr="008B2939" w:rsidRDefault="004C3AFD"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32"/>
          <w:szCs w:val="32"/>
        </w:rPr>
      </w:pPr>
      <w:r w:rsidRPr="008B2939">
        <w:rPr>
          <w:rFonts w:ascii="var(--heading-font-font-family)" w:eastAsia="Times New Roman" w:hAnsi="var(--heading-font-font-family)" w:cs="Times New Roman"/>
          <w:b/>
          <w:bCs/>
          <w:color w:val="000000"/>
          <w:kern w:val="36"/>
          <w:sz w:val="32"/>
          <w:szCs w:val="32"/>
        </w:rPr>
        <w:lastRenderedPageBreak/>
        <w:t>Day o</w:t>
      </w:r>
      <w:r w:rsidR="00C9279A" w:rsidRPr="008B2939">
        <w:rPr>
          <w:rFonts w:ascii="var(--heading-font-font-family)" w:eastAsia="Times New Roman" w:hAnsi="var(--heading-font-font-family)" w:cs="Times New Roman"/>
          <w:b/>
          <w:bCs/>
          <w:color w:val="000000"/>
          <w:kern w:val="36"/>
          <w:sz w:val="32"/>
          <w:szCs w:val="32"/>
        </w:rPr>
        <w:t>f Atonement - Yom Kippur</w:t>
      </w:r>
      <w:r w:rsidR="008B2939" w:rsidRPr="008B2939">
        <w:rPr>
          <w:rFonts w:ascii="var(--heading-font-font-family)" w:eastAsia="Times New Roman" w:hAnsi="var(--heading-font-font-family)" w:cs="Times New Roman"/>
          <w:b/>
          <w:bCs/>
          <w:color w:val="000000"/>
          <w:kern w:val="36"/>
          <w:sz w:val="32"/>
          <w:szCs w:val="32"/>
        </w:rPr>
        <w:t xml:space="preserve"> . . . </w:t>
      </w:r>
      <w:r w:rsidR="001A1714" w:rsidRPr="008B2939">
        <w:rPr>
          <w:rFonts w:ascii="var(--heading-font-font-family)" w:eastAsia="Times New Roman" w:hAnsi="var(--heading-font-font-family)" w:cs="Times New Roman"/>
          <w:b/>
          <w:bCs/>
          <w:color w:val="000000"/>
          <w:kern w:val="36"/>
          <w:sz w:val="32"/>
          <w:szCs w:val="32"/>
        </w:rPr>
        <w:t xml:space="preserve"> Then and Now</w:t>
      </w:r>
      <w:r w:rsidR="008B2939" w:rsidRPr="008B2939">
        <w:rPr>
          <w:rFonts w:ascii="var(--heading-font-font-family)" w:eastAsia="Times New Roman" w:hAnsi="var(--heading-font-font-family)" w:cs="Times New Roman"/>
          <w:b/>
          <w:bCs/>
          <w:color w:val="000000"/>
          <w:kern w:val="36"/>
          <w:sz w:val="32"/>
          <w:szCs w:val="32"/>
        </w:rPr>
        <w:t xml:space="preserve"> </w:t>
      </w:r>
    </w:p>
    <w:p w14:paraId="236D6545" w14:textId="79910789" w:rsidR="008B2939" w:rsidRDefault="008B2939"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28"/>
          <w:szCs w:val="28"/>
        </w:rPr>
      </w:pPr>
      <w:r w:rsidRPr="008B2939">
        <w:rPr>
          <w:rFonts w:ascii="var(--heading-font-font-family)" w:eastAsia="Times New Roman" w:hAnsi="var(--heading-font-font-family)" w:cs="Times New Roman"/>
          <w:b/>
          <w:bCs/>
          <w:color w:val="000000"/>
          <w:kern w:val="36"/>
          <w:sz w:val="28"/>
          <w:szCs w:val="28"/>
        </w:rPr>
        <w:t xml:space="preserve">and </w:t>
      </w:r>
      <w:r>
        <w:rPr>
          <w:rFonts w:ascii="var(--heading-font-font-family)" w:eastAsia="Times New Roman" w:hAnsi="var(--heading-font-font-family)" w:cs="Times New Roman"/>
          <w:b/>
          <w:bCs/>
          <w:color w:val="000000"/>
          <w:kern w:val="36"/>
          <w:sz w:val="28"/>
          <w:szCs w:val="28"/>
        </w:rPr>
        <w:t>the</w:t>
      </w:r>
      <w:r w:rsidR="007C745A">
        <w:rPr>
          <w:rFonts w:ascii="var(--heading-font-font-family)" w:eastAsia="Times New Roman" w:hAnsi="var(--heading-font-font-family)" w:cs="Times New Roman"/>
          <w:b/>
          <w:bCs/>
          <w:color w:val="000000"/>
          <w:kern w:val="36"/>
          <w:sz w:val="28"/>
          <w:szCs w:val="28"/>
        </w:rPr>
        <w:t xml:space="preserve"> purpose of the</w:t>
      </w:r>
      <w:r>
        <w:rPr>
          <w:rFonts w:ascii="var(--heading-font-font-family)" w:eastAsia="Times New Roman" w:hAnsi="var(--heading-font-font-family)" w:cs="Times New Roman"/>
          <w:b/>
          <w:bCs/>
          <w:color w:val="000000"/>
          <w:kern w:val="36"/>
          <w:sz w:val="28"/>
          <w:szCs w:val="28"/>
        </w:rPr>
        <w:t xml:space="preserve"> Red Hei</w:t>
      </w:r>
      <w:r w:rsidRPr="008B2939">
        <w:rPr>
          <w:rFonts w:ascii="var(--heading-font-font-family)" w:eastAsia="Times New Roman" w:hAnsi="var(--heading-font-font-family)" w:cs="Times New Roman"/>
          <w:b/>
          <w:bCs/>
          <w:color w:val="000000"/>
          <w:kern w:val="36"/>
          <w:sz w:val="28"/>
          <w:szCs w:val="28"/>
        </w:rPr>
        <w:t>fer</w:t>
      </w:r>
    </w:p>
    <w:p w14:paraId="3D9D7819" w14:textId="0E0BC18D" w:rsidR="00E30867" w:rsidRPr="00EE4CCE" w:rsidRDefault="00E30867" w:rsidP="008B2939">
      <w:pPr>
        <w:spacing w:before="100" w:beforeAutospacing="1" w:after="100" w:afterAutospacing="1"/>
        <w:jc w:val="center"/>
        <w:outlineLvl w:val="0"/>
        <w:rPr>
          <w:rFonts w:ascii="var(--heading-font-font-family)" w:eastAsia="Times New Roman" w:hAnsi="var(--heading-font-font-family)" w:cs="Times New Roman"/>
          <w:b/>
          <w:bCs/>
          <w:color w:val="000000"/>
          <w:kern w:val="36"/>
          <w:sz w:val="28"/>
          <w:szCs w:val="28"/>
        </w:rPr>
      </w:pPr>
      <w:r w:rsidRPr="00EE4CCE">
        <w:rPr>
          <w:rFonts w:ascii="Arial" w:eastAsia="Times New Roman" w:hAnsi="Arial" w:cs="Arial"/>
          <w:b/>
          <w:bCs/>
          <w:color w:val="252525"/>
        </w:rPr>
        <w:t>64</w:t>
      </w:r>
      <w:r w:rsidRPr="00EE4CCE">
        <w:rPr>
          <w:rFonts w:ascii="Arial" w:eastAsia="Times New Roman" w:hAnsi="Arial" w:cs="Arial"/>
          <w:b/>
          <w:bCs/>
          <w:color w:val="252525"/>
          <w:vertAlign w:val="superscript"/>
        </w:rPr>
        <w:t>th</w:t>
      </w:r>
      <w:r w:rsidRPr="00EE4CCE">
        <w:rPr>
          <w:rFonts w:ascii="Arial" w:eastAsia="Times New Roman" w:hAnsi="Arial" w:cs="Arial"/>
          <w:b/>
          <w:bCs/>
          <w:color w:val="252525"/>
        </w:rPr>
        <w:t xml:space="preserve"> Bible Scripture Letter            </w:t>
      </w:r>
    </w:p>
    <w:p w14:paraId="4CF23B82" w14:textId="31D14D06" w:rsidR="00546597" w:rsidRDefault="00C9279A" w:rsidP="00546597">
      <w:pPr>
        <w:spacing w:line="276" w:lineRule="auto"/>
        <w:ind w:firstLine="720"/>
        <w:rPr>
          <w:rFonts w:ascii="Helvetica Neue" w:hAnsi="Helvetica Neue" w:cs="Times New Roman"/>
          <w:color w:val="000000"/>
        </w:rPr>
      </w:pPr>
      <w:r w:rsidRPr="002A692A">
        <w:rPr>
          <w:rFonts w:ascii="Helvetica Neue" w:hAnsi="Helvetica Neue" w:cs="Times New Roman"/>
          <w:color w:val="000000"/>
        </w:rPr>
        <w:t xml:space="preserve">Yom Kippur is a day that begins with fasting. On Yom </w:t>
      </w:r>
      <w:r w:rsidR="008B2939" w:rsidRPr="002A692A">
        <w:rPr>
          <w:rFonts w:ascii="Helvetica Neue" w:hAnsi="Helvetica Neue" w:cs="Times New Roman"/>
          <w:color w:val="000000"/>
        </w:rPr>
        <w:t>Kippur</w:t>
      </w:r>
      <w:r w:rsidR="008B2939" w:rsidRPr="008B2939">
        <w:rPr>
          <w:rFonts w:ascii="Helvetica Neue" w:eastAsia="Times New Roman" w:hAnsi="Helvetica Neue" w:cs="Times New Roman"/>
          <w:color w:val="001D35"/>
          <w:spacing w:val="2"/>
        </w:rPr>
        <w:t xml:space="preserve"> </w:t>
      </w:r>
      <w:r w:rsidR="008B2939" w:rsidRPr="00E05D6B">
        <w:rPr>
          <w:rFonts w:ascii="Helvetica Neue" w:eastAsia="Times New Roman" w:hAnsi="Helvetica Neue" w:cs="Times New Roman"/>
          <w:color w:val="001D35"/>
          <w:spacing w:val="2"/>
        </w:rPr>
        <w:t>as described in Leviticus. </w:t>
      </w:r>
      <w:r w:rsidRPr="002A692A">
        <w:rPr>
          <w:rFonts w:ascii="Helvetica Neue" w:hAnsi="Helvetica Neue" w:cs="Times New Roman"/>
          <w:color w:val="000000"/>
        </w:rPr>
        <w:t xml:space="preserve">Jews believe that their fate for the next year will be sealed by God's judgment over them on this day. This is the most important of all the holidays because it is on this day that individuals are judged by God. </w:t>
      </w:r>
    </w:p>
    <w:p w14:paraId="3C5ABC91" w14:textId="77777777" w:rsidR="00100942" w:rsidRDefault="00546597" w:rsidP="00927E2F">
      <w:pPr>
        <w:spacing w:line="276" w:lineRule="auto"/>
        <w:ind w:firstLine="720"/>
        <w:rPr>
          <w:rFonts w:ascii="Helvetica Neue" w:eastAsia="Times New Roman" w:hAnsi="Helvetica Neue" w:cs="Times New Roman"/>
          <w:color w:val="1F1F1F"/>
        </w:rPr>
      </w:pPr>
      <w:r>
        <w:rPr>
          <w:rFonts w:ascii="Helvetica Neue" w:hAnsi="Helvetica Neue" w:cs="Times New Roman"/>
          <w:color w:val="000000"/>
        </w:rPr>
        <w:t xml:space="preserve">The </w:t>
      </w:r>
      <w:r>
        <w:rPr>
          <w:rFonts w:ascii="Helvetica Neue" w:eastAsia="Times New Roman" w:hAnsi="Helvetica Neue" w:cs="Times New Roman"/>
          <w:color w:val="1F1F1F"/>
        </w:rPr>
        <w:t>Je</w:t>
      </w:r>
      <w:r w:rsidRPr="00504EE0">
        <w:rPr>
          <w:rFonts w:ascii="Helvetica Neue" w:eastAsia="Times New Roman" w:hAnsi="Helvetica Neue" w:cs="Times New Roman"/>
          <w:color w:val="1F1F1F"/>
        </w:rPr>
        <w:t>ws do not perform animal sacrifices, as the practice ended with the destruction of the </w:t>
      </w:r>
      <w:hyperlink r:id="rId5" w:tgtFrame="_blank" w:history="1">
        <w:r w:rsidRPr="00504EE0">
          <w:rPr>
            <w:rFonts w:ascii="Helvetica Neue" w:eastAsia="Times New Roman" w:hAnsi="Helvetica Neue" w:cs="Times New Roman"/>
            <w:color w:val="681DA8"/>
            <w:u w:val="single"/>
          </w:rPr>
          <w:t>Second Temple in Jerusalem</w:t>
        </w:r>
      </w:hyperlink>
      <w:r w:rsidRPr="00504EE0">
        <w:rPr>
          <w:rFonts w:ascii="Helvetica Neue" w:eastAsia="Times New Roman" w:hAnsi="Helvetica Neue" w:cs="Times New Roman"/>
          <w:color w:val="1F1F1F"/>
        </w:rPr>
        <w:t> by the Romans in 70 CE. According to Jewish law, animal sacrifices could only occur at the Temple, and with its destruction, there is no longer a proper or sanctified place to perform these rituals. </w:t>
      </w:r>
    </w:p>
    <w:p w14:paraId="21797E62" w14:textId="0000CED6" w:rsidR="00546597" w:rsidRPr="00927E2F" w:rsidRDefault="00546597" w:rsidP="00927E2F">
      <w:pPr>
        <w:spacing w:line="276" w:lineRule="auto"/>
        <w:ind w:firstLine="720"/>
        <w:rPr>
          <w:rFonts w:ascii="Times New Roman" w:eastAsia="Times New Roman" w:hAnsi="Times New Roman" w:cs="Times New Roman"/>
        </w:rPr>
      </w:pPr>
      <w:r w:rsidRPr="00504EE0">
        <w:rPr>
          <w:rFonts w:ascii="Helvetica Neue" w:eastAsia="Times New Roman" w:hAnsi="Helvetica Neue" w:cs="Times New Roman"/>
          <w:color w:val="1F1F1F"/>
        </w:rPr>
        <w:t>Instead, modern Judaism emphasizes </w:t>
      </w:r>
      <w:hyperlink r:id="rId6" w:tgtFrame="_blank" w:history="1">
        <w:r w:rsidRPr="00504EE0">
          <w:rPr>
            <w:rFonts w:ascii="Helvetica Neue" w:eastAsia="Times New Roman" w:hAnsi="Helvetica Neue" w:cs="Times New Roman"/>
            <w:color w:val="681DA8"/>
            <w:u w:val="single"/>
          </w:rPr>
          <w:t>prayer</w:t>
        </w:r>
      </w:hyperlink>
      <w:r w:rsidRPr="00504EE0">
        <w:rPr>
          <w:rFonts w:ascii="Helvetica Neue" w:eastAsia="Times New Roman" w:hAnsi="Helvetica Neue" w:cs="Times New Roman"/>
          <w:color w:val="1F1F1F"/>
        </w:rPr>
        <w:t>, </w:t>
      </w:r>
      <w:hyperlink r:id="rId7" w:tgtFrame="_blank" w:history="1">
        <w:r w:rsidRPr="00504EE0">
          <w:rPr>
            <w:rFonts w:ascii="Helvetica Neue" w:eastAsia="Times New Roman" w:hAnsi="Helvetica Neue" w:cs="Times New Roman"/>
            <w:color w:val="681DA8"/>
            <w:u w:val="single"/>
          </w:rPr>
          <w:t>repentance</w:t>
        </w:r>
      </w:hyperlink>
      <w:r w:rsidRPr="00504EE0">
        <w:rPr>
          <w:rFonts w:ascii="Helvetica Neue" w:eastAsia="Times New Roman" w:hAnsi="Helvetica Neue" w:cs="Times New Roman"/>
          <w:color w:val="1F1F1F"/>
        </w:rPr>
        <w:t>, and </w:t>
      </w:r>
      <w:hyperlink r:id="rId8" w:tgtFrame="_blank" w:history="1">
        <w:r w:rsidRPr="00504EE0">
          <w:rPr>
            <w:rFonts w:ascii="Helvetica Neue" w:eastAsia="Times New Roman" w:hAnsi="Helvetica Neue" w:cs="Times New Roman"/>
            <w:color w:val="681DA8"/>
            <w:u w:val="single"/>
          </w:rPr>
          <w:t>ethical actions</w:t>
        </w:r>
      </w:hyperlink>
      <w:r w:rsidRPr="00504EE0">
        <w:rPr>
          <w:rFonts w:ascii="Helvetica Neue" w:eastAsia="Times New Roman" w:hAnsi="Helvetica Neue" w:cs="Times New Roman"/>
          <w:color w:val="1F1F1F"/>
        </w:rPr>
        <w:t> to connect with God and atone for sin. </w:t>
      </w:r>
    </w:p>
    <w:p w14:paraId="12D0DD8E" w14:textId="77777777" w:rsidR="005554A9" w:rsidRPr="0056388F" w:rsidRDefault="005554A9" w:rsidP="005554A9">
      <w:pPr>
        <w:spacing w:before="100" w:beforeAutospacing="1" w:after="100" w:afterAutospacing="1" w:line="276" w:lineRule="auto"/>
        <w:rPr>
          <w:rFonts w:ascii="Helvetica Neue" w:hAnsi="Helvetica Neue" w:cs="Times New Roman"/>
          <w:color w:val="000000"/>
          <w:sz w:val="28"/>
          <w:szCs w:val="28"/>
        </w:rPr>
      </w:pPr>
      <w:r w:rsidRPr="0056388F">
        <w:rPr>
          <w:rFonts w:ascii="Helvetica Neue" w:hAnsi="Helvetica Neue" w:cs="Times New Roman"/>
          <w:b/>
          <w:color w:val="000000"/>
          <w:sz w:val="28"/>
          <w:szCs w:val="28"/>
        </w:rPr>
        <w:t>Then</w:t>
      </w:r>
    </w:p>
    <w:p w14:paraId="56E181CB" w14:textId="5B3E2E1B" w:rsidR="00097E56" w:rsidRPr="00AA6BE8" w:rsidRDefault="00C9279A" w:rsidP="008515A9">
      <w:pPr>
        <w:spacing w:before="100" w:beforeAutospacing="1" w:after="100" w:afterAutospacing="1" w:line="276" w:lineRule="auto"/>
        <w:ind w:firstLine="720"/>
        <w:rPr>
          <w:rFonts w:ascii="Helvetica Neue" w:eastAsia="Times New Roman" w:hAnsi="Helvetica Neue" w:cs="Times New Roman"/>
          <w:color w:val="000000" w:themeColor="text1"/>
        </w:rPr>
      </w:pPr>
      <w:r w:rsidRPr="00AA6BE8">
        <w:rPr>
          <w:rFonts w:ascii="Helvetica Neue" w:hAnsi="Helvetica Neue" w:cs="Times New Roman"/>
          <w:color w:val="000000" w:themeColor="text1"/>
        </w:rPr>
        <w:t>This was the one day during the year when the high priest of Israel would go into the Holy of Holies, a small room in the Tabernacle or Temple that was off-limits to everyone - except for this one day.</w:t>
      </w:r>
      <w:r w:rsidR="00097E56" w:rsidRPr="00AA6BE8">
        <w:rPr>
          <w:rFonts w:ascii="Helvetica Neue" w:hAnsi="Helvetica Neue" w:cs="Times New Roman"/>
          <w:color w:val="000000" w:themeColor="text1"/>
        </w:rPr>
        <w:t xml:space="preserve"> </w:t>
      </w:r>
      <w:r w:rsidR="0056388F" w:rsidRPr="00AA6BE8">
        <w:rPr>
          <w:rFonts w:ascii="Helvetica Neue" w:hAnsi="Helvetica Neue" w:cs="Times New Roman"/>
          <w:color w:val="000000" w:themeColor="text1"/>
        </w:rPr>
        <w:t>The high priest would</w:t>
      </w:r>
      <w:r w:rsidR="0056388F" w:rsidRPr="00AA6BE8">
        <w:rPr>
          <w:rFonts w:ascii="Helvetica Neue" w:eastAsia="Times New Roman" w:hAnsi="Helvetica Neue" w:cs="Times New Roman"/>
          <w:color w:val="000000" w:themeColor="text1"/>
        </w:rPr>
        <w:t xml:space="preserve"> </w:t>
      </w:r>
      <w:r w:rsidR="008B2939" w:rsidRPr="00AA6BE8">
        <w:rPr>
          <w:rFonts w:ascii="Helvetica Neue" w:eastAsia="Times New Roman" w:hAnsi="Helvetica Neue" w:cs="Times New Roman"/>
          <w:color w:val="000000" w:themeColor="text1"/>
        </w:rPr>
        <w:t>then sacrifice</w:t>
      </w:r>
      <w:r w:rsidR="00AA34E0" w:rsidRPr="00AA6BE8">
        <w:rPr>
          <w:rFonts w:ascii="Helvetica Neue" w:eastAsia="Times New Roman" w:hAnsi="Helvetica Neue" w:cs="Times New Roman"/>
          <w:color w:val="000000" w:themeColor="text1"/>
          <w:spacing w:val="2"/>
        </w:rPr>
        <w:t xml:space="preserve"> two identical goats</w:t>
      </w:r>
      <w:r w:rsidR="0056388F" w:rsidRPr="00AA6BE8">
        <w:rPr>
          <w:rFonts w:ascii="Helvetica Neue" w:eastAsia="Times New Roman" w:hAnsi="Helvetica Neue" w:cs="Times New Roman"/>
          <w:color w:val="000000" w:themeColor="text1"/>
        </w:rPr>
        <w:t xml:space="preserve"> </w:t>
      </w:r>
      <w:r w:rsidR="004C5575">
        <w:rPr>
          <w:rFonts w:ascii="Helvetica Neue" w:eastAsia="Times New Roman" w:hAnsi="Helvetica Neue" w:cs="Times New Roman"/>
          <w:color w:val="000000" w:themeColor="text1"/>
        </w:rPr>
        <w:t xml:space="preserve">selected </w:t>
      </w:r>
      <w:r w:rsidR="00F46DB2" w:rsidRPr="00AA6BE8">
        <w:rPr>
          <w:rFonts w:ascii="Helvetica Neue" w:eastAsia="Times New Roman" w:hAnsi="Helvetica Neue" w:cs="Times New Roman"/>
          <w:color w:val="000000" w:themeColor="text1"/>
        </w:rPr>
        <w:t>by lot</w:t>
      </w:r>
      <w:r w:rsidR="00AA34E0" w:rsidRPr="00AA6BE8">
        <w:rPr>
          <w:rFonts w:ascii="Helvetica Neue" w:eastAsia="Times New Roman" w:hAnsi="Helvetica Neue" w:cs="Times New Roman"/>
          <w:color w:val="000000" w:themeColor="text1"/>
        </w:rPr>
        <w:t>s</w:t>
      </w:r>
      <w:r w:rsidR="0056388F" w:rsidRPr="00AA6BE8">
        <w:rPr>
          <w:rFonts w:ascii="Helvetica Neue" w:eastAsia="Times New Roman" w:hAnsi="Helvetica Neue" w:cs="Times New Roman"/>
          <w:color w:val="000000" w:themeColor="text1"/>
        </w:rPr>
        <w:t>. One goat was offere</w:t>
      </w:r>
      <w:r w:rsidR="00D05B5C" w:rsidRPr="00AA6BE8">
        <w:rPr>
          <w:rFonts w:ascii="Helvetica Neue" w:eastAsia="Times New Roman" w:hAnsi="Helvetica Neue" w:cs="Times New Roman"/>
          <w:color w:val="000000" w:themeColor="text1"/>
        </w:rPr>
        <w:t>d to the Lord for a sin of the people</w:t>
      </w:r>
      <w:r w:rsidR="00930F03" w:rsidRPr="00AA6BE8">
        <w:rPr>
          <w:rFonts w:ascii="Helvetica Neue" w:eastAsia="Times New Roman" w:hAnsi="Helvetica Neue" w:cs="Times New Roman"/>
          <w:color w:val="000000" w:themeColor="text1"/>
        </w:rPr>
        <w:t xml:space="preserve"> </w:t>
      </w:r>
      <w:r w:rsidR="0056388F" w:rsidRPr="00AA6BE8">
        <w:rPr>
          <w:rFonts w:ascii="Helvetica Neue" w:eastAsia="Times New Roman" w:hAnsi="Helvetica Neue" w:cs="Times New Roman"/>
          <w:color w:val="000000" w:themeColor="text1"/>
        </w:rPr>
        <w:t xml:space="preserve">while the other was sent </w:t>
      </w:r>
      <w:r w:rsidR="00E009AD" w:rsidRPr="00AA6BE8">
        <w:rPr>
          <w:rFonts w:ascii="Helvetica Neue" w:eastAsia="Times New Roman" w:hAnsi="Helvetica Neue" w:cs="Times New Roman"/>
          <w:color w:val="000000" w:themeColor="text1"/>
        </w:rPr>
        <w:t xml:space="preserve">alive </w:t>
      </w:r>
      <w:r w:rsidR="0056388F" w:rsidRPr="00AA6BE8">
        <w:rPr>
          <w:rFonts w:ascii="Helvetica Neue" w:eastAsia="Times New Roman" w:hAnsi="Helvetica Neue" w:cs="Times New Roman"/>
          <w:color w:val="000000" w:themeColor="text1"/>
        </w:rPr>
        <w:t>into</w:t>
      </w:r>
      <w:r w:rsidR="00097E56" w:rsidRPr="00AA6BE8">
        <w:rPr>
          <w:rFonts w:ascii="Helvetica Neue" w:eastAsia="Times New Roman" w:hAnsi="Helvetica Neue" w:cs="Times New Roman"/>
          <w:color w:val="000000" w:themeColor="text1"/>
          <w:spacing w:val="2"/>
        </w:rPr>
        <w:t xml:space="preserve"> "Azazel" (a wilderness location)</w:t>
      </w:r>
      <w:r w:rsidR="00097E56" w:rsidRPr="00AA6BE8">
        <w:rPr>
          <w:rFonts w:ascii="Helvetica Neue" w:eastAsia="Times New Roman" w:hAnsi="Helvetica Neue" w:cs="Times New Roman"/>
          <w:color w:val="000000" w:themeColor="text1"/>
        </w:rPr>
        <w:t xml:space="preserve"> </w:t>
      </w:r>
      <w:r w:rsidR="0056388F" w:rsidRPr="00AA6BE8">
        <w:rPr>
          <w:rFonts w:ascii="Helvetica Neue" w:eastAsia="Times New Roman" w:hAnsi="Helvetica Neue" w:cs="Times New Roman"/>
          <w:color w:val="000000" w:themeColor="text1"/>
        </w:rPr>
        <w:t>to carry the sins of the nation away. </w:t>
      </w:r>
      <w:r w:rsidR="008515A9" w:rsidRPr="00AA6BE8">
        <w:rPr>
          <w:rFonts w:ascii="Helvetica Neue" w:eastAsia="Times New Roman" w:hAnsi="Helvetica Neue" w:cs="Times New Roman"/>
          <w:color w:val="000000" w:themeColor="text1"/>
          <w:spacing w:val="2"/>
        </w:rPr>
        <w:t xml:space="preserve">There is much in scripture to this ritual. </w:t>
      </w:r>
    </w:p>
    <w:p w14:paraId="2A7EEE04" w14:textId="6307C1AA" w:rsidR="00930F03" w:rsidRPr="00930F03" w:rsidRDefault="00930F03" w:rsidP="008B2939">
      <w:pPr>
        <w:spacing w:before="100" w:beforeAutospacing="1" w:after="100" w:afterAutospacing="1" w:line="276" w:lineRule="auto"/>
        <w:rPr>
          <w:rFonts w:ascii="Helvetica Neue" w:hAnsi="Helvetica Neue" w:cs="Times New Roman"/>
          <w:b/>
          <w:color w:val="000000"/>
          <w:sz w:val="28"/>
          <w:szCs w:val="28"/>
        </w:rPr>
      </w:pPr>
      <w:r w:rsidRPr="00930F03">
        <w:rPr>
          <w:rFonts w:ascii="Helvetica Neue" w:hAnsi="Helvetica Neue" w:cs="Times New Roman"/>
          <w:b/>
          <w:color w:val="000000"/>
          <w:sz w:val="28"/>
          <w:szCs w:val="28"/>
        </w:rPr>
        <w:t>Today</w:t>
      </w:r>
    </w:p>
    <w:p w14:paraId="08AA2F79" w14:textId="02F97573" w:rsidR="00C9279A" w:rsidRPr="002A692A" w:rsidRDefault="00C9279A" w:rsidP="00930F03">
      <w:pPr>
        <w:spacing w:before="100" w:beforeAutospacing="1" w:after="100" w:afterAutospacing="1" w:line="276" w:lineRule="auto"/>
        <w:ind w:firstLine="720"/>
        <w:rPr>
          <w:rFonts w:ascii="Helvetica Neue" w:hAnsi="Helvetica Neue" w:cs="Times New Roman"/>
          <w:color w:val="000000"/>
        </w:rPr>
      </w:pPr>
      <w:r w:rsidRPr="002A692A">
        <w:rPr>
          <w:rFonts w:ascii="Helvetica Neue" w:hAnsi="Helvetica Neue" w:cs="Times New Roman"/>
          <w:color w:val="000000"/>
        </w:rPr>
        <w:t xml:space="preserve">For Jews who believe in Jesus, this Day of Atonement is fulfilled by the blood of Jesus. His death brings an end to sin so that there is no longer a need for sacrifices to be made on this day. </w:t>
      </w:r>
      <w:r w:rsidR="004C3AFD" w:rsidRPr="002A692A">
        <w:rPr>
          <w:rFonts w:ascii="Helvetica Neue" w:hAnsi="Helvetica Neue" w:cs="Times New Roman"/>
          <w:color w:val="000000"/>
        </w:rPr>
        <w:t>So,</w:t>
      </w:r>
      <w:r w:rsidRPr="002A692A">
        <w:rPr>
          <w:rFonts w:ascii="Helvetica Neue" w:hAnsi="Helvetica Neue" w:cs="Times New Roman"/>
          <w:color w:val="000000"/>
        </w:rPr>
        <w:t xml:space="preserve"> when Jesus died on the cross and shed His blood for our sins, He did this in order to "turn away God's wrath from us." Because of His sacrifice, we can be forgiven and experience eternal life.</w:t>
      </w:r>
    </w:p>
    <w:p w14:paraId="4DAD7471" w14:textId="40CE37DB" w:rsidR="00F760D2" w:rsidRPr="00A139B4" w:rsidRDefault="00A139B4">
      <w:pPr>
        <w:rPr>
          <w:rFonts w:ascii="Helvetica Neue" w:eastAsia="Times New Roman" w:hAnsi="Helvetica Neue" w:cs="Times New Roman"/>
          <w:b/>
          <w:bCs/>
          <w:color w:val="000000"/>
          <w:kern w:val="36"/>
          <w:sz w:val="28"/>
          <w:szCs w:val="28"/>
        </w:rPr>
      </w:pPr>
      <w:r w:rsidRPr="00A139B4">
        <w:rPr>
          <w:rFonts w:ascii="Helvetica Neue" w:eastAsia="Times New Roman" w:hAnsi="Helvetica Neue" w:cs="Times New Roman"/>
          <w:b/>
          <w:bCs/>
          <w:color w:val="000000"/>
          <w:kern w:val="36"/>
          <w:sz w:val="28"/>
          <w:szCs w:val="28"/>
        </w:rPr>
        <w:t>The purpose of the Red Heifer</w:t>
      </w:r>
    </w:p>
    <w:p w14:paraId="4241A99F" w14:textId="77777777" w:rsidR="00A139B4" w:rsidRDefault="00A139B4">
      <w:pPr>
        <w:rPr>
          <w:rFonts w:ascii="var(--heading-font-font-family)" w:eastAsia="Times New Roman" w:hAnsi="var(--heading-font-font-family)" w:cs="Times New Roman"/>
          <w:b/>
          <w:bCs/>
          <w:color w:val="000000"/>
          <w:kern w:val="36"/>
          <w:sz w:val="28"/>
          <w:szCs w:val="28"/>
        </w:rPr>
      </w:pPr>
    </w:p>
    <w:p w14:paraId="762AF13C" w14:textId="77777777" w:rsidR="00A139B4" w:rsidRPr="00A139B4" w:rsidRDefault="00A139B4" w:rsidP="00152433">
      <w:pPr>
        <w:widowControl w:val="0"/>
        <w:autoSpaceDE w:val="0"/>
        <w:autoSpaceDN w:val="0"/>
        <w:adjustRightInd w:val="0"/>
        <w:spacing w:line="276" w:lineRule="auto"/>
        <w:ind w:firstLine="720"/>
        <w:rPr>
          <w:rFonts w:ascii="Helvetica Neue" w:hAnsi="Helvetica Neue" w:cs="Helvetica Neue"/>
          <w:color w:val="181818"/>
        </w:rPr>
      </w:pPr>
      <w:r w:rsidRPr="00A139B4">
        <w:rPr>
          <w:rFonts w:ascii="Helvetica Neue" w:hAnsi="Helvetica Neue" w:cs="Helvetica Neue"/>
          <w:color w:val="011628"/>
        </w:rPr>
        <w:t xml:space="preserve">The primary purpose of the red heifer, described in </w:t>
      </w:r>
      <w:hyperlink r:id="rId9" w:history="1">
        <w:r w:rsidRPr="00A139B4">
          <w:rPr>
            <w:rFonts w:ascii="Helvetica Neue" w:hAnsi="Helvetica Neue" w:cs="Helvetica Neue"/>
            <w:color w:val="011628"/>
            <w:u w:val="single"/>
          </w:rPr>
          <w:t>Numbers 19</w:t>
        </w:r>
      </w:hyperlink>
      <w:r w:rsidRPr="00A139B4">
        <w:rPr>
          <w:rFonts w:ascii="Helvetica Neue" w:hAnsi="Helvetica Neue" w:cs="Helvetica Neue"/>
          <w:color w:val="011628"/>
        </w:rPr>
        <w:t>, was to provide ashes for a purification ritual to cleanse individuals from the impurity contracted by touching a dead body, enabling them to regain ritual purity and participate in Temple worship. This unique purification process was considered the only means for removing the defilement of death, which barred people from sacred spaces and communion with God. </w:t>
      </w:r>
    </w:p>
    <w:p w14:paraId="687588F9" w14:textId="77777777" w:rsidR="00A139B4" w:rsidRDefault="00A139B4" w:rsidP="00A139B4">
      <w:pPr>
        <w:widowControl w:val="0"/>
        <w:autoSpaceDE w:val="0"/>
        <w:autoSpaceDN w:val="0"/>
        <w:adjustRightInd w:val="0"/>
        <w:rPr>
          <w:rFonts w:ascii="Helvetica Neue" w:hAnsi="Helvetica Neue" w:cs="Helvetica Neue"/>
          <w:color w:val="181818"/>
          <w:sz w:val="32"/>
          <w:szCs w:val="32"/>
        </w:rPr>
      </w:pPr>
    </w:p>
    <w:p w14:paraId="6DFFFE7F" w14:textId="77777777" w:rsidR="00152433" w:rsidRDefault="00152433" w:rsidP="00A139B4">
      <w:pPr>
        <w:widowControl w:val="0"/>
        <w:autoSpaceDE w:val="0"/>
        <w:autoSpaceDN w:val="0"/>
        <w:adjustRightInd w:val="0"/>
        <w:rPr>
          <w:rFonts w:ascii="Helvetica Neue" w:hAnsi="Helvetica Neue" w:cs="Helvetica Neue"/>
          <w:b/>
          <w:color w:val="011628"/>
          <w:sz w:val="32"/>
          <w:szCs w:val="32"/>
        </w:rPr>
      </w:pPr>
    </w:p>
    <w:p w14:paraId="1259023F" w14:textId="307B5A2A" w:rsidR="00F760D2" w:rsidRPr="00100942" w:rsidRDefault="00F760D2">
      <w:pPr>
        <w:rPr>
          <w:rFonts w:ascii="var(--heading-font-font-family)" w:eastAsia="Times New Roman" w:hAnsi="var(--heading-font-font-family)" w:cs="Times New Roman"/>
          <w:b/>
          <w:bCs/>
          <w:color w:val="000000"/>
          <w:kern w:val="36"/>
          <w:sz w:val="28"/>
          <w:szCs w:val="28"/>
        </w:rPr>
      </w:pPr>
      <w:bookmarkStart w:id="0" w:name="_GoBack"/>
      <w:bookmarkEnd w:id="0"/>
    </w:p>
    <w:sectPr w:rsidR="00F760D2" w:rsidRPr="00100942" w:rsidSect="00E05D6B">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var(--heading-font-font-family)">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F264C73"/>
    <w:multiLevelType w:val="multilevel"/>
    <w:tmpl w:val="32D6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0B1F87"/>
    <w:multiLevelType w:val="multilevel"/>
    <w:tmpl w:val="80F2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6B"/>
    <w:rsid w:val="0007600B"/>
    <w:rsid w:val="00097E56"/>
    <w:rsid w:val="00100942"/>
    <w:rsid w:val="00152433"/>
    <w:rsid w:val="001A1714"/>
    <w:rsid w:val="001C2E00"/>
    <w:rsid w:val="001D0BA7"/>
    <w:rsid w:val="002A68EC"/>
    <w:rsid w:val="002A692A"/>
    <w:rsid w:val="00374808"/>
    <w:rsid w:val="003F60B3"/>
    <w:rsid w:val="00453908"/>
    <w:rsid w:val="004656B1"/>
    <w:rsid w:val="004C3AFD"/>
    <w:rsid w:val="004C5575"/>
    <w:rsid w:val="004C6A59"/>
    <w:rsid w:val="00504EE0"/>
    <w:rsid w:val="00546597"/>
    <w:rsid w:val="005554A9"/>
    <w:rsid w:val="0056388F"/>
    <w:rsid w:val="006053DD"/>
    <w:rsid w:val="00612A3E"/>
    <w:rsid w:val="00643BF2"/>
    <w:rsid w:val="006A4E20"/>
    <w:rsid w:val="006B3755"/>
    <w:rsid w:val="007C745A"/>
    <w:rsid w:val="008515A9"/>
    <w:rsid w:val="008B2939"/>
    <w:rsid w:val="00927E2F"/>
    <w:rsid w:val="00930F03"/>
    <w:rsid w:val="00936467"/>
    <w:rsid w:val="00A139B4"/>
    <w:rsid w:val="00A15439"/>
    <w:rsid w:val="00A51D27"/>
    <w:rsid w:val="00AA34E0"/>
    <w:rsid w:val="00AA6BE8"/>
    <w:rsid w:val="00B05D45"/>
    <w:rsid w:val="00B10C43"/>
    <w:rsid w:val="00B224A6"/>
    <w:rsid w:val="00C07F89"/>
    <w:rsid w:val="00C8281C"/>
    <w:rsid w:val="00C9279A"/>
    <w:rsid w:val="00D05B5C"/>
    <w:rsid w:val="00DB11FD"/>
    <w:rsid w:val="00E009AD"/>
    <w:rsid w:val="00E05D6B"/>
    <w:rsid w:val="00E30867"/>
    <w:rsid w:val="00E825EE"/>
    <w:rsid w:val="00EE4CCE"/>
    <w:rsid w:val="00F32400"/>
    <w:rsid w:val="00F46DB2"/>
    <w:rsid w:val="00F55CB8"/>
    <w:rsid w:val="00F760D2"/>
    <w:rsid w:val="00FA65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3398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39B4"/>
  </w:style>
  <w:style w:type="paragraph" w:styleId="Heading1">
    <w:name w:val="heading 1"/>
    <w:basedOn w:val="Normal"/>
    <w:link w:val="Heading1Char"/>
    <w:uiPriority w:val="9"/>
    <w:qFormat/>
    <w:rsid w:val="00C9279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xzekf">
    <w:name w:val="oxzekf"/>
    <w:basedOn w:val="DefaultParagraphFont"/>
    <w:rsid w:val="00E05D6B"/>
  </w:style>
  <w:style w:type="character" w:customStyle="1" w:styleId="apple-converted-space">
    <w:name w:val="apple-converted-space"/>
    <w:basedOn w:val="DefaultParagraphFont"/>
    <w:rsid w:val="00E05D6B"/>
  </w:style>
  <w:style w:type="character" w:customStyle="1" w:styleId="uv3um">
    <w:name w:val="uv3um"/>
    <w:basedOn w:val="DefaultParagraphFont"/>
    <w:rsid w:val="00E05D6B"/>
  </w:style>
  <w:style w:type="character" w:styleId="Strong">
    <w:name w:val="Strong"/>
    <w:basedOn w:val="DefaultParagraphFont"/>
    <w:uiPriority w:val="22"/>
    <w:qFormat/>
    <w:rsid w:val="00E05D6B"/>
    <w:rPr>
      <w:b/>
      <w:bCs/>
    </w:rPr>
  </w:style>
  <w:style w:type="character" w:styleId="Hyperlink">
    <w:name w:val="Hyperlink"/>
    <w:basedOn w:val="DefaultParagraphFont"/>
    <w:uiPriority w:val="99"/>
    <w:semiHidden/>
    <w:unhideWhenUsed/>
    <w:rsid w:val="00504EE0"/>
    <w:rPr>
      <w:color w:val="0000FF"/>
      <w:u w:val="single"/>
    </w:rPr>
  </w:style>
  <w:style w:type="character" w:customStyle="1" w:styleId="m5tqyf">
    <w:name w:val="m5tqyf"/>
    <w:basedOn w:val="DefaultParagraphFont"/>
    <w:rsid w:val="00504EE0"/>
  </w:style>
  <w:style w:type="character" w:customStyle="1" w:styleId="Heading1Char">
    <w:name w:val="Heading 1 Char"/>
    <w:basedOn w:val="DefaultParagraphFont"/>
    <w:link w:val="Heading1"/>
    <w:uiPriority w:val="9"/>
    <w:rsid w:val="00C9279A"/>
    <w:rPr>
      <w:rFonts w:ascii="Times New Roman" w:hAnsi="Times New Roman" w:cs="Times New Roman"/>
      <w:b/>
      <w:bCs/>
      <w:kern w:val="36"/>
      <w:sz w:val="48"/>
      <w:szCs w:val="48"/>
    </w:rPr>
  </w:style>
  <w:style w:type="paragraph" w:customStyle="1" w:styleId="sqsrte-large">
    <w:name w:val="sqsrte-large"/>
    <w:basedOn w:val="Normal"/>
    <w:rsid w:val="00C9279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73173">
      <w:bodyDiv w:val="1"/>
      <w:marLeft w:val="0"/>
      <w:marRight w:val="0"/>
      <w:marTop w:val="0"/>
      <w:marBottom w:val="0"/>
      <w:divBdr>
        <w:top w:val="none" w:sz="0" w:space="0" w:color="auto"/>
        <w:left w:val="none" w:sz="0" w:space="0" w:color="auto"/>
        <w:bottom w:val="none" w:sz="0" w:space="0" w:color="auto"/>
        <w:right w:val="none" w:sz="0" w:space="0" w:color="auto"/>
      </w:divBdr>
    </w:div>
    <w:div w:id="477110323">
      <w:bodyDiv w:val="1"/>
      <w:marLeft w:val="0"/>
      <w:marRight w:val="0"/>
      <w:marTop w:val="0"/>
      <w:marBottom w:val="0"/>
      <w:divBdr>
        <w:top w:val="none" w:sz="0" w:space="0" w:color="auto"/>
        <w:left w:val="none" w:sz="0" w:space="0" w:color="auto"/>
        <w:bottom w:val="none" w:sz="0" w:space="0" w:color="auto"/>
        <w:right w:val="none" w:sz="0" w:space="0" w:color="auto"/>
      </w:divBdr>
    </w:div>
    <w:div w:id="1210456527">
      <w:bodyDiv w:val="1"/>
      <w:marLeft w:val="0"/>
      <w:marRight w:val="0"/>
      <w:marTop w:val="0"/>
      <w:marBottom w:val="0"/>
      <w:divBdr>
        <w:top w:val="none" w:sz="0" w:space="0" w:color="auto"/>
        <w:left w:val="none" w:sz="0" w:space="0" w:color="auto"/>
        <w:bottom w:val="none" w:sz="0" w:space="0" w:color="auto"/>
        <w:right w:val="none" w:sz="0" w:space="0" w:color="auto"/>
      </w:divBdr>
    </w:div>
    <w:div w:id="1502238845">
      <w:bodyDiv w:val="1"/>
      <w:marLeft w:val="0"/>
      <w:marRight w:val="0"/>
      <w:marTop w:val="0"/>
      <w:marBottom w:val="0"/>
      <w:divBdr>
        <w:top w:val="none" w:sz="0" w:space="0" w:color="auto"/>
        <w:left w:val="none" w:sz="0" w:space="0" w:color="auto"/>
        <w:bottom w:val="none" w:sz="0" w:space="0" w:color="auto"/>
        <w:right w:val="none" w:sz="0" w:space="0" w:color="auto"/>
      </w:divBdr>
    </w:div>
    <w:div w:id="1557275618">
      <w:bodyDiv w:val="1"/>
      <w:marLeft w:val="0"/>
      <w:marRight w:val="0"/>
      <w:marTop w:val="0"/>
      <w:marBottom w:val="0"/>
      <w:divBdr>
        <w:top w:val="none" w:sz="0" w:space="0" w:color="auto"/>
        <w:left w:val="none" w:sz="0" w:space="0" w:color="auto"/>
        <w:bottom w:val="none" w:sz="0" w:space="0" w:color="auto"/>
        <w:right w:val="none" w:sz="0" w:space="0" w:color="auto"/>
      </w:divBdr>
      <w:divsChild>
        <w:div w:id="18050904">
          <w:marLeft w:val="0"/>
          <w:marRight w:val="0"/>
          <w:marTop w:val="0"/>
          <w:marBottom w:val="0"/>
          <w:divBdr>
            <w:top w:val="none" w:sz="0" w:space="0" w:color="auto"/>
            <w:left w:val="none" w:sz="0" w:space="0" w:color="auto"/>
            <w:bottom w:val="none" w:sz="0" w:space="0" w:color="auto"/>
            <w:right w:val="none" w:sz="0" w:space="0" w:color="auto"/>
          </w:divBdr>
          <w:divsChild>
            <w:div w:id="319424739">
              <w:marLeft w:val="0"/>
              <w:marRight w:val="0"/>
              <w:marTop w:val="0"/>
              <w:marBottom w:val="0"/>
              <w:divBdr>
                <w:top w:val="none" w:sz="0" w:space="0" w:color="auto"/>
                <w:left w:val="none" w:sz="0" w:space="0" w:color="auto"/>
                <w:bottom w:val="none" w:sz="0" w:space="0" w:color="auto"/>
                <w:right w:val="none" w:sz="0" w:space="0" w:color="auto"/>
              </w:divBdr>
              <w:divsChild>
                <w:div w:id="1859276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258777">
          <w:marLeft w:val="0"/>
          <w:marRight w:val="0"/>
          <w:marTop w:val="0"/>
          <w:marBottom w:val="0"/>
          <w:divBdr>
            <w:top w:val="none" w:sz="0" w:space="0" w:color="auto"/>
            <w:left w:val="none" w:sz="0" w:space="0" w:color="auto"/>
            <w:bottom w:val="none" w:sz="0" w:space="0" w:color="auto"/>
            <w:right w:val="none" w:sz="0" w:space="0" w:color="auto"/>
          </w:divBdr>
          <w:divsChild>
            <w:div w:id="2076851334">
              <w:marLeft w:val="0"/>
              <w:marRight w:val="0"/>
              <w:marTop w:val="0"/>
              <w:marBottom w:val="0"/>
              <w:divBdr>
                <w:top w:val="none" w:sz="0" w:space="0" w:color="auto"/>
                <w:left w:val="none" w:sz="0" w:space="0" w:color="auto"/>
                <w:bottom w:val="none" w:sz="0" w:space="0" w:color="auto"/>
                <w:right w:val="none" w:sz="0" w:space="0" w:color="auto"/>
              </w:divBdr>
              <w:divsChild>
                <w:div w:id="6078100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1190474">
          <w:marLeft w:val="0"/>
          <w:marRight w:val="0"/>
          <w:marTop w:val="0"/>
          <w:marBottom w:val="0"/>
          <w:divBdr>
            <w:top w:val="none" w:sz="0" w:space="0" w:color="auto"/>
            <w:left w:val="none" w:sz="0" w:space="0" w:color="auto"/>
            <w:bottom w:val="none" w:sz="0" w:space="0" w:color="auto"/>
            <w:right w:val="none" w:sz="0" w:space="0" w:color="auto"/>
          </w:divBdr>
          <w:divsChild>
            <w:div w:id="1567951827">
              <w:marLeft w:val="0"/>
              <w:marRight w:val="0"/>
              <w:marTop w:val="0"/>
              <w:marBottom w:val="0"/>
              <w:divBdr>
                <w:top w:val="none" w:sz="0" w:space="0" w:color="auto"/>
                <w:left w:val="none" w:sz="0" w:space="0" w:color="auto"/>
                <w:bottom w:val="none" w:sz="0" w:space="0" w:color="auto"/>
                <w:right w:val="none" w:sz="0" w:space="0" w:color="auto"/>
              </w:divBdr>
              <w:divsChild>
                <w:div w:id="180626218">
                  <w:marLeft w:val="0"/>
                  <w:marRight w:val="0"/>
                  <w:marTop w:val="0"/>
                  <w:marBottom w:val="0"/>
                  <w:divBdr>
                    <w:top w:val="none" w:sz="0" w:space="0" w:color="auto"/>
                    <w:left w:val="none" w:sz="0" w:space="0" w:color="auto"/>
                    <w:bottom w:val="none" w:sz="0" w:space="0" w:color="auto"/>
                    <w:right w:val="none" w:sz="0" w:space="0" w:color="auto"/>
                  </w:divBdr>
                  <w:divsChild>
                    <w:div w:id="1848985081">
                      <w:marLeft w:val="0"/>
                      <w:marRight w:val="0"/>
                      <w:marTop w:val="0"/>
                      <w:marBottom w:val="0"/>
                      <w:divBdr>
                        <w:top w:val="none" w:sz="0" w:space="0" w:color="auto"/>
                        <w:left w:val="none" w:sz="0" w:space="0" w:color="auto"/>
                        <w:bottom w:val="none" w:sz="0" w:space="0" w:color="auto"/>
                        <w:right w:val="none" w:sz="0" w:space="0" w:color="auto"/>
                      </w:divBdr>
                      <w:divsChild>
                        <w:div w:id="42607588">
                          <w:marLeft w:val="0"/>
                          <w:marRight w:val="0"/>
                          <w:marTop w:val="0"/>
                          <w:marBottom w:val="0"/>
                          <w:divBdr>
                            <w:top w:val="none" w:sz="0" w:space="0" w:color="auto"/>
                            <w:left w:val="none" w:sz="0" w:space="0" w:color="auto"/>
                            <w:bottom w:val="none" w:sz="0" w:space="0" w:color="auto"/>
                            <w:right w:val="none" w:sz="0" w:space="0" w:color="auto"/>
                          </w:divBdr>
                          <w:divsChild>
                            <w:div w:id="1098525219">
                              <w:marLeft w:val="0"/>
                              <w:marRight w:val="0"/>
                              <w:marTop w:val="0"/>
                              <w:marBottom w:val="0"/>
                              <w:divBdr>
                                <w:top w:val="none" w:sz="0" w:space="0" w:color="auto"/>
                                <w:left w:val="none" w:sz="0" w:space="0" w:color="auto"/>
                                <w:bottom w:val="none" w:sz="0" w:space="0" w:color="auto"/>
                                <w:right w:val="none" w:sz="0" w:space="0" w:color="auto"/>
                              </w:divBdr>
                            </w:div>
                            <w:div w:id="2594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89328">
                  <w:marLeft w:val="0"/>
                  <w:marRight w:val="0"/>
                  <w:marTop w:val="0"/>
                  <w:marBottom w:val="0"/>
                  <w:divBdr>
                    <w:top w:val="none" w:sz="0" w:space="0" w:color="auto"/>
                    <w:left w:val="none" w:sz="0" w:space="0" w:color="auto"/>
                    <w:bottom w:val="none" w:sz="0" w:space="0" w:color="auto"/>
                    <w:right w:val="none" w:sz="0" w:space="0" w:color="auto"/>
                  </w:divBdr>
                  <w:divsChild>
                    <w:div w:id="768240171">
                      <w:marLeft w:val="0"/>
                      <w:marRight w:val="0"/>
                      <w:marTop w:val="0"/>
                      <w:marBottom w:val="0"/>
                      <w:divBdr>
                        <w:top w:val="none" w:sz="0" w:space="0" w:color="auto"/>
                        <w:left w:val="none" w:sz="0" w:space="0" w:color="auto"/>
                        <w:bottom w:val="none" w:sz="0" w:space="0" w:color="auto"/>
                        <w:right w:val="none" w:sz="0" w:space="0" w:color="auto"/>
                      </w:divBdr>
                      <w:divsChild>
                        <w:div w:id="178589705">
                          <w:marLeft w:val="0"/>
                          <w:marRight w:val="0"/>
                          <w:marTop w:val="0"/>
                          <w:marBottom w:val="0"/>
                          <w:divBdr>
                            <w:top w:val="none" w:sz="0" w:space="0" w:color="auto"/>
                            <w:left w:val="none" w:sz="0" w:space="0" w:color="auto"/>
                            <w:bottom w:val="none" w:sz="0" w:space="0" w:color="auto"/>
                            <w:right w:val="none" w:sz="0" w:space="0" w:color="auto"/>
                          </w:divBdr>
                          <w:divsChild>
                            <w:div w:id="439643813">
                              <w:marLeft w:val="0"/>
                              <w:marRight w:val="0"/>
                              <w:marTop w:val="0"/>
                              <w:marBottom w:val="0"/>
                              <w:divBdr>
                                <w:top w:val="none" w:sz="0" w:space="0" w:color="auto"/>
                                <w:left w:val="none" w:sz="0" w:space="0" w:color="auto"/>
                                <w:bottom w:val="none" w:sz="0" w:space="0" w:color="auto"/>
                                <w:right w:val="none" w:sz="0" w:space="0" w:color="auto"/>
                              </w:divBdr>
                            </w:div>
                            <w:div w:id="12631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21800">
                  <w:marLeft w:val="0"/>
                  <w:marRight w:val="0"/>
                  <w:marTop w:val="0"/>
                  <w:marBottom w:val="0"/>
                  <w:divBdr>
                    <w:top w:val="none" w:sz="0" w:space="0" w:color="auto"/>
                    <w:left w:val="none" w:sz="0" w:space="0" w:color="auto"/>
                    <w:bottom w:val="none" w:sz="0" w:space="0" w:color="auto"/>
                    <w:right w:val="none" w:sz="0" w:space="0" w:color="auto"/>
                  </w:divBdr>
                  <w:divsChild>
                    <w:div w:id="2143649082">
                      <w:marLeft w:val="0"/>
                      <w:marRight w:val="0"/>
                      <w:marTop w:val="0"/>
                      <w:marBottom w:val="0"/>
                      <w:divBdr>
                        <w:top w:val="none" w:sz="0" w:space="0" w:color="auto"/>
                        <w:left w:val="none" w:sz="0" w:space="0" w:color="auto"/>
                        <w:bottom w:val="none" w:sz="0" w:space="0" w:color="auto"/>
                        <w:right w:val="none" w:sz="0" w:space="0" w:color="auto"/>
                      </w:divBdr>
                      <w:divsChild>
                        <w:div w:id="1801026999">
                          <w:marLeft w:val="0"/>
                          <w:marRight w:val="0"/>
                          <w:marTop w:val="0"/>
                          <w:marBottom w:val="0"/>
                          <w:divBdr>
                            <w:top w:val="none" w:sz="0" w:space="0" w:color="auto"/>
                            <w:left w:val="none" w:sz="0" w:space="0" w:color="auto"/>
                            <w:bottom w:val="none" w:sz="0" w:space="0" w:color="auto"/>
                            <w:right w:val="none" w:sz="0" w:space="0" w:color="auto"/>
                          </w:divBdr>
                          <w:divsChild>
                            <w:div w:id="1721704008">
                              <w:marLeft w:val="0"/>
                              <w:marRight w:val="0"/>
                              <w:marTop w:val="0"/>
                              <w:marBottom w:val="0"/>
                              <w:divBdr>
                                <w:top w:val="none" w:sz="0" w:space="0" w:color="auto"/>
                                <w:left w:val="none" w:sz="0" w:space="0" w:color="auto"/>
                                <w:bottom w:val="none" w:sz="0" w:space="0" w:color="auto"/>
                                <w:right w:val="none" w:sz="0" w:space="0" w:color="auto"/>
                              </w:divBdr>
                            </w:div>
                            <w:div w:id="10810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1974">
                  <w:marLeft w:val="0"/>
                  <w:marRight w:val="0"/>
                  <w:marTop w:val="0"/>
                  <w:marBottom w:val="0"/>
                  <w:divBdr>
                    <w:top w:val="none" w:sz="0" w:space="0" w:color="auto"/>
                    <w:left w:val="none" w:sz="0" w:space="0" w:color="auto"/>
                    <w:bottom w:val="none" w:sz="0" w:space="0" w:color="auto"/>
                    <w:right w:val="none" w:sz="0" w:space="0" w:color="auto"/>
                  </w:divBdr>
                  <w:divsChild>
                    <w:div w:id="1518155742">
                      <w:marLeft w:val="0"/>
                      <w:marRight w:val="0"/>
                      <w:marTop w:val="0"/>
                      <w:marBottom w:val="0"/>
                      <w:divBdr>
                        <w:top w:val="none" w:sz="0" w:space="0" w:color="auto"/>
                        <w:left w:val="none" w:sz="0" w:space="0" w:color="auto"/>
                        <w:bottom w:val="none" w:sz="0" w:space="0" w:color="auto"/>
                        <w:right w:val="none" w:sz="0" w:space="0" w:color="auto"/>
                      </w:divBdr>
                      <w:divsChild>
                        <w:div w:id="1918635248">
                          <w:marLeft w:val="0"/>
                          <w:marRight w:val="0"/>
                          <w:marTop w:val="0"/>
                          <w:marBottom w:val="0"/>
                          <w:divBdr>
                            <w:top w:val="none" w:sz="0" w:space="0" w:color="auto"/>
                            <w:left w:val="none" w:sz="0" w:space="0" w:color="auto"/>
                            <w:bottom w:val="none" w:sz="0" w:space="0" w:color="auto"/>
                            <w:right w:val="none" w:sz="0" w:space="0" w:color="auto"/>
                          </w:divBdr>
                          <w:divsChild>
                            <w:div w:id="772700212">
                              <w:marLeft w:val="0"/>
                              <w:marRight w:val="0"/>
                              <w:marTop w:val="0"/>
                              <w:marBottom w:val="0"/>
                              <w:divBdr>
                                <w:top w:val="none" w:sz="0" w:space="0" w:color="auto"/>
                                <w:left w:val="none" w:sz="0" w:space="0" w:color="auto"/>
                                <w:bottom w:val="none" w:sz="0" w:space="0" w:color="auto"/>
                                <w:right w:val="none" w:sz="0" w:space="0" w:color="auto"/>
                              </w:divBdr>
                            </w:div>
                            <w:div w:id="21031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598653">
          <w:marLeft w:val="0"/>
          <w:marRight w:val="0"/>
          <w:marTop w:val="0"/>
          <w:marBottom w:val="0"/>
          <w:divBdr>
            <w:top w:val="none" w:sz="0" w:space="0" w:color="auto"/>
            <w:left w:val="none" w:sz="0" w:space="0" w:color="auto"/>
            <w:bottom w:val="none" w:sz="0" w:space="0" w:color="auto"/>
            <w:right w:val="none" w:sz="0" w:space="0" w:color="auto"/>
          </w:divBdr>
          <w:divsChild>
            <w:div w:id="1023558274">
              <w:marLeft w:val="0"/>
              <w:marRight w:val="0"/>
              <w:marTop w:val="0"/>
              <w:marBottom w:val="0"/>
              <w:divBdr>
                <w:top w:val="none" w:sz="0" w:space="0" w:color="auto"/>
                <w:left w:val="none" w:sz="0" w:space="0" w:color="auto"/>
                <w:bottom w:val="none" w:sz="0" w:space="0" w:color="auto"/>
                <w:right w:val="none" w:sz="0" w:space="0" w:color="auto"/>
              </w:divBdr>
              <w:divsChild>
                <w:div w:id="5519629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8986265">
          <w:marLeft w:val="0"/>
          <w:marRight w:val="0"/>
          <w:marTop w:val="0"/>
          <w:marBottom w:val="0"/>
          <w:divBdr>
            <w:top w:val="none" w:sz="0" w:space="0" w:color="auto"/>
            <w:left w:val="none" w:sz="0" w:space="0" w:color="auto"/>
            <w:bottom w:val="none" w:sz="0" w:space="0" w:color="auto"/>
            <w:right w:val="none" w:sz="0" w:space="0" w:color="auto"/>
          </w:divBdr>
          <w:divsChild>
            <w:div w:id="1142961154">
              <w:marLeft w:val="0"/>
              <w:marRight w:val="0"/>
              <w:marTop w:val="0"/>
              <w:marBottom w:val="0"/>
              <w:divBdr>
                <w:top w:val="none" w:sz="0" w:space="0" w:color="auto"/>
                <w:left w:val="none" w:sz="0" w:space="0" w:color="auto"/>
                <w:bottom w:val="none" w:sz="0" w:space="0" w:color="auto"/>
                <w:right w:val="none" w:sz="0" w:space="0" w:color="auto"/>
              </w:divBdr>
              <w:divsChild>
                <w:div w:id="1289698434">
                  <w:marLeft w:val="0"/>
                  <w:marRight w:val="0"/>
                  <w:marTop w:val="0"/>
                  <w:marBottom w:val="0"/>
                  <w:divBdr>
                    <w:top w:val="none" w:sz="0" w:space="0" w:color="auto"/>
                    <w:left w:val="none" w:sz="0" w:space="0" w:color="auto"/>
                    <w:bottom w:val="none" w:sz="0" w:space="0" w:color="auto"/>
                    <w:right w:val="none" w:sz="0" w:space="0" w:color="auto"/>
                  </w:divBdr>
                  <w:divsChild>
                    <w:div w:id="1563366483">
                      <w:marLeft w:val="0"/>
                      <w:marRight w:val="0"/>
                      <w:marTop w:val="0"/>
                      <w:marBottom w:val="0"/>
                      <w:divBdr>
                        <w:top w:val="none" w:sz="0" w:space="0" w:color="auto"/>
                        <w:left w:val="none" w:sz="0" w:space="0" w:color="auto"/>
                        <w:bottom w:val="none" w:sz="0" w:space="0" w:color="auto"/>
                        <w:right w:val="none" w:sz="0" w:space="0" w:color="auto"/>
                      </w:divBdr>
                      <w:divsChild>
                        <w:div w:id="2098400840">
                          <w:marLeft w:val="0"/>
                          <w:marRight w:val="0"/>
                          <w:marTop w:val="0"/>
                          <w:marBottom w:val="0"/>
                          <w:divBdr>
                            <w:top w:val="none" w:sz="0" w:space="0" w:color="auto"/>
                            <w:left w:val="none" w:sz="0" w:space="0" w:color="auto"/>
                            <w:bottom w:val="none" w:sz="0" w:space="0" w:color="auto"/>
                            <w:right w:val="none" w:sz="0" w:space="0" w:color="auto"/>
                          </w:divBdr>
                          <w:divsChild>
                            <w:div w:id="465244786">
                              <w:marLeft w:val="0"/>
                              <w:marRight w:val="0"/>
                              <w:marTop w:val="0"/>
                              <w:marBottom w:val="0"/>
                              <w:divBdr>
                                <w:top w:val="none" w:sz="0" w:space="0" w:color="auto"/>
                                <w:left w:val="none" w:sz="0" w:space="0" w:color="auto"/>
                                <w:bottom w:val="none" w:sz="0" w:space="0" w:color="auto"/>
                                <w:right w:val="none" w:sz="0" w:space="0" w:color="auto"/>
                              </w:divBdr>
                            </w:div>
                            <w:div w:id="1051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5547">
                  <w:marLeft w:val="0"/>
                  <w:marRight w:val="0"/>
                  <w:marTop w:val="0"/>
                  <w:marBottom w:val="0"/>
                  <w:divBdr>
                    <w:top w:val="none" w:sz="0" w:space="0" w:color="auto"/>
                    <w:left w:val="none" w:sz="0" w:space="0" w:color="auto"/>
                    <w:bottom w:val="none" w:sz="0" w:space="0" w:color="auto"/>
                    <w:right w:val="none" w:sz="0" w:space="0" w:color="auto"/>
                  </w:divBdr>
                  <w:divsChild>
                    <w:div w:id="640381705">
                      <w:marLeft w:val="0"/>
                      <w:marRight w:val="0"/>
                      <w:marTop w:val="0"/>
                      <w:marBottom w:val="0"/>
                      <w:divBdr>
                        <w:top w:val="none" w:sz="0" w:space="0" w:color="auto"/>
                        <w:left w:val="none" w:sz="0" w:space="0" w:color="auto"/>
                        <w:bottom w:val="none" w:sz="0" w:space="0" w:color="auto"/>
                        <w:right w:val="none" w:sz="0" w:space="0" w:color="auto"/>
                      </w:divBdr>
                      <w:divsChild>
                        <w:div w:id="1121924951">
                          <w:marLeft w:val="0"/>
                          <w:marRight w:val="0"/>
                          <w:marTop w:val="0"/>
                          <w:marBottom w:val="0"/>
                          <w:divBdr>
                            <w:top w:val="none" w:sz="0" w:space="0" w:color="auto"/>
                            <w:left w:val="none" w:sz="0" w:space="0" w:color="auto"/>
                            <w:bottom w:val="none" w:sz="0" w:space="0" w:color="auto"/>
                            <w:right w:val="none" w:sz="0" w:space="0" w:color="auto"/>
                          </w:divBdr>
                          <w:divsChild>
                            <w:div w:id="1386442045">
                              <w:marLeft w:val="0"/>
                              <w:marRight w:val="0"/>
                              <w:marTop w:val="0"/>
                              <w:marBottom w:val="0"/>
                              <w:divBdr>
                                <w:top w:val="none" w:sz="0" w:space="0" w:color="auto"/>
                                <w:left w:val="none" w:sz="0" w:space="0" w:color="auto"/>
                                <w:bottom w:val="none" w:sz="0" w:space="0" w:color="auto"/>
                                <w:right w:val="none" w:sz="0" w:space="0" w:color="auto"/>
                              </w:divBdr>
                            </w:div>
                            <w:div w:id="19847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5046">
                  <w:marLeft w:val="0"/>
                  <w:marRight w:val="0"/>
                  <w:marTop w:val="0"/>
                  <w:marBottom w:val="0"/>
                  <w:divBdr>
                    <w:top w:val="none" w:sz="0" w:space="0" w:color="auto"/>
                    <w:left w:val="none" w:sz="0" w:space="0" w:color="auto"/>
                    <w:bottom w:val="none" w:sz="0" w:space="0" w:color="auto"/>
                    <w:right w:val="none" w:sz="0" w:space="0" w:color="auto"/>
                  </w:divBdr>
                  <w:divsChild>
                    <w:div w:id="1568686803">
                      <w:marLeft w:val="0"/>
                      <w:marRight w:val="0"/>
                      <w:marTop w:val="0"/>
                      <w:marBottom w:val="0"/>
                      <w:divBdr>
                        <w:top w:val="none" w:sz="0" w:space="0" w:color="auto"/>
                        <w:left w:val="none" w:sz="0" w:space="0" w:color="auto"/>
                        <w:bottom w:val="none" w:sz="0" w:space="0" w:color="auto"/>
                        <w:right w:val="none" w:sz="0" w:space="0" w:color="auto"/>
                      </w:divBdr>
                      <w:divsChild>
                        <w:div w:id="1830972790">
                          <w:marLeft w:val="0"/>
                          <w:marRight w:val="0"/>
                          <w:marTop w:val="0"/>
                          <w:marBottom w:val="0"/>
                          <w:divBdr>
                            <w:top w:val="none" w:sz="0" w:space="0" w:color="auto"/>
                            <w:left w:val="none" w:sz="0" w:space="0" w:color="auto"/>
                            <w:bottom w:val="none" w:sz="0" w:space="0" w:color="auto"/>
                            <w:right w:val="none" w:sz="0" w:space="0" w:color="auto"/>
                          </w:divBdr>
                          <w:divsChild>
                            <w:div w:id="1712264162">
                              <w:marLeft w:val="0"/>
                              <w:marRight w:val="0"/>
                              <w:marTop w:val="0"/>
                              <w:marBottom w:val="0"/>
                              <w:divBdr>
                                <w:top w:val="none" w:sz="0" w:space="0" w:color="auto"/>
                                <w:left w:val="none" w:sz="0" w:space="0" w:color="auto"/>
                                <w:bottom w:val="none" w:sz="0" w:space="0" w:color="auto"/>
                                <w:right w:val="none" w:sz="0" w:space="0" w:color="auto"/>
                              </w:divBdr>
                            </w:div>
                            <w:div w:id="14019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79144">
      <w:bodyDiv w:val="1"/>
      <w:marLeft w:val="0"/>
      <w:marRight w:val="0"/>
      <w:marTop w:val="0"/>
      <w:marBottom w:val="0"/>
      <w:divBdr>
        <w:top w:val="none" w:sz="0" w:space="0" w:color="auto"/>
        <w:left w:val="none" w:sz="0" w:space="0" w:color="auto"/>
        <w:bottom w:val="none" w:sz="0" w:space="0" w:color="auto"/>
        <w:right w:val="none" w:sz="0" w:space="0" w:color="auto"/>
      </w:divBdr>
    </w:div>
    <w:div w:id="1854999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ogle.com/search?sca_esv=d66c091d59b5f448&amp;cs=0&amp;q=Second+Temple+in+Jerusalem&amp;sa=X&amp;ved=2ahUKEwj1w4OgyYiQAxXbKUQIHYu_HB8QxccNegQIBRAC" TargetMode="External"/><Relationship Id="rId6" Type="http://schemas.openxmlformats.org/officeDocument/2006/relationships/hyperlink" Target="https://www.google.com/search?sca_esv=d66c091d59b5f448&amp;cs=0&amp;q=prayer&amp;sa=X&amp;ved=2ahUKEwj1w4OgyYiQAxXbKUQIHYu_HB8QxccNegQIOBAB" TargetMode="External"/><Relationship Id="rId7" Type="http://schemas.openxmlformats.org/officeDocument/2006/relationships/hyperlink" Target="https://www.google.com/search?sca_esv=d66c091d59b5f448&amp;cs=0&amp;q=repentance&amp;sa=X&amp;ved=2ahUKEwj1w4OgyYiQAxXbKUQIHYu_HB8QxccNegQIOBAC" TargetMode="External"/><Relationship Id="rId8" Type="http://schemas.openxmlformats.org/officeDocument/2006/relationships/hyperlink" Target="https://www.google.com/search?sca_esv=d66c091d59b5f448&amp;cs=0&amp;q=ethical+actions&amp;sa=X&amp;ved=2ahUKEwj1w4OgyYiQAxXbKUQIHYu_HB8QxccNegQIOBAD" TargetMode="External"/><Relationship Id="rId9" Type="http://schemas.openxmlformats.org/officeDocument/2006/relationships/hyperlink" Target="https://www.google.com/search?sca_esv=045a62e2ae8e6760&amp;q=Numbers+19&amp;sa=X&amp;ved=2ahUKEwiZ16-Vj4mQAxUgJUQIHYf2ItIQxccNegQIBxAB&amp;mstk=AUtExfBhxnvPjyf1qoz-dmCbeOhyjLUUEFd4q5ES_mj5YpjkG_cx2z753Og7U5DPFJMTWTW_PWRZJ23K6xpT710Zks5OMnc1Yq70QtbrwpGehhnOBxw9yjGzW_ANAZ8nzP_pPTE&amp;csui=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610</Words>
  <Characters>3483</Characters>
  <Application>Microsoft Macintosh Word</Application>
  <DocSecurity>0</DocSecurity>
  <Lines>29</Lines>
  <Paragraphs>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Oct. 3, 2025</vt:lpstr>
      <vt:lpstr/>
      <vt:lpstr/>
      <vt:lpstr/>
      <vt:lpstr/>
      <vt:lpstr>So, let’s get started.</vt:lpstr>
      <vt:lpstr>Your Brother in Christ, Tony Gonzalez</vt:lpstr>
      <vt:lpstr>1 Peter 3:15</vt:lpstr>
      <vt:lpstr/>
      <vt:lpstr/>
      <vt:lpstr/>
      <vt:lpstr/>
      <vt:lpstr/>
      <vt:lpstr/>
      <vt:lpstr/>
      <vt:lpstr>Day of Atonement - Yom Kippur . . .  Then and Now </vt:lpstr>
      <vt:lpstr>and the purpose of the Red Heifer</vt:lpstr>
      <vt:lpstr>64th Bible Scripture Letter            </vt:lpstr>
    </vt:vector>
  </TitlesOfParts>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2025-10-04T00:11:00Z</dcterms:created>
  <dcterms:modified xsi:type="dcterms:W3CDTF">2025-10-04T00:29:00Z</dcterms:modified>
</cp:coreProperties>
</file>