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0ADB9" w14:textId="77777777" w:rsidR="00C619F0" w:rsidRPr="00E80C74" w:rsidRDefault="00C619F0" w:rsidP="00C619F0">
      <w:pPr>
        <w:rPr>
          <w:rFonts w:ascii="Trebuchet MS" w:eastAsia="Times New Roman" w:hAnsi="Trebuchet MS"/>
          <w:bCs/>
          <w:color w:val="252525"/>
        </w:rPr>
      </w:pPr>
      <w:r>
        <w:rPr>
          <w:rFonts w:ascii="Trebuchet MS" w:eastAsia="Times New Roman" w:hAnsi="Trebuchet MS"/>
          <w:bCs/>
          <w:color w:val="252525"/>
        </w:rPr>
        <w:t>April 1</w:t>
      </w:r>
      <w:r w:rsidRPr="00E80C74">
        <w:rPr>
          <w:rFonts w:ascii="Trebuchet MS" w:eastAsia="Times New Roman" w:hAnsi="Trebuchet MS"/>
          <w:bCs/>
          <w:color w:val="252525"/>
        </w:rPr>
        <w:t>, 2023</w:t>
      </w:r>
    </w:p>
    <w:p w14:paraId="1095484F" w14:textId="77777777" w:rsidR="00C619F0" w:rsidRDefault="00C619F0" w:rsidP="00C619F0">
      <w:pPr>
        <w:jc w:val="center"/>
        <w:rPr>
          <w:rFonts w:ascii="Trebuchet MS" w:eastAsia="Times New Roman" w:hAnsi="Trebuchet MS"/>
          <w:b/>
          <w:bCs/>
          <w:color w:val="252525"/>
          <w:sz w:val="28"/>
          <w:szCs w:val="28"/>
        </w:rPr>
      </w:pPr>
    </w:p>
    <w:p w14:paraId="4A03B7B8" w14:textId="77777777" w:rsidR="00C619F0" w:rsidRPr="00C619F0" w:rsidRDefault="00C619F0" w:rsidP="00C619F0">
      <w:pPr>
        <w:spacing w:line="276" w:lineRule="auto"/>
        <w:jc w:val="both"/>
        <w:rPr>
          <w:rFonts w:ascii="Arial" w:hAnsi="Arial" w:cs="Arial"/>
        </w:rPr>
      </w:pPr>
      <w:r>
        <w:rPr>
          <w:rStyle w:val="Strong"/>
          <w:rFonts w:ascii="Helvetica Neue" w:hAnsi="Helvetica Neue"/>
          <w:color w:val="000000"/>
        </w:rPr>
        <w:tab/>
      </w:r>
      <w:r w:rsidRPr="00C619F0">
        <w:rPr>
          <w:rStyle w:val="Strong"/>
          <w:rFonts w:ascii="Helvetica Neue" w:hAnsi="Helvetica Neue"/>
          <w:b w:val="0"/>
          <w:color w:val="000000"/>
        </w:rPr>
        <w:t xml:space="preserve">Blessing to all </w:t>
      </w:r>
      <w:r>
        <w:rPr>
          <w:rStyle w:val="Strong"/>
          <w:rFonts w:ascii="Helvetica Neue" w:hAnsi="Helvetica Neue"/>
          <w:b w:val="0"/>
          <w:color w:val="000000"/>
        </w:rPr>
        <w:t xml:space="preserve">and I hope you are enjoying this warm / cold days we been having along with the rain it has brought us something we really needed. This month </w:t>
      </w:r>
      <w:r w:rsidRPr="00C619F0">
        <w:rPr>
          <w:rStyle w:val="Strong"/>
          <w:rFonts w:ascii="Helvetica Neue" w:hAnsi="Helvetica Neue"/>
          <w:color w:val="000000"/>
        </w:rPr>
        <w:t>BSL</w:t>
      </w:r>
      <w:r>
        <w:rPr>
          <w:rStyle w:val="Strong"/>
          <w:rFonts w:ascii="Helvetica Neue" w:hAnsi="Helvetica Neue"/>
          <w:color w:val="000000"/>
        </w:rPr>
        <w:t xml:space="preserve"> </w:t>
      </w:r>
      <w:r w:rsidRPr="00C619F0">
        <w:rPr>
          <w:rStyle w:val="Strong"/>
          <w:rFonts w:ascii="Helvetica Neue" w:hAnsi="Helvetica Neue"/>
          <w:b w:val="0"/>
          <w:color w:val="000000"/>
        </w:rPr>
        <w:t xml:space="preserve">I think </w:t>
      </w:r>
      <w:r w:rsidR="001610FE">
        <w:rPr>
          <w:rStyle w:val="Strong"/>
          <w:rFonts w:ascii="Helvetica Neue" w:hAnsi="Helvetica Neue"/>
          <w:b w:val="0"/>
          <w:color w:val="000000"/>
        </w:rPr>
        <w:t>you will find it very interesting</w:t>
      </w:r>
      <w:r>
        <w:rPr>
          <w:rStyle w:val="Strong"/>
          <w:rFonts w:ascii="Helvetica Neue" w:hAnsi="Helvetica Neue"/>
          <w:b w:val="0"/>
          <w:color w:val="000000"/>
        </w:rPr>
        <w:t xml:space="preserve"> and will clarify a </w:t>
      </w:r>
      <w:r w:rsidR="00DA4DAA">
        <w:rPr>
          <w:rStyle w:val="Strong"/>
          <w:rFonts w:ascii="Helvetica Neue" w:hAnsi="Helvetica Neue"/>
          <w:b w:val="0"/>
          <w:color w:val="000000"/>
        </w:rPr>
        <w:t>few questions you might have</w:t>
      </w:r>
      <w:r>
        <w:rPr>
          <w:rStyle w:val="Strong"/>
          <w:rFonts w:ascii="Helvetica Neue" w:hAnsi="Helvetica Neue"/>
          <w:b w:val="0"/>
          <w:color w:val="000000"/>
        </w:rPr>
        <w:t>.</w:t>
      </w:r>
      <w:r w:rsidR="001610FE">
        <w:rPr>
          <w:rStyle w:val="Strong"/>
          <w:rFonts w:ascii="Helvetica Neue" w:hAnsi="Helvetica Neue"/>
          <w:b w:val="0"/>
          <w:color w:val="000000"/>
        </w:rPr>
        <w:t xml:space="preserve"> I am referring to the battles of Ezekiel 38 and 39. After reading this</w:t>
      </w:r>
      <w:r w:rsidR="001610FE" w:rsidRPr="001610FE">
        <w:rPr>
          <w:rStyle w:val="Strong"/>
          <w:rFonts w:ascii="Helvetica Neue" w:hAnsi="Helvetica Neue"/>
          <w:color w:val="000000"/>
        </w:rPr>
        <w:t xml:space="preserve"> BSL</w:t>
      </w:r>
      <w:r w:rsidR="001610FE">
        <w:rPr>
          <w:rStyle w:val="Strong"/>
          <w:rFonts w:ascii="Helvetica Neue" w:hAnsi="Helvetica Neue"/>
          <w:b w:val="0"/>
          <w:color w:val="000000"/>
        </w:rPr>
        <w:t xml:space="preserve">, you will fully understand the differences of Ezekiel chapters 38 and 39 battles. It’s a very short article along with a few comments of my own. </w:t>
      </w:r>
    </w:p>
    <w:p w14:paraId="0BABF074" w14:textId="77777777" w:rsidR="00C619F0" w:rsidRPr="00C619F0" w:rsidRDefault="00C619F0" w:rsidP="00C619F0">
      <w:pPr>
        <w:spacing w:line="360" w:lineRule="auto"/>
        <w:jc w:val="both"/>
        <w:rPr>
          <w:rFonts w:ascii="Arial" w:hAnsi="Arial" w:cs="Arial"/>
        </w:rPr>
      </w:pPr>
    </w:p>
    <w:p w14:paraId="5E34471D" w14:textId="77777777" w:rsidR="00C619F0" w:rsidRPr="00C619F0" w:rsidRDefault="00C619F0" w:rsidP="00C619F0">
      <w:pPr>
        <w:spacing w:line="360" w:lineRule="auto"/>
        <w:jc w:val="both"/>
        <w:rPr>
          <w:rFonts w:ascii="Arial" w:hAnsi="Arial" w:cs="Arial"/>
        </w:rPr>
      </w:pPr>
    </w:p>
    <w:p w14:paraId="16990D7D" w14:textId="77777777" w:rsidR="00C619F0" w:rsidRDefault="00C619F0" w:rsidP="00C619F0">
      <w:pPr>
        <w:spacing w:line="360" w:lineRule="auto"/>
        <w:jc w:val="both"/>
        <w:rPr>
          <w:rFonts w:ascii="Arial" w:hAnsi="Arial" w:cs="Arial"/>
        </w:rPr>
      </w:pPr>
    </w:p>
    <w:p w14:paraId="08A721BF" w14:textId="77777777" w:rsidR="001610FE" w:rsidRDefault="001610FE" w:rsidP="00C619F0">
      <w:pPr>
        <w:spacing w:line="360" w:lineRule="auto"/>
        <w:jc w:val="both"/>
        <w:rPr>
          <w:rFonts w:ascii="Arial" w:hAnsi="Arial" w:cs="Arial"/>
        </w:rPr>
      </w:pPr>
    </w:p>
    <w:p w14:paraId="0EC64BBF" w14:textId="77777777" w:rsidR="001610FE" w:rsidRDefault="001610FE" w:rsidP="00C619F0">
      <w:pPr>
        <w:spacing w:line="360" w:lineRule="auto"/>
        <w:jc w:val="both"/>
        <w:rPr>
          <w:rFonts w:ascii="Arial" w:hAnsi="Arial" w:cs="Arial"/>
        </w:rPr>
      </w:pPr>
    </w:p>
    <w:p w14:paraId="68548A11" w14:textId="77777777" w:rsidR="001610FE" w:rsidRDefault="001610FE" w:rsidP="00C619F0">
      <w:pPr>
        <w:spacing w:line="360" w:lineRule="auto"/>
        <w:jc w:val="both"/>
        <w:rPr>
          <w:rFonts w:ascii="Arial" w:hAnsi="Arial" w:cs="Arial"/>
        </w:rPr>
      </w:pPr>
    </w:p>
    <w:p w14:paraId="0E41AA69" w14:textId="77777777" w:rsidR="00C619F0" w:rsidRDefault="00C619F0" w:rsidP="00C619F0">
      <w:pPr>
        <w:spacing w:line="360" w:lineRule="auto"/>
        <w:jc w:val="both"/>
        <w:rPr>
          <w:rFonts w:ascii="Arial" w:hAnsi="Arial" w:cs="Arial"/>
        </w:rPr>
      </w:pPr>
    </w:p>
    <w:p w14:paraId="083337C5" w14:textId="77777777" w:rsidR="00C619F0" w:rsidRDefault="00C619F0" w:rsidP="00C619F0">
      <w:pPr>
        <w:spacing w:line="360" w:lineRule="auto"/>
        <w:jc w:val="both"/>
        <w:rPr>
          <w:rFonts w:ascii="Arial" w:hAnsi="Arial" w:cs="Arial"/>
        </w:rPr>
      </w:pPr>
    </w:p>
    <w:p w14:paraId="2FEF27D5" w14:textId="77777777" w:rsidR="00C619F0" w:rsidRDefault="00C619F0" w:rsidP="00C619F0">
      <w:pPr>
        <w:spacing w:line="360" w:lineRule="auto"/>
        <w:jc w:val="both"/>
        <w:rPr>
          <w:rFonts w:ascii="Arial" w:hAnsi="Arial" w:cs="Arial"/>
        </w:rPr>
      </w:pPr>
      <w:r>
        <w:rPr>
          <w:rFonts w:ascii="Arial" w:hAnsi="Arial" w:cs="Arial"/>
        </w:rPr>
        <w:t>Your Brother in Christ, Tony Gonzalez</w:t>
      </w:r>
    </w:p>
    <w:p w14:paraId="04D7D0C1" w14:textId="77777777" w:rsidR="00C619F0" w:rsidRPr="00F34E91" w:rsidRDefault="00C619F0" w:rsidP="00C619F0">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66701C55" w14:textId="77777777" w:rsidR="00C619F0" w:rsidRPr="00F34E91" w:rsidRDefault="00C619F0" w:rsidP="00C619F0">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75FBC6C3"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57051788"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79649D6F"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23F8B425"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1723BCFF"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51163609"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5C23E856"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689508C0"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387DA1F7"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46BB5001"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1AF916F3"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60F220EC"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43E5E3DD"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65635EDD"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303B2C5D"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6921AAB9" w14:textId="77777777" w:rsidR="00C619F0" w:rsidRDefault="00C619F0" w:rsidP="00C619F0">
      <w:pPr>
        <w:spacing w:line="288" w:lineRule="atLeast"/>
        <w:jc w:val="center"/>
        <w:textAlignment w:val="baseline"/>
        <w:outlineLvl w:val="0"/>
        <w:rPr>
          <w:rFonts w:ascii="Arial" w:eastAsia="Times New Roman" w:hAnsi="Arial" w:cs="Arial"/>
          <w:b/>
          <w:bCs/>
          <w:color w:val="282828"/>
          <w:kern w:val="36"/>
          <w:sz w:val="32"/>
          <w:szCs w:val="32"/>
        </w:rPr>
      </w:pPr>
    </w:p>
    <w:p w14:paraId="4B9F6B39" w14:textId="77777777" w:rsidR="00C619F0" w:rsidRDefault="00C619F0" w:rsidP="00571626">
      <w:pPr>
        <w:jc w:val="center"/>
        <w:rPr>
          <w:rFonts w:ascii="Helvetica" w:hAnsi="Helvetica"/>
          <w:b/>
          <w:sz w:val="28"/>
          <w:szCs w:val="28"/>
        </w:rPr>
      </w:pPr>
    </w:p>
    <w:p w14:paraId="3DE158C0" w14:textId="77777777" w:rsidR="00DA4DAA" w:rsidRDefault="00DA4DAA" w:rsidP="00571626">
      <w:pPr>
        <w:jc w:val="center"/>
        <w:rPr>
          <w:rFonts w:ascii="Helvetica" w:hAnsi="Helvetica"/>
          <w:b/>
          <w:sz w:val="28"/>
          <w:szCs w:val="28"/>
        </w:rPr>
      </w:pPr>
    </w:p>
    <w:p w14:paraId="09169EF0" w14:textId="77777777" w:rsidR="00737751" w:rsidRPr="00571626" w:rsidRDefault="00571626" w:rsidP="00571626">
      <w:pPr>
        <w:jc w:val="center"/>
        <w:rPr>
          <w:rFonts w:ascii="Helvetica" w:hAnsi="Helvetica"/>
          <w:b/>
          <w:sz w:val="28"/>
          <w:szCs w:val="28"/>
        </w:rPr>
      </w:pPr>
      <w:bookmarkStart w:id="0" w:name="_GoBack"/>
      <w:r w:rsidRPr="00571626">
        <w:rPr>
          <w:rFonts w:ascii="Helvetica" w:hAnsi="Helvetica"/>
          <w:b/>
          <w:sz w:val="28"/>
          <w:szCs w:val="28"/>
        </w:rPr>
        <w:lastRenderedPageBreak/>
        <w:t>Does Ezekiel 38-39 describe Armageddon?</w:t>
      </w:r>
    </w:p>
    <w:bookmarkEnd w:id="0"/>
    <w:p w14:paraId="43DC00DA" w14:textId="77777777" w:rsidR="00C619F0" w:rsidRDefault="00C619F0" w:rsidP="00C619F0">
      <w:pPr>
        <w:jc w:val="center"/>
        <w:rPr>
          <w:rFonts w:ascii="Helvetica Neue" w:hAnsi="Helvetica Neue"/>
          <w:b/>
        </w:rPr>
      </w:pPr>
      <w:r>
        <w:rPr>
          <w:rFonts w:ascii="Helvetica Neue" w:hAnsi="Helvetica Neue"/>
          <w:b/>
        </w:rPr>
        <w:t>Bible Scripture Letter #36</w:t>
      </w:r>
    </w:p>
    <w:p w14:paraId="6A1996B7" w14:textId="77777777" w:rsidR="00571626" w:rsidRDefault="00571626" w:rsidP="00C619F0">
      <w:pPr>
        <w:spacing w:line="276" w:lineRule="auto"/>
        <w:ind w:firstLine="720"/>
        <w:jc w:val="center"/>
        <w:rPr>
          <w:rFonts w:ascii="Helvetica" w:eastAsia="Times New Roman" w:hAnsi="Helvetica"/>
          <w:bCs/>
          <w:color w:val="000000" w:themeColor="text1"/>
          <w:shd w:val="clear" w:color="auto" w:fill="FFFFFF"/>
        </w:rPr>
      </w:pPr>
    </w:p>
    <w:p w14:paraId="72B7DD6B" w14:textId="77777777" w:rsidR="007D6D56" w:rsidRPr="007D6D56" w:rsidRDefault="007D6D56" w:rsidP="00571626">
      <w:pPr>
        <w:spacing w:line="276" w:lineRule="auto"/>
        <w:ind w:firstLine="720"/>
        <w:rPr>
          <w:rFonts w:eastAsia="Times New Roman"/>
          <w:color w:val="000000" w:themeColor="text1"/>
        </w:rPr>
      </w:pPr>
      <w:r w:rsidRPr="007D6D56">
        <w:rPr>
          <w:rFonts w:ascii="Helvetica" w:eastAsia="Times New Roman" w:hAnsi="Helvetica"/>
          <w:bCs/>
          <w:color w:val="000000" w:themeColor="text1"/>
          <w:shd w:val="clear" w:color="auto" w:fill="FFFFFF"/>
        </w:rPr>
        <w:t>Some commentators interpret the last-days invasion of</w:t>
      </w:r>
      <w:r w:rsidR="00571626">
        <w:rPr>
          <w:rFonts w:ascii="Helvetica" w:eastAsia="Times New Roman" w:hAnsi="Helvetica"/>
          <w:bCs/>
          <w:color w:val="000000" w:themeColor="text1"/>
          <w:shd w:val="clear" w:color="auto" w:fill="FFFFFF"/>
        </w:rPr>
        <w:t xml:space="preserve"> Israel described in Ezekiel 38-</w:t>
      </w:r>
      <w:r w:rsidRPr="007D6D56">
        <w:rPr>
          <w:rFonts w:ascii="Helvetica" w:eastAsia="Times New Roman" w:hAnsi="Helvetica"/>
          <w:bCs/>
          <w:color w:val="000000" w:themeColor="text1"/>
          <w:shd w:val="clear" w:color="auto" w:fill="FFFFFF"/>
        </w:rPr>
        <w:t>39 as the battle of Armageddon, while others believe it is a separate invasion by Russian-led Muslims. Which view is correct?</w:t>
      </w:r>
    </w:p>
    <w:p w14:paraId="12B64424" w14:textId="77777777" w:rsidR="007D6D56" w:rsidRPr="007D6D56" w:rsidRDefault="007D6D56" w:rsidP="007D6D56">
      <w:pPr>
        <w:spacing w:line="276" w:lineRule="auto"/>
        <w:rPr>
          <w:color w:val="000000" w:themeColor="text1"/>
        </w:rPr>
      </w:pPr>
    </w:p>
    <w:p w14:paraId="7560CCB3" w14:textId="77777777" w:rsidR="007D6D56" w:rsidRPr="007D6D56" w:rsidRDefault="007D6D56" w:rsidP="007D6D56">
      <w:pPr>
        <w:spacing w:line="276" w:lineRule="auto"/>
        <w:ind w:firstLine="720"/>
        <w:textAlignment w:val="baseline"/>
        <w:rPr>
          <w:rFonts w:ascii="Helvetica" w:hAnsi="Helvetica"/>
          <w:color w:val="000000" w:themeColor="text1"/>
        </w:rPr>
      </w:pPr>
      <w:r w:rsidRPr="007D6D56">
        <w:rPr>
          <w:rFonts w:ascii="Helvetica" w:hAnsi="Helvetica"/>
          <w:color w:val="000000" w:themeColor="text1"/>
        </w:rPr>
        <w:t>Some commentators have confused the invasion of Israel by Gog, from the land of Magog (Russia), as described in Ezekiel 38-39, with the final battle to be fought at Armageddon, as described in Revelation 16:16.</w:t>
      </w:r>
    </w:p>
    <w:p w14:paraId="1D99F500" w14:textId="77777777" w:rsidR="007D6D56" w:rsidRPr="007D6D56" w:rsidRDefault="007D6D56" w:rsidP="007D6D56">
      <w:pPr>
        <w:spacing w:line="276" w:lineRule="auto"/>
        <w:ind w:firstLine="720"/>
        <w:textAlignment w:val="baseline"/>
        <w:rPr>
          <w:rFonts w:ascii="Helvetica" w:hAnsi="Helvetica"/>
          <w:color w:val="000000" w:themeColor="text1"/>
        </w:rPr>
      </w:pPr>
      <w:r w:rsidRPr="007D6D56">
        <w:rPr>
          <w:rFonts w:ascii="Helvetica" w:hAnsi="Helvetica"/>
          <w:color w:val="000000" w:themeColor="text1"/>
        </w:rPr>
        <w:t>The Bible makes it quite clear that there are </w:t>
      </w:r>
      <w:r w:rsidRPr="007D6D56">
        <w:rPr>
          <w:rFonts w:ascii="Helvetica" w:hAnsi="Helvetica"/>
          <w:b/>
          <w:bCs/>
          <w:color w:val="000000" w:themeColor="text1"/>
          <w:bdr w:val="none" w:sz="0" w:space="0" w:color="auto" w:frame="1"/>
        </w:rPr>
        <w:t>two invasions of Israel </w:t>
      </w:r>
      <w:r w:rsidRPr="007D6D56">
        <w:rPr>
          <w:rFonts w:ascii="Helvetica" w:hAnsi="Helvetica"/>
          <w:color w:val="000000" w:themeColor="text1"/>
        </w:rPr>
        <w:t>during the Day of the LORD, otherwise called the Great Tribulation. These invasions have different participants, and have an entirely different purpose. Joel describes BOTH conflicts separately and indicates that Armageddon is AFTER the Russian/Muslim invasion and Israel’s repentance (See Joel 2 and 3). Ezekiel’s prophecy explains the rise of Islam, and cannot be Armageddon for the following reasons:</w:t>
      </w:r>
    </w:p>
    <w:p w14:paraId="3658D226" w14:textId="77777777" w:rsidR="007D6D56" w:rsidRPr="007D6D56" w:rsidRDefault="007D6D56" w:rsidP="007D6D56">
      <w:pPr>
        <w:spacing w:line="276" w:lineRule="auto"/>
        <w:textAlignment w:val="baseline"/>
        <w:rPr>
          <w:rFonts w:ascii="Helvetica" w:eastAsia="Times New Roman" w:hAnsi="Helvetica"/>
          <w:color w:val="000000" w:themeColor="text1"/>
        </w:rPr>
      </w:pPr>
      <w:r w:rsidRPr="00E6414A">
        <w:rPr>
          <w:rFonts w:ascii="Helvetica" w:eastAsia="Times New Roman" w:hAnsi="Helvetica"/>
          <w:b/>
          <w:color w:val="000000" w:themeColor="text1"/>
        </w:rPr>
        <w:t>1.</w:t>
      </w:r>
      <w:r w:rsidRPr="007D6D56">
        <w:rPr>
          <w:rFonts w:ascii="Helvetica" w:eastAsia="Times New Roman" w:hAnsi="Helvetica"/>
          <w:color w:val="000000" w:themeColor="text1"/>
        </w:rPr>
        <w:t xml:space="preserve">  The invasion described by Ezekiel involves only </w:t>
      </w:r>
      <w:r w:rsidRPr="007D6D56">
        <w:rPr>
          <w:rFonts w:ascii="Helvetica" w:eastAsia="Times New Roman" w:hAnsi="Helvetica"/>
          <w:b/>
          <w:bCs/>
          <w:color w:val="000000" w:themeColor="text1"/>
          <w:bdr w:val="none" w:sz="0" w:space="0" w:color="auto" w:frame="1"/>
        </w:rPr>
        <w:t>a limited number of nations </w:t>
      </w:r>
      <w:r w:rsidRPr="007D6D56">
        <w:rPr>
          <w:rFonts w:ascii="Helvetica" w:eastAsia="Times New Roman" w:hAnsi="Helvetica"/>
          <w:color w:val="000000" w:themeColor="text1"/>
        </w:rPr>
        <w:t>which are They are </w:t>
      </w:r>
      <w:r w:rsidRPr="007D6D56">
        <w:rPr>
          <w:rFonts w:ascii="Helvetica" w:eastAsia="Times New Roman" w:hAnsi="Helvetica"/>
          <w:i/>
          <w:iCs/>
          <w:color w:val="000000" w:themeColor="text1"/>
          <w:bdr w:val="none" w:sz="0" w:space="0" w:color="auto" w:frame="1"/>
        </w:rPr>
        <w:t>Meshech and Tubal </w:t>
      </w:r>
      <w:r w:rsidR="00525C8D">
        <w:rPr>
          <w:rFonts w:ascii="Helvetica" w:eastAsia="Times New Roman" w:hAnsi="Helvetica"/>
          <w:color w:val="000000" w:themeColor="text1"/>
        </w:rPr>
        <w:t>from the land of</w:t>
      </w:r>
      <w:r w:rsidRPr="007D6D56">
        <w:rPr>
          <w:rFonts w:ascii="Helvetica" w:eastAsia="Times New Roman" w:hAnsi="Helvetica"/>
          <w:color w:val="000000" w:themeColor="text1"/>
        </w:rPr>
        <w:t> </w:t>
      </w:r>
      <w:r w:rsidRPr="007D6D56">
        <w:rPr>
          <w:rFonts w:ascii="Helvetica" w:eastAsia="Times New Roman" w:hAnsi="Helvetica"/>
          <w:i/>
          <w:iCs/>
          <w:color w:val="000000" w:themeColor="text1"/>
          <w:bdr w:val="none" w:sz="0" w:space="0" w:color="auto" w:frame="1"/>
        </w:rPr>
        <w:t>Magog </w:t>
      </w:r>
      <w:r w:rsidRPr="007D6D56">
        <w:rPr>
          <w:rFonts w:ascii="Helvetica" w:eastAsia="Times New Roman" w:hAnsi="Helvetica"/>
          <w:color w:val="000000" w:themeColor="text1"/>
        </w:rPr>
        <w:t>(Russia), </w:t>
      </w:r>
      <w:r w:rsidRPr="007D6D56">
        <w:rPr>
          <w:rFonts w:ascii="Helvetica" w:eastAsia="Times New Roman" w:hAnsi="Helvetica"/>
          <w:i/>
          <w:iCs/>
          <w:color w:val="000000" w:themeColor="text1"/>
          <w:bdr w:val="none" w:sz="0" w:space="0" w:color="auto" w:frame="1"/>
        </w:rPr>
        <w:t>Persia </w:t>
      </w:r>
      <w:r w:rsidRPr="007D6D56">
        <w:rPr>
          <w:rFonts w:ascii="Helvetica" w:eastAsia="Times New Roman" w:hAnsi="Helvetica"/>
          <w:color w:val="000000" w:themeColor="text1"/>
        </w:rPr>
        <w:t>(Iran), </w:t>
      </w:r>
      <w:r w:rsidRPr="007D6D56">
        <w:rPr>
          <w:rFonts w:ascii="Helvetica" w:eastAsia="Times New Roman" w:hAnsi="Helvetica"/>
          <w:i/>
          <w:iCs/>
          <w:color w:val="000000" w:themeColor="text1"/>
          <w:bdr w:val="none" w:sz="0" w:space="0" w:color="auto" w:frame="1"/>
        </w:rPr>
        <w:t>Togarmah </w:t>
      </w:r>
      <w:r w:rsidRPr="007D6D56">
        <w:rPr>
          <w:rFonts w:ascii="Helvetica" w:eastAsia="Times New Roman" w:hAnsi="Helvetica"/>
          <w:color w:val="000000" w:themeColor="text1"/>
        </w:rPr>
        <w:t>(Turkey), </w:t>
      </w:r>
      <w:r w:rsidRPr="007D6D56">
        <w:rPr>
          <w:rFonts w:ascii="Helvetica" w:eastAsia="Times New Roman" w:hAnsi="Helvetica"/>
          <w:i/>
          <w:iCs/>
          <w:color w:val="000000" w:themeColor="text1"/>
          <w:bdr w:val="none" w:sz="0" w:space="0" w:color="auto" w:frame="1"/>
        </w:rPr>
        <w:t>Libya, </w:t>
      </w:r>
      <w:r w:rsidRPr="007D6D56">
        <w:rPr>
          <w:rFonts w:ascii="Helvetica" w:eastAsia="Times New Roman" w:hAnsi="Helvetica"/>
          <w:color w:val="000000" w:themeColor="text1"/>
        </w:rPr>
        <w:t>and </w:t>
      </w:r>
      <w:r w:rsidRPr="007D6D56">
        <w:rPr>
          <w:rFonts w:ascii="Helvetica" w:eastAsia="Times New Roman" w:hAnsi="Helvetica"/>
          <w:i/>
          <w:iCs/>
          <w:color w:val="000000" w:themeColor="text1"/>
          <w:bdr w:val="none" w:sz="0" w:space="0" w:color="auto" w:frame="1"/>
        </w:rPr>
        <w:t>Ethiopia </w:t>
      </w:r>
      <w:r w:rsidRPr="007D6D56">
        <w:rPr>
          <w:rFonts w:ascii="Helvetica" w:eastAsia="Times New Roman" w:hAnsi="Helvetica"/>
          <w:color w:val="000000" w:themeColor="text1"/>
        </w:rPr>
        <w:t>(Sudan in our day) with protests from </w:t>
      </w:r>
      <w:r w:rsidRPr="007D6D56">
        <w:rPr>
          <w:rFonts w:ascii="Helvetica" w:eastAsia="Times New Roman" w:hAnsi="Helvetica"/>
          <w:i/>
          <w:iCs/>
          <w:color w:val="000000" w:themeColor="text1"/>
          <w:bdr w:val="none" w:sz="0" w:space="0" w:color="auto" w:frame="1"/>
        </w:rPr>
        <w:t>“the merchants of Tarshish and the young lions thereof” </w:t>
      </w:r>
      <w:r w:rsidRPr="007D6D56">
        <w:rPr>
          <w:rFonts w:ascii="Helvetica" w:eastAsia="Times New Roman" w:hAnsi="Helvetica"/>
          <w:color w:val="000000" w:themeColor="text1"/>
        </w:rPr>
        <w:t>(Britain and USA etc) and </w:t>
      </w:r>
      <w:r w:rsidRPr="007D6D56">
        <w:rPr>
          <w:rFonts w:ascii="Helvetica" w:eastAsia="Times New Roman" w:hAnsi="Helvetica"/>
          <w:i/>
          <w:iCs/>
          <w:color w:val="000000" w:themeColor="text1"/>
          <w:bdr w:val="none" w:sz="0" w:space="0" w:color="auto" w:frame="1"/>
        </w:rPr>
        <w:t>“Sheba and Dedan”</w:t>
      </w:r>
      <w:r w:rsidRPr="007D6D56">
        <w:rPr>
          <w:rFonts w:ascii="Helvetica" w:eastAsia="Times New Roman" w:hAnsi="Helvetica"/>
          <w:color w:val="000000" w:themeColor="text1"/>
        </w:rPr>
        <w:t>(Arabian Peninsula). The invaders are Muslim nations led by Russia, whereas the final battle to be fought at Armageddon will involve </w:t>
      </w:r>
      <w:r w:rsidRPr="007D6D56">
        <w:rPr>
          <w:rFonts w:ascii="Helvetica" w:eastAsia="Times New Roman" w:hAnsi="Helvetica"/>
          <w:i/>
          <w:iCs/>
          <w:color w:val="000000" w:themeColor="text1"/>
          <w:bdr w:val="none" w:sz="0" w:space="0" w:color="auto" w:frame="1"/>
        </w:rPr>
        <w:t>“the kings of the earth and of </w:t>
      </w:r>
      <w:r w:rsidRPr="007D6D56">
        <w:rPr>
          <w:rFonts w:ascii="Helvetica" w:eastAsia="Times New Roman" w:hAnsi="Helvetica"/>
          <w:b/>
          <w:bCs/>
          <w:i/>
          <w:iCs/>
          <w:color w:val="000000" w:themeColor="text1"/>
          <w:bdr w:val="none" w:sz="0" w:space="0" w:color="auto" w:frame="1"/>
        </w:rPr>
        <w:t>the whole world” </w:t>
      </w:r>
      <w:r w:rsidRPr="007D6D56">
        <w:rPr>
          <w:rFonts w:ascii="Helvetica" w:eastAsia="Times New Roman" w:hAnsi="Helvetica"/>
          <w:color w:val="000000" w:themeColor="text1"/>
        </w:rPr>
        <w:t>(Revelation 16:14; Joel 3:1).</w:t>
      </w:r>
    </w:p>
    <w:p w14:paraId="0882CAC8" w14:textId="77777777" w:rsidR="007D6D56" w:rsidRPr="007D6D56" w:rsidRDefault="007D6D56" w:rsidP="007D6D56">
      <w:pPr>
        <w:spacing w:line="276" w:lineRule="auto"/>
        <w:textAlignment w:val="baseline"/>
        <w:rPr>
          <w:rFonts w:ascii="Helvetica" w:eastAsia="Times New Roman" w:hAnsi="Helvetica"/>
          <w:color w:val="000000" w:themeColor="text1"/>
        </w:rPr>
      </w:pPr>
    </w:p>
    <w:p w14:paraId="1CAA1F5E" w14:textId="77777777" w:rsidR="007D6D56" w:rsidRPr="007D6D56" w:rsidRDefault="007D6D56" w:rsidP="007D6D56">
      <w:pPr>
        <w:spacing w:line="276" w:lineRule="auto"/>
        <w:textAlignment w:val="baseline"/>
        <w:rPr>
          <w:rFonts w:ascii="Helvetica" w:eastAsia="Times New Roman" w:hAnsi="Helvetica"/>
          <w:color w:val="000000" w:themeColor="text1"/>
        </w:rPr>
      </w:pPr>
      <w:r w:rsidRPr="00E6414A">
        <w:rPr>
          <w:rFonts w:ascii="Helvetica" w:eastAsia="Times New Roman" w:hAnsi="Helvetica"/>
          <w:b/>
          <w:color w:val="000000" w:themeColor="text1"/>
        </w:rPr>
        <w:t>2.</w:t>
      </w:r>
      <w:r w:rsidRPr="007D6D56">
        <w:rPr>
          <w:rFonts w:ascii="Helvetica" w:eastAsia="Times New Roman" w:hAnsi="Helvetica"/>
          <w:color w:val="000000" w:themeColor="text1"/>
        </w:rPr>
        <w:t xml:space="preserve">  There are different leaders in these two</w:t>
      </w:r>
      <w:r w:rsidR="006A39C6">
        <w:rPr>
          <w:rFonts w:ascii="Helvetica" w:eastAsia="Times New Roman" w:hAnsi="Helvetica"/>
          <w:color w:val="000000" w:themeColor="text1"/>
        </w:rPr>
        <w:t>.</w:t>
      </w:r>
      <w:r w:rsidRPr="007D6D56">
        <w:rPr>
          <w:rFonts w:ascii="Helvetica" w:eastAsia="Times New Roman" w:hAnsi="Helvetica"/>
          <w:color w:val="000000" w:themeColor="text1"/>
        </w:rPr>
        <w:t xml:space="preserve"> The first invasion is led by </w:t>
      </w:r>
      <w:r w:rsidRPr="007D6D56">
        <w:rPr>
          <w:rFonts w:ascii="Helvetica" w:eastAsia="Times New Roman" w:hAnsi="Helvetica"/>
          <w:b/>
          <w:bCs/>
          <w:color w:val="000000" w:themeColor="text1"/>
          <w:bdr w:val="none" w:sz="0" w:space="0" w:color="auto" w:frame="1"/>
        </w:rPr>
        <w:t>Gog </w:t>
      </w:r>
      <w:r w:rsidRPr="007D6D56">
        <w:rPr>
          <w:rFonts w:ascii="Helvetica" w:eastAsia="Times New Roman" w:hAnsi="Helvetica"/>
          <w:color w:val="000000" w:themeColor="text1"/>
        </w:rPr>
        <w:t>from the land of Magog (Russia), while Armageddon is orchestrated by </w:t>
      </w:r>
      <w:r w:rsidRPr="007D6D56">
        <w:rPr>
          <w:rFonts w:ascii="Helvetica" w:eastAsia="Times New Roman" w:hAnsi="Helvetica"/>
          <w:b/>
          <w:bCs/>
          <w:color w:val="000000" w:themeColor="text1"/>
          <w:bdr w:val="none" w:sz="0" w:space="0" w:color="auto" w:frame="1"/>
        </w:rPr>
        <w:t>Antichrist </w:t>
      </w:r>
      <w:r w:rsidRPr="007D6D56">
        <w:rPr>
          <w:rFonts w:ascii="Helvetica" w:eastAsia="Times New Roman" w:hAnsi="Helvetica"/>
          <w:color w:val="000000" w:themeColor="text1"/>
        </w:rPr>
        <w:t>who is the final ruler of the Roman Empire (EU).</w:t>
      </w:r>
    </w:p>
    <w:p w14:paraId="45822247" w14:textId="77777777" w:rsidR="007D6D56" w:rsidRPr="007D6D56" w:rsidRDefault="007D6D56" w:rsidP="007D6D56">
      <w:pPr>
        <w:spacing w:line="276" w:lineRule="auto"/>
        <w:textAlignment w:val="baseline"/>
        <w:rPr>
          <w:rFonts w:ascii="Helvetica" w:eastAsia="Times New Roman" w:hAnsi="Helvetica"/>
          <w:color w:val="000000" w:themeColor="text1"/>
        </w:rPr>
      </w:pPr>
    </w:p>
    <w:p w14:paraId="2C69E26C" w14:textId="77777777" w:rsidR="007D6D56" w:rsidRPr="007D6D56" w:rsidRDefault="007D6D56" w:rsidP="007D6D56">
      <w:pPr>
        <w:spacing w:line="276" w:lineRule="auto"/>
        <w:textAlignment w:val="baseline"/>
        <w:rPr>
          <w:rFonts w:ascii="Helvetica" w:eastAsia="Times New Roman" w:hAnsi="Helvetica"/>
          <w:color w:val="000000" w:themeColor="text1"/>
        </w:rPr>
      </w:pPr>
      <w:r w:rsidRPr="00E6414A">
        <w:rPr>
          <w:rFonts w:ascii="Helvetica" w:eastAsia="Times New Roman" w:hAnsi="Helvetica"/>
          <w:b/>
          <w:color w:val="000000" w:themeColor="text1"/>
        </w:rPr>
        <w:t>3.</w:t>
      </w:r>
      <w:r w:rsidRPr="007D6D56">
        <w:rPr>
          <w:rFonts w:ascii="Helvetica" w:eastAsia="Times New Roman" w:hAnsi="Helvetica"/>
          <w:color w:val="000000" w:themeColor="text1"/>
        </w:rPr>
        <w:t xml:space="preserve">  A large component of the armies at Armageddon will come from </w:t>
      </w:r>
      <w:r w:rsidRPr="007D6D56">
        <w:rPr>
          <w:rFonts w:ascii="Helvetica" w:eastAsia="Times New Roman" w:hAnsi="Helvetica"/>
          <w:i/>
          <w:iCs/>
          <w:color w:val="000000" w:themeColor="text1"/>
          <w:bdr w:val="none" w:sz="0" w:space="0" w:color="auto" w:frame="1"/>
        </w:rPr>
        <w:t>“the kings of </w:t>
      </w:r>
      <w:r w:rsidRPr="007D6D56">
        <w:rPr>
          <w:rFonts w:ascii="Helvetica" w:eastAsia="Times New Roman" w:hAnsi="Helvetica"/>
          <w:b/>
          <w:bCs/>
          <w:i/>
          <w:iCs/>
          <w:color w:val="000000" w:themeColor="text1"/>
          <w:bdr w:val="none" w:sz="0" w:space="0" w:color="auto" w:frame="1"/>
        </w:rPr>
        <w:t>the east</w:t>
      </w:r>
      <w:r w:rsidRPr="007D6D56">
        <w:rPr>
          <w:rFonts w:ascii="Helvetica" w:eastAsia="Times New Roman" w:hAnsi="Helvetica"/>
          <w:i/>
          <w:iCs/>
          <w:color w:val="000000" w:themeColor="text1"/>
          <w:bdr w:val="none" w:sz="0" w:space="0" w:color="auto" w:frame="1"/>
        </w:rPr>
        <w:t>”, </w:t>
      </w:r>
      <w:r w:rsidRPr="007D6D56">
        <w:rPr>
          <w:rFonts w:ascii="Helvetica" w:eastAsia="Times New Roman" w:hAnsi="Helvetica"/>
          <w:color w:val="000000" w:themeColor="text1"/>
        </w:rPr>
        <w:t>and their number is stated as 200 million and is said to come from the east beyond the Euphrates, whereas the Russian- led invasion is described by Joel as </w:t>
      </w:r>
      <w:r w:rsidRPr="007D6D56">
        <w:rPr>
          <w:rFonts w:ascii="Helvetica" w:eastAsia="Times New Roman" w:hAnsi="Helvetica"/>
          <w:i/>
          <w:iCs/>
          <w:color w:val="000000" w:themeColor="text1"/>
          <w:bdr w:val="none" w:sz="0" w:space="0" w:color="auto" w:frame="1"/>
        </w:rPr>
        <w:t>“the </w:t>
      </w:r>
      <w:r w:rsidRPr="007D6D56">
        <w:rPr>
          <w:rFonts w:ascii="Helvetica" w:eastAsia="Times New Roman" w:hAnsi="Helvetica"/>
          <w:b/>
          <w:bCs/>
          <w:i/>
          <w:iCs/>
          <w:color w:val="000000" w:themeColor="text1"/>
          <w:bdr w:val="none" w:sz="0" w:space="0" w:color="auto" w:frame="1"/>
        </w:rPr>
        <w:t>northern </w:t>
      </w:r>
      <w:r w:rsidRPr="007D6D56">
        <w:rPr>
          <w:rFonts w:ascii="Helvetica" w:eastAsia="Times New Roman" w:hAnsi="Helvetica"/>
          <w:i/>
          <w:iCs/>
          <w:color w:val="000000" w:themeColor="text1"/>
          <w:bdr w:val="none" w:sz="0" w:space="0" w:color="auto" w:frame="1"/>
        </w:rPr>
        <w:t>army” </w:t>
      </w:r>
      <w:r w:rsidRPr="007D6D56">
        <w:rPr>
          <w:rFonts w:ascii="Helvetica" w:eastAsia="Times New Roman" w:hAnsi="Helvetica"/>
          <w:color w:val="000000" w:themeColor="text1"/>
        </w:rPr>
        <w:t>(Joel 2:20). Muslim nations could raise an army of this size.</w:t>
      </w:r>
    </w:p>
    <w:p w14:paraId="752020E6" w14:textId="77777777" w:rsidR="007D6D56" w:rsidRPr="007D6D56" w:rsidRDefault="007D6D56" w:rsidP="007D6D56">
      <w:pPr>
        <w:spacing w:line="276" w:lineRule="auto"/>
        <w:textAlignment w:val="baseline"/>
        <w:rPr>
          <w:rFonts w:ascii="Helvetica" w:eastAsia="Times New Roman" w:hAnsi="Helvetica"/>
          <w:color w:val="000000" w:themeColor="text1"/>
        </w:rPr>
      </w:pPr>
    </w:p>
    <w:p w14:paraId="6C9B0552" w14:textId="77777777" w:rsidR="007D6D56" w:rsidRPr="007D6D56" w:rsidRDefault="007D6D56" w:rsidP="007D6D56">
      <w:pPr>
        <w:spacing w:line="276" w:lineRule="auto"/>
        <w:textAlignment w:val="baseline"/>
        <w:rPr>
          <w:rFonts w:ascii="Helvetica" w:eastAsia="Times New Roman" w:hAnsi="Helvetica"/>
          <w:color w:val="000000" w:themeColor="text1"/>
        </w:rPr>
      </w:pPr>
      <w:r w:rsidRPr="007D6D56">
        <w:rPr>
          <w:rFonts w:ascii="Helvetica" w:eastAsia="Times New Roman" w:hAnsi="Helvetica"/>
          <w:color w:val="000000" w:themeColor="text1"/>
        </w:rPr>
        <w:t>4.  After the Russian/Muslim invasion one sixth of the invaders will be </w:t>
      </w:r>
      <w:r w:rsidRPr="007D6D56">
        <w:rPr>
          <w:rFonts w:ascii="Helvetica" w:eastAsia="Times New Roman" w:hAnsi="Helvetica"/>
          <w:b/>
          <w:bCs/>
          <w:color w:val="000000" w:themeColor="text1"/>
          <w:bdr w:val="none" w:sz="0" w:space="0" w:color="auto" w:frame="1"/>
        </w:rPr>
        <w:t>driven into Siberia, </w:t>
      </w:r>
      <w:r w:rsidRPr="007D6D56">
        <w:rPr>
          <w:rFonts w:ascii="Helvetica" w:eastAsia="Times New Roman" w:hAnsi="Helvetica"/>
          <w:i/>
          <w:iCs/>
          <w:color w:val="000000" w:themeColor="text1"/>
          <w:bdr w:val="none" w:sz="0" w:space="0" w:color="auto" w:frame="1"/>
        </w:rPr>
        <w:t>“a land barren and desolate with his face toward the east sea” </w:t>
      </w:r>
      <w:r w:rsidRPr="007D6D56">
        <w:rPr>
          <w:rFonts w:ascii="Helvetica" w:eastAsia="Times New Roman" w:hAnsi="Helvetica"/>
          <w:color w:val="000000" w:themeColor="text1"/>
        </w:rPr>
        <w:t>(Joel 2:20), but there will be no place for the armies to escape from Armageddon. Those surviving will actually be </w:t>
      </w:r>
      <w:r w:rsidRPr="007D6D56">
        <w:rPr>
          <w:rFonts w:ascii="Helvetica" w:eastAsia="Times New Roman" w:hAnsi="Helvetica"/>
          <w:b/>
          <w:bCs/>
          <w:color w:val="000000" w:themeColor="text1"/>
          <w:bdr w:val="none" w:sz="0" w:space="0" w:color="auto" w:frame="1"/>
        </w:rPr>
        <w:t>gathered to Jerusalem </w:t>
      </w:r>
      <w:r w:rsidRPr="007D6D56">
        <w:rPr>
          <w:rFonts w:ascii="Helvetica" w:eastAsia="Times New Roman" w:hAnsi="Helvetica"/>
          <w:color w:val="000000" w:themeColor="text1"/>
        </w:rPr>
        <w:t>for final judgment as </w:t>
      </w:r>
      <w:r w:rsidRPr="00233A40">
        <w:rPr>
          <w:rFonts w:ascii="Helvetica" w:eastAsia="Times New Roman" w:hAnsi="Helvetica"/>
          <w:i/>
          <w:iCs/>
          <w:color w:val="FF0000"/>
          <w:bdr w:val="none" w:sz="0" w:space="0" w:color="auto" w:frame="1"/>
        </w:rPr>
        <w:t>“sheep” </w:t>
      </w:r>
      <w:r w:rsidRPr="007D6D56">
        <w:rPr>
          <w:rFonts w:ascii="Helvetica" w:eastAsia="Times New Roman" w:hAnsi="Helvetica"/>
          <w:color w:val="FF0000"/>
        </w:rPr>
        <w:t>or</w:t>
      </w:r>
      <w:r w:rsidRPr="00233A40">
        <w:rPr>
          <w:rFonts w:ascii="Helvetica" w:eastAsia="Times New Roman" w:hAnsi="Helvetica"/>
          <w:color w:val="FF0000"/>
        </w:rPr>
        <w:t> </w:t>
      </w:r>
      <w:r w:rsidRPr="00233A40">
        <w:rPr>
          <w:rFonts w:ascii="Helvetica" w:eastAsia="Times New Roman" w:hAnsi="Helvetica"/>
          <w:i/>
          <w:iCs/>
          <w:color w:val="FF0000"/>
          <w:bdr w:val="none" w:sz="0" w:space="0" w:color="auto" w:frame="1"/>
        </w:rPr>
        <w:t>“goats” </w:t>
      </w:r>
      <w:r w:rsidRPr="007D6D56">
        <w:rPr>
          <w:rFonts w:ascii="Helvetica" w:eastAsia="Times New Roman" w:hAnsi="Helvetica"/>
          <w:color w:val="000000" w:themeColor="text1"/>
        </w:rPr>
        <w:t>(Matthew 25:31-46).</w:t>
      </w:r>
    </w:p>
    <w:p w14:paraId="12281F0A" w14:textId="77777777" w:rsidR="007D6D56" w:rsidRPr="007D6D56" w:rsidRDefault="007D6D56" w:rsidP="007D6D56">
      <w:pPr>
        <w:spacing w:line="276" w:lineRule="auto"/>
        <w:textAlignment w:val="baseline"/>
        <w:rPr>
          <w:rFonts w:ascii="Helvetica" w:hAnsi="Helvetica"/>
          <w:color w:val="000000" w:themeColor="text1"/>
        </w:rPr>
      </w:pPr>
      <w:r w:rsidRPr="007D6D56">
        <w:rPr>
          <w:rFonts w:ascii="Helvetica" w:hAnsi="Helvetica"/>
          <w:color w:val="000000" w:themeColor="text1"/>
        </w:rPr>
        <w:t>The armies at Armageddon will fill the land of Israel and reach Jerusalem (Zechariah 14:2) and </w:t>
      </w:r>
      <w:r w:rsidRPr="007D6D56">
        <w:rPr>
          <w:rFonts w:ascii="Helvetica" w:hAnsi="Helvetica"/>
          <w:i/>
          <w:iCs/>
          <w:color w:val="000000" w:themeColor="text1"/>
          <w:bdr w:val="none" w:sz="0" w:space="0" w:color="auto" w:frame="1"/>
        </w:rPr>
        <w:t>“the valley of Jehoshaphat” </w:t>
      </w:r>
      <w:r w:rsidRPr="007D6D56">
        <w:rPr>
          <w:rFonts w:ascii="Helvetica" w:hAnsi="Helvetica"/>
          <w:color w:val="000000" w:themeColor="text1"/>
        </w:rPr>
        <w:t>(Joel 3:2), whereas the Russian/Muslim army is destroyed on </w:t>
      </w:r>
      <w:r w:rsidRPr="007D6D56">
        <w:rPr>
          <w:rFonts w:ascii="Helvetica" w:hAnsi="Helvetica"/>
          <w:i/>
          <w:iCs/>
          <w:color w:val="000000" w:themeColor="text1"/>
          <w:bdr w:val="none" w:sz="0" w:space="0" w:color="auto" w:frame="1"/>
        </w:rPr>
        <w:t>“the mountains of Israel”.</w:t>
      </w:r>
    </w:p>
    <w:p w14:paraId="283B8D0A" w14:textId="77777777" w:rsidR="007D6D56" w:rsidRDefault="007D6D56">
      <w:pPr>
        <w:rPr>
          <w:color w:val="000000" w:themeColor="text1"/>
        </w:rPr>
      </w:pPr>
    </w:p>
    <w:p w14:paraId="0F9E7A46" w14:textId="77777777" w:rsidR="007D6D56" w:rsidRDefault="007D6D56">
      <w:pPr>
        <w:rPr>
          <w:color w:val="000000" w:themeColor="text1"/>
        </w:rPr>
      </w:pPr>
      <w:r w:rsidRPr="007D6D56">
        <w:rPr>
          <w:i/>
          <w:color w:val="000000" w:themeColor="text1"/>
        </w:rPr>
        <w:t xml:space="preserve">Source: </w:t>
      </w:r>
      <w:r>
        <w:rPr>
          <w:i/>
          <w:color w:val="000000" w:themeColor="text1"/>
        </w:rPr>
        <w:t xml:space="preserve"> </w:t>
      </w:r>
      <w:hyperlink r:id="rId7" w:history="1">
        <w:r w:rsidR="00233A40" w:rsidRPr="00DE2179">
          <w:rPr>
            <w:rStyle w:val="Hyperlink"/>
          </w:rPr>
          <w:t>https://www.heraldofhope.org.au/ezekie</w:t>
        </w:r>
        <w:r w:rsidR="00233A40" w:rsidRPr="00DE2179">
          <w:rPr>
            <w:rStyle w:val="Hyperlink"/>
          </w:rPr>
          <w:t>l</w:t>
        </w:r>
        <w:r w:rsidR="00233A40" w:rsidRPr="00DE2179">
          <w:rPr>
            <w:rStyle w:val="Hyperlink"/>
          </w:rPr>
          <w:t>-38-39-describe-armageddon/</w:t>
        </w:r>
      </w:hyperlink>
    </w:p>
    <w:p w14:paraId="4DC58767" w14:textId="77777777" w:rsidR="00641748" w:rsidRDefault="00641748" w:rsidP="00641748">
      <w:pPr>
        <w:spacing w:line="276" w:lineRule="auto"/>
        <w:rPr>
          <w:color w:val="000000" w:themeColor="text1"/>
        </w:rPr>
      </w:pPr>
    </w:p>
    <w:p w14:paraId="2DE84832" w14:textId="77777777" w:rsidR="00641748" w:rsidRDefault="00641748" w:rsidP="00641748">
      <w:pPr>
        <w:spacing w:line="276" w:lineRule="auto"/>
        <w:rPr>
          <w:color w:val="000000" w:themeColor="text1"/>
        </w:rPr>
      </w:pPr>
    </w:p>
    <w:p w14:paraId="43266E78" w14:textId="77777777" w:rsidR="005708BA" w:rsidRDefault="005708BA" w:rsidP="00641748">
      <w:pPr>
        <w:spacing w:line="276" w:lineRule="auto"/>
        <w:rPr>
          <w:rFonts w:ascii="Helvetica" w:hAnsi="Helvetica"/>
          <w:color w:val="000000" w:themeColor="text1"/>
        </w:rPr>
      </w:pPr>
      <w:r>
        <w:rPr>
          <w:rFonts w:ascii="Helvetica" w:hAnsi="Helvetica"/>
          <w:color w:val="000000" w:themeColor="text1"/>
        </w:rPr>
        <w:t xml:space="preserve">I would like to comment on two of the items mention above. </w:t>
      </w:r>
    </w:p>
    <w:p w14:paraId="3468D64C" w14:textId="77777777" w:rsidR="00641748" w:rsidRPr="00011D76" w:rsidRDefault="00641748" w:rsidP="00CB5157">
      <w:pPr>
        <w:spacing w:line="276" w:lineRule="auto"/>
        <w:ind w:firstLine="720"/>
        <w:rPr>
          <w:rFonts w:ascii="Helvetica" w:hAnsi="Helvetica"/>
          <w:b/>
          <w:color w:val="000000" w:themeColor="text1"/>
        </w:rPr>
      </w:pPr>
    </w:p>
    <w:p w14:paraId="34F2003F" w14:textId="77777777" w:rsidR="00011D76" w:rsidRDefault="005708BA" w:rsidP="005708BA">
      <w:pPr>
        <w:spacing w:line="276" w:lineRule="auto"/>
        <w:rPr>
          <w:rFonts w:ascii="Helvetica" w:eastAsia="Times New Roman" w:hAnsi="Helvetica"/>
          <w:color w:val="000000" w:themeColor="text1"/>
        </w:rPr>
      </w:pPr>
      <w:r w:rsidRPr="00011D76">
        <w:rPr>
          <w:rFonts w:ascii="Helvetica" w:hAnsi="Helvetica"/>
          <w:b/>
          <w:color w:val="000000" w:themeColor="text1"/>
        </w:rPr>
        <w:t>Item 1.</w:t>
      </w:r>
      <w:r>
        <w:rPr>
          <w:rFonts w:ascii="Helvetica" w:hAnsi="Helvetica"/>
          <w:color w:val="000000" w:themeColor="text1"/>
        </w:rPr>
        <w:t xml:space="preserve">  The article mentions </w:t>
      </w:r>
      <w:r w:rsidRPr="007D6D56">
        <w:rPr>
          <w:rFonts w:ascii="Helvetica" w:eastAsia="Times New Roman" w:hAnsi="Helvetica"/>
          <w:i/>
          <w:iCs/>
          <w:color w:val="000000" w:themeColor="text1"/>
          <w:bdr w:val="none" w:sz="0" w:space="0" w:color="auto" w:frame="1"/>
        </w:rPr>
        <w:t>“the merchants of Tarshish and the young lions thereof” </w:t>
      </w:r>
      <w:r w:rsidRPr="007D6D56">
        <w:rPr>
          <w:rFonts w:ascii="Helvetica" w:eastAsia="Times New Roman" w:hAnsi="Helvetica"/>
          <w:color w:val="000000" w:themeColor="text1"/>
        </w:rPr>
        <w:t>(Britain and USA etc)</w:t>
      </w:r>
      <w:r>
        <w:rPr>
          <w:rFonts w:ascii="Helvetica" w:eastAsia="Times New Roman" w:hAnsi="Helvetica"/>
          <w:color w:val="000000" w:themeColor="text1"/>
        </w:rPr>
        <w:t xml:space="preserve">. </w:t>
      </w:r>
      <w:r w:rsidR="009F4590">
        <w:rPr>
          <w:rFonts w:ascii="Helvetica" w:eastAsia="Times New Roman" w:hAnsi="Helvetica"/>
          <w:color w:val="000000" w:themeColor="text1"/>
        </w:rPr>
        <w:t xml:space="preserve">See </w:t>
      </w:r>
      <w:r w:rsidR="00011D76">
        <w:rPr>
          <w:rFonts w:ascii="Helvetica" w:eastAsia="Times New Roman" w:hAnsi="Helvetica"/>
          <w:color w:val="000000" w:themeColor="text1"/>
        </w:rPr>
        <w:t>following article:</w:t>
      </w:r>
    </w:p>
    <w:p w14:paraId="4300342C" w14:textId="77777777" w:rsidR="00011D76" w:rsidRPr="009F4590" w:rsidRDefault="00011D76" w:rsidP="00011D76">
      <w:pPr>
        <w:spacing w:line="276" w:lineRule="auto"/>
        <w:ind w:firstLine="720"/>
        <w:rPr>
          <w:rFonts w:ascii="Helvetica" w:eastAsia="Times New Roman" w:hAnsi="Helvetica"/>
        </w:rPr>
      </w:pPr>
      <w:r w:rsidRPr="009F4590">
        <w:rPr>
          <w:rFonts w:ascii="Helvetica" w:eastAsia="Times New Roman" w:hAnsi="Helvetica" w:cs="Arial"/>
          <w:color w:val="333333"/>
        </w:rPr>
        <w:t>Note that Ezekiel refers not just to Tarshish, but to “the merchants of Tarshish with all its villages” (NASB) or</w:t>
      </w:r>
      <w:r>
        <w:rPr>
          <w:rFonts w:ascii="Helvetica" w:eastAsia="Times New Roman" w:hAnsi="Helvetica" w:cs="Arial"/>
          <w:color w:val="333333"/>
        </w:rPr>
        <w:t xml:space="preserve"> </w:t>
      </w:r>
      <w:r w:rsidRPr="009F4590">
        <w:rPr>
          <w:rFonts w:ascii="Helvetica" w:eastAsia="Times New Roman" w:hAnsi="Helvetica" w:cs="Arial"/>
          <w:color w:val="333333"/>
        </w:rPr>
        <w:t>“Tarshish, with all its young lions” (KJV). This phrase is a Hebrew idiom meaning nations that have come out of Tarshish. The young lions of Tarshish are a reference to the colonies that emerged from Britain and Europe - including the USA. Out of the Merchants of Tarshish came the colonial Empires. The most successful of these was Great Britain. The symbol of Great Britain is a lion. That symbol exists to this day and no other empire had more young lions than Great Britain. The present young lions are the USA, Canada, Australia, New Zealand, South Africa and the Commonwealth. These young lion nations that came out of the British Empire have generally been pro-Israel. </w:t>
      </w:r>
    </w:p>
    <w:p w14:paraId="79DE5A2B" w14:textId="77777777" w:rsidR="00011D76" w:rsidRDefault="00011D76" w:rsidP="00011D76">
      <w:pPr>
        <w:spacing w:line="276" w:lineRule="auto"/>
        <w:rPr>
          <w:rFonts w:ascii="Helvetica" w:hAnsi="Helvetica"/>
          <w:color w:val="000000" w:themeColor="text1"/>
        </w:rPr>
      </w:pPr>
    </w:p>
    <w:p w14:paraId="623609D2" w14:textId="77777777" w:rsidR="00011D76" w:rsidRPr="00011D76" w:rsidRDefault="00011D76" w:rsidP="005708BA">
      <w:pPr>
        <w:spacing w:line="276" w:lineRule="auto"/>
        <w:rPr>
          <w:rFonts w:ascii="Helvetica" w:hAnsi="Helvetica"/>
          <w:color w:val="000000" w:themeColor="text1"/>
        </w:rPr>
      </w:pPr>
      <w:r w:rsidRPr="007D6D56">
        <w:rPr>
          <w:i/>
          <w:color w:val="000000" w:themeColor="text1"/>
        </w:rPr>
        <w:t xml:space="preserve">Source: </w:t>
      </w:r>
      <w:r>
        <w:rPr>
          <w:i/>
          <w:color w:val="000000" w:themeColor="text1"/>
        </w:rPr>
        <w:t xml:space="preserve"> </w:t>
      </w:r>
      <w:r>
        <w:rPr>
          <w:rFonts w:ascii="Helvetica" w:hAnsi="Helvetica"/>
          <w:color w:val="000000" w:themeColor="text1"/>
        </w:rPr>
        <w:t xml:space="preserve"> </w:t>
      </w:r>
      <w:r w:rsidRPr="009F4590">
        <w:rPr>
          <w:rFonts w:ascii="Helvetica" w:hAnsi="Helvetica"/>
          <w:color w:val="000000" w:themeColor="text1"/>
        </w:rPr>
        <w:t>https://www.oxfordbiblechurch.co.uk/index.php/books/the-imminent-invasion-of-israel/548-appendix-12-who-are-the-merchants-of-tarshish</w:t>
      </w:r>
    </w:p>
    <w:p w14:paraId="4E23B433" w14:textId="77777777" w:rsidR="005708BA" w:rsidRDefault="00011D76" w:rsidP="005708BA">
      <w:pPr>
        <w:spacing w:line="276" w:lineRule="auto"/>
        <w:rPr>
          <w:rFonts w:ascii="Helvetica" w:eastAsia="Times New Roman" w:hAnsi="Helvetica"/>
          <w:color w:val="000000" w:themeColor="text1"/>
        </w:rPr>
      </w:pPr>
      <w:r>
        <w:rPr>
          <w:rFonts w:ascii="Helvetica" w:eastAsia="Times New Roman" w:hAnsi="Helvetica"/>
          <w:color w:val="000000" w:themeColor="text1"/>
        </w:rPr>
        <w:t xml:space="preserve"> </w:t>
      </w:r>
    </w:p>
    <w:p w14:paraId="4AC4EC7B" w14:textId="77777777" w:rsidR="009F4590" w:rsidRDefault="009F4590" w:rsidP="005708BA">
      <w:pPr>
        <w:spacing w:line="276" w:lineRule="auto"/>
        <w:rPr>
          <w:rFonts w:ascii="Helvetica" w:hAnsi="Helvetica"/>
          <w:color w:val="000000" w:themeColor="text1"/>
        </w:rPr>
      </w:pPr>
    </w:p>
    <w:p w14:paraId="7FB1105C" w14:textId="77777777" w:rsidR="00233A40" w:rsidRDefault="00641748" w:rsidP="00641748">
      <w:pPr>
        <w:spacing w:line="276" w:lineRule="auto"/>
        <w:rPr>
          <w:rFonts w:ascii="Helvetica" w:hAnsi="Helvetica"/>
          <w:color w:val="000000" w:themeColor="text1"/>
        </w:rPr>
      </w:pPr>
      <w:r w:rsidRPr="00011D76">
        <w:rPr>
          <w:rFonts w:ascii="Helvetica" w:hAnsi="Helvetica"/>
          <w:b/>
          <w:color w:val="000000" w:themeColor="text1"/>
        </w:rPr>
        <w:t>Item 4.</w:t>
      </w:r>
      <w:r>
        <w:rPr>
          <w:rFonts w:ascii="Helvetica" w:hAnsi="Helvetica"/>
          <w:color w:val="000000" w:themeColor="text1"/>
        </w:rPr>
        <w:t xml:space="preserve"> </w:t>
      </w:r>
      <w:r w:rsidR="00233A40" w:rsidRPr="00CB5157">
        <w:rPr>
          <w:rFonts w:ascii="Helvetica" w:hAnsi="Helvetica"/>
          <w:color w:val="000000" w:themeColor="text1"/>
        </w:rPr>
        <w:t xml:space="preserve"> </w:t>
      </w:r>
      <w:r>
        <w:rPr>
          <w:rFonts w:ascii="Helvetica" w:hAnsi="Helvetica"/>
          <w:color w:val="000000" w:themeColor="text1"/>
        </w:rPr>
        <w:t>R</w:t>
      </w:r>
      <w:r w:rsidR="00233A40" w:rsidRPr="00CB5157">
        <w:rPr>
          <w:rFonts w:ascii="Helvetica" w:hAnsi="Helvetica"/>
          <w:color w:val="000000" w:themeColor="text1"/>
        </w:rPr>
        <w:t xml:space="preserve">eferencing </w:t>
      </w:r>
      <w:r>
        <w:rPr>
          <w:rFonts w:ascii="Helvetica" w:hAnsi="Helvetica"/>
          <w:color w:val="000000" w:themeColor="text1"/>
        </w:rPr>
        <w:t xml:space="preserve">to </w:t>
      </w:r>
      <w:r w:rsidR="00233A40" w:rsidRPr="00CB5157">
        <w:rPr>
          <w:rFonts w:ascii="Helvetica" w:hAnsi="Helvetica"/>
          <w:color w:val="000000" w:themeColor="text1"/>
        </w:rPr>
        <w:t>the “Sheep and Goats”</w:t>
      </w:r>
      <w:r>
        <w:rPr>
          <w:rFonts w:ascii="Helvetica" w:hAnsi="Helvetica"/>
          <w:color w:val="000000" w:themeColor="text1"/>
        </w:rPr>
        <w:t>.</w:t>
      </w:r>
      <w:r w:rsidR="00233A40" w:rsidRPr="00CB5157">
        <w:rPr>
          <w:rFonts w:ascii="Helvetica" w:hAnsi="Helvetica"/>
          <w:color w:val="000000" w:themeColor="text1"/>
        </w:rPr>
        <w:t xml:space="preserve"> </w:t>
      </w:r>
      <w:r>
        <w:rPr>
          <w:rFonts w:ascii="Helvetica" w:hAnsi="Helvetica"/>
          <w:color w:val="000000" w:themeColor="text1"/>
        </w:rPr>
        <w:t>T</w:t>
      </w:r>
      <w:r w:rsidR="00CB5157" w:rsidRPr="00CB5157">
        <w:rPr>
          <w:rFonts w:ascii="Helvetica" w:hAnsi="Helvetica"/>
          <w:color w:val="000000" w:themeColor="text1"/>
        </w:rPr>
        <w:t xml:space="preserve">he article states </w:t>
      </w:r>
      <w:r w:rsidR="00CB5157">
        <w:rPr>
          <w:rFonts w:ascii="Helvetica" w:hAnsi="Helvetica"/>
          <w:color w:val="000000" w:themeColor="text1"/>
        </w:rPr>
        <w:t xml:space="preserve">the </w:t>
      </w:r>
      <w:r w:rsidR="00DC4830">
        <w:rPr>
          <w:rFonts w:ascii="Helvetica" w:hAnsi="Helvetica"/>
          <w:color w:val="000000" w:themeColor="text1"/>
        </w:rPr>
        <w:t>survivors</w:t>
      </w:r>
      <w:r w:rsidR="00CB5157">
        <w:rPr>
          <w:rFonts w:ascii="Helvetica" w:hAnsi="Helvetica"/>
          <w:color w:val="000000" w:themeColor="text1"/>
        </w:rPr>
        <w:t xml:space="preserve"> of the</w:t>
      </w:r>
      <w:r w:rsidR="00CB5157" w:rsidRPr="00641748">
        <w:rPr>
          <w:rFonts w:ascii="Helvetica" w:hAnsi="Helvetica"/>
          <w:i/>
          <w:color w:val="000000" w:themeColor="text1"/>
        </w:rPr>
        <w:t xml:space="preserve"> “Battle of Armageddon"</w:t>
      </w:r>
      <w:r w:rsidR="00CB5157">
        <w:rPr>
          <w:rFonts w:ascii="Helvetica" w:hAnsi="Helvetica"/>
          <w:color w:val="000000" w:themeColor="text1"/>
        </w:rPr>
        <w:t xml:space="preserve"> will be judged. </w:t>
      </w:r>
      <w:r w:rsidR="00DC4830">
        <w:rPr>
          <w:rFonts w:ascii="Helvetica" w:hAnsi="Helvetica"/>
          <w:color w:val="000000" w:themeColor="text1"/>
        </w:rPr>
        <w:t>It’s not only the survivors of the battle but</w:t>
      </w:r>
      <w:r w:rsidR="00CB5157">
        <w:rPr>
          <w:rFonts w:ascii="Helvetica" w:hAnsi="Helvetica"/>
          <w:color w:val="000000" w:themeColor="text1"/>
        </w:rPr>
        <w:t xml:space="preserve"> </w:t>
      </w:r>
      <w:r w:rsidR="00DC4830">
        <w:rPr>
          <w:rFonts w:ascii="Helvetica" w:hAnsi="Helvetica"/>
          <w:color w:val="000000" w:themeColor="text1"/>
        </w:rPr>
        <w:t xml:space="preserve">of the entire world. Why is that you ask? It’s because </w:t>
      </w:r>
      <w:r w:rsidR="00AE2EFE">
        <w:rPr>
          <w:rFonts w:ascii="Helvetica" w:hAnsi="Helvetica"/>
          <w:color w:val="000000" w:themeColor="text1"/>
        </w:rPr>
        <w:t xml:space="preserve">in </w:t>
      </w:r>
      <w:r w:rsidR="00134679">
        <w:rPr>
          <w:rFonts w:ascii="Helvetica" w:hAnsi="Helvetica"/>
          <w:color w:val="000000" w:themeColor="text1"/>
        </w:rPr>
        <w:t>the “Millennium”</w:t>
      </w:r>
      <w:r w:rsidR="00AE2EFE">
        <w:rPr>
          <w:rFonts w:ascii="Helvetica" w:hAnsi="Helvetica"/>
          <w:color w:val="000000" w:themeColor="text1"/>
        </w:rPr>
        <w:t xml:space="preserve"> where Jesus will be reigning only the Sheep’s (believers) can enter and the “Goats” will be send to hell to await the final White Throne Judgement that happens at the end of the millennium.</w:t>
      </w:r>
    </w:p>
    <w:p w14:paraId="46CD85EB" w14:textId="77777777" w:rsidR="0091582F" w:rsidRDefault="00292D5D" w:rsidP="0023513D">
      <w:pPr>
        <w:spacing w:line="276" w:lineRule="auto"/>
        <w:rPr>
          <w:rFonts w:ascii="Helvetica" w:hAnsi="Helvetica"/>
          <w:color w:val="000000" w:themeColor="text1"/>
        </w:rPr>
      </w:pPr>
      <w:r>
        <w:rPr>
          <w:rFonts w:ascii="Helvetica" w:hAnsi="Helvetica"/>
          <w:color w:val="000000" w:themeColor="text1"/>
        </w:rPr>
        <w:tab/>
      </w:r>
    </w:p>
    <w:p w14:paraId="559762CF" w14:textId="77777777" w:rsidR="0023513D" w:rsidRDefault="00292D5D" w:rsidP="0091582F">
      <w:pPr>
        <w:spacing w:line="276" w:lineRule="auto"/>
        <w:ind w:firstLine="360"/>
        <w:rPr>
          <w:rFonts w:ascii="Helvetica" w:hAnsi="Helvetica"/>
          <w:color w:val="000000" w:themeColor="text1"/>
        </w:rPr>
      </w:pPr>
      <w:r>
        <w:rPr>
          <w:rFonts w:ascii="Helvetica" w:hAnsi="Helvetica"/>
          <w:color w:val="000000" w:themeColor="text1"/>
        </w:rPr>
        <w:t xml:space="preserve">One other item to point out is </w:t>
      </w:r>
      <w:r w:rsidR="007106C2">
        <w:rPr>
          <w:rFonts w:ascii="Helvetica" w:hAnsi="Helvetica"/>
          <w:color w:val="000000" w:themeColor="text1"/>
        </w:rPr>
        <w:t xml:space="preserve">the actual battle is not in the land of Megiddo but </w:t>
      </w:r>
      <w:r w:rsidR="0091582F">
        <w:rPr>
          <w:rFonts w:ascii="Helvetica" w:hAnsi="Helvetica"/>
          <w:color w:val="000000" w:themeColor="text1"/>
        </w:rPr>
        <w:t>its only</w:t>
      </w:r>
      <w:r w:rsidR="007106C2">
        <w:rPr>
          <w:rFonts w:ascii="Helvetica" w:hAnsi="Helvetica"/>
          <w:color w:val="000000" w:themeColor="text1"/>
        </w:rPr>
        <w:t xml:space="preserve"> a gathering place </w:t>
      </w:r>
      <w:r w:rsidR="0023513D">
        <w:rPr>
          <w:rFonts w:ascii="Helvetica" w:hAnsi="Helvetica"/>
          <w:color w:val="000000" w:themeColor="text1"/>
        </w:rPr>
        <w:t xml:space="preserve">leading to the battle to Jerusalem - </w:t>
      </w:r>
      <w:r w:rsidR="0023513D" w:rsidRPr="007D6D56">
        <w:rPr>
          <w:rFonts w:ascii="Helvetica" w:hAnsi="Helvetica"/>
          <w:b/>
          <w:color w:val="000000" w:themeColor="text1"/>
        </w:rPr>
        <w:t>Zechariah 14:2</w:t>
      </w:r>
      <w:r w:rsidR="0023513D">
        <w:rPr>
          <w:rFonts w:ascii="Helvetica" w:hAnsi="Helvetica"/>
          <w:b/>
          <w:color w:val="000000" w:themeColor="text1"/>
        </w:rPr>
        <w:t>.</w:t>
      </w:r>
    </w:p>
    <w:p w14:paraId="2BB68242" w14:textId="77777777" w:rsidR="000463BC" w:rsidRPr="0023513D" w:rsidRDefault="000463BC" w:rsidP="0023513D">
      <w:pPr>
        <w:pStyle w:val="ListParagraph"/>
        <w:numPr>
          <w:ilvl w:val="0"/>
          <w:numId w:val="2"/>
        </w:numPr>
        <w:spacing w:line="276" w:lineRule="auto"/>
        <w:rPr>
          <w:rFonts w:ascii="Helvetica" w:eastAsia="Times New Roman" w:hAnsi="Helvetica"/>
          <w:i/>
        </w:rPr>
      </w:pPr>
      <w:r w:rsidRPr="0023513D">
        <w:rPr>
          <w:rFonts w:ascii="Helvetica" w:eastAsia="Times New Roman" w:hAnsi="Helvetica"/>
          <w:i/>
          <w:color w:val="000000"/>
          <w:shd w:val="clear" w:color="auto" w:fill="FFFFFF"/>
        </w:rPr>
        <w:t>For</w:t>
      </w:r>
      <w:r w:rsidRPr="0023513D">
        <w:rPr>
          <w:rStyle w:val="apple-converted-space"/>
          <w:rFonts w:ascii="Helvetica" w:eastAsia="Times New Roman" w:hAnsi="Helvetica"/>
          <w:i/>
          <w:color w:val="000000"/>
          <w:shd w:val="clear" w:color="auto" w:fill="FFFFFF"/>
        </w:rPr>
        <w:t> </w:t>
      </w:r>
      <w:r w:rsidRPr="0023513D">
        <w:rPr>
          <w:rFonts w:ascii="Helvetica" w:eastAsia="Times New Roman" w:hAnsi="Helvetica"/>
          <w:i/>
          <w:color w:val="000000"/>
          <w:shd w:val="clear" w:color="auto" w:fill="FFFFFF"/>
        </w:rPr>
        <w:t>I will gather all the nations against Jerusalem to battle, and</w:t>
      </w:r>
      <w:r w:rsidRPr="0023513D">
        <w:rPr>
          <w:rStyle w:val="apple-converted-space"/>
          <w:rFonts w:ascii="Helvetica" w:eastAsia="Times New Roman" w:hAnsi="Helvetica"/>
          <w:i/>
          <w:color w:val="000000"/>
          <w:shd w:val="clear" w:color="auto" w:fill="FFFFFF"/>
        </w:rPr>
        <w:t> </w:t>
      </w:r>
      <w:r w:rsidRPr="0023513D">
        <w:rPr>
          <w:rFonts w:ascii="Helvetica" w:eastAsia="Times New Roman" w:hAnsi="Helvetica"/>
          <w:i/>
          <w:color w:val="000000"/>
          <w:shd w:val="clear" w:color="auto" w:fill="FFFFFF"/>
        </w:rPr>
        <w:t>the city shall be taken</w:t>
      </w:r>
      <w:r w:rsidRPr="0023513D">
        <w:rPr>
          <w:rStyle w:val="apple-converted-space"/>
          <w:rFonts w:ascii="Helvetica" w:eastAsia="Times New Roman" w:hAnsi="Helvetica"/>
          <w:i/>
          <w:color w:val="000000"/>
          <w:shd w:val="clear" w:color="auto" w:fill="FFFFFF"/>
        </w:rPr>
        <w:t> </w:t>
      </w:r>
      <w:r w:rsidRPr="0023513D">
        <w:rPr>
          <w:rFonts w:ascii="Helvetica" w:eastAsia="Times New Roman" w:hAnsi="Helvetica"/>
          <w:i/>
          <w:color w:val="000000"/>
          <w:shd w:val="clear" w:color="auto" w:fill="FFFFFF"/>
        </w:rPr>
        <w:t>and the houses plundered</w:t>
      </w:r>
      <w:r w:rsidRPr="0023513D">
        <w:rPr>
          <w:rStyle w:val="apple-converted-space"/>
          <w:rFonts w:ascii="Helvetica" w:eastAsia="Times New Roman" w:hAnsi="Helvetica"/>
          <w:i/>
          <w:color w:val="000000"/>
          <w:shd w:val="clear" w:color="auto" w:fill="FFFFFF"/>
        </w:rPr>
        <w:t> </w:t>
      </w:r>
      <w:r w:rsidRPr="0023513D">
        <w:rPr>
          <w:rFonts w:ascii="Helvetica" w:eastAsia="Times New Roman" w:hAnsi="Helvetica"/>
          <w:i/>
          <w:color w:val="000000"/>
          <w:shd w:val="clear" w:color="auto" w:fill="FFFFFF"/>
        </w:rPr>
        <w:t>and the women raped.</w:t>
      </w:r>
      <w:r w:rsidRPr="0023513D">
        <w:rPr>
          <w:rStyle w:val="apple-converted-space"/>
          <w:rFonts w:ascii="Helvetica" w:eastAsia="Times New Roman" w:hAnsi="Helvetica"/>
          <w:i/>
          <w:color w:val="000000"/>
          <w:shd w:val="clear" w:color="auto" w:fill="FFFFFF"/>
        </w:rPr>
        <w:t> </w:t>
      </w:r>
      <w:r w:rsidRPr="0023513D">
        <w:rPr>
          <w:rFonts w:ascii="Helvetica" w:eastAsia="Times New Roman" w:hAnsi="Helvetica"/>
          <w:i/>
          <w:color w:val="000000"/>
          <w:shd w:val="clear" w:color="auto" w:fill="FFFFFF"/>
        </w:rPr>
        <w:t>Half of the city shall go out into exile, but the rest of the people shall not be cut off from the city.</w:t>
      </w:r>
    </w:p>
    <w:p w14:paraId="13AFD667" w14:textId="77777777" w:rsidR="00011D76" w:rsidRDefault="00011D76" w:rsidP="000463BC">
      <w:pPr>
        <w:spacing w:line="276" w:lineRule="auto"/>
        <w:rPr>
          <w:rFonts w:ascii="Helvetica" w:hAnsi="Helvetica"/>
          <w:color w:val="000000" w:themeColor="text1"/>
        </w:rPr>
      </w:pPr>
    </w:p>
    <w:p w14:paraId="5BC0D847" w14:textId="77777777" w:rsidR="000463BC" w:rsidRDefault="00887B5F" w:rsidP="000463BC">
      <w:pPr>
        <w:spacing w:line="276" w:lineRule="auto"/>
        <w:rPr>
          <w:rFonts w:ascii="Helvetica" w:hAnsi="Helvetica"/>
          <w:color w:val="000000" w:themeColor="text1"/>
        </w:rPr>
      </w:pPr>
      <w:r>
        <w:rPr>
          <w:rFonts w:ascii="Helvetica" w:hAnsi="Helvetica"/>
          <w:color w:val="000000" w:themeColor="text1"/>
        </w:rPr>
        <w:t xml:space="preserve">There has to be a place for </w:t>
      </w:r>
      <w:r w:rsidR="00E6414A">
        <w:rPr>
          <w:rFonts w:ascii="Helvetica" w:hAnsi="Helvetica"/>
          <w:color w:val="000000" w:themeColor="text1"/>
        </w:rPr>
        <w:t>all nations to gather first to d</w:t>
      </w:r>
      <w:r>
        <w:rPr>
          <w:rFonts w:ascii="Helvetica" w:hAnsi="Helvetica"/>
          <w:color w:val="000000" w:themeColor="text1"/>
        </w:rPr>
        <w:t>o</w:t>
      </w:r>
      <w:r w:rsidR="00E6414A">
        <w:rPr>
          <w:rFonts w:ascii="Helvetica" w:hAnsi="Helvetica"/>
          <w:color w:val="000000" w:themeColor="text1"/>
        </w:rPr>
        <w:t xml:space="preserve"> battle</w:t>
      </w:r>
      <w:r>
        <w:rPr>
          <w:rFonts w:ascii="Helvetica" w:hAnsi="Helvetica"/>
          <w:color w:val="000000" w:themeColor="text1"/>
        </w:rPr>
        <w:t xml:space="preserve"> against Jerusalem and </w:t>
      </w:r>
      <w:r w:rsidR="00DA4DAA">
        <w:rPr>
          <w:rFonts w:ascii="Helvetica" w:hAnsi="Helvetica"/>
          <w:color w:val="000000" w:themeColor="text1"/>
        </w:rPr>
        <w:t xml:space="preserve">the place is </w:t>
      </w:r>
      <w:r w:rsidR="00DA4DAA">
        <w:rPr>
          <w:rFonts w:ascii="Helvetica" w:hAnsi="Helvetica"/>
          <w:color w:val="000000" w:themeColor="text1"/>
        </w:rPr>
        <w:t>Megiddo</w:t>
      </w:r>
      <w:r w:rsidR="00DA4DAA">
        <w:rPr>
          <w:rFonts w:ascii="Helvetica" w:hAnsi="Helvetica"/>
          <w:color w:val="000000" w:themeColor="text1"/>
        </w:rPr>
        <w:t xml:space="preserve"> and the</w:t>
      </w:r>
      <w:r>
        <w:rPr>
          <w:rFonts w:ascii="Helvetica" w:hAnsi="Helvetica"/>
          <w:color w:val="000000" w:themeColor="text1"/>
        </w:rPr>
        <w:t xml:space="preserve"> battle is known as </w:t>
      </w:r>
      <w:r w:rsidRPr="00887B5F">
        <w:rPr>
          <w:rFonts w:ascii="Helvetica" w:hAnsi="Helvetica"/>
          <w:i/>
          <w:color w:val="000000" w:themeColor="text1"/>
        </w:rPr>
        <w:t>“Armageddon”</w:t>
      </w:r>
      <w:r>
        <w:rPr>
          <w:rFonts w:ascii="Helvetica" w:hAnsi="Helvetica"/>
          <w:color w:val="000000" w:themeColor="text1"/>
        </w:rPr>
        <w:t xml:space="preserve">. </w:t>
      </w:r>
    </w:p>
    <w:p w14:paraId="1035F1BD" w14:textId="77777777" w:rsidR="00B20A0F" w:rsidRDefault="00B20A0F" w:rsidP="000463BC">
      <w:pPr>
        <w:spacing w:line="276" w:lineRule="auto"/>
        <w:rPr>
          <w:rFonts w:ascii="Helvetica" w:hAnsi="Helvetica"/>
          <w:color w:val="000000" w:themeColor="text1"/>
        </w:rPr>
      </w:pPr>
    </w:p>
    <w:p w14:paraId="0087A041" w14:textId="77777777" w:rsidR="00B20A0F" w:rsidRDefault="00B20A0F" w:rsidP="000463BC">
      <w:pPr>
        <w:spacing w:line="276" w:lineRule="auto"/>
        <w:rPr>
          <w:rFonts w:ascii="Helvetica" w:hAnsi="Helvetica"/>
          <w:color w:val="000000" w:themeColor="text1"/>
        </w:rPr>
      </w:pPr>
    </w:p>
    <w:p w14:paraId="6E1B80C1" w14:textId="77777777" w:rsidR="009F4590" w:rsidRPr="009F4590" w:rsidRDefault="009F4590" w:rsidP="009F4590">
      <w:pPr>
        <w:spacing w:line="276" w:lineRule="auto"/>
        <w:rPr>
          <w:rFonts w:ascii="Helvetica" w:hAnsi="Helvetica"/>
          <w:color w:val="000000" w:themeColor="text1"/>
        </w:rPr>
      </w:pPr>
    </w:p>
    <w:sectPr w:rsidR="009F4590" w:rsidRPr="009F4590" w:rsidSect="007D6D56">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688C9" w14:textId="77777777" w:rsidR="005C17A5" w:rsidRDefault="005C17A5" w:rsidP="00DA4DAA">
      <w:r>
        <w:separator/>
      </w:r>
    </w:p>
  </w:endnote>
  <w:endnote w:type="continuationSeparator" w:id="0">
    <w:p w14:paraId="5700D92F" w14:textId="77777777" w:rsidR="005C17A5" w:rsidRDefault="005C17A5" w:rsidP="00DA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46DD" w14:textId="77777777" w:rsidR="00DA4DAA" w:rsidRDefault="00DA4DAA" w:rsidP="00DE21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65A70" w14:textId="77777777" w:rsidR="00DA4DAA" w:rsidRDefault="00DA4DAA" w:rsidP="00DA4D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D50F" w14:textId="77777777" w:rsidR="00DA4DAA" w:rsidRDefault="00DA4DAA" w:rsidP="00DE21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7A5">
      <w:rPr>
        <w:rStyle w:val="PageNumber"/>
        <w:noProof/>
      </w:rPr>
      <w:t>1</w:t>
    </w:r>
    <w:r>
      <w:rPr>
        <w:rStyle w:val="PageNumber"/>
      </w:rPr>
      <w:fldChar w:fldCharType="end"/>
    </w:r>
  </w:p>
  <w:p w14:paraId="37D55AAB" w14:textId="77777777" w:rsidR="00DA4DAA" w:rsidRDefault="00DA4DAA" w:rsidP="00DA4D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364B1" w14:textId="77777777" w:rsidR="005C17A5" w:rsidRDefault="005C17A5" w:rsidP="00DA4DAA">
      <w:r>
        <w:separator/>
      </w:r>
    </w:p>
  </w:footnote>
  <w:footnote w:type="continuationSeparator" w:id="0">
    <w:p w14:paraId="50B029C0" w14:textId="77777777" w:rsidR="005C17A5" w:rsidRDefault="005C17A5" w:rsidP="00DA4D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A08EE"/>
    <w:multiLevelType w:val="multilevel"/>
    <w:tmpl w:val="768C6E2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7DC83768"/>
    <w:multiLevelType w:val="hybridMultilevel"/>
    <w:tmpl w:val="A5CA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56"/>
    <w:rsid w:val="00011D76"/>
    <w:rsid w:val="000463BC"/>
    <w:rsid w:val="00134679"/>
    <w:rsid w:val="001610FE"/>
    <w:rsid w:val="001D0BA7"/>
    <w:rsid w:val="00231230"/>
    <w:rsid w:val="00233A40"/>
    <w:rsid w:val="0023513D"/>
    <w:rsid w:val="00292D5D"/>
    <w:rsid w:val="00441258"/>
    <w:rsid w:val="00453908"/>
    <w:rsid w:val="00525C8D"/>
    <w:rsid w:val="005708BA"/>
    <w:rsid w:val="00571626"/>
    <w:rsid w:val="005C17A5"/>
    <w:rsid w:val="006053DD"/>
    <w:rsid w:val="00641748"/>
    <w:rsid w:val="006A39C6"/>
    <w:rsid w:val="007106C2"/>
    <w:rsid w:val="007A6D3D"/>
    <w:rsid w:val="007D6D56"/>
    <w:rsid w:val="00887B5F"/>
    <w:rsid w:val="0091582F"/>
    <w:rsid w:val="009F4590"/>
    <w:rsid w:val="00AE2EFE"/>
    <w:rsid w:val="00B05D45"/>
    <w:rsid w:val="00B20A0F"/>
    <w:rsid w:val="00C04442"/>
    <w:rsid w:val="00C619F0"/>
    <w:rsid w:val="00CB5157"/>
    <w:rsid w:val="00DA4DAA"/>
    <w:rsid w:val="00DC4830"/>
    <w:rsid w:val="00E6414A"/>
    <w:rsid w:val="00E953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38638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63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D56"/>
    <w:pPr>
      <w:spacing w:before="100" w:beforeAutospacing="1" w:after="100" w:afterAutospacing="1"/>
    </w:pPr>
  </w:style>
  <w:style w:type="character" w:customStyle="1" w:styleId="apple-converted-space">
    <w:name w:val="apple-converted-space"/>
    <w:basedOn w:val="DefaultParagraphFont"/>
    <w:rsid w:val="007D6D56"/>
  </w:style>
  <w:style w:type="character" w:styleId="Strong">
    <w:name w:val="Strong"/>
    <w:basedOn w:val="DefaultParagraphFont"/>
    <w:uiPriority w:val="22"/>
    <w:qFormat/>
    <w:rsid w:val="007D6D56"/>
    <w:rPr>
      <w:b/>
      <w:bCs/>
    </w:rPr>
  </w:style>
  <w:style w:type="character" w:styleId="Emphasis">
    <w:name w:val="Emphasis"/>
    <w:basedOn w:val="DefaultParagraphFont"/>
    <w:uiPriority w:val="20"/>
    <w:qFormat/>
    <w:rsid w:val="007D6D56"/>
    <w:rPr>
      <w:i/>
      <w:iCs/>
    </w:rPr>
  </w:style>
  <w:style w:type="character" w:styleId="Hyperlink">
    <w:name w:val="Hyperlink"/>
    <w:basedOn w:val="DefaultParagraphFont"/>
    <w:uiPriority w:val="99"/>
    <w:unhideWhenUsed/>
    <w:rsid w:val="00233A40"/>
    <w:rPr>
      <w:color w:val="0563C1" w:themeColor="hyperlink"/>
      <w:u w:val="single"/>
    </w:rPr>
  </w:style>
  <w:style w:type="character" w:styleId="FollowedHyperlink">
    <w:name w:val="FollowedHyperlink"/>
    <w:basedOn w:val="DefaultParagraphFont"/>
    <w:uiPriority w:val="99"/>
    <w:semiHidden/>
    <w:unhideWhenUsed/>
    <w:rsid w:val="000463BC"/>
    <w:rPr>
      <w:color w:val="954F72" w:themeColor="followedHyperlink"/>
      <w:u w:val="single"/>
    </w:rPr>
  </w:style>
  <w:style w:type="paragraph" w:styleId="ListParagraph">
    <w:name w:val="List Paragraph"/>
    <w:basedOn w:val="Normal"/>
    <w:uiPriority w:val="34"/>
    <w:qFormat/>
    <w:rsid w:val="0023513D"/>
    <w:pPr>
      <w:ind w:left="720"/>
      <w:contextualSpacing/>
    </w:pPr>
  </w:style>
  <w:style w:type="paragraph" w:styleId="Footer">
    <w:name w:val="footer"/>
    <w:basedOn w:val="Normal"/>
    <w:link w:val="FooterChar"/>
    <w:uiPriority w:val="99"/>
    <w:unhideWhenUsed/>
    <w:rsid w:val="00DA4DAA"/>
    <w:pPr>
      <w:tabs>
        <w:tab w:val="center" w:pos="4680"/>
        <w:tab w:val="right" w:pos="9360"/>
      </w:tabs>
    </w:pPr>
  </w:style>
  <w:style w:type="character" w:customStyle="1" w:styleId="FooterChar">
    <w:name w:val="Footer Char"/>
    <w:basedOn w:val="DefaultParagraphFont"/>
    <w:link w:val="Footer"/>
    <w:uiPriority w:val="99"/>
    <w:rsid w:val="00DA4DAA"/>
    <w:rPr>
      <w:rFonts w:ascii="Times New Roman" w:hAnsi="Times New Roman" w:cs="Times New Roman"/>
    </w:rPr>
  </w:style>
  <w:style w:type="character" w:styleId="PageNumber">
    <w:name w:val="page number"/>
    <w:basedOn w:val="DefaultParagraphFont"/>
    <w:uiPriority w:val="99"/>
    <w:semiHidden/>
    <w:unhideWhenUsed/>
    <w:rsid w:val="00DA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42789">
      <w:bodyDiv w:val="1"/>
      <w:marLeft w:val="0"/>
      <w:marRight w:val="0"/>
      <w:marTop w:val="0"/>
      <w:marBottom w:val="0"/>
      <w:divBdr>
        <w:top w:val="none" w:sz="0" w:space="0" w:color="auto"/>
        <w:left w:val="none" w:sz="0" w:space="0" w:color="auto"/>
        <w:bottom w:val="none" w:sz="0" w:space="0" w:color="auto"/>
        <w:right w:val="none" w:sz="0" w:space="0" w:color="auto"/>
      </w:divBdr>
    </w:div>
    <w:div w:id="1315064957">
      <w:bodyDiv w:val="1"/>
      <w:marLeft w:val="0"/>
      <w:marRight w:val="0"/>
      <w:marTop w:val="0"/>
      <w:marBottom w:val="0"/>
      <w:divBdr>
        <w:top w:val="none" w:sz="0" w:space="0" w:color="auto"/>
        <w:left w:val="none" w:sz="0" w:space="0" w:color="auto"/>
        <w:bottom w:val="none" w:sz="0" w:space="0" w:color="auto"/>
        <w:right w:val="none" w:sz="0" w:space="0" w:color="auto"/>
      </w:divBdr>
    </w:div>
    <w:div w:id="1509440645">
      <w:bodyDiv w:val="1"/>
      <w:marLeft w:val="0"/>
      <w:marRight w:val="0"/>
      <w:marTop w:val="0"/>
      <w:marBottom w:val="0"/>
      <w:divBdr>
        <w:top w:val="none" w:sz="0" w:space="0" w:color="auto"/>
        <w:left w:val="none" w:sz="0" w:space="0" w:color="auto"/>
        <w:bottom w:val="none" w:sz="0" w:space="0" w:color="auto"/>
        <w:right w:val="none" w:sz="0" w:space="0" w:color="auto"/>
      </w:divBdr>
    </w:div>
    <w:div w:id="2102287961">
      <w:bodyDiv w:val="1"/>
      <w:marLeft w:val="0"/>
      <w:marRight w:val="0"/>
      <w:marTop w:val="0"/>
      <w:marBottom w:val="0"/>
      <w:divBdr>
        <w:top w:val="none" w:sz="0" w:space="0" w:color="auto"/>
        <w:left w:val="none" w:sz="0" w:space="0" w:color="auto"/>
        <w:bottom w:val="none" w:sz="0" w:space="0" w:color="auto"/>
        <w:right w:val="none" w:sz="0" w:space="0" w:color="auto"/>
      </w:divBdr>
    </w:div>
    <w:div w:id="2126656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heraldofhope.org.au/ezekiel-38-39-describe-armageddon/"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847</Words>
  <Characters>4830</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vt:lpstr/>
      <vt:lpstr/>
      <vt:lpstr/>
      <vt:lpstr/>
      <vt:lpstr/>
      <vt:lpstr/>
      <vt:lpstr/>
      <vt:lpstr/>
      <vt:lpstr/>
      <vt:lpstr/>
      <vt:lpstr/>
      <vt:lpstr/>
      <vt:lpstr/>
    </vt:vector>
  </TitlesOfParts>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cp:revision>
  <dcterms:created xsi:type="dcterms:W3CDTF">2023-03-31T18:15:00Z</dcterms:created>
  <dcterms:modified xsi:type="dcterms:W3CDTF">2023-03-31T20:36:00Z</dcterms:modified>
</cp:coreProperties>
</file>