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0B0F" w14:textId="77777777" w:rsidR="00737751" w:rsidRPr="00C14E3C" w:rsidRDefault="00C14E3C">
      <w:pPr>
        <w:rPr>
          <w:rFonts w:ascii="Helvetica Neue" w:hAnsi="Helvetica Neue"/>
        </w:rPr>
      </w:pPr>
      <w:r w:rsidRPr="00C14E3C">
        <w:rPr>
          <w:rFonts w:ascii="Helvetica Neue" w:hAnsi="Helvetica Neue"/>
        </w:rPr>
        <w:t>May 1, 2021</w:t>
      </w:r>
    </w:p>
    <w:p w14:paraId="1C2F2FAB" w14:textId="77777777" w:rsidR="00C14E3C" w:rsidRPr="00C14E3C" w:rsidRDefault="00C14E3C">
      <w:pPr>
        <w:rPr>
          <w:rFonts w:ascii="Helvetica Neue" w:hAnsi="Helvetica Neue"/>
        </w:rPr>
      </w:pPr>
    </w:p>
    <w:p w14:paraId="59447834" w14:textId="130BA131" w:rsidR="00FF6BA8" w:rsidRDefault="00C14E3C" w:rsidP="00C14E3C">
      <w:pPr>
        <w:spacing w:line="276" w:lineRule="auto"/>
        <w:ind w:firstLine="720"/>
        <w:rPr>
          <w:rFonts w:ascii="Helvetica Neue" w:hAnsi="Helvetica Neue"/>
        </w:rPr>
      </w:pPr>
      <w:r w:rsidRPr="00C14E3C">
        <w:rPr>
          <w:rFonts w:ascii="Helvetica Neue" w:hAnsi="Helvetica Neue"/>
        </w:rPr>
        <w:t>Greetings to all</w:t>
      </w:r>
      <w:r>
        <w:rPr>
          <w:rFonts w:ascii="Helvetica Neue" w:hAnsi="Helvetica Neue"/>
        </w:rPr>
        <w:t xml:space="preserve"> and </w:t>
      </w:r>
      <w:proofErr w:type="gramStart"/>
      <w:r>
        <w:rPr>
          <w:rFonts w:ascii="Helvetica Neue" w:hAnsi="Helvetica Neue"/>
        </w:rPr>
        <w:t>I’m</w:t>
      </w:r>
      <w:proofErr w:type="gramEnd"/>
      <w:r>
        <w:rPr>
          <w:rFonts w:ascii="Helvetica Neue" w:hAnsi="Helvetica Neue"/>
        </w:rPr>
        <w:t xml:space="preserve"> hoping these letters give you inspiration to follow up on </w:t>
      </w:r>
      <w:r w:rsidR="00F9740A">
        <w:rPr>
          <w:rFonts w:ascii="Helvetica Neue" w:hAnsi="Helvetica Neue"/>
        </w:rPr>
        <w:t xml:space="preserve">these topics </w:t>
      </w:r>
      <w:r>
        <w:rPr>
          <w:rFonts w:ascii="Helvetica Neue" w:hAnsi="Helvetica Neue"/>
        </w:rPr>
        <w:t xml:space="preserve">what the Word of God </w:t>
      </w:r>
      <w:r w:rsidR="00FC6D8F">
        <w:rPr>
          <w:rFonts w:ascii="Helvetica Neue" w:hAnsi="Helvetica Neue"/>
        </w:rPr>
        <w:t>has to say</w:t>
      </w:r>
      <w:r w:rsidR="00454BB7">
        <w:rPr>
          <w:rFonts w:ascii="Helvetica Neue" w:hAnsi="Helvetica Neue"/>
        </w:rPr>
        <w:t xml:space="preserve"> to you.</w:t>
      </w:r>
      <w:r w:rsidR="000B5F66">
        <w:rPr>
          <w:rFonts w:ascii="Helvetica Neue" w:hAnsi="Helvetica Neue"/>
        </w:rPr>
        <w:t xml:space="preserve"> As I stated in my first </w:t>
      </w:r>
      <w:r w:rsidR="00240E0F">
        <w:rPr>
          <w:rFonts w:ascii="Helvetica Neue" w:hAnsi="Helvetica Neue"/>
        </w:rPr>
        <w:t>Bible Scripture L</w:t>
      </w:r>
      <w:r w:rsidR="000B5F66">
        <w:rPr>
          <w:rFonts w:ascii="Helvetica Neue" w:hAnsi="Helvetica Neue"/>
        </w:rPr>
        <w:t xml:space="preserve">etter, </w:t>
      </w:r>
      <w:r w:rsidR="00425D20">
        <w:rPr>
          <w:rFonts w:ascii="Helvetica Neue" w:hAnsi="Helvetica Neue"/>
        </w:rPr>
        <w:t xml:space="preserve">I will include </w:t>
      </w:r>
      <w:r w:rsidR="00240E0F">
        <w:rPr>
          <w:rFonts w:ascii="Helvetica Neue" w:hAnsi="Helvetica Neue"/>
        </w:rPr>
        <w:t>the Book, Chapter and Verse</w:t>
      </w:r>
      <w:r w:rsidR="007C4A22">
        <w:rPr>
          <w:rFonts w:ascii="Helvetica Neue" w:hAnsi="Helvetica Neue"/>
        </w:rPr>
        <w:t>s</w:t>
      </w:r>
      <w:r w:rsidR="00240E0F">
        <w:rPr>
          <w:rFonts w:ascii="Helvetica Neue" w:hAnsi="Helvetica Neue"/>
        </w:rPr>
        <w:t xml:space="preserve"> on each Letter on statements I </w:t>
      </w:r>
      <w:proofErr w:type="gramStart"/>
      <w:r w:rsidR="00240E0F">
        <w:rPr>
          <w:rFonts w:ascii="Helvetica Neue" w:hAnsi="Helvetica Neue"/>
        </w:rPr>
        <w:t>make</w:t>
      </w:r>
      <w:proofErr w:type="gramEnd"/>
      <w:r w:rsidR="00240E0F">
        <w:rPr>
          <w:rFonts w:ascii="Helvetica Neue" w:hAnsi="Helvetica Neue"/>
        </w:rPr>
        <w:t xml:space="preserve"> or </w:t>
      </w:r>
      <w:r w:rsidR="007C4A22">
        <w:rPr>
          <w:rFonts w:ascii="Helvetica Neue" w:hAnsi="Helvetica Neue"/>
        </w:rPr>
        <w:t xml:space="preserve">articles taken from other sources. This is </w:t>
      </w:r>
      <w:r w:rsidR="00FF6BA8">
        <w:rPr>
          <w:rFonts w:ascii="Helvetica Neue" w:hAnsi="Helvetica Neue"/>
        </w:rPr>
        <w:t>reassuring</w:t>
      </w:r>
      <w:r w:rsidR="000C3B8F">
        <w:rPr>
          <w:rFonts w:ascii="Helvetica Neue" w:hAnsi="Helvetica Neue"/>
        </w:rPr>
        <w:t xml:space="preserve"> to</w:t>
      </w:r>
      <w:r w:rsidR="007C4A22">
        <w:rPr>
          <w:rFonts w:ascii="Helvetica Neue" w:hAnsi="Helvetica Neue"/>
        </w:rPr>
        <w:t xml:space="preserve"> you </w:t>
      </w:r>
      <w:r w:rsidR="00FF6BA8">
        <w:rPr>
          <w:rFonts w:ascii="Helvetica Neue" w:hAnsi="Helvetica Neue"/>
        </w:rPr>
        <w:t>God is in this</w:t>
      </w:r>
      <w:r w:rsidR="00A04155">
        <w:rPr>
          <w:rFonts w:ascii="Helvetica Neue" w:hAnsi="Helvetica Neue"/>
        </w:rPr>
        <w:t xml:space="preserve"> Letter an</w:t>
      </w:r>
      <w:r w:rsidR="00EA27D3">
        <w:rPr>
          <w:rFonts w:ascii="Helvetica Neue" w:hAnsi="Helvetica Neue"/>
        </w:rPr>
        <w:t>d not one’s own</w:t>
      </w:r>
      <w:r w:rsidR="00A04155">
        <w:rPr>
          <w:rFonts w:ascii="Helvetica Neue" w:hAnsi="Helvetica Neue"/>
        </w:rPr>
        <w:t xml:space="preserve"> opinions</w:t>
      </w:r>
      <w:r w:rsidR="00FF6BA8">
        <w:rPr>
          <w:rFonts w:ascii="Helvetica Neue" w:hAnsi="Helvetica Neue"/>
        </w:rPr>
        <w:t>.</w:t>
      </w:r>
    </w:p>
    <w:p w14:paraId="5FE0B09A" w14:textId="7026F4EB" w:rsidR="00E13009" w:rsidRDefault="00FF6BA8" w:rsidP="006C58A8">
      <w:pPr>
        <w:spacing w:line="276" w:lineRule="auto"/>
        <w:ind w:firstLine="720"/>
        <w:rPr>
          <w:rFonts w:ascii="Helvetica Neue" w:hAnsi="Helvetica Neue"/>
        </w:rPr>
      </w:pPr>
      <w:r>
        <w:rPr>
          <w:rFonts w:ascii="Helvetica Neue" w:hAnsi="Helvetica Neue"/>
        </w:rPr>
        <w:t>The topic for the next few Letters will be on “The Millennium”. There is so much information    about the millennium to put on one Letter that is</w:t>
      </w:r>
      <w:r w:rsidR="006C58A8">
        <w:rPr>
          <w:rFonts w:ascii="Helvetica Neue" w:hAnsi="Helvetica Neue"/>
        </w:rPr>
        <w:t xml:space="preserve"> best to separate it by topic and the source </w:t>
      </w:r>
      <w:r w:rsidR="00C27AA2">
        <w:rPr>
          <w:rFonts w:ascii="Helvetica Neue" w:hAnsi="Helvetica Neue"/>
        </w:rPr>
        <w:t>will be at the end of each</w:t>
      </w:r>
      <w:r w:rsidR="006C58A8">
        <w:rPr>
          <w:rFonts w:ascii="Helvetica Neue" w:hAnsi="Helvetica Neue"/>
        </w:rPr>
        <w:t xml:space="preserve"> article. </w:t>
      </w:r>
      <w:r w:rsidR="00E13009">
        <w:rPr>
          <w:rFonts w:ascii="Helvetica Neue" w:hAnsi="Helvetica Neue"/>
        </w:rPr>
        <w:t>For this month Letter</w:t>
      </w:r>
      <w:r w:rsidR="006C58A8">
        <w:rPr>
          <w:rFonts w:ascii="Helvetica Neue" w:hAnsi="Helvetica Neue"/>
        </w:rPr>
        <w:t>, the</w:t>
      </w:r>
      <w:r w:rsidR="00E13009">
        <w:rPr>
          <w:rFonts w:ascii="Helvetica Neue" w:hAnsi="Helvetica Neue"/>
        </w:rPr>
        <w:t xml:space="preserve"> topic will be “</w:t>
      </w:r>
      <w:r w:rsidR="00975B9C">
        <w:rPr>
          <w:rFonts w:ascii="Helvetica Neue" w:hAnsi="Helvetica Neue"/>
        </w:rPr>
        <w:t>Four</w:t>
      </w:r>
      <w:r w:rsidR="00E13009">
        <w:rPr>
          <w:rFonts w:ascii="Helvetica Neue" w:hAnsi="Helvetica Neue"/>
        </w:rPr>
        <w:t xml:space="preserve"> Views of the Millennium”. </w:t>
      </w:r>
      <w:r>
        <w:rPr>
          <w:rFonts w:ascii="Helvetica Neue" w:hAnsi="Helvetica Neue"/>
        </w:rPr>
        <w:t>Future topics</w:t>
      </w:r>
      <w:r w:rsidR="00FC6A10">
        <w:rPr>
          <w:rFonts w:ascii="Helvetica Neue" w:hAnsi="Helvetica Neue"/>
        </w:rPr>
        <w:t xml:space="preserve"> are:</w:t>
      </w:r>
    </w:p>
    <w:p w14:paraId="505C6B91" w14:textId="41907C9E" w:rsidR="00D9102C" w:rsidRPr="00D9102C" w:rsidRDefault="00D9102C" w:rsidP="00D9102C">
      <w:pPr>
        <w:pStyle w:val="ListParagraph"/>
        <w:numPr>
          <w:ilvl w:val="0"/>
          <w:numId w:val="1"/>
        </w:numPr>
      </w:pPr>
      <w:r w:rsidRPr="00D9102C">
        <w:rPr>
          <w:rFonts w:ascii="Helvetica" w:eastAsia="Times New Roman" w:hAnsi="Helvetica"/>
          <w:bCs/>
          <w:color w:val="09202F"/>
          <w:spacing w:val="15"/>
          <w:kern w:val="36"/>
        </w:rPr>
        <w:t>“What is the Millennial Kingdom, and should it be understood literally?”</w:t>
      </w:r>
    </w:p>
    <w:p w14:paraId="3012444F" w14:textId="77777777" w:rsidR="00396090" w:rsidRPr="00396090" w:rsidRDefault="00396090" w:rsidP="00396090">
      <w:pPr>
        <w:pStyle w:val="Heading1"/>
        <w:numPr>
          <w:ilvl w:val="0"/>
          <w:numId w:val="1"/>
        </w:numPr>
        <w:pBdr>
          <w:top w:val="single" w:sz="6" w:space="0" w:color="D6EAF9"/>
          <w:left w:val="single" w:sz="6" w:space="0" w:color="D6EAF9"/>
          <w:bottom w:val="single" w:sz="6" w:space="0" w:color="D6EAF9"/>
          <w:right w:val="single" w:sz="6" w:space="0" w:color="D6EAF9"/>
        </w:pBdr>
        <w:spacing w:before="0" w:beforeAutospacing="0" w:after="0" w:afterAutospacing="0" w:line="276" w:lineRule="auto"/>
        <w:rPr>
          <w:rFonts w:ascii="Helvetica" w:eastAsia="Times New Roman" w:hAnsi="Helvetica"/>
          <w:b w:val="0"/>
          <w:color w:val="09202F"/>
          <w:spacing w:val="15"/>
          <w:sz w:val="24"/>
          <w:szCs w:val="24"/>
        </w:rPr>
      </w:pPr>
      <w:r>
        <w:rPr>
          <w:rFonts w:ascii="Helvetica" w:eastAsia="Times New Roman" w:hAnsi="Helvetica"/>
          <w:b w:val="0"/>
          <w:color w:val="09202F"/>
          <w:spacing w:val="15"/>
          <w:sz w:val="24"/>
          <w:szCs w:val="24"/>
        </w:rPr>
        <w:t>“</w:t>
      </w:r>
      <w:r w:rsidRPr="00396090">
        <w:rPr>
          <w:rFonts w:ascii="Helvetica" w:eastAsia="Times New Roman" w:hAnsi="Helvetica"/>
          <w:b w:val="0"/>
          <w:color w:val="09202F"/>
          <w:spacing w:val="15"/>
          <w:sz w:val="24"/>
          <w:szCs w:val="24"/>
        </w:rPr>
        <w:t>What is the purpose of the thousand-year reign of Christ?</w:t>
      </w:r>
      <w:r>
        <w:rPr>
          <w:rFonts w:ascii="Helvetica" w:eastAsia="Times New Roman" w:hAnsi="Helvetica"/>
          <w:b w:val="0"/>
          <w:color w:val="09202F"/>
          <w:spacing w:val="15"/>
          <w:sz w:val="24"/>
          <w:szCs w:val="24"/>
        </w:rPr>
        <w:t>”</w:t>
      </w:r>
    </w:p>
    <w:p w14:paraId="47D3643D" w14:textId="0AE1EA74" w:rsidR="00396090" w:rsidRPr="0051333B" w:rsidRDefault="0051333B" w:rsidP="0051333B">
      <w:pPr>
        <w:pStyle w:val="ListParagraph"/>
        <w:numPr>
          <w:ilvl w:val="0"/>
          <w:numId w:val="1"/>
        </w:numPr>
        <w:rPr>
          <w:rFonts w:ascii="Helvetica Neue" w:eastAsia="Times New Roman" w:hAnsi="Helvetica Neue"/>
        </w:rPr>
      </w:pPr>
      <w:r>
        <w:rPr>
          <w:rFonts w:ascii="Helvetica Neue" w:eastAsia="Times New Roman" w:hAnsi="Helvetica Neue"/>
        </w:rPr>
        <w:t>“Will there be animals sacrifices during the Millennial Kingdom?”</w:t>
      </w:r>
    </w:p>
    <w:p w14:paraId="58185523" w14:textId="77777777" w:rsidR="00C14E3C" w:rsidRDefault="00C14E3C">
      <w:pPr>
        <w:rPr>
          <w:rFonts w:ascii="Arial" w:eastAsia="Times New Roman" w:hAnsi="Arial" w:cs="Arial"/>
          <w:color w:val="0A0A0A"/>
          <w:sz w:val="22"/>
          <w:szCs w:val="22"/>
          <w:shd w:val="clear" w:color="auto" w:fill="FCFDFD"/>
        </w:rPr>
      </w:pPr>
    </w:p>
    <w:p w14:paraId="30A68B55" w14:textId="342FDDE0" w:rsidR="006D3822" w:rsidRPr="006D3822" w:rsidRDefault="006D3822" w:rsidP="00507C1F">
      <w:pPr>
        <w:spacing w:line="276" w:lineRule="auto"/>
        <w:ind w:firstLine="360"/>
        <w:rPr>
          <w:rStyle w:val="Strong"/>
          <w:rFonts w:ascii="Helvetica Neue" w:hAnsi="Helvetica Neue"/>
          <w:b w:val="0"/>
          <w:color w:val="000000"/>
        </w:rPr>
      </w:pPr>
      <w:r w:rsidRPr="006D3822">
        <w:rPr>
          <w:rFonts w:ascii="Helvetica Neue" w:eastAsia="Times New Roman" w:hAnsi="Helvetica Neue" w:cs="Arial"/>
          <w:color w:val="0A0A0A"/>
          <w:shd w:val="clear" w:color="auto" w:fill="FCFDFD"/>
        </w:rPr>
        <w:t xml:space="preserve">In addition, </w:t>
      </w:r>
      <w:r>
        <w:rPr>
          <w:rFonts w:ascii="Helvetica Neue" w:eastAsia="Times New Roman" w:hAnsi="Helvetica Neue" w:cs="Arial"/>
          <w:color w:val="0A0A0A"/>
          <w:shd w:val="clear" w:color="auto" w:fill="FCFDFD"/>
        </w:rPr>
        <w:t xml:space="preserve">you have already received </w:t>
      </w:r>
      <w:r w:rsidRPr="00E52AB4">
        <w:rPr>
          <w:rFonts w:ascii="Helvetica Neue" w:hAnsi="Helvetica Neue"/>
          <w:color w:val="000000"/>
          <w:sz w:val="22"/>
          <w:szCs w:val="22"/>
        </w:rPr>
        <w:t>Bible Scripture Letter #10</w:t>
      </w:r>
      <w:r>
        <w:rPr>
          <w:rFonts w:ascii="Helvetica Neue" w:hAnsi="Helvetica Neue"/>
          <w:color w:val="000000"/>
          <w:sz w:val="22"/>
          <w:szCs w:val="22"/>
        </w:rPr>
        <w:t xml:space="preserve"> </w:t>
      </w:r>
      <w:r w:rsidR="0062431C">
        <w:rPr>
          <w:rStyle w:val="Strong"/>
          <w:rFonts w:ascii="Helvetica Neue" w:hAnsi="Helvetica Neue"/>
          <w:b w:val="0"/>
          <w:color w:val="000000"/>
        </w:rPr>
        <w:t>"Who will O</w:t>
      </w:r>
      <w:r w:rsidRPr="006D3822">
        <w:rPr>
          <w:rStyle w:val="Strong"/>
          <w:rFonts w:ascii="Helvetica Neue" w:hAnsi="Helvetica Neue"/>
          <w:b w:val="0"/>
          <w:color w:val="000000"/>
        </w:rPr>
        <w:t>ccupy the Millennial Kingdom?"</w:t>
      </w:r>
      <w:r>
        <w:rPr>
          <w:rStyle w:val="Strong"/>
          <w:rFonts w:ascii="Helvetica Neue" w:hAnsi="Helvetica Neue"/>
          <w:b w:val="0"/>
          <w:color w:val="000000"/>
        </w:rPr>
        <w:t xml:space="preserve"> that is part of this</w:t>
      </w:r>
      <w:r w:rsidR="00DD2EEE">
        <w:rPr>
          <w:rStyle w:val="Strong"/>
          <w:rFonts w:ascii="Helvetica Neue" w:hAnsi="Helvetica Neue"/>
          <w:b w:val="0"/>
          <w:color w:val="000000"/>
        </w:rPr>
        <w:t xml:space="preserve"> </w:t>
      </w:r>
      <w:r w:rsidR="009F385B">
        <w:rPr>
          <w:rStyle w:val="Strong"/>
          <w:rFonts w:ascii="Helvetica Neue" w:hAnsi="Helvetica Neue"/>
          <w:b w:val="0"/>
          <w:color w:val="000000"/>
        </w:rPr>
        <w:t xml:space="preserve">Millennium </w:t>
      </w:r>
      <w:r w:rsidR="00DD2EEE">
        <w:rPr>
          <w:rStyle w:val="Strong"/>
          <w:rFonts w:ascii="Helvetica Neue" w:hAnsi="Helvetica Neue"/>
          <w:b w:val="0"/>
          <w:color w:val="000000"/>
        </w:rPr>
        <w:t>topic</w:t>
      </w:r>
      <w:r>
        <w:rPr>
          <w:rStyle w:val="Strong"/>
          <w:rFonts w:ascii="Helvetica Neue" w:hAnsi="Helvetica Neue"/>
          <w:b w:val="0"/>
          <w:color w:val="000000"/>
        </w:rPr>
        <w:t>.</w:t>
      </w:r>
    </w:p>
    <w:p w14:paraId="129831B0" w14:textId="73B6F83D" w:rsidR="006D3822" w:rsidRDefault="006D3822" w:rsidP="006D3822">
      <w:pPr>
        <w:rPr>
          <w:rFonts w:ascii="Helvetica Neue" w:hAnsi="Helvetica Neue"/>
          <w:color w:val="000000"/>
          <w:sz w:val="22"/>
          <w:szCs w:val="22"/>
        </w:rPr>
      </w:pPr>
    </w:p>
    <w:p w14:paraId="056C7C72" w14:textId="31FA8BD7" w:rsidR="00710189" w:rsidRPr="006D3822" w:rsidRDefault="00710189" w:rsidP="006D3822">
      <w:pPr>
        <w:spacing w:line="276" w:lineRule="auto"/>
        <w:rPr>
          <w:rFonts w:ascii="Helvetica Neue" w:eastAsia="Times New Roman" w:hAnsi="Helvetica Neue" w:cs="Arial"/>
          <w:color w:val="0A0A0A"/>
          <w:shd w:val="clear" w:color="auto" w:fill="FCFDFD"/>
        </w:rPr>
      </w:pPr>
    </w:p>
    <w:p w14:paraId="2DEED258" w14:textId="77777777" w:rsidR="00710189" w:rsidRPr="006D3822" w:rsidRDefault="00710189" w:rsidP="006D3822">
      <w:pPr>
        <w:spacing w:line="276" w:lineRule="auto"/>
        <w:rPr>
          <w:rFonts w:ascii="Helvetica Neue" w:hAnsi="Helvetica Neue"/>
        </w:rPr>
      </w:pPr>
    </w:p>
    <w:p w14:paraId="3886F941" w14:textId="77777777" w:rsidR="00C14E3C" w:rsidRPr="006D3822" w:rsidRDefault="00C14E3C" w:rsidP="006D3822">
      <w:pPr>
        <w:spacing w:line="276" w:lineRule="auto"/>
        <w:rPr>
          <w:rFonts w:ascii="Helvetica Neue" w:hAnsi="Helvetica Neue"/>
        </w:rPr>
      </w:pPr>
    </w:p>
    <w:p w14:paraId="2D150EC7" w14:textId="77777777" w:rsidR="00C14E3C" w:rsidRDefault="00C14E3C" w:rsidP="00C14E3C">
      <w:pPr>
        <w:spacing w:line="360" w:lineRule="auto"/>
        <w:outlineLvl w:val="0"/>
        <w:rPr>
          <w:rFonts w:ascii="Helvetica Neue" w:hAnsi="Helvetica Neue"/>
        </w:rPr>
      </w:pPr>
      <w:r>
        <w:rPr>
          <w:rFonts w:ascii="Helvetica Neue" w:hAnsi="Helvetica Neue"/>
        </w:rPr>
        <w:t xml:space="preserve">So, </w:t>
      </w:r>
      <w:proofErr w:type="gramStart"/>
      <w:r>
        <w:rPr>
          <w:rFonts w:ascii="Helvetica Neue" w:hAnsi="Helvetica Neue"/>
        </w:rPr>
        <w:t>let’s</w:t>
      </w:r>
      <w:proofErr w:type="gramEnd"/>
      <w:r>
        <w:rPr>
          <w:rFonts w:ascii="Helvetica Neue" w:hAnsi="Helvetica Neue"/>
        </w:rPr>
        <w:t xml:space="preserve"> get started.</w:t>
      </w:r>
    </w:p>
    <w:p w14:paraId="1BE4ABCE" w14:textId="77777777" w:rsidR="00C14E3C" w:rsidRDefault="00C14E3C" w:rsidP="00C14E3C">
      <w:pPr>
        <w:spacing w:line="360" w:lineRule="auto"/>
        <w:rPr>
          <w:rFonts w:ascii="Helvetica Neue" w:hAnsi="Helvetica Neue"/>
        </w:rPr>
      </w:pPr>
      <w:r>
        <w:rPr>
          <w:rFonts w:ascii="Helvetica Neue" w:hAnsi="Helvetica Neue"/>
        </w:rPr>
        <w:tab/>
        <w:t xml:space="preserve"> </w:t>
      </w:r>
    </w:p>
    <w:p w14:paraId="2E9FCA90" w14:textId="77777777" w:rsidR="00C14E3C" w:rsidRDefault="00C14E3C" w:rsidP="00C14E3C">
      <w:pPr>
        <w:spacing w:line="360" w:lineRule="auto"/>
        <w:jc w:val="both"/>
        <w:outlineLvl w:val="0"/>
        <w:rPr>
          <w:rFonts w:ascii="Arial" w:hAnsi="Arial" w:cs="Arial"/>
        </w:rPr>
      </w:pPr>
      <w:r>
        <w:rPr>
          <w:rFonts w:ascii="Arial" w:hAnsi="Arial" w:cs="Arial"/>
        </w:rPr>
        <w:t>Your Brother in Christ, Tony Gonzalez</w:t>
      </w:r>
    </w:p>
    <w:p w14:paraId="432AD027" w14:textId="77777777" w:rsidR="00C14E3C" w:rsidRPr="00FC0C10" w:rsidRDefault="00C14E3C" w:rsidP="00C14E3C">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C8039D7" w14:textId="77777777" w:rsidR="00C14E3C" w:rsidRPr="006E1D41" w:rsidRDefault="00C14E3C" w:rsidP="00C14E3C">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3E37C67F" w14:textId="77777777" w:rsidR="00C14E3C" w:rsidRDefault="00C14E3C"/>
    <w:p w14:paraId="675573CA" w14:textId="77777777" w:rsidR="00F23498" w:rsidRDefault="00F23498"/>
    <w:p w14:paraId="54480205" w14:textId="77777777" w:rsidR="00F23498" w:rsidRDefault="00F23498"/>
    <w:p w14:paraId="69825A66" w14:textId="77777777" w:rsidR="00F23498" w:rsidRDefault="00F23498"/>
    <w:p w14:paraId="48D2DA10" w14:textId="77777777" w:rsidR="00F23498" w:rsidRDefault="00F23498"/>
    <w:p w14:paraId="5C047DF0" w14:textId="77777777" w:rsidR="00F23498" w:rsidRDefault="00F23498"/>
    <w:p w14:paraId="33605022" w14:textId="77777777" w:rsidR="00F23498" w:rsidRDefault="00F23498"/>
    <w:p w14:paraId="10EEEA11" w14:textId="77777777" w:rsidR="00F23498" w:rsidRDefault="00F23498"/>
    <w:p w14:paraId="38964D1E" w14:textId="77777777" w:rsidR="00F23498" w:rsidRDefault="00F23498"/>
    <w:p w14:paraId="578ACDD9" w14:textId="77777777" w:rsidR="00F23498" w:rsidRDefault="00F23498"/>
    <w:p w14:paraId="0307D73A" w14:textId="77777777" w:rsidR="00F23498" w:rsidRDefault="00F23498"/>
    <w:p w14:paraId="5ED873EE" w14:textId="77777777" w:rsidR="00F23498" w:rsidRDefault="00F23498"/>
    <w:p w14:paraId="30E46395" w14:textId="77777777" w:rsidR="00F23498" w:rsidRDefault="00F23498"/>
    <w:p w14:paraId="44CD07BF" w14:textId="77777777" w:rsidR="00F23498" w:rsidRDefault="00F23498"/>
    <w:p w14:paraId="08AF0235" w14:textId="77777777" w:rsidR="00F23498" w:rsidRDefault="00F23498"/>
    <w:p w14:paraId="3CF45A3C" w14:textId="77777777" w:rsidR="00F23498" w:rsidRDefault="00F23498"/>
    <w:p w14:paraId="06A6E0F2" w14:textId="7A2C6313" w:rsidR="00F23498" w:rsidRPr="00D04D8F" w:rsidRDefault="00833A4A" w:rsidP="006D3822">
      <w:pPr>
        <w:spacing w:line="276" w:lineRule="auto"/>
        <w:jc w:val="center"/>
        <w:rPr>
          <w:rFonts w:ascii="Helvetica Neue" w:eastAsia="Times New Roman" w:hAnsi="Helvetica Neue" w:cs="Arial"/>
          <w:b/>
          <w:color w:val="0A0A0A"/>
          <w:sz w:val="28"/>
          <w:szCs w:val="28"/>
          <w:shd w:val="clear" w:color="auto" w:fill="FCFDFD"/>
        </w:rPr>
      </w:pPr>
      <w:r w:rsidRPr="00D04D8F">
        <w:rPr>
          <w:rFonts w:ascii="Helvetica Neue" w:eastAsia="Times New Roman" w:hAnsi="Helvetica Neue" w:cs="Arial"/>
          <w:b/>
          <w:color w:val="0A0A0A"/>
          <w:sz w:val="28"/>
          <w:szCs w:val="28"/>
          <w:shd w:val="clear" w:color="auto" w:fill="FCFDFD"/>
        </w:rPr>
        <w:lastRenderedPageBreak/>
        <w:t xml:space="preserve">Four </w:t>
      </w:r>
      <w:r w:rsidR="00F23498" w:rsidRPr="00D04D8F">
        <w:rPr>
          <w:rFonts w:ascii="Helvetica Neue" w:eastAsia="Times New Roman" w:hAnsi="Helvetica Neue" w:cs="Arial"/>
          <w:b/>
          <w:color w:val="0A0A0A"/>
          <w:sz w:val="28"/>
          <w:szCs w:val="28"/>
          <w:shd w:val="clear" w:color="auto" w:fill="FCFDFD"/>
        </w:rPr>
        <w:t>Views of the Millennium</w:t>
      </w:r>
    </w:p>
    <w:p w14:paraId="164D118C" w14:textId="20CC0B3F" w:rsidR="006D3822" w:rsidRDefault="00417E9F" w:rsidP="006D3822">
      <w:pPr>
        <w:jc w:val="center"/>
        <w:rPr>
          <w:rFonts w:ascii="Helvetica Neue" w:hAnsi="Helvetica Neue"/>
          <w:color w:val="000000"/>
          <w:sz w:val="22"/>
          <w:szCs w:val="22"/>
        </w:rPr>
      </w:pPr>
      <w:r>
        <w:rPr>
          <w:rFonts w:ascii="Helvetica Neue" w:hAnsi="Helvetica Neue"/>
          <w:color w:val="000000"/>
          <w:sz w:val="22"/>
          <w:szCs w:val="22"/>
        </w:rPr>
        <w:t>Bible Scripture Letter #13</w:t>
      </w:r>
    </w:p>
    <w:p w14:paraId="4CBBEB96" w14:textId="77777777" w:rsidR="00F23498" w:rsidRDefault="00F23498" w:rsidP="006D3822">
      <w:pPr>
        <w:spacing w:line="276" w:lineRule="auto"/>
        <w:ind w:firstLine="720"/>
        <w:jc w:val="center"/>
        <w:rPr>
          <w:rFonts w:ascii="Arial" w:eastAsia="Times New Roman" w:hAnsi="Arial" w:cs="Arial"/>
          <w:color w:val="0A0A0A"/>
          <w:sz w:val="22"/>
          <w:szCs w:val="22"/>
          <w:shd w:val="clear" w:color="auto" w:fill="FCFDFD"/>
        </w:rPr>
      </w:pPr>
    </w:p>
    <w:p w14:paraId="6049B893" w14:textId="77777777" w:rsidR="00F23498" w:rsidRPr="00833A4A" w:rsidRDefault="00F23498" w:rsidP="00833A4A">
      <w:pPr>
        <w:spacing w:line="276" w:lineRule="auto"/>
        <w:ind w:firstLine="720"/>
        <w:rPr>
          <w:rFonts w:ascii="Helvetica Neue" w:eastAsia="Times New Roman" w:hAnsi="Helvetica Neue"/>
        </w:rPr>
      </w:pPr>
      <w:r w:rsidRPr="00833A4A">
        <w:rPr>
          <w:rFonts w:ascii="Helvetica Neue" w:eastAsia="Times New Roman" w:hAnsi="Helvetica Neue" w:cs="Arial"/>
          <w:color w:val="0A0A0A"/>
          <w:shd w:val="clear" w:color="auto" w:fill="FCFDFD"/>
        </w:rPr>
        <w:t>Four main eschatological systems that we shall treat are as follows: Dispensational premillennialism, Historic premillennialism, Postmillennialism, and Amillennialism. Realize that though these views differ significantly on the topic at hand, the Christians who disagree on these matters agree with each other on probably ninety percent of the rest of the Christian life.</w:t>
      </w:r>
    </w:p>
    <w:p w14:paraId="073ACC80" w14:textId="77777777" w:rsidR="00F23498" w:rsidRPr="00833A4A" w:rsidRDefault="00F23498" w:rsidP="00833A4A">
      <w:pPr>
        <w:spacing w:line="276" w:lineRule="auto"/>
        <w:rPr>
          <w:rFonts w:ascii="Helvetica Neue" w:eastAsia="Times New Roman" w:hAnsi="Helvetica Neue" w:cs="Arial"/>
          <w:color w:val="0A0A0A"/>
          <w:shd w:val="clear" w:color="auto" w:fill="FCFDFD"/>
        </w:rPr>
      </w:pPr>
    </w:p>
    <w:p w14:paraId="75C40FF5" w14:textId="77777777" w:rsidR="00F23498" w:rsidRPr="00833A4A" w:rsidRDefault="00F23498" w:rsidP="00833A4A">
      <w:pPr>
        <w:spacing w:line="276" w:lineRule="auto"/>
        <w:rPr>
          <w:rFonts w:ascii="Helvetica Neue" w:eastAsia="Times New Roman" w:hAnsi="Helvetica Neue" w:cs="Arial"/>
          <w:b/>
          <w:color w:val="0A0A0A"/>
          <w:sz w:val="28"/>
          <w:szCs w:val="28"/>
          <w:shd w:val="clear" w:color="auto" w:fill="FCFDFD"/>
        </w:rPr>
      </w:pPr>
      <w:r w:rsidRPr="00833A4A">
        <w:rPr>
          <w:rFonts w:ascii="Helvetica Neue" w:eastAsia="Times New Roman" w:hAnsi="Helvetica Neue" w:cs="Arial"/>
          <w:b/>
          <w:color w:val="0A0A0A"/>
          <w:sz w:val="28"/>
          <w:szCs w:val="28"/>
          <w:shd w:val="clear" w:color="auto" w:fill="FCFDFD"/>
        </w:rPr>
        <w:t>Dispensational premillennialism</w:t>
      </w:r>
    </w:p>
    <w:p w14:paraId="312A60D4" w14:textId="77777777" w:rsidR="008C1A97" w:rsidRPr="00D04D8F" w:rsidRDefault="00F23498" w:rsidP="00D04D8F">
      <w:pPr>
        <w:spacing w:line="276" w:lineRule="auto"/>
        <w:ind w:firstLine="360"/>
        <w:rPr>
          <w:rFonts w:ascii="Helvetica Neue" w:eastAsia="Times New Roman" w:hAnsi="Helvetica Neue"/>
        </w:rPr>
      </w:pPr>
      <w:r w:rsidRPr="00D04D8F">
        <w:rPr>
          <w:rFonts w:ascii="Helvetica Neue" w:eastAsia="Times New Roman" w:hAnsi="Helvetica Neue" w:cs="Arial"/>
          <w:color w:val="0A0A0A"/>
          <w:shd w:val="clear" w:color="auto" w:fill="FCFDFD"/>
        </w:rPr>
        <w:t>Holds that Christ will come before a seven-year period of intense tribulation to take His church (living and dead) into heaven. After this period of fulfillment of divine wrath, He shall then return to rule from a holy city over the earthly nations for one thousand years.</w:t>
      </w:r>
      <w:r w:rsidR="008C1A97" w:rsidRPr="00D04D8F">
        <w:rPr>
          <w:rFonts w:ascii="Helvetica Neue" w:eastAsia="Times New Roman" w:hAnsi="Helvetica Neue" w:cs="Arial"/>
          <w:color w:val="0A0A0A"/>
          <w:shd w:val="clear" w:color="auto" w:fill="FCFDFD"/>
        </w:rPr>
        <w:t xml:space="preserve"> After these thousand years, Satan, who was bound up during Christ's earthly reign, will be loosed to deceive the nations, gather an army of the deceived, and take up to battle against the Lord. This battle will end in both the judgment of the wicked and Satan and the entrance into the eternal state of glory by the righteous. This view is called </w:t>
      </w:r>
      <w:proofErr w:type="spellStart"/>
      <w:r w:rsidR="008C1A97" w:rsidRPr="00D04D8F">
        <w:rPr>
          <w:rFonts w:ascii="Helvetica Neue" w:eastAsia="Times New Roman" w:hAnsi="Helvetica Neue" w:cs="Arial"/>
          <w:color w:val="0A0A0A"/>
          <w:shd w:val="clear" w:color="auto" w:fill="FCFDFD"/>
        </w:rPr>
        <w:t>premillenialism</w:t>
      </w:r>
      <w:proofErr w:type="spellEnd"/>
      <w:r w:rsidR="008C1A97" w:rsidRPr="00D04D8F">
        <w:rPr>
          <w:rFonts w:ascii="Helvetica Neue" w:eastAsia="Times New Roman" w:hAnsi="Helvetica Neue" w:cs="Arial"/>
          <w:color w:val="0A0A0A"/>
          <w:shd w:val="clear" w:color="auto" w:fill="FCFDFD"/>
        </w:rPr>
        <w:t xml:space="preserve"> because it places the return of Christ before the </w:t>
      </w:r>
      <w:proofErr w:type="gramStart"/>
      <w:r w:rsidR="008C1A97" w:rsidRPr="00D04D8F">
        <w:rPr>
          <w:rFonts w:ascii="Helvetica Neue" w:eastAsia="Times New Roman" w:hAnsi="Helvetica Neue" w:cs="Arial"/>
          <w:color w:val="0A0A0A"/>
          <w:shd w:val="clear" w:color="auto" w:fill="FCFDFD"/>
        </w:rPr>
        <w:t>millennium</w:t>
      </w:r>
      <w:proofErr w:type="gramEnd"/>
      <w:r w:rsidR="008C1A97" w:rsidRPr="00D04D8F">
        <w:rPr>
          <w:rFonts w:ascii="Helvetica Neue" w:eastAsia="Times New Roman" w:hAnsi="Helvetica Neue" w:cs="Arial"/>
          <w:color w:val="0A0A0A"/>
          <w:shd w:val="clear" w:color="auto" w:fill="FCFDFD"/>
        </w:rPr>
        <w:t xml:space="preserve"> and it is called dispensational because it is founded in the doctrines of</w:t>
      </w:r>
      <w:r w:rsidR="008C1A97" w:rsidRPr="00D04D8F">
        <w:rPr>
          <w:rStyle w:val="apple-converted-space"/>
          <w:rFonts w:ascii="Helvetica Neue" w:eastAsia="Times New Roman" w:hAnsi="Helvetica Neue" w:cs="Arial"/>
          <w:color w:val="0A0A0A"/>
          <w:shd w:val="clear" w:color="auto" w:fill="FCFDFD"/>
        </w:rPr>
        <w:t> </w:t>
      </w:r>
      <w:r w:rsidR="008C1A97" w:rsidRPr="00D04D8F">
        <w:rPr>
          <w:rFonts w:ascii="Helvetica Neue" w:eastAsia="Times New Roman" w:hAnsi="Helvetica Neue"/>
        </w:rPr>
        <w:t>dispensationalism</w:t>
      </w:r>
      <w:r w:rsidR="008C1A97" w:rsidRPr="00D04D8F">
        <w:rPr>
          <w:rFonts w:ascii="Helvetica Neue" w:eastAsia="Times New Roman" w:hAnsi="Helvetica Neue" w:cs="Arial"/>
          <w:color w:val="0A0A0A"/>
          <w:shd w:val="clear" w:color="auto" w:fill="FCFDFD"/>
        </w:rPr>
        <w:t>.</w:t>
      </w:r>
    </w:p>
    <w:p w14:paraId="33D9DA50" w14:textId="77777777" w:rsidR="00AF3825" w:rsidRPr="00833A4A" w:rsidRDefault="00AF3825" w:rsidP="00833A4A">
      <w:pPr>
        <w:pStyle w:val="ListParagraph"/>
        <w:spacing w:line="276" w:lineRule="auto"/>
        <w:rPr>
          <w:rFonts w:ascii="Helvetica Neue" w:eastAsia="Times New Roman" w:hAnsi="Helvetica Neue"/>
        </w:rPr>
      </w:pPr>
    </w:p>
    <w:p w14:paraId="7DA51273" w14:textId="33A09DFE" w:rsidR="00F23498" w:rsidRPr="00833A4A" w:rsidRDefault="00AF3825" w:rsidP="00833A4A">
      <w:pPr>
        <w:pStyle w:val="ListParagraph"/>
        <w:numPr>
          <w:ilvl w:val="0"/>
          <w:numId w:val="2"/>
        </w:numPr>
        <w:spacing w:line="276" w:lineRule="auto"/>
        <w:rPr>
          <w:rFonts w:ascii="Helvetica Neue" w:eastAsia="Times New Roman" w:hAnsi="Helvetica Neue"/>
        </w:rPr>
      </w:pPr>
      <w:r w:rsidRPr="00833A4A">
        <w:rPr>
          <w:rFonts w:ascii="Helvetica Neue" w:eastAsia="Times New Roman" w:hAnsi="Helvetica Neue"/>
        </w:rPr>
        <w:t>Feather and Distinctions:</w:t>
      </w:r>
    </w:p>
    <w:p w14:paraId="63F5C591" w14:textId="77777777" w:rsidR="00AF3825" w:rsidRPr="00833A4A" w:rsidRDefault="00AF3825" w:rsidP="00833A4A">
      <w:pPr>
        <w:pStyle w:val="ListParagraph"/>
        <w:numPr>
          <w:ilvl w:val="0"/>
          <w:numId w:val="6"/>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153BB">
        <w:rPr>
          <w:rFonts w:ascii="Helvetica Neue" w:eastAsia="Times New Roman" w:hAnsi="Helvetica Neue" w:cs="Arial"/>
          <w:i/>
          <w:color w:val="0A0A0A"/>
        </w:rPr>
        <w:t>Favored method of interpretation</w:t>
      </w:r>
      <w:r w:rsidRPr="00833A4A">
        <w:rPr>
          <w:rFonts w:ascii="Helvetica Neue" w:eastAsia="Times New Roman" w:hAnsi="Helvetica Neue" w:cs="Arial"/>
          <w:color w:val="0A0A0A"/>
        </w:rPr>
        <w:t>: strict literal.</w:t>
      </w:r>
    </w:p>
    <w:p w14:paraId="66A926DD" w14:textId="77777777" w:rsidR="00AF3825" w:rsidRPr="00833A4A" w:rsidRDefault="00AF3825" w:rsidP="00833A4A">
      <w:pPr>
        <w:pStyle w:val="ListParagraph"/>
        <w:numPr>
          <w:ilvl w:val="0"/>
          <w:numId w:val="6"/>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153BB">
        <w:rPr>
          <w:rFonts w:ascii="Helvetica Neue" w:eastAsia="Times New Roman" w:hAnsi="Helvetica Neue" w:cs="Arial"/>
          <w:i/>
          <w:color w:val="0A0A0A"/>
        </w:rPr>
        <w:t>Israel and the church:</w:t>
      </w:r>
      <w:r w:rsidRPr="00833A4A">
        <w:rPr>
          <w:rFonts w:ascii="Helvetica Neue" w:eastAsia="Times New Roman" w:hAnsi="Helvetica Neue" w:cs="Arial"/>
          <w:color w:val="0A0A0A"/>
        </w:rPr>
        <w:t xml:space="preserve"> views church and Israel as two distinct identities with two individual redemptive plans.</w:t>
      </w:r>
    </w:p>
    <w:p w14:paraId="0244C84D" w14:textId="78141B04" w:rsidR="00AF3825" w:rsidRPr="00833A4A" w:rsidRDefault="00AF3825" w:rsidP="00833A4A">
      <w:pPr>
        <w:pStyle w:val="ListParagraph"/>
        <w:numPr>
          <w:ilvl w:val="0"/>
          <w:numId w:val="6"/>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153BB">
        <w:rPr>
          <w:rFonts w:ascii="Helvetica Neue" w:eastAsia="Times New Roman" w:hAnsi="Helvetica Neue" w:cs="Arial"/>
          <w:i/>
          <w:color w:val="0A0A0A"/>
        </w:rPr>
        <w:t>The</w:t>
      </w:r>
      <w:r w:rsidRPr="006153BB">
        <w:rPr>
          <w:rStyle w:val="apple-converted-space"/>
          <w:rFonts w:ascii="Helvetica Neue" w:eastAsia="Times New Roman" w:hAnsi="Helvetica Neue" w:cs="Arial"/>
          <w:i/>
          <w:color w:val="0A0A0A"/>
        </w:rPr>
        <w:t> </w:t>
      </w:r>
      <w:r w:rsidR="0073358F">
        <w:rPr>
          <w:rFonts w:ascii="Helvetica Neue" w:eastAsia="Times New Roman" w:hAnsi="Helvetica Neue" w:cs="Arial"/>
          <w:i/>
          <w:color w:val="0A0A0A"/>
        </w:rPr>
        <w:t>R</w:t>
      </w:r>
      <w:r w:rsidRPr="006153BB">
        <w:rPr>
          <w:rFonts w:ascii="Helvetica Neue" w:eastAsia="Times New Roman" w:hAnsi="Helvetica Neue" w:cs="Arial"/>
          <w:i/>
          <w:color w:val="0A0A0A"/>
        </w:rPr>
        <w:t>apture</w:t>
      </w:r>
      <w:r w:rsidRPr="006153BB">
        <w:rPr>
          <w:rStyle w:val="apple-converted-space"/>
          <w:rFonts w:ascii="Helvetica Neue" w:eastAsia="Times New Roman" w:hAnsi="Helvetica Neue" w:cs="Arial"/>
          <w:i/>
          <w:color w:val="0A0A0A"/>
        </w:rPr>
        <w:t> </w:t>
      </w:r>
      <w:r w:rsidRPr="006153BB">
        <w:rPr>
          <w:rFonts w:ascii="Helvetica Neue" w:eastAsia="Times New Roman" w:hAnsi="Helvetica Neue" w:cs="Arial"/>
          <w:i/>
          <w:color w:val="0A0A0A"/>
        </w:rPr>
        <w:t>of the Church:</w:t>
      </w:r>
      <w:r w:rsidRPr="00833A4A">
        <w:rPr>
          <w:rFonts w:ascii="Helvetica Neue" w:eastAsia="Times New Roman" w:hAnsi="Helvetica Neue" w:cs="Arial"/>
          <w:color w:val="0A0A0A"/>
        </w:rPr>
        <w:t xml:space="preserve"> The church is raptured before a seven-year tribulation (the seventieth week of Daniel </w:t>
      </w:r>
      <w:r w:rsidR="00E905AC" w:rsidRPr="00833A4A">
        <w:rPr>
          <w:rFonts w:ascii="Helvetica Neue" w:eastAsia="Times New Roman" w:hAnsi="Helvetica Neue" w:cs="Arial"/>
          <w:color w:val="0A0A0A"/>
        </w:rPr>
        <w:t>–</w:t>
      </w:r>
      <w:r w:rsidR="00106033">
        <w:rPr>
          <w:rFonts w:ascii="Helvetica Neue" w:eastAsia="Times New Roman" w:hAnsi="Helvetica Neue" w:cs="Arial"/>
          <w:color w:val="0A0A0A"/>
        </w:rPr>
        <w:t xml:space="preserve"> </w:t>
      </w:r>
      <w:r w:rsidR="00E905AC" w:rsidRPr="00833A4A">
        <w:rPr>
          <w:rFonts w:ascii="Helvetica Neue" w:eastAsia="Times New Roman" w:hAnsi="Helvetica Neue" w:cs="Arial"/>
          <w:color w:val="0A0A0A"/>
        </w:rPr>
        <w:t>Daniel 9:24-27</w:t>
      </w:r>
      <w:r w:rsidRPr="00833A4A">
        <w:rPr>
          <w:rFonts w:ascii="Helvetica Neue" w:eastAsia="Times New Roman" w:hAnsi="Helvetica Neue" w:cs="Arial"/>
          <w:color w:val="0A0A0A"/>
        </w:rPr>
        <w:t xml:space="preserve">). This tribulation period contains the reign of the </w:t>
      </w:r>
      <w:r w:rsidR="006153BB" w:rsidRPr="00833A4A">
        <w:rPr>
          <w:rFonts w:ascii="Helvetica Neue" w:eastAsia="Times New Roman" w:hAnsi="Helvetica Neue" w:cs="Arial"/>
          <w:color w:val="0A0A0A"/>
        </w:rPr>
        <w:t>Antichrist</w:t>
      </w:r>
      <w:r w:rsidRPr="00833A4A">
        <w:rPr>
          <w:rFonts w:ascii="Helvetica Neue" w:eastAsia="Times New Roman" w:hAnsi="Helvetica Neue" w:cs="Arial"/>
          <w:color w:val="0A0A0A"/>
        </w:rPr>
        <w:t>.</w:t>
      </w:r>
    </w:p>
    <w:p w14:paraId="23C4E78C" w14:textId="2C61DA1D" w:rsidR="00AF3825" w:rsidRPr="00833A4A" w:rsidRDefault="00AF3825" w:rsidP="00833A4A">
      <w:pPr>
        <w:pStyle w:val="ListParagraph"/>
        <w:numPr>
          <w:ilvl w:val="0"/>
          <w:numId w:val="6"/>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153BB">
        <w:rPr>
          <w:rFonts w:ascii="Helvetica Neue" w:eastAsia="Times New Roman" w:hAnsi="Helvetica Neue" w:cs="Arial"/>
          <w:i/>
          <w:color w:val="0A0A0A"/>
        </w:rPr>
        <w:t>Millennium:</w:t>
      </w:r>
      <w:r w:rsidRPr="00833A4A">
        <w:rPr>
          <w:rFonts w:ascii="Helvetica Neue" w:eastAsia="Times New Roman" w:hAnsi="Helvetica Neue" w:cs="Arial"/>
          <w:color w:val="0A0A0A"/>
        </w:rPr>
        <w:t xml:space="preserve"> Christ will return at the end of the great tribulation to institute a thousand-year rule from a holy city (the New Jerusalem). Those who come to believe in Christ during the seventieth week of Daniel (including the 144,000 Jews) and survive will go on to populate the earth during this time. Those who were raptured or raised </w:t>
      </w:r>
      <w:proofErr w:type="gramStart"/>
      <w:r w:rsidRPr="00833A4A">
        <w:rPr>
          <w:rFonts w:ascii="Helvetica Neue" w:eastAsia="Times New Roman" w:hAnsi="Helvetica Neue" w:cs="Arial"/>
          <w:color w:val="0A0A0A"/>
        </w:rPr>
        <w:t>previous to</w:t>
      </w:r>
      <w:proofErr w:type="gramEnd"/>
      <w:r w:rsidRPr="00833A4A">
        <w:rPr>
          <w:rFonts w:ascii="Helvetica Neue" w:eastAsia="Times New Roman" w:hAnsi="Helvetica Neue" w:cs="Arial"/>
          <w:color w:val="0A0A0A"/>
        </w:rPr>
        <w:t xml:space="preserve"> the tribulation period will reign with Christ over the millennial population.</w:t>
      </w:r>
    </w:p>
    <w:p w14:paraId="6D81D2CC" w14:textId="77777777" w:rsidR="00E905AC" w:rsidRPr="00833A4A" w:rsidRDefault="00E905AC" w:rsidP="00833A4A">
      <w:pPr>
        <w:spacing w:line="276" w:lineRule="auto"/>
        <w:rPr>
          <w:rFonts w:ascii="Helvetica Neue" w:eastAsia="Times New Roman" w:hAnsi="Helvetica Neue" w:cs="Arial"/>
          <w:color w:val="0A0A0A"/>
          <w:shd w:val="clear" w:color="auto" w:fill="FCFDFD"/>
        </w:rPr>
      </w:pPr>
    </w:p>
    <w:p w14:paraId="336C48E8" w14:textId="647F7233" w:rsidR="00E905AC" w:rsidRPr="00833A4A" w:rsidRDefault="00E905AC"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833A4A">
        <w:rPr>
          <w:rFonts w:ascii="Helvetica Neue" w:hAnsi="Helvetica Neue" w:cs="Arial"/>
          <w:color w:val="0A0A0A"/>
        </w:rPr>
        <w:t xml:space="preserve">Dispensational premillennialism holds that a seven-year tribulation (foreseen in </w:t>
      </w:r>
      <w:r w:rsidRPr="00833A4A">
        <w:rPr>
          <w:rFonts w:ascii="Helvetica Neue" w:eastAsia="Times New Roman" w:hAnsi="Helvetica Neue" w:cs="Arial"/>
          <w:color w:val="0A0A0A"/>
        </w:rPr>
        <w:t>Daniel 9:27</w:t>
      </w:r>
      <w:r w:rsidRPr="00833A4A">
        <w:rPr>
          <w:rFonts w:ascii="Helvetica Neue" w:hAnsi="Helvetica Neue" w:cs="Arial"/>
          <w:color w:val="0A0A0A"/>
        </w:rPr>
        <w:t xml:space="preserve">) will precede a thousand-year period (Revelation 20:1-6) during which time, Christ will reign on the throne of David Luke 1:32).               </w:t>
      </w:r>
    </w:p>
    <w:p w14:paraId="02117C44" w14:textId="503EE7E2" w:rsidR="00957727" w:rsidRDefault="00957727" w:rsidP="00833A4A">
      <w:pPr>
        <w:spacing w:line="276" w:lineRule="auto"/>
        <w:ind w:firstLine="720"/>
        <w:rPr>
          <w:rFonts w:ascii="Helvetica Neue" w:hAnsi="Helvetica Neue" w:cs="Arial"/>
          <w:color w:val="0A0A0A"/>
        </w:rPr>
      </w:pPr>
    </w:p>
    <w:p w14:paraId="1852B3BA" w14:textId="37C5AC41" w:rsidR="005040BB" w:rsidRDefault="005040BB" w:rsidP="00833A4A">
      <w:pPr>
        <w:spacing w:line="276" w:lineRule="auto"/>
        <w:ind w:firstLine="720"/>
        <w:rPr>
          <w:rFonts w:ascii="Helvetica Neue" w:hAnsi="Helvetica Neue" w:cs="Arial"/>
          <w:color w:val="0A0A0A"/>
        </w:rPr>
      </w:pPr>
    </w:p>
    <w:p w14:paraId="356E109B" w14:textId="5A7FDFBA" w:rsidR="005040BB" w:rsidRDefault="005040BB" w:rsidP="00833A4A">
      <w:pPr>
        <w:spacing w:line="276" w:lineRule="auto"/>
        <w:ind w:firstLine="720"/>
        <w:rPr>
          <w:rFonts w:ascii="Helvetica Neue" w:hAnsi="Helvetica Neue" w:cs="Arial"/>
          <w:color w:val="0A0A0A"/>
        </w:rPr>
      </w:pPr>
    </w:p>
    <w:p w14:paraId="76B6BF1B" w14:textId="77777777" w:rsidR="005040BB" w:rsidRPr="00833A4A" w:rsidRDefault="005040BB" w:rsidP="00833A4A">
      <w:pPr>
        <w:spacing w:line="276" w:lineRule="auto"/>
        <w:ind w:firstLine="720"/>
        <w:rPr>
          <w:rFonts w:ascii="Helvetica Neue" w:hAnsi="Helvetica Neue" w:cs="Arial"/>
          <w:color w:val="0A0A0A"/>
        </w:rPr>
      </w:pPr>
    </w:p>
    <w:p w14:paraId="5C35AB12" w14:textId="109F82D7" w:rsidR="00E905AC" w:rsidRDefault="00E905AC" w:rsidP="00833A4A">
      <w:pPr>
        <w:spacing w:line="276" w:lineRule="auto"/>
        <w:ind w:firstLine="720"/>
        <w:rPr>
          <w:rFonts w:ascii="Helvetica Neue" w:hAnsi="Helvetica Neue" w:cs="Arial"/>
          <w:color w:val="0A0A0A"/>
        </w:rPr>
      </w:pPr>
      <w:r w:rsidRPr="00833A4A">
        <w:rPr>
          <w:rFonts w:ascii="Helvetica Neue" w:hAnsi="Helvetica Neue" w:cs="Arial"/>
          <w:color w:val="0A0A0A"/>
        </w:rPr>
        <w:lastRenderedPageBreak/>
        <w:t xml:space="preserve">Immediately </w:t>
      </w:r>
      <w:proofErr w:type="gramStart"/>
      <w:r w:rsidRPr="00833A4A">
        <w:rPr>
          <w:rFonts w:ascii="Helvetica Neue" w:hAnsi="Helvetica Neue" w:cs="Arial"/>
          <w:color w:val="0A0A0A"/>
        </w:rPr>
        <w:t>previous to</w:t>
      </w:r>
      <w:proofErr w:type="gramEnd"/>
      <w:r w:rsidRPr="00833A4A">
        <w:rPr>
          <w:rFonts w:ascii="Helvetica Neue" w:hAnsi="Helvetica Neue" w:cs="Arial"/>
          <w:color w:val="0A0A0A"/>
        </w:rPr>
        <w:t xml:space="preserve"> the time of great tribulation, all the dead saints will rise from their graves and all the living members of the church shall be caught up with them to meet Christ in the clouds (</w:t>
      </w:r>
      <w:r w:rsidRPr="00833A4A">
        <w:rPr>
          <w:rFonts w:ascii="Helvetica Neue" w:eastAsia="Times New Roman" w:hAnsi="Helvetica Neue" w:cs="Arial"/>
          <w:color w:val="0A0A0A"/>
        </w:rPr>
        <w:t>1 Corinthians 15:51-52</w:t>
      </w:r>
      <w:r w:rsidRPr="00833A4A">
        <w:rPr>
          <w:rFonts w:ascii="Helvetica Neue" w:hAnsi="Helvetica Neue" w:cs="Arial"/>
          <w:color w:val="0A0A0A"/>
        </w:rPr>
        <w:t>;</w:t>
      </w:r>
      <w:r w:rsidR="00B232EF" w:rsidRPr="00833A4A">
        <w:rPr>
          <w:rFonts w:ascii="Helvetica Neue" w:eastAsia="Times New Roman" w:hAnsi="Helvetica Neue" w:cs="Arial"/>
          <w:color w:val="0A0A0A"/>
        </w:rPr>
        <w:t xml:space="preserve"> 1 Thessalonians 4:15-17</w:t>
      </w:r>
      <w:r w:rsidRPr="00833A4A">
        <w:rPr>
          <w:rFonts w:ascii="Helvetica Neue" w:hAnsi="Helvetica Neue" w:cs="Arial"/>
          <w:color w:val="0A0A0A"/>
        </w:rPr>
        <w:t xml:space="preserve">); this is known as "the rapture." During this time of tribulation, there will be three-and-a-half years of world peace under an </w:t>
      </w:r>
      <w:r w:rsidR="0085350B" w:rsidRPr="00833A4A">
        <w:rPr>
          <w:rFonts w:ascii="Helvetica Neue" w:hAnsi="Helvetica Neue" w:cs="Arial"/>
          <w:color w:val="0A0A0A"/>
        </w:rPr>
        <w:t>Antichrist</w:t>
      </w:r>
      <w:r w:rsidRPr="00833A4A">
        <w:rPr>
          <w:rFonts w:ascii="Helvetica Neue" w:hAnsi="Helvetica Neue" w:cs="Arial"/>
          <w:color w:val="0A0A0A"/>
        </w:rPr>
        <w:t xml:space="preserve"> figure (</w:t>
      </w:r>
      <w:r w:rsidR="00B232EF" w:rsidRPr="00833A4A">
        <w:rPr>
          <w:rFonts w:ascii="Helvetica Neue" w:eastAsia="Times New Roman" w:hAnsi="Helvetica Neue" w:cs="Arial"/>
          <w:color w:val="0A0A0A"/>
        </w:rPr>
        <w:t>Daniel 7:8</w:t>
      </w:r>
      <w:r w:rsidRPr="00833A4A">
        <w:rPr>
          <w:rFonts w:ascii="Helvetica Neue" w:hAnsi="Helvetica Neue" w:cs="Arial"/>
          <w:color w:val="0A0A0A"/>
        </w:rPr>
        <w:t>;</w:t>
      </w:r>
      <w:r w:rsidR="00B232EF" w:rsidRPr="00833A4A">
        <w:rPr>
          <w:rStyle w:val="apple-converted-space"/>
          <w:rFonts w:ascii="Helvetica Neue" w:hAnsi="Helvetica Neue" w:cs="Arial"/>
          <w:color w:val="0A0A0A"/>
        </w:rPr>
        <w:t xml:space="preserve"> </w:t>
      </w:r>
      <w:r w:rsidR="00B232EF" w:rsidRPr="00833A4A">
        <w:rPr>
          <w:rFonts w:ascii="Helvetica Neue" w:hAnsi="Helvetica Neue" w:cs="Arial"/>
          <w:color w:val="0A0A0A"/>
        </w:rPr>
        <w:t>Revelation 13:1-8</w:t>
      </w:r>
      <w:r w:rsidRPr="00833A4A">
        <w:rPr>
          <w:rFonts w:ascii="Helvetica Neue" w:hAnsi="Helvetica Neue" w:cs="Arial"/>
          <w:color w:val="0A0A0A"/>
        </w:rPr>
        <w:t>) who will establish a world-church (</w:t>
      </w:r>
      <w:r w:rsidR="00B232EF" w:rsidRPr="00833A4A">
        <w:rPr>
          <w:rFonts w:ascii="Helvetica Neue" w:hAnsi="Helvetica Neue" w:cs="Arial"/>
          <w:color w:val="0A0A0A"/>
        </w:rPr>
        <w:t>Revelation 17:1-15</w:t>
      </w:r>
      <w:r w:rsidRPr="00833A4A">
        <w:rPr>
          <w:rFonts w:ascii="Helvetica Neue" w:hAnsi="Helvetica Neue" w:cs="Arial"/>
          <w:color w:val="0A0A0A"/>
        </w:rPr>
        <w:t>), followed by three-and-a-half years of greater suffering (</w:t>
      </w:r>
      <w:r w:rsidR="00B232EF" w:rsidRPr="00833A4A">
        <w:rPr>
          <w:rFonts w:ascii="Helvetica Neue" w:hAnsi="Helvetica Neue" w:cs="Arial"/>
          <w:color w:val="0A0A0A"/>
        </w:rPr>
        <w:t>Revelation 6:1-18</w:t>
      </w:r>
      <w:r w:rsidRPr="00833A4A">
        <w:rPr>
          <w:rFonts w:ascii="Helvetica Neue" w:hAnsi="Helvetica Neue" w:cs="Arial"/>
          <w:color w:val="0A0A0A"/>
        </w:rPr>
        <w:t>). At the end of this period, Christ will return (</w:t>
      </w:r>
      <w:r w:rsidR="00B232EF" w:rsidRPr="00833A4A">
        <w:rPr>
          <w:rFonts w:ascii="Helvetica Neue" w:eastAsia="Times New Roman" w:hAnsi="Helvetica Neue" w:cs="Arial"/>
          <w:color w:val="0A0A0A"/>
          <w:shd w:val="clear" w:color="auto" w:fill="FCFDFD"/>
        </w:rPr>
        <w:t>Matthew 24:27-31</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B232EF" w:rsidRPr="00833A4A">
        <w:rPr>
          <w:rFonts w:ascii="Helvetica Neue" w:hAnsi="Helvetica Neue" w:cs="Arial"/>
          <w:color w:val="0A0A0A"/>
        </w:rPr>
        <w:t>Revelation 19:11-21</w:t>
      </w:r>
      <w:r w:rsidRPr="00833A4A">
        <w:rPr>
          <w:rFonts w:ascii="Helvetica Neue" w:hAnsi="Helvetica Neue" w:cs="Arial"/>
          <w:color w:val="0A0A0A"/>
        </w:rPr>
        <w:t>), judge the world (</w:t>
      </w:r>
      <w:r w:rsidR="008534D4" w:rsidRPr="00833A4A">
        <w:rPr>
          <w:rFonts w:ascii="Helvetica Neue" w:eastAsia="Times New Roman" w:hAnsi="Helvetica Neue" w:cs="Arial"/>
          <w:color w:val="0A0A0A"/>
          <w:shd w:val="clear" w:color="auto" w:fill="FCFDFD"/>
        </w:rPr>
        <w:t>Ezekiel 20:33-38</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8534D4" w:rsidRPr="00833A4A">
        <w:rPr>
          <w:rFonts w:ascii="Helvetica Neue" w:eastAsia="Times New Roman" w:hAnsi="Helvetica Neue" w:cs="Arial"/>
          <w:color w:val="0A0A0A"/>
          <w:shd w:val="clear" w:color="auto" w:fill="FCFDFD"/>
        </w:rPr>
        <w:t>Matthew 25:31</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59691F" w:rsidRPr="00833A4A">
        <w:rPr>
          <w:rFonts w:ascii="Helvetica Neue" w:eastAsia="Times New Roman" w:hAnsi="Helvetica Neue" w:cs="Arial"/>
          <w:color w:val="0A0A0A"/>
          <w:shd w:val="clear" w:color="auto" w:fill="FCFDFD"/>
        </w:rPr>
        <w:t>Jude 1:14-15</w:t>
      </w:r>
      <w:r w:rsidRPr="00833A4A">
        <w:rPr>
          <w:rFonts w:ascii="Helvetica Neue" w:hAnsi="Helvetica Neue" w:cs="Arial"/>
          <w:color w:val="0A0A0A"/>
        </w:rPr>
        <w:t>), bind Satan for one thousand years (</w:t>
      </w:r>
      <w:r w:rsidR="00957727" w:rsidRPr="00833A4A">
        <w:rPr>
          <w:rFonts w:ascii="Helvetica Neue" w:hAnsi="Helvetica Neue" w:cs="Arial"/>
          <w:color w:val="0A0A0A"/>
        </w:rPr>
        <w:t>Revelation 20:1-3</w:t>
      </w:r>
      <w:r w:rsidRPr="00833A4A">
        <w:rPr>
          <w:rFonts w:ascii="Helvetica Neue" w:hAnsi="Helvetica Neue" w:cs="Arial"/>
          <w:color w:val="0A0A0A"/>
        </w:rPr>
        <w:t>), and raise the Old Testament and tribulation saints from the dead (</w:t>
      </w:r>
      <w:r w:rsidR="00957727" w:rsidRPr="00833A4A">
        <w:rPr>
          <w:rFonts w:ascii="Helvetica Neue" w:eastAsia="Times New Roman" w:hAnsi="Helvetica Neue" w:cs="Arial"/>
          <w:color w:val="0A0A0A"/>
        </w:rPr>
        <w:t>Daniel 12:2</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957727" w:rsidRPr="00833A4A">
        <w:rPr>
          <w:rFonts w:ascii="Helvetica Neue" w:hAnsi="Helvetica Neue" w:cs="Arial"/>
          <w:color w:val="0A0A0A"/>
        </w:rPr>
        <w:t>Revelation 20:4</w:t>
      </w:r>
      <w:r w:rsidRPr="00833A4A">
        <w:rPr>
          <w:rFonts w:ascii="Helvetica Neue" w:hAnsi="Helvetica Neue" w:cs="Arial"/>
          <w:color w:val="0A0A0A"/>
        </w:rPr>
        <w:t>).</w:t>
      </w:r>
    </w:p>
    <w:p w14:paraId="526B365D" w14:textId="77777777" w:rsidR="0085350B" w:rsidRPr="00833A4A" w:rsidRDefault="0085350B" w:rsidP="00833A4A">
      <w:pPr>
        <w:spacing w:line="276" w:lineRule="auto"/>
        <w:ind w:firstLine="720"/>
        <w:rPr>
          <w:rFonts w:ascii="Helvetica Neue" w:eastAsia="Times New Roman" w:hAnsi="Helvetica Neue" w:cs="Arial"/>
          <w:color w:val="0A0A0A"/>
          <w:shd w:val="clear" w:color="auto" w:fill="FCFDFD"/>
        </w:rPr>
      </w:pPr>
    </w:p>
    <w:p w14:paraId="11F0B3A0" w14:textId="263422AA" w:rsidR="00E905AC" w:rsidRPr="00833A4A" w:rsidRDefault="00E905AC"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833A4A">
        <w:rPr>
          <w:rFonts w:ascii="Helvetica Neue" w:hAnsi="Helvetica Neue" w:cs="Arial"/>
          <w:color w:val="0A0A0A"/>
        </w:rPr>
        <w:t xml:space="preserve">At this time, the millennial reign will </w:t>
      </w:r>
      <w:proofErr w:type="gramStart"/>
      <w:r w:rsidRPr="00833A4A">
        <w:rPr>
          <w:rFonts w:ascii="Helvetica Neue" w:hAnsi="Helvetica Neue" w:cs="Arial"/>
          <w:color w:val="0A0A0A"/>
        </w:rPr>
        <w:t>begin</w:t>
      </w:r>
      <w:proofErr w:type="gramEnd"/>
      <w:r w:rsidRPr="00833A4A">
        <w:rPr>
          <w:rFonts w:ascii="Helvetica Neue" w:hAnsi="Helvetica Neue" w:cs="Arial"/>
          <w:color w:val="0A0A0A"/>
        </w:rPr>
        <w:t xml:space="preserve"> and Christ will reign politically over the earth at this time from His capital in Jerusalem (</w:t>
      </w:r>
      <w:r w:rsidR="00957727" w:rsidRPr="00833A4A">
        <w:rPr>
          <w:rFonts w:ascii="Helvetica Neue" w:eastAsia="Times New Roman" w:hAnsi="Helvetica Neue" w:cs="Arial"/>
          <w:color w:val="0A0A0A"/>
          <w:shd w:val="clear" w:color="auto" w:fill="FCFDFD"/>
        </w:rPr>
        <w:t>Isaiah 2:3</w:t>
      </w:r>
      <w:r w:rsidRPr="00833A4A">
        <w:rPr>
          <w:rFonts w:ascii="Helvetica Neue" w:hAnsi="Helvetica Neue" w:cs="Arial"/>
          <w:color w:val="0A0A0A"/>
        </w:rPr>
        <w:t>). Throughout His reign, there will be no war (</w:t>
      </w:r>
      <w:r w:rsidR="00957727" w:rsidRPr="00833A4A">
        <w:rPr>
          <w:rFonts w:ascii="Helvetica Neue" w:eastAsia="Times New Roman" w:hAnsi="Helvetica Neue" w:cs="Arial"/>
          <w:color w:val="0A0A0A"/>
          <w:shd w:val="clear" w:color="auto" w:fill="FCFDFD"/>
        </w:rPr>
        <w:t>Isaiah 2:4</w:t>
      </w:r>
      <w:r w:rsidRPr="00833A4A">
        <w:rPr>
          <w:rFonts w:ascii="Helvetica Neue" w:hAnsi="Helvetica Neue" w:cs="Arial"/>
          <w:color w:val="0A0A0A"/>
        </w:rPr>
        <w:t>) and even the natures of animals will dwell in harmony (</w:t>
      </w:r>
      <w:r w:rsidR="00957727" w:rsidRPr="00833A4A">
        <w:rPr>
          <w:rFonts w:ascii="Helvetica Neue" w:eastAsia="Times New Roman" w:hAnsi="Helvetica Neue" w:cs="Arial"/>
          <w:color w:val="0A0A0A"/>
          <w:shd w:val="clear" w:color="auto" w:fill="FCFDFD"/>
        </w:rPr>
        <w:t>Isaiah11:6-9</w:t>
      </w:r>
      <w:r w:rsidRPr="00833A4A">
        <w:rPr>
          <w:rFonts w:ascii="Helvetica Neue" w:hAnsi="Helvetica Neue" w:cs="Arial"/>
          <w:color w:val="0A0A0A"/>
        </w:rPr>
        <w:t>). At the end of this era of peace, Satan will be released and instigate a colossal (but futile) rebellion against God (</w:t>
      </w:r>
      <w:r w:rsidR="00957727" w:rsidRPr="00833A4A">
        <w:rPr>
          <w:rFonts w:ascii="Helvetica Neue" w:hAnsi="Helvetica Neue" w:cs="Arial"/>
          <w:color w:val="0A0A0A"/>
        </w:rPr>
        <w:t>Revelation 20:7-9</w:t>
      </w:r>
      <w:r w:rsidRPr="00833A4A">
        <w:rPr>
          <w:rFonts w:ascii="Helvetica Neue" w:hAnsi="Helvetica Neue" w:cs="Arial"/>
          <w:color w:val="0A0A0A"/>
        </w:rPr>
        <w:t>). After this fated battle, Satan and the wicked are cast into the lake of fire (</w:t>
      </w:r>
      <w:r w:rsidR="00957727" w:rsidRPr="00833A4A">
        <w:rPr>
          <w:rFonts w:ascii="Helvetica Neue" w:hAnsi="Helvetica Neue" w:cs="Arial"/>
          <w:color w:val="0A0A0A"/>
        </w:rPr>
        <w:t>Revelation 20:10</w:t>
      </w:r>
      <w:r w:rsidRPr="00833A4A">
        <w:rPr>
          <w:rFonts w:ascii="Helvetica Neue" w:hAnsi="Helvetica Neue" w:cs="Arial"/>
          <w:color w:val="0A0A0A"/>
        </w:rPr>
        <w:t>), while the righteous proceed into their eternal state in the realm of the new heaven and the new earth (</w:t>
      </w:r>
      <w:r w:rsidR="00957727" w:rsidRPr="00833A4A">
        <w:rPr>
          <w:rFonts w:ascii="Helvetica Neue" w:hAnsi="Helvetica Neue" w:cs="Arial"/>
          <w:color w:val="0A0A0A"/>
        </w:rPr>
        <w:t>Revelation 21:1</w:t>
      </w:r>
      <w:r w:rsidRPr="00833A4A">
        <w:rPr>
          <w:rFonts w:ascii="Helvetica Neue" w:hAnsi="Helvetica Neue" w:cs="Arial"/>
          <w:color w:val="0A0A0A"/>
        </w:rPr>
        <w:t>).</w:t>
      </w:r>
    </w:p>
    <w:p w14:paraId="709CF31D" w14:textId="77777777" w:rsidR="00A62CED" w:rsidRPr="00833A4A" w:rsidRDefault="00A62CED" w:rsidP="00833A4A">
      <w:pPr>
        <w:spacing w:line="276" w:lineRule="auto"/>
        <w:rPr>
          <w:rFonts w:ascii="Helvetica Neue" w:eastAsia="Times New Roman" w:hAnsi="Helvetica Neue" w:cs="Arial"/>
          <w:color w:val="0A0A0A"/>
          <w:shd w:val="clear" w:color="auto" w:fill="FCFDFD"/>
        </w:rPr>
      </w:pPr>
    </w:p>
    <w:p w14:paraId="50279B3E" w14:textId="77777777" w:rsidR="00A62CED" w:rsidRPr="00833A4A" w:rsidRDefault="00A62CED" w:rsidP="00833A4A">
      <w:pPr>
        <w:spacing w:line="276" w:lineRule="auto"/>
        <w:ind w:left="720"/>
        <w:rPr>
          <w:rFonts w:ascii="Helvetica Neue" w:eastAsia="Times New Roman" w:hAnsi="Helvetica Neue" w:cs="Arial"/>
          <w:color w:val="0A0A0A"/>
          <w:shd w:val="clear" w:color="auto" w:fill="FCFDFD"/>
        </w:rPr>
      </w:pPr>
    </w:p>
    <w:p w14:paraId="660B71F6" w14:textId="77777777" w:rsidR="00F23498" w:rsidRPr="00833A4A" w:rsidRDefault="00F23498" w:rsidP="00833A4A">
      <w:pPr>
        <w:spacing w:line="276" w:lineRule="auto"/>
        <w:rPr>
          <w:rFonts w:ascii="Helvetica Neue" w:eastAsia="Times New Roman" w:hAnsi="Helvetica Neue" w:cs="Arial"/>
          <w:b/>
          <w:color w:val="0A0A0A"/>
          <w:sz w:val="28"/>
          <w:szCs w:val="28"/>
          <w:shd w:val="clear" w:color="auto" w:fill="FCFDFD"/>
        </w:rPr>
      </w:pPr>
      <w:r w:rsidRPr="00833A4A">
        <w:rPr>
          <w:rFonts w:ascii="Helvetica Neue" w:eastAsia="Times New Roman" w:hAnsi="Helvetica Neue" w:cs="Arial"/>
          <w:b/>
          <w:color w:val="0A0A0A"/>
          <w:sz w:val="28"/>
          <w:szCs w:val="28"/>
          <w:shd w:val="clear" w:color="auto" w:fill="FCFDFD"/>
        </w:rPr>
        <w:t>Historic premillennialism</w:t>
      </w:r>
    </w:p>
    <w:p w14:paraId="731B52AC" w14:textId="77777777" w:rsidR="00A25000" w:rsidRPr="00833A4A" w:rsidRDefault="00A25000" w:rsidP="00D04D8F">
      <w:pPr>
        <w:pStyle w:val="justify"/>
        <w:pBdr>
          <w:top w:val="single" w:sz="2" w:space="0" w:color="000000"/>
          <w:left w:val="single" w:sz="2" w:space="0" w:color="000000"/>
          <w:bottom w:val="single" w:sz="2" w:space="0" w:color="000000"/>
          <w:right w:val="single" w:sz="2" w:space="0" w:color="000000"/>
        </w:pBdr>
        <w:spacing w:before="105" w:beforeAutospacing="0" w:after="105" w:afterAutospacing="0" w:line="276" w:lineRule="auto"/>
        <w:ind w:firstLine="360"/>
        <w:jc w:val="both"/>
        <w:textAlignment w:val="baseline"/>
        <w:rPr>
          <w:rFonts w:ascii="Helvetica Neue" w:hAnsi="Helvetica Neue" w:cs="Arial"/>
          <w:color w:val="0A0A0A"/>
        </w:rPr>
      </w:pPr>
      <w:r w:rsidRPr="00833A4A">
        <w:rPr>
          <w:rFonts w:ascii="Helvetica Neue" w:hAnsi="Helvetica Neue" w:cs="Arial"/>
          <w:color w:val="0A0A0A"/>
        </w:rPr>
        <w:t xml:space="preserve">Historical premillennialists place the return of Christ just before the millennium and just after a time of great apostasy and tribulation. After the millennium, Satan will be </w:t>
      </w:r>
      <w:proofErr w:type="gramStart"/>
      <w:r w:rsidRPr="00833A4A">
        <w:rPr>
          <w:rFonts w:ascii="Helvetica Neue" w:hAnsi="Helvetica Neue" w:cs="Arial"/>
          <w:color w:val="0A0A0A"/>
        </w:rPr>
        <w:t>loosed</w:t>
      </w:r>
      <w:proofErr w:type="gramEnd"/>
      <w:r w:rsidRPr="00833A4A">
        <w:rPr>
          <w:rFonts w:ascii="Helvetica Neue" w:hAnsi="Helvetica Neue" w:cs="Arial"/>
          <w:color w:val="0A0A0A"/>
        </w:rPr>
        <w:t xml:space="preserve"> and Gog and Magog will rise against the kingdom of God; this will be immediately followed by the final judgment. While similar in some respects to the dispensational variety (in that they hold to Christ's return being previous the establishment of a thousand-year earthly reign), historical premillennialism differs in significant ways (notably in their method of interpreting Scripture).</w:t>
      </w:r>
    </w:p>
    <w:p w14:paraId="59AA23C8" w14:textId="77777777" w:rsidR="00A25000" w:rsidRPr="00833A4A" w:rsidRDefault="00A25000" w:rsidP="00833A4A">
      <w:pPr>
        <w:pStyle w:val="ListParagraph"/>
        <w:spacing w:line="276" w:lineRule="auto"/>
        <w:rPr>
          <w:rFonts w:ascii="Helvetica Neue" w:eastAsia="Times New Roman" w:hAnsi="Helvetica Neue"/>
        </w:rPr>
      </w:pPr>
    </w:p>
    <w:p w14:paraId="5C043991" w14:textId="77777777" w:rsidR="00A25000" w:rsidRPr="00833A4A" w:rsidRDefault="00A25000" w:rsidP="00833A4A">
      <w:pPr>
        <w:pStyle w:val="ListParagraph"/>
        <w:numPr>
          <w:ilvl w:val="0"/>
          <w:numId w:val="2"/>
        </w:numPr>
        <w:spacing w:line="276" w:lineRule="auto"/>
        <w:rPr>
          <w:rFonts w:ascii="Helvetica Neue" w:eastAsia="Times New Roman" w:hAnsi="Helvetica Neue"/>
        </w:rPr>
      </w:pPr>
      <w:r w:rsidRPr="00833A4A">
        <w:rPr>
          <w:rFonts w:ascii="Helvetica Neue" w:eastAsia="Times New Roman" w:hAnsi="Helvetica Neue"/>
        </w:rPr>
        <w:t>Feather and Distinctions:</w:t>
      </w:r>
    </w:p>
    <w:p w14:paraId="00447D74" w14:textId="418AF771" w:rsidR="00626A07" w:rsidRPr="00833A4A" w:rsidRDefault="00626A07" w:rsidP="00833A4A">
      <w:pPr>
        <w:pStyle w:val="ListParagraph"/>
        <w:numPr>
          <w:ilvl w:val="0"/>
          <w:numId w:val="9"/>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73358F">
        <w:rPr>
          <w:rFonts w:ascii="Helvetica Neue" w:eastAsia="Times New Roman" w:hAnsi="Helvetica Neue" w:cs="Arial"/>
          <w:i/>
          <w:color w:val="0A0A0A"/>
        </w:rPr>
        <w:t>Favored method of interpretation:</w:t>
      </w:r>
      <w:r w:rsidRPr="00833A4A">
        <w:rPr>
          <w:rFonts w:ascii="Helvetica Neue" w:eastAsia="Times New Roman" w:hAnsi="Helvetica Neue" w:cs="Arial"/>
          <w:color w:val="0A0A0A"/>
        </w:rPr>
        <w:t xml:space="preserve"> grammatical-historical.</w:t>
      </w:r>
    </w:p>
    <w:p w14:paraId="5E8D84D5" w14:textId="77777777" w:rsidR="00626A07" w:rsidRPr="00833A4A" w:rsidRDefault="00626A07" w:rsidP="00833A4A">
      <w:pPr>
        <w:pStyle w:val="ListParagraph"/>
        <w:numPr>
          <w:ilvl w:val="0"/>
          <w:numId w:val="9"/>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73358F">
        <w:rPr>
          <w:rFonts w:ascii="Helvetica Neue" w:eastAsia="Times New Roman" w:hAnsi="Helvetica Neue" w:cs="Arial"/>
          <w:i/>
          <w:color w:val="0A0A0A"/>
        </w:rPr>
        <w:t>Israel and the church:</w:t>
      </w:r>
      <w:r w:rsidRPr="00833A4A">
        <w:rPr>
          <w:rFonts w:ascii="Helvetica Neue" w:eastAsia="Times New Roman" w:hAnsi="Helvetica Neue" w:cs="Arial"/>
          <w:color w:val="0A0A0A"/>
        </w:rPr>
        <w:t xml:space="preserve"> The church is the fulfillment of Israel.</w:t>
      </w:r>
    </w:p>
    <w:p w14:paraId="762DDA56" w14:textId="77777777" w:rsidR="00626A07" w:rsidRPr="00833A4A" w:rsidRDefault="00626A07" w:rsidP="00833A4A">
      <w:pPr>
        <w:pStyle w:val="ListParagraph"/>
        <w:numPr>
          <w:ilvl w:val="0"/>
          <w:numId w:val="9"/>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73358F">
        <w:rPr>
          <w:rFonts w:ascii="Helvetica Neue" w:eastAsia="Times New Roman" w:hAnsi="Helvetica Neue" w:cs="Arial"/>
          <w:i/>
          <w:color w:val="0A0A0A"/>
        </w:rPr>
        <w:t>Kingdom of God:</w:t>
      </w:r>
      <w:r w:rsidRPr="00833A4A">
        <w:rPr>
          <w:rFonts w:ascii="Helvetica Neue" w:eastAsia="Times New Roman" w:hAnsi="Helvetica Neue" w:cs="Arial"/>
          <w:color w:val="0A0A0A"/>
        </w:rPr>
        <w:t xml:space="preserve"> present through the Spirit since Pentecost - to be experienced by sight during the millennium after Christ's return.</w:t>
      </w:r>
    </w:p>
    <w:p w14:paraId="581E003D" w14:textId="77777777" w:rsidR="00626A07" w:rsidRPr="00833A4A" w:rsidRDefault="00626A07" w:rsidP="00833A4A">
      <w:pPr>
        <w:pStyle w:val="ListParagraph"/>
        <w:numPr>
          <w:ilvl w:val="0"/>
          <w:numId w:val="9"/>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73358F">
        <w:rPr>
          <w:rFonts w:ascii="Helvetica Neue" w:eastAsia="Times New Roman" w:hAnsi="Helvetica Neue" w:cs="Arial"/>
          <w:i/>
          <w:color w:val="0A0A0A"/>
        </w:rPr>
        <w:t>The Rapture:</w:t>
      </w:r>
      <w:r w:rsidRPr="00833A4A">
        <w:rPr>
          <w:rFonts w:ascii="Helvetica Neue" w:eastAsia="Times New Roman" w:hAnsi="Helvetica Neue" w:cs="Arial"/>
          <w:color w:val="0A0A0A"/>
        </w:rPr>
        <w:t xml:space="preserve"> The saints, living and dead, shall meet the Lord in the clouds immediately preceding the millennial reign.</w:t>
      </w:r>
    </w:p>
    <w:p w14:paraId="11FC0CB0" w14:textId="77777777" w:rsidR="00626A07" w:rsidRPr="00833A4A" w:rsidRDefault="00626A07" w:rsidP="00833A4A">
      <w:pPr>
        <w:pStyle w:val="ListParagraph"/>
        <w:numPr>
          <w:ilvl w:val="0"/>
          <w:numId w:val="9"/>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73358F">
        <w:rPr>
          <w:rFonts w:ascii="Helvetica Neue" w:eastAsia="Times New Roman" w:hAnsi="Helvetica Neue" w:cs="Arial"/>
          <w:i/>
          <w:color w:val="0A0A0A"/>
        </w:rPr>
        <w:t>The Millennium:</w:t>
      </w:r>
      <w:r w:rsidRPr="00833A4A">
        <w:rPr>
          <w:rFonts w:ascii="Helvetica Neue" w:eastAsia="Times New Roman" w:hAnsi="Helvetica Neue" w:cs="Arial"/>
          <w:color w:val="0A0A0A"/>
        </w:rPr>
        <w:t xml:space="preserve"> Christ will return to institute a thousand-year reign on earth. The Millennium will see the re-establishment of temple worship and sacrifice as a remembrance of Christ's sacrifice.</w:t>
      </w:r>
    </w:p>
    <w:p w14:paraId="7A3F8AD7" w14:textId="77777777" w:rsidR="00A25000" w:rsidRPr="00833A4A" w:rsidRDefault="00A25000" w:rsidP="00833A4A">
      <w:pPr>
        <w:spacing w:line="276" w:lineRule="auto"/>
        <w:rPr>
          <w:rFonts w:ascii="Helvetica Neue" w:eastAsia="Times New Roman" w:hAnsi="Helvetica Neue"/>
        </w:rPr>
      </w:pPr>
    </w:p>
    <w:p w14:paraId="41C35314" w14:textId="02408BDB" w:rsidR="00C717AD" w:rsidRPr="00833A4A" w:rsidRDefault="00C717AD"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833A4A">
        <w:rPr>
          <w:rFonts w:ascii="Helvetica Neue" w:hAnsi="Helvetica Neue" w:cs="Arial"/>
          <w:color w:val="0A0A0A"/>
        </w:rPr>
        <w:lastRenderedPageBreak/>
        <w:t>The historical premillennialist's view interprets some prophecy in Scripture as having literal fulfillment while others demand a semi-symbolic fulfillment. As a case in point, the seal judgments (Revelation 6) are viewed as having fulfillment in the forces in history (rather than in future powers) by which God works out his redemptive and judicial purposes leading up to the end.</w:t>
      </w:r>
    </w:p>
    <w:p w14:paraId="0141FE32" w14:textId="77777777" w:rsidR="00C717AD" w:rsidRPr="00833A4A" w:rsidRDefault="00C717AD"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p>
    <w:p w14:paraId="1D4626D8" w14:textId="77777777" w:rsidR="00C717AD" w:rsidRPr="00833A4A" w:rsidRDefault="00C717AD"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833A4A">
        <w:rPr>
          <w:rFonts w:ascii="Helvetica Neue" w:hAnsi="Helvetica Neue" w:cs="Arial"/>
          <w:color w:val="0A0A0A"/>
        </w:rPr>
        <w:t xml:space="preserve">Rather than the belief of an imminent return of Christ, it is held that </w:t>
      </w:r>
      <w:proofErr w:type="gramStart"/>
      <w:r w:rsidRPr="00833A4A">
        <w:rPr>
          <w:rFonts w:ascii="Helvetica Neue" w:hAnsi="Helvetica Neue" w:cs="Arial"/>
          <w:color w:val="0A0A0A"/>
        </w:rPr>
        <w:t>a number of</w:t>
      </w:r>
      <w:proofErr w:type="gramEnd"/>
      <w:r w:rsidRPr="00833A4A">
        <w:rPr>
          <w:rFonts w:ascii="Helvetica Neue" w:hAnsi="Helvetica Neue" w:cs="Arial"/>
          <w:color w:val="0A0A0A"/>
        </w:rPr>
        <w:t xml:space="preserve"> historical events (e.g., the rise of the Beast and the False Prophet) must take place before Christ's Second Coming. This Second Coming will be accompanied by the resurrection and rapture of the </w:t>
      </w:r>
      <w:proofErr w:type="gramStart"/>
      <w:r w:rsidRPr="00833A4A">
        <w:rPr>
          <w:rFonts w:ascii="Helvetica Neue" w:hAnsi="Helvetica Neue" w:cs="Arial"/>
          <w:color w:val="0A0A0A"/>
        </w:rPr>
        <w:t>saints</w:t>
      </w:r>
      <w:proofErr w:type="gramEnd"/>
      <w:r w:rsidRPr="00833A4A">
        <w:rPr>
          <w:rFonts w:ascii="Helvetica Neue" w:hAnsi="Helvetica Neue" w:cs="Arial"/>
          <w:color w:val="0A0A0A"/>
        </w:rPr>
        <w:t xml:space="preserve"> </w:t>
      </w:r>
    </w:p>
    <w:p w14:paraId="15A5BAE8" w14:textId="24A3198B" w:rsidR="00C717AD" w:rsidRPr="00833A4A" w:rsidRDefault="00C717AD"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jc w:val="both"/>
        <w:textAlignment w:val="baseline"/>
        <w:rPr>
          <w:rFonts w:ascii="Helvetica Neue" w:hAnsi="Helvetica Neue" w:cs="Arial"/>
          <w:color w:val="0A0A0A"/>
        </w:rPr>
      </w:pPr>
      <w:r w:rsidRPr="00833A4A">
        <w:rPr>
          <w:rFonts w:ascii="Helvetica Neue" w:hAnsi="Helvetica Neue" w:cs="Arial"/>
          <w:color w:val="0A0A0A"/>
        </w:rPr>
        <w:t>(1 Thessalonians 4:15-18); this will inaugurate the millennial reign of Christ. The Jewish nation, while being perfectly able to join the church in the belief of a true faith in Christ, has no distinct redemptive plan as they would in the dispensational perspective. The duration of the millennial kingdom (Revelation 20:1-6) is unsure: literal or metaphorical.</w:t>
      </w:r>
    </w:p>
    <w:p w14:paraId="60196929" w14:textId="77777777" w:rsidR="00833A4A" w:rsidRDefault="00833A4A" w:rsidP="00833A4A">
      <w:pPr>
        <w:spacing w:line="276" w:lineRule="auto"/>
        <w:rPr>
          <w:rFonts w:ascii="Helvetica Neue" w:eastAsia="Times New Roman" w:hAnsi="Helvetica Neue" w:cs="Arial"/>
          <w:b/>
          <w:color w:val="0A0A0A"/>
          <w:shd w:val="clear" w:color="auto" w:fill="FCFDFD"/>
        </w:rPr>
      </w:pPr>
    </w:p>
    <w:p w14:paraId="49E4247C" w14:textId="77777777" w:rsidR="00833A4A" w:rsidRDefault="00833A4A" w:rsidP="00833A4A">
      <w:pPr>
        <w:spacing w:line="276" w:lineRule="auto"/>
        <w:rPr>
          <w:rFonts w:ascii="Helvetica Neue" w:eastAsia="Times New Roman" w:hAnsi="Helvetica Neue" w:cs="Arial"/>
          <w:b/>
          <w:color w:val="0A0A0A"/>
          <w:shd w:val="clear" w:color="auto" w:fill="FCFDFD"/>
        </w:rPr>
      </w:pPr>
    </w:p>
    <w:p w14:paraId="093619AC" w14:textId="77777777" w:rsidR="00F23498" w:rsidRPr="00833A4A" w:rsidRDefault="00F23498" w:rsidP="00833A4A">
      <w:pPr>
        <w:spacing w:line="276" w:lineRule="auto"/>
        <w:rPr>
          <w:rFonts w:ascii="Helvetica Neue" w:eastAsia="Times New Roman" w:hAnsi="Helvetica Neue" w:cs="Arial"/>
          <w:b/>
          <w:color w:val="0A0A0A"/>
          <w:sz w:val="28"/>
          <w:szCs w:val="28"/>
          <w:shd w:val="clear" w:color="auto" w:fill="FCFDFD"/>
        </w:rPr>
      </w:pPr>
      <w:r w:rsidRPr="00833A4A">
        <w:rPr>
          <w:rFonts w:ascii="Helvetica Neue" w:eastAsia="Times New Roman" w:hAnsi="Helvetica Neue" w:cs="Arial"/>
          <w:b/>
          <w:color w:val="0A0A0A"/>
          <w:sz w:val="28"/>
          <w:szCs w:val="28"/>
          <w:shd w:val="clear" w:color="auto" w:fill="FCFDFD"/>
        </w:rPr>
        <w:t xml:space="preserve">Postmillennialism </w:t>
      </w:r>
    </w:p>
    <w:p w14:paraId="7B83A3A3" w14:textId="77777777" w:rsidR="00F23498" w:rsidRPr="00D04D8F" w:rsidRDefault="00F23498" w:rsidP="00D04D8F">
      <w:pPr>
        <w:spacing w:line="276" w:lineRule="auto"/>
        <w:ind w:firstLine="360"/>
        <w:rPr>
          <w:rFonts w:ascii="Helvetica Neue" w:eastAsia="Times New Roman" w:hAnsi="Helvetica Neue"/>
        </w:rPr>
      </w:pPr>
      <w:r w:rsidRPr="00D04D8F">
        <w:rPr>
          <w:rFonts w:ascii="Helvetica Neue" w:eastAsia="Times New Roman" w:hAnsi="Helvetica Neue" w:cs="Arial"/>
          <w:color w:val="0A0A0A"/>
          <w:shd w:val="clear" w:color="auto" w:fill="FCFDFD"/>
        </w:rPr>
        <w:t>Hold that the millennium is an era (not a literal thousand years) during which Christ will reign over the earth, not from a literal and earthly throne, but through the gradual increase of the Gospel and its power to change lives. After this gradual Christianization of the world, Christ will return and immediately usher the church into their eternal state after judging the wicked. This is called postmillennialism because, by its view, Christ will return after the millennium.</w:t>
      </w:r>
    </w:p>
    <w:p w14:paraId="0429A159" w14:textId="77777777" w:rsidR="00F23498" w:rsidRPr="00833A4A" w:rsidRDefault="00F23498" w:rsidP="00833A4A">
      <w:pPr>
        <w:spacing w:line="276" w:lineRule="auto"/>
        <w:rPr>
          <w:rFonts w:ascii="Helvetica Neue" w:eastAsia="Times New Roman" w:hAnsi="Helvetica Neue" w:cs="Arial"/>
          <w:color w:val="0A0A0A"/>
          <w:shd w:val="clear" w:color="auto" w:fill="FCFDFD"/>
        </w:rPr>
      </w:pPr>
    </w:p>
    <w:p w14:paraId="244ED39C" w14:textId="77777777" w:rsidR="00C717AD" w:rsidRPr="00833A4A" w:rsidRDefault="00C717AD" w:rsidP="00833A4A">
      <w:pPr>
        <w:pStyle w:val="ListParagraph"/>
        <w:numPr>
          <w:ilvl w:val="0"/>
          <w:numId w:val="2"/>
        </w:numPr>
        <w:spacing w:line="276" w:lineRule="auto"/>
        <w:rPr>
          <w:rFonts w:ascii="Helvetica Neue" w:eastAsia="Times New Roman" w:hAnsi="Helvetica Neue"/>
        </w:rPr>
      </w:pPr>
      <w:r w:rsidRPr="00833A4A">
        <w:rPr>
          <w:rFonts w:ascii="Helvetica Neue" w:eastAsia="Times New Roman" w:hAnsi="Helvetica Neue"/>
        </w:rPr>
        <w:t>Feather and Distinctions:</w:t>
      </w:r>
    </w:p>
    <w:p w14:paraId="7DDDF102" w14:textId="77777777" w:rsidR="00C717AD" w:rsidRPr="00833A4A" w:rsidRDefault="00C717AD" w:rsidP="00833A4A">
      <w:pPr>
        <w:pStyle w:val="ListParagraph"/>
        <w:numPr>
          <w:ilvl w:val="0"/>
          <w:numId w:val="11"/>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915CC9">
        <w:rPr>
          <w:rFonts w:ascii="Helvetica Neue" w:eastAsia="Times New Roman" w:hAnsi="Helvetica Neue" w:cs="Arial"/>
          <w:i/>
          <w:color w:val="0A0A0A"/>
        </w:rPr>
        <w:t>Favored method of interpretation:</w:t>
      </w:r>
      <w:r w:rsidRPr="00833A4A">
        <w:rPr>
          <w:rFonts w:ascii="Helvetica Neue" w:eastAsia="Times New Roman" w:hAnsi="Helvetica Neue" w:cs="Arial"/>
          <w:color w:val="0A0A0A"/>
        </w:rPr>
        <w:t xml:space="preserve"> </w:t>
      </w:r>
      <w:proofErr w:type="gramStart"/>
      <w:r w:rsidRPr="00833A4A">
        <w:rPr>
          <w:rFonts w:ascii="Helvetica Neue" w:eastAsia="Times New Roman" w:hAnsi="Helvetica Neue" w:cs="Arial"/>
          <w:color w:val="0A0A0A"/>
        </w:rPr>
        <w:t>covenant-historical</w:t>
      </w:r>
      <w:proofErr w:type="gramEnd"/>
      <w:r w:rsidRPr="00833A4A">
        <w:rPr>
          <w:rFonts w:ascii="Helvetica Neue" w:eastAsia="Times New Roman" w:hAnsi="Helvetica Neue" w:cs="Arial"/>
          <w:color w:val="0A0A0A"/>
        </w:rPr>
        <w:t>.</w:t>
      </w:r>
    </w:p>
    <w:p w14:paraId="4673DDC0" w14:textId="77777777" w:rsidR="00C717AD" w:rsidRPr="00833A4A" w:rsidRDefault="00C717AD" w:rsidP="00833A4A">
      <w:pPr>
        <w:pStyle w:val="ListParagraph"/>
        <w:numPr>
          <w:ilvl w:val="0"/>
          <w:numId w:val="11"/>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915CC9">
        <w:rPr>
          <w:rFonts w:ascii="Helvetica Neue" w:eastAsia="Times New Roman" w:hAnsi="Helvetica Neue" w:cs="Arial"/>
          <w:i/>
          <w:color w:val="0A0A0A"/>
        </w:rPr>
        <w:t>Israel and the church:</w:t>
      </w:r>
      <w:r w:rsidRPr="00833A4A">
        <w:rPr>
          <w:rFonts w:ascii="Helvetica Neue" w:eastAsia="Times New Roman" w:hAnsi="Helvetica Neue" w:cs="Arial"/>
          <w:color w:val="0A0A0A"/>
        </w:rPr>
        <w:t xml:space="preserve"> the church is the fulfillment of Israel.</w:t>
      </w:r>
    </w:p>
    <w:p w14:paraId="660EEAAF" w14:textId="313912AD" w:rsidR="00C717AD" w:rsidRPr="00833A4A" w:rsidRDefault="00C717AD" w:rsidP="00833A4A">
      <w:pPr>
        <w:pStyle w:val="ListParagraph"/>
        <w:numPr>
          <w:ilvl w:val="0"/>
          <w:numId w:val="11"/>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915CC9">
        <w:rPr>
          <w:rFonts w:ascii="Helvetica Neue" w:eastAsia="Times New Roman" w:hAnsi="Helvetica Neue" w:cs="Arial"/>
          <w:i/>
          <w:color w:val="0A0A0A"/>
        </w:rPr>
        <w:t>Kingdom of God:</w:t>
      </w:r>
      <w:r w:rsidRPr="00833A4A">
        <w:rPr>
          <w:rFonts w:ascii="Helvetica Neue" w:eastAsia="Times New Roman" w:hAnsi="Helvetica Neue" w:cs="Arial"/>
          <w:color w:val="0A0A0A"/>
        </w:rPr>
        <w:t xml:space="preserve"> a spiritual entity experienced on earth through the Christianizing </w:t>
      </w:r>
      <w:r w:rsidR="00915CC9" w:rsidRPr="00833A4A">
        <w:rPr>
          <w:rFonts w:ascii="Helvetica Neue" w:eastAsia="Times New Roman" w:hAnsi="Helvetica Neue" w:cs="Arial"/>
          <w:color w:val="0A0A0A"/>
        </w:rPr>
        <w:t>effect</w:t>
      </w:r>
      <w:r w:rsidRPr="00833A4A">
        <w:rPr>
          <w:rFonts w:ascii="Helvetica Neue" w:eastAsia="Times New Roman" w:hAnsi="Helvetica Neue" w:cs="Arial"/>
          <w:color w:val="0A0A0A"/>
        </w:rPr>
        <w:t xml:space="preserve"> of the Gospel.</w:t>
      </w:r>
    </w:p>
    <w:p w14:paraId="654E36E7" w14:textId="0273A2AA" w:rsidR="00C717AD" w:rsidRPr="00833A4A" w:rsidRDefault="00C717AD" w:rsidP="00833A4A">
      <w:pPr>
        <w:pStyle w:val="ListParagraph"/>
        <w:numPr>
          <w:ilvl w:val="0"/>
          <w:numId w:val="11"/>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915CC9">
        <w:rPr>
          <w:rFonts w:ascii="Helvetica Neue" w:eastAsia="Times New Roman" w:hAnsi="Helvetica Neue" w:cs="Arial"/>
          <w:i/>
          <w:color w:val="0A0A0A"/>
        </w:rPr>
        <w:t>The Millennium:</w:t>
      </w:r>
      <w:r w:rsidRPr="00833A4A">
        <w:rPr>
          <w:rFonts w:ascii="Helvetica Neue" w:eastAsia="Times New Roman" w:hAnsi="Helvetica Neue" w:cs="Arial"/>
          <w:color w:val="0A0A0A"/>
        </w:rPr>
        <w:t xml:space="preserve"> </w:t>
      </w:r>
      <w:r w:rsidR="00D04D8F" w:rsidRPr="00833A4A">
        <w:rPr>
          <w:rFonts w:ascii="Helvetica Neue" w:eastAsia="Times New Roman" w:hAnsi="Helvetica Neue" w:cs="Arial"/>
          <w:color w:val="0A0A0A"/>
        </w:rPr>
        <w:t>A</w:t>
      </w:r>
      <w:r w:rsidRPr="00833A4A">
        <w:rPr>
          <w:rFonts w:ascii="Helvetica Neue" w:eastAsia="Times New Roman" w:hAnsi="Helvetica Neue" w:cs="Arial"/>
          <w:color w:val="0A0A0A"/>
        </w:rPr>
        <w:t xml:space="preserve"> Golden Age </w:t>
      </w:r>
      <w:proofErr w:type="gramStart"/>
      <w:r w:rsidRPr="00833A4A">
        <w:rPr>
          <w:rFonts w:ascii="Helvetica Neue" w:eastAsia="Times New Roman" w:hAnsi="Helvetica Neue" w:cs="Arial"/>
          <w:color w:val="0A0A0A"/>
        </w:rPr>
        <w:t>previous to</w:t>
      </w:r>
      <w:proofErr w:type="gramEnd"/>
      <w:r w:rsidRPr="00833A4A">
        <w:rPr>
          <w:rFonts w:ascii="Helvetica Neue" w:eastAsia="Times New Roman" w:hAnsi="Helvetica Neue" w:cs="Arial"/>
          <w:color w:val="0A0A0A"/>
        </w:rPr>
        <w:t xml:space="preserve"> Christ's second advent during which Christ will virtually rule over the whole earth through an unprecedented spread of the Gospel; the large majority of people will be Christian.</w:t>
      </w:r>
    </w:p>
    <w:p w14:paraId="7F9DF1C3" w14:textId="5BCE5529" w:rsidR="00C717AD" w:rsidRDefault="00C717AD" w:rsidP="00833A4A">
      <w:pPr>
        <w:spacing w:line="276" w:lineRule="auto"/>
        <w:rPr>
          <w:rFonts w:ascii="Helvetica Neue" w:eastAsia="Times New Roman" w:hAnsi="Helvetica Neue" w:cs="Arial"/>
          <w:color w:val="0A0A0A"/>
          <w:shd w:val="clear" w:color="auto" w:fill="FCFDFD"/>
        </w:rPr>
      </w:pPr>
    </w:p>
    <w:p w14:paraId="15A5E488" w14:textId="183CF8B2" w:rsidR="005040BB" w:rsidRDefault="005040BB" w:rsidP="00833A4A">
      <w:pPr>
        <w:spacing w:line="276" w:lineRule="auto"/>
        <w:rPr>
          <w:rFonts w:ascii="Helvetica Neue" w:eastAsia="Times New Roman" w:hAnsi="Helvetica Neue" w:cs="Arial"/>
          <w:color w:val="0A0A0A"/>
          <w:shd w:val="clear" w:color="auto" w:fill="FCFDFD"/>
        </w:rPr>
      </w:pPr>
    </w:p>
    <w:p w14:paraId="761D7C7C" w14:textId="643D873F" w:rsidR="005040BB" w:rsidRDefault="005040BB" w:rsidP="00833A4A">
      <w:pPr>
        <w:spacing w:line="276" w:lineRule="auto"/>
        <w:rPr>
          <w:rFonts w:ascii="Helvetica Neue" w:eastAsia="Times New Roman" w:hAnsi="Helvetica Neue" w:cs="Arial"/>
          <w:color w:val="0A0A0A"/>
          <w:shd w:val="clear" w:color="auto" w:fill="FCFDFD"/>
        </w:rPr>
      </w:pPr>
    </w:p>
    <w:p w14:paraId="277A72CD" w14:textId="1F92E011" w:rsidR="005040BB" w:rsidRDefault="005040BB" w:rsidP="00833A4A">
      <w:pPr>
        <w:spacing w:line="276" w:lineRule="auto"/>
        <w:rPr>
          <w:rFonts w:ascii="Helvetica Neue" w:eastAsia="Times New Roman" w:hAnsi="Helvetica Neue" w:cs="Arial"/>
          <w:color w:val="0A0A0A"/>
          <w:shd w:val="clear" w:color="auto" w:fill="FCFDFD"/>
        </w:rPr>
      </w:pPr>
    </w:p>
    <w:p w14:paraId="60AAAB7D" w14:textId="4FF82BA4" w:rsidR="005040BB" w:rsidRDefault="005040BB" w:rsidP="00833A4A">
      <w:pPr>
        <w:spacing w:line="276" w:lineRule="auto"/>
        <w:rPr>
          <w:rFonts w:ascii="Helvetica Neue" w:eastAsia="Times New Roman" w:hAnsi="Helvetica Neue" w:cs="Arial"/>
          <w:color w:val="0A0A0A"/>
          <w:shd w:val="clear" w:color="auto" w:fill="FCFDFD"/>
        </w:rPr>
      </w:pPr>
    </w:p>
    <w:p w14:paraId="7EAF0F69" w14:textId="77777777" w:rsidR="005040BB" w:rsidRDefault="005040BB" w:rsidP="00833A4A">
      <w:pPr>
        <w:spacing w:line="276" w:lineRule="auto"/>
        <w:rPr>
          <w:rFonts w:ascii="Helvetica Neue" w:eastAsia="Times New Roman" w:hAnsi="Helvetica Neue" w:cs="Arial"/>
          <w:color w:val="0A0A0A"/>
          <w:shd w:val="clear" w:color="auto" w:fill="FCFDFD"/>
        </w:rPr>
      </w:pPr>
    </w:p>
    <w:p w14:paraId="23B88CB9" w14:textId="1CEF315F" w:rsidR="005040BB" w:rsidRDefault="005040BB" w:rsidP="00833A4A">
      <w:pPr>
        <w:spacing w:line="276" w:lineRule="auto"/>
        <w:rPr>
          <w:rFonts w:ascii="Helvetica Neue" w:eastAsia="Times New Roman" w:hAnsi="Helvetica Neue" w:cs="Arial"/>
          <w:color w:val="0A0A0A"/>
          <w:shd w:val="clear" w:color="auto" w:fill="FCFDFD"/>
        </w:rPr>
      </w:pPr>
    </w:p>
    <w:p w14:paraId="1F45D7AA" w14:textId="77777777" w:rsidR="005040BB" w:rsidRDefault="005040BB" w:rsidP="00833A4A">
      <w:pPr>
        <w:spacing w:line="276" w:lineRule="auto"/>
        <w:rPr>
          <w:rFonts w:ascii="Helvetica Neue" w:eastAsia="Times New Roman" w:hAnsi="Helvetica Neue" w:cs="Arial"/>
          <w:color w:val="0A0A0A"/>
          <w:shd w:val="clear" w:color="auto" w:fill="FCFDFD"/>
        </w:rPr>
      </w:pPr>
    </w:p>
    <w:p w14:paraId="3981C357" w14:textId="422FB1E7" w:rsidR="005040BB" w:rsidRDefault="005040BB" w:rsidP="00833A4A">
      <w:pPr>
        <w:spacing w:line="276" w:lineRule="auto"/>
        <w:rPr>
          <w:rFonts w:ascii="Helvetica Neue" w:eastAsia="Times New Roman" w:hAnsi="Helvetica Neue" w:cs="Arial"/>
          <w:color w:val="0A0A0A"/>
          <w:shd w:val="clear" w:color="auto" w:fill="FCFDFD"/>
        </w:rPr>
      </w:pPr>
    </w:p>
    <w:p w14:paraId="2AA8F790" w14:textId="1170F714" w:rsidR="00C717AD" w:rsidRPr="00833A4A" w:rsidRDefault="00C717AD" w:rsidP="00833A4A">
      <w:pPr>
        <w:pStyle w:val="justify"/>
        <w:pBdr>
          <w:top w:val="single" w:sz="2" w:space="0" w:color="000000"/>
          <w:left w:val="single" w:sz="2" w:space="0" w:color="000000"/>
          <w:bottom w:val="single" w:sz="2" w:space="0" w:color="000000"/>
          <w:right w:val="single" w:sz="2" w:space="0" w:color="000000"/>
        </w:pBdr>
        <w:spacing w:before="105" w:beforeAutospacing="0" w:after="105" w:afterAutospacing="0" w:line="276" w:lineRule="auto"/>
        <w:ind w:firstLine="720"/>
        <w:jc w:val="both"/>
        <w:textAlignment w:val="baseline"/>
        <w:rPr>
          <w:rFonts w:ascii="Helvetica Neue" w:hAnsi="Helvetica Neue" w:cs="Arial"/>
          <w:color w:val="0A0A0A"/>
        </w:rPr>
      </w:pPr>
      <w:r w:rsidRPr="00833A4A">
        <w:rPr>
          <w:rFonts w:ascii="Helvetica Neue" w:hAnsi="Helvetica Neue" w:cs="Arial"/>
          <w:color w:val="0A0A0A"/>
        </w:rPr>
        <w:lastRenderedPageBreak/>
        <w:t>There are several different versions of postmillennialism, but one of the vie</w:t>
      </w:r>
      <w:r w:rsidR="00915CC9">
        <w:rPr>
          <w:rFonts w:ascii="Helvetica Neue" w:hAnsi="Helvetica Neue" w:cs="Arial"/>
          <w:color w:val="0A0A0A"/>
        </w:rPr>
        <w:t xml:space="preserve">ws gaining the most popularity, </w:t>
      </w:r>
      <w:r w:rsidRPr="00833A4A">
        <w:rPr>
          <w:rFonts w:ascii="Helvetica Neue" w:hAnsi="Helvetica Neue" w:cs="Arial"/>
          <w:color w:val="0A0A0A"/>
        </w:rPr>
        <w:t xml:space="preserve">is that of the </w:t>
      </w:r>
      <w:proofErr w:type="spellStart"/>
      <w:r w:rsidRPr="00833A4A">
        <w:rPr>
          <w:rFonts w:ascii="Helvetica Neue" w:hAnsi="Helvetica Neue" w:cs="Arial"/>
          <w:color w:val="0A0A0A"/>
        </w:rPr>
        <w:t>theonomists</w:t>
      </w:r>
      <w:proofErr w:type="spellEnd"/>
      <w:r w:rsidRPr="00833A4A">
        <w:rPr>
          <w:rFonts w:ascii="Helvetica Neue" w:hAnsi="Helvetica Neue" w:cs="Arial"/>
          <w:color w:val="0A0A0A"/>
        </w:rPr>
        <w:t xml:space="preserve">. </w:t>
      </w:r>
      <w:proofErr w:type="gramStart"/>
      <w:r w:rsidRPr="00833A4A">
        <w:rPr>
          <w:rFonts w:ascii="Helvetica Neue" w:hAnsi="Helvetica Neue" w:cs="Arial"/>
          <w:color w:val="0A0A0A"/>
        </w:rPr>
        <w:t>Generally speaking, the</w:t>
      </w:r>
      <w:proofErr w:type="gramEnd"/>
      <w:r w:rsidRPr="00833A4A">
        <w:rPr>
          <w:rFonts w:ascii="Helvetica Neue" w:hAnsi="Helvetica Neue" w:cs="Arial"/>
          <w:color w:val="0A0A0A"/>
        </w:rPr>
        <w:t xml:space="preserve"> postmillennial </w:t>
      </w:r>
      <w:proofErr w:type="spellStart"/>
      <w:r w:rsidRPr="00833A4A">
        <w:rPr>
          <w:rFonts w:ascii="Helvetica Neue" w:hAnsi="Helvetica Neue" w:cs="Arial"/>
          <w:color w:val="0A0A0A"/>
        </w:rPr>
        <w:t>theonomist</w:t>
      </w:r>
      <w:proofErr w:type="spellEnd"/>
      <w:r w:rsidRPr="00833A4A">
        <w:rPr>
          <w:rFonts w:ascii="Helvetica Neue" w:hAnsi="Helvetica Neue" w:cs="Arial"/>
          <w:color w:val="0A0A0A"/>
        </w:rPr>
        <w:t xml:space="preserve"> viewpoint holds to a</w:t>
      </w:r>
      <w:r w:rsidRPr="00833A4A">
        <w:rPr>
          <w:rStyle w:val="apple-converted-space"/>
          <w:rFonts w:ascii="Helvetica Neue" w:hAnsi="Helvetica Neue" w:cs="Arial"/>
          <w:color w:val="0A0A0A"/>
        </w:rPr>
        <w:t> </w:t>
      </w:r>
      <w:r w:rsidRPr="00833A4A">
        <w:rPr>
          <w:rFonts w:ascii="Helvetica Neue" w:hAnsi="Helvetica Neue" w:cs="Arial"/>
          <w:color w:val="0A0A0A"/>
        </w:rPr>
        <w:t>partial-preterist</w:t>
      </w:r>
      <w:r w:rsidRPr="00833A4A">
        <w:rPr>
          <w:rStyle w:val="apple-converted-space"/>
          <w:rFonts w:ascii="Helvetica Neue" w:hAnsi="Helvetica Neue" w:cs="Arial"/>
          <w:color w:val="0A0A0A"/>
        </w:rPr>
        <w:t> </w:t>
      </w:r>
      <w:r w:rsidRPr="00833A4A">
        <w:rPr>
          <w:rFonts w:ascii="Helvetica Neue" w:hAnsi="Helvetica Neue" w:cs="Arial"/>
          <w:color w:val="0A0A0A"/>
        </w:rPr>
        <w:t>interpretation of Revelation and the various judgment prophecies in the Gospels, believing that the majority of those prophecies were fulfilled in 70 A.D. at the destruction of the temple in Jerusalem.</w:t>
      </w:r>
    </w:p>
    <w:p w14:paraId="758E4DC3" w14:textId="77777777" w:rsidR="00915CC9" w:rsidRDefault="00915CC9"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p>
    <w:p w14:paraId="2F2E264E" w14:textId="24385434" w:rsidR="00C717AD" w:rsidRPr="00833A4A" w:rsidRDefault="00C717AD"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833A4A">
        <w:rPr>
          <w:rFonts w:ascii="Helvetica Neue" w:hAnsi="Helvetica Neue" w:cs="Arial"/>
          <w:color w:val="0A0A0A"/>
        </w:rPr>
        <w:t>The postmillennialist sees the millennial kingdom as the fulfillment of God's promise to Abraham that he would become "a great nation" and that "all peoples on earth would be blessed" through him (</w:t>
      </w:r>
      <w:r w:rsidR="001211A4" w:rsidRPr="00833A4A">
        <w:rPr>
          <w:rFonts w:ascii="Helvetica Neue" w:eastAsia="Times New Roman" w:hAnsi="Helvetica Neue" w:cs="Arial"/>
          <w:color w:val="0A0A0A"/>
          <w:shd w:val="clear" w:color="auto" w:fill="FCFDFD"/>
        </w:rPr>
        <w:t>Genesis 12:2-3</w:t>
      </w:r>
      <w:r w:rsidRPr="00833A4A">
        <w:rPr>
          <w:rFonts w:ascii="Helvetica Neue" w:hAnsi="Helvetica Neue" w:cs="Arial"/>
          <w:color w:val="0A0A0A"/>
        </w:rPr>
        <w:t>). This holy reign will come about via gradual conversion (rather than premillennialism's cataclysmic Christological advent) through the spread of the Gospel — this incremental progress is drawn from many pictures found throughout Scripture (e.g.,</w:t>
      </w:r>
      <w:r w:rsidR="001211A4" w:rsidRPr="00833A4A">
        <w:rPr>
          <w:rFonts w:ascii="Helvetica Neue" w:hAnsi="Helvetica Neue" w:cs="Arial"/>
          <w:color w:val="0A0A0A"/>
        </w:rPr>
        <w:t xml:space="preserve"> </w:t>
      </w:r>
      <w:r w:rsidR="001211A4" w:rsidRPr="00833A4A">
        <w:rPr>
          <w:rStyle w:val="apple-converted-space"/>
          <w:rFonts w:ascii="Helvetica Neue" w:hAnsi="Helvetica Neue" w:cs="Arial"/>
          <w:color w:val="0A0A0A"/>
        </w:rPr>
        <w:t xml:space="preserve">Deuteronomy 7:22 </w:t>
      </w:r>
      <w:r w:rsidRPr="00833A4A">
        <w:rPr>
          <w:rFonts w:ascii="Helvetica Neue" w:hAnsi="Helvetica Neue" w:cs="Arial"/>
          <w:color w:val="0A0A0A"/>
        </w:rPr>
        <w:t>and</w:t>
      </w:r>
      <w:r w:rsidR="001211A4" w:rsidRPr="00833A4A">
        <w:rPr>
          <w:rStyle w:val="apple-converted-space"/>
          <w:rFonts w:ascii="Helvetica Neue" w:hAnsi="Helvetica Neue" w:cs="Arial"/>
          <w:color w:val="0A0A0A"/>
        </w:rPr>
        <w:t xml:space="preserve"> </w:t>
      </w:r>
      <w:r w:rsidR="001211A4" w:rsidRPr="00833A4A">
        <w:rPr>
          <w:rFonts w:ascii="Helvetica Neue" w:eastAsia="Times New Roman" w:hAnsi="Helvetica Neue" w:cs="Arial"/>
          <w:color w:val="0A0A0A"/>
          <w:shd w:val="clear" w:color="auto" w:fill="FCFDFD"/>
        </w:rPr>
        <w:t>Ezekiel 47:1-12</w:t>
      </w:r>
      <w:r w:rsidRPr="00833A4A">
        <w:rPr>
          <w:rFonts w:ascii="Helvetica Neue" w:hAnsi="Helvetica Neue" w:cs="Arial"/>
          <w:color w:val="0A0A0A"/>
        </w:rPr>
        <w:t>).</w:t>
      </w:r>
    </w:p>
    <w:p w14:paraId="6F4A26A7" w14:textId="77777777" w:rsidR="00915CC9" w:rsidRDefault="00915CC9"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p>
    <w:p w14:paraId="188053C2" w14:textId="5A09B776" w:rsidR="00C717AD" w:rsidRPr="00833A4A" w:rsidRDefault="00C717AD" w:rsidP="00833A4A">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833A4A">
        <w:rPr>
          <w:rFonts w:ascii="Helvetica Neue" w:hAnsi="Helvetica Neue" w:cs="Arial"/>
          <w:color w:val="0A0A0A"/>
        </w:rPr>
        <w:t>Postmillennial optimism is also nurtured through many of prophetic psalmody. The Psalms often speak of all nations fearing Him, salvation being known among all nations, the ends of the earth fearing Him,</w:t>
      </w:r>
      <w:r w:rsidR="001211A4" w:rsidRPr="00833A4A">
        <w:rPr>
          <w:rFonts w:ascii="Helvetica Neue" w:hAnsi="Helvetica Neue" w:cs="Arial"/>
          <w:color w:val="0A0A0A"/>
        </w:rPr>
        <w:t xml:space="preserve"> </w:t>
      </w:r>
      <w:r w:rsidR="001211A4" w:rsidRPr="00833A4A">
        <w:rPr>
          <w:rFonts w:ascii="Helvetica Neue" w:eastAsia="Times New Roman" w:hAnsi="Helvetica Neue" w:cs="Arial"/>
          <w:i/>
          <w:color w:val="0A0A0A"/>
          <w:shd w:val="clear" w:color="auto" w:fill="FCFDFD"/>
        </w:rPr>
        <w:t>et cetera</w:t>
      </w:r>
      <w:r w:rsidR="001211A4" w:rsidRPr="00833A4A">
        <w:rPr>
          <w:rFonts w:ascii="Helvetica Neue" w:hAnsi="Helvetica Neue" w:cs="Arial"/>
          <w:color w:val="0A0A0A"/>
        </w:rPr>
        <w:t xml:space="preserve"> </w:t>
      </w:r>
      <w:r w:rsidRPr="00833A4A">
        <w:rPr>
          <w:rFonts w:ascii="Helvetica Neue" w:hAnsi="Helvetica Neue" w:cs="Arial"/>
          <w:color w:val="0A0A0A"/>
        </w:rPr>
        <w:t>(e.g.,</w:t>
      </w:r>
      <w:r w:rsidR="001211A4" w:rsidRPr="00833A4A">
        <w:rPr>
          <w:rStyle w:val="apple-converted-space"/>
          <w:rFonts w:ascii="Helvetica Neue" w:hAnsi="Helvetica Neue" w:cs="Arial"/>
          <w:color w:val="0A0A0A"/>
        </w:rPr>
        <w:t xml:space="preserve"> </w:t>
      </w:r>
      <w:r w:rsidR="001211A4" w:rsidRPr="00833A4A">
        <w:rPr>
          <w:rFonts w:ascii="Helvetica Neue" w:eastAsia="Times New Roman" w:hAnsi="Helvetica Neue" w:cs="Arial"/>
          <w:color w:val="0A0A0A"/>
          <w:shd w:val="clear" w:color="auto" w:fill="FCFDFD"/>
        </w:rPr>
        <w:t>Psalm 2:1-12</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1211A4" w:rsidRPr="00833A4A">
        <w:rPr>
          <w:rFonts w:ascii="Helvetica Neue" w:eastAsia="Times New Roman" w:hAnsi="Helvetica Neue" w:cs="Arial"/>
          <w:color w:val="0A0A0A"/>
          <w:shd w:val="clear" w:color="auto" w:fill="FCFDFD"/>
        </w:rPr>
        <w:t>Psalm 22:27</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833A4A" w:rsidRPr="00833A4A">
        <w:rPr>
          <w:rFonts w:ascii="Helvetica Neue" w:eastAsia="Times New Roman" w:hAnsi="Helvetica Neue" w:cs="Arial"/>
          <w:color w:val="0A0A0A"/>
          <w:shd w:val="clear" w:color="auto" w:fill="FCFDFD"/>
        </w:rPr>
        <w:t>Psalm 67:2</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833A4A" w:rsidRPr="00833A4A">
        <w:rPr>
          <w:rFonts w:ascii="Helvetica Neue" w:eastAsia="Times New Roman" w:hAnsi="Helvetica Neue" w:cs="Arial"/>
          <w:color w:val="0A0A0A"/>
          <w:shd w:val="clear" w:color="auto" w:fill="FCFDFD"/>
        </w:rPr>
        <w:t>Psalm 67:7</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833A4A" w:rsidRPr="00833A4A">
        <w:rPr>
          <w:rFonts w:ascii="Helvetica Neue" w:eastAsia="Times New Roman" w:hAnsi="Helvetica Neue" w:cs="Arial"/>
          <w:color w:val="0A0A0A"/>
          <w:shd w:val="clear" w:color="auto" w:fill="FCFDFD"/>
        </w:rPr>
        <w:t>Psalm 102:15</w:t>
      </w:r>
      <w:r w:rsidRPr="00833A4A">
        <w:rPr>
          <w:rFonts w:ascii="Helvetica Neue" w:hAnsi="Helvetica Neue" w:cs="Arial"/>
          <w:color w:val="0A0A0A"/>
        </w:rPr>
        <w:t>;</w:t>
      </w:r>
      <w:r w:rsidRPr="00833A4A">
        <w:rPr>
          <w:rStyle w:val="apple-converted-space"/>
          <w:rFonts w:ascii="Helvetica Neue" w:hAnsi="Helvetica Neue" w:cs="Arial"/>
          <w:color w:val="0A0A0A"/>
        </w:rPr>
        <w:t> </w:t>
      </w:r>
      <w:r w:rsidR="00833A4A" w:rsidRPr="00833A4A">
        <w:rPr>
          <w:rFonts w:ascii="Helvetica Neue" w:eastAsia="Times New Roman" w:hAnsi="Helvetica Neue" w:cs="Arial"/>
          <w:color w:val="0A0A0A"/>
          <w:shd w:val="clear" w:color="auto" w:fill="FCFDFD"/>
        </w:rPr>
        <w:t>Psalm 110:1</w:t>
      </w:r>
      <w:r w:rsidRPr="00833A4A">
        <w:rPr>
          <w:rFonts w:ascii="Helvetica Neue" w:hAnsi="Helvetica Neue" w:cs="Arial"/>
          <w:color w:val="0A0A0A"/>
        </w:rPr>
        <w:t>). Another passage that well feeds this earthly optimism is</w:t>
      </w:r>
      <w:r w:rsidRPr="00833A4A">
        <w:rPr>
          <w:rStyle w:val="apple-converted-space"/>
          <w:rFonts w:ascii="Helvetica Neue" w:hAnsi="Helvetica Neue" w:cs="Arial"/>
          <w:color w:val="0A0A0A"/>
        </w:rPr>
        <w:t> </w:t>
      </w:r>
      <w:r w:rsidR="00833A4A" w:rsidRPr="00833A4A">
        <w:rPr>
          <w:rFonts w:ascii="Helvetica Neue" w:eastAsia="Times New Roman" w:hAnsi="Helvetica Neue" w:cs="Arial"/>
          <w:color w:val="0A0A0A"/>
          <w:shd w:val="clear" w:color="auto" w:fill="FCFDFD"/>
        </w:rPr>
        <w:t>Isaiah 2:2-3</w:t>
      </w:r>
      <w:r w:rsidRPr="00833A4A">
        <w:rPr>
          <w:rStyle w:val="apple-converted-space"/>
          <w:rFonts w:ascii="Helvetica Neue" w:hAnsi="Helvetica Neue" w:cs="Arial"/>
          <w:color w:val="0A0A0A"/>
        </w:rPr>
        <w:t> </w:t>
      </w:r>
      <w:r w:rsidRPr="00833A4A">
        <w:rPr>
          <w:rFonts w:ascii="Helvetica Neue" w:hAnsi="Helvetica Neue" w:cs="Arial"/>
          <w:color w:val="0A0A0A"/>
        </w:rPr>
        <w:t>in which the nations will stream to the righteousness of God.</w:t>
      </w:r>
    </w:p>
    <w:p w14:paraId="6950C358" w14:textId="77777777" w:rsidR="00C717AD" w:rsidRPr="00833A4A" w:rsidRDefault="00C717AD" w:rsidP="00833A4A">
      <w:pPr>
        <w:spacing w:line="276" w:lineRule="auto"/>
        <w:rPr>
          <w:rFonts w:ascii="Helvetica Neue" w:eastAsia="Times New Roman" w:hAnsi="Helvetica Neue" w:cs="Arial"/>
          <w:color w:val="0A0A0A"/>
          <w:shd w:val="clear" w:color="auto" w:fill="FCFDFD"/>
        </w:rPr>
      </w:pPr>
    </w:p>
    <w:p w14:paraId="0CE56ED4" w14:textId="77777777" w:rsidR="00C717AD" w:rsidRPr="00833A4A" w:rsidRDefault="00C717AD" w:rsidP="00833A4A">
      <w:pPr>
        <w:spacing w:line="276" w:lineRule="auto"/>
        <w:rPr>
          <w:rFonts w:ascii="Helvetica Neue" w:eastAsia="Times New Roman" w:hAnsi="Helvetica Neue" w:cs="Arial"/>
          <w:color w:val="0A0A0A"/>
          <w:shd w:val="clear" w:color="auto" w:fill="FCFDFD"/>
        </w:rPr>
      </w:pPr>
    </w:p>
    <w:p w14:paraId="56EFFBB2" w14:textId="77777777" w:rsidR="00D04D8F" w:rsidRDefault="00D04D8F" w:rsidP="00833A4A">
      <w:pPr>
        <w:spacing w:line="276" w:lineRule="auto"/>
        <w:rPr>
          <w:rFonts w:ascii="Helvetica Neue" w:eastAsia="Times New Roman" w:hAnsi="Helvetica Neue" w:cs="Arial"/>
          <w:b/>
          <w:color w:val="0A0A0A"/>
          <w:shd w:val="clear" w:color="auto" w:fill="FCFDFD"/>
        </w:rPr>
      </w:pPr>
    </w:p>
    <w:p w14:paraId="4C1F93FF" w14:textId="77777777" w:rsidR="00F23498" w:rsidRPr="00D04D8F" w:rsidRDefault="00F23498" w:rsidP="00833A4A">
      <w:pPr>
        <w:spacing w:line="276" w:lineRule="auto"/>
        <w:rPr>
          <w:rFonts w:ascii="Helvetica Neue" w:eastAsia="Times New Roman" w:hAnsi="Helvetica Neue" w:cs="Arial"/>
          <w:b/>
          <w:color w:val="0A0A0A"/>
          <w:sz w:val="28"/>
          <w:szCs w:val="28"/>
          <w:shd w:val="clear" w:color="auto" w:fill="FCFDFD"/>
        </w:rPr>
      </w:pPr>
      <w:r w:rsidRPr="00D04D8F">
        <w:rPr>
          <w:rFonts w:ascii="Helvetica Neue" w:eastAsia="Times New Roman" w:hAnsi="Helvetica Neue" w:cs="Arial"/>
          <w:b/>
          <w:color w:val="0A0A0A"/>
          <w:sz w:val="28"/>
          <w:szCs w:val="28"/>
          <w:shd w:val="clear" w:color="auto" w:fill="FCFDFD"/>
        </w:rPr>
        <w:t>Amillennialism</w:t>
      </w:r>
    </w:p>
    <w:p w14:paraId="727D6E1B" w14:textId="2E9BA8AF" w:rsidR="00F23498" w:rsidRPr="00D04D8F" w:rsidRDefault="00F23498" w:rsidP="00D04D8F">
      <w:pPr>
        <w:spacing w:line="276" w:lineRule="auto"/>
        <w:ind w:firstLine="360"/>
        <w:rPr>
          <w:rFonts w:ascii="Helvetica Neue" w:eastAsia="Times New Roman" w:hAnsi="Helvetica Neue"/>
        </w:rPr>
      </w:pPr>
      <w:r w:rsidRPr="00D04D8F">
        <w:rPr>
          <w:rFonts w:ascii="Helvetica Neue" w:eastAsia="Times New Roman" w:hAnsi="Helvetica Neue" w:cs="Arial"/>
          <w:color w:val="0A0A0A"/>
          <w:shd w:val="clear" w:color="auto" w:fill="FCFDFD"/>
        </w:rPr>
        <w:t xml:space="preserve">The </w:t>
      </w:r>
      <w:proofErr w:type="spellStart"/>
      <w:r w:rsidRPr="00D04D8F">
        <w:rPr>
          <w:rFonts w:ascii="Helvetica Neue" w:eastAsia="Times New Roman" w:hAnsi="Helvetica Neue" w:cs="Arial"/>
          <w:color w:val="0A0A0A"/>
          <w:shd w:val="clear" w:color="auto" w:fill="FCFDFD"/>
        </w:rPr>
        <w:t>amillennialist</w:t>
      </w:r>
      <w:proofErr w:type="spellEnd"/>
      <w:r w:rsidRPr="00D04D8F">
        <w:rPr>
          <w:rFonts w:ascii="Helvetica Neue" w:eastAsia="Times New Roman" w:hAnsi="Helvetica Neue" w:cs="Arial"/>
          <w:color w:val="0A0A0A"/>
          <w:shd w:val="clear" w:color="auto" w:fill="FCFDFD"/>
        </w:rPr>
        <w:t xml:space="preserve"> believes that the Kingdom of God was inaugurated at Christ's resurrection (hence the term "inaugurated millennialism") at which point he gained victory over both Satan and the Curse. Christ is even now reigning (hence the term "</w:t>
      </w:r>
      <w:proofErr w:type="spellStart"/>
      <w:r w:rsidRPr="00D04D8F">
        <w:rPr>
          <w:rFonts w:ascii="Helvetica Neue" w:eastAsia="Times New Roman" w:hAnsi="Helvetica Neue" w:cs="Arial"/>
          <w:color w:val="0A0A0A"/>
          <w:shd w:val="clear" w:color="auto" w:fill="FCFDFD"/>
        </w:rPr>
        <w:t>nunc</w:t>
      </w:r>
      <w:proofErr w:type="spellEnd"/>
      <w:r w:rsidRPr="00D04D8F">
        <w:rPr>
          <w:rFonts w:ascii="Helvetica Neue" w:eastAsia="Times New Roman" w:hAnsi="Helvetica Neue" w:cs="Arial"/>
          <w:color w:val="0A0A0A"/>
          <w:shd w:val="clear" w:color="auto" w:fill="FCFDFD"/>
        </w:rPr>
        <w:t>-millennialism" —</w:t>
      </w:r>
      <w:r w:rsidRPr="00D04D8F">
        <w:rPr>
          <w:rStyle w:val="apple-converted-space"/>
          <w:rFonts w:ascii="Helvetica Neue" w:eastAsia="Times New Roman" w:hAnsi="Helvetica Neue" w:cs="Arial"/>
          <w:color w:val="0A0A0A"/>
          <w:shd w:val="clear" w:color="auto" w:fill="FCFDFD"/>
        </w:rPr>
        <w:t> </w:t>
      </w:r>
      <w:proofErr w:type="spellStart"/>
      <w:r w:rsidRPr="00D04D8F">
        <w:rPr>
          <w:rStyle w:val="Emphasis"/>
          <w:rFonts w:ascii="Helvetica Neue" w:eastAsia="Times New Roman" w:hAnsi="Helvetica Neue" w:cs="Arial"/>
          <w:color w:val="0A0A0A"/>
          <w:bdr w:val="single" w:sz="2" w:space="0" w:color="000000" w:frame="1"/>
        </w:rPr>
        <w:t>nunc</w:t>
      </w:r>
      <w:proofErr w:type="spellEnd"/>
      <w:r w:rsidRPr="00D04D8F">
        <w:rPr>
          <w:rStyle w:val="apple-converted-space"/>
          <w:rFonts w:ascii="Helvetica Neue" w:eastAsia="Times New Roman" w:hAnsi="Helvetica Neue" w:cs="Arial"/>
          <w:color w:val="0A0A0A"/>
          <w:shd w:val="clear" w:color="auto" w:fill="FCFDFD"/>
        </w:rPr>
        <w:t> </w:t>
      </w:r>
      <w:r w:rsidRPr="00D04D8F">
        <w:rPr>
          <w:rFonts w:ascii="Helvetica Neue" w:eastAsia="Times New Roman" w:hAnsi="Helvetica Neue" w:cs="Arial"/>
          <w:color w:val="0A0A0A"/>
          <w:shd w:val="clear" w:color="auto" w:fill="FCFDFD"/>
        </w:rPr>
        <w:t xml:space="preserve">means "now") at the right hand of the Father over His church. After this present age has ended, Christ will return and immediately usher the church into their eternal state after judging the wicked. The term "amillennialism" is </w:t>
      </w:r>
      <w:proofErr w:type="gramStart"/>
      <w:r w:rsidRPr="00D04D8F">
        <w:rPr>
          <w:rFonts w:ascii="Helvetica Neue" w:eastAsia="Times New Roman" w:hAnsi="Helvetica Neue" w:cs="Arial"/>
          <w:color w:val="0A0A0A"/>
          <w:shd w:val="clear" w:color="auto" w:fill="FCFDFD"/>
        </w:rPr>
        <w:t>actually a</w:t>
      </w:r>
      <w:proofErr w:type="gramEnd"/>
      <w:r w:rsidRPr="00D04D8F">
        <w:rPr>
          <w:rFonts w:ascii="Helvetica Neue" w:eastAsia="Times New Roman" w:hAnsi="Helvetica Neue" w:cs="Arial"/>
          <w:color w:val="0A0A0A"/>
          <w:shd w:val="clear" w:color="auto" w:fill="FCFDFD"/>
        </w:rPr>
        <w:t xml:space="preserve"> misnomer for it implies that</w:t>
      </w:r>
      <w:r w:rsidRPr="00D04D8F">
        <w:rPr>
          <w:rStyle w:val="apple-converted-space"/>
          <w:rFonts w:ascii="Helvetica Neue" w:eastAsia="Times New Roman" w:hAnsi="Helvetica Neue" w:cs="Arial"/>
          <w:color w:val="0A0A0A"/>
          <w:shd w:val="clear" w:color="auto" w:fill="FCFDFD"/>
        </w:rPr>
        <w:t> </w:t>
      </w:r>
      <w:r w:rsidR="00833A4A" w:rsidRPr="00D04D8F">
        <w:rPr>
          <w:rFonts w:ascii="Helvetica Neue" w:hAnsi="Helvetica Neue" w:cs="Arial"/>
          <w:color w:val="0A0A0A"/>
        </w:rPr>
        <w:t>Revelation 20:1-6</w:t>
      </w:r>
      <w:r w:rsidRPr="00D04D8F">
        <w:rPr>
          <w:rStyle w:val="apple-converted-space"/>
          <w:rFonts w:ascii="Helvetica Neue" w:eastAsia="Times New Roman" w:hAnsi="Helvetica Neue" w:cs="Arial"/>
          <w:color w:val="0A0A0A"/>
          <w:shd w:val="clear" w:color="auto" w:fill="FCFDFD"/>
        </w:rPr>
        <w:t> </w:t>
      </w:r>
      <w:r w:rsidRPr="00D04D8F">
        <w:rPr>
          <w:rFonts w:ascii="Helvetica Neue" w:eastAsia="Times New Roman" w:hAnsi="Helvetica Neue" w:cs="Arial"/>
          <w:color w:val="0A0A0A"/>
          <w:shd w:val="clear" w:color="auto" w:fill="FCFDFD"/>
        </w:rPr>
        <w:t xml:space="preserve">is ignored; in fact, the </w:t>
      </w:r>
      <w:proofErr w:type="spellStart"/>
      <w:r w:rsidRPr="00D04D8F">
        <w:rPr>
          <w:rFonts w:ascii="Helvetica Neue" w:eastAsia="Times New Roman" w:hAnsi="Helvetica Neue" w:cs="Arial"/>
          <w:color w:val="0A0A0A"/>
          <w:shd w:val="clear" w:color="auto" w:fill="FCFDFD"/>
        </w:rPr>
        <w:t>amillennialist's</w:t>
      </w:r>
      <w:proofErr w:type="spellEnd"/>
      <w:r w:rsidRPr="00D04D8F">
        <w:rPr>
          <w:rFonts w:ascii="Helvetica Neue" w:eastAsia="Times New Roman" w:hAnsi="Helvetica Neue" w:cs="Arial"/>
          <w:color w:val="0A0A0A"/>
          <w:shd w:val="clear" w:color="auto" w:fill="FCFDFD"/>
        </w:rPr>
        <w:t xml:space="preserve"> hermeneutic interprets it (and in fact, much of apocalyptic literature) non-literally.</w:t>
      </w:r>
    </w:p>
    <w:p w14:paraId="6371DF63" w14:textId="77777777" w:rsidR="00D04D8F" w:rsidRPr="00833A4A" w:rsidRDefault="00D04D8F" w:rsidP="00D04D8F">
      <w:pPr>
        <w:pStyle w:val="ListParagraph"/>
        <w:spacing w:line="276" w:lineRule="auto"/>
        <w:rPr>
          <w:rFonts w:ascii="Helvetica Neue" w:eastAsia="Times New Roman" w:hAnsi="Helvetica Neue"/>
        </w:rPr>
      </w:pPr>
    </w:p>
    <w:p w14:paraId="640D0B28" w14:textId="77777777" w:rsidR="00D04D8F" w:rsidRPr="00D04D8F" w:rsidRDefault="00D04D8F" w:rsidP="00D04D8F">
      <w:pPr>
        <w:pStyle w:val="ListParagraph"/>
        <w:numPr>
          <w:ilvl w:val="0"/>
          <w:numId w:val="2"/>
        </w:numPr>
        <w:spacing w:line="276" w:lineRule="auto"/>
        <w:rPr>
          <w:rFonts w:ascii="Helvetica Neue" w:eastAsia="Times New Roman" w:hAnsi="Helvetica Neue"/>
        </w:rPr>
      </w:pPr>
      <w:r w:rsidRPr="00D04D8F">
        <w:rPr>
          <w:rFonts w:ascii="Helvetica Neue" w:eastAsia="Times New Roman" w:hAnsi="Helvetica Neue"/>
        </w:rPr>
        <w:t>Feather and Distinctions:</w:t>
      </w:r>
    </w:p>
    <w:p w14:paraId="351526AA" w14:textId="77777777" w:rsidR="00D04D8F" w:rsidRPr="00D04D8F" w:rsidRDefault="00D04D8F" w:rsidP="00D04D8F">
      <w:pPr>
        <w:pStyle w:val="ListParagraph"/>
        <w:numPr>
          <w:ilvl w:val="0"/>
          <w:numId w:val="13"/>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66CC8">
        <w:rPr>
          <w:rFonts w:ascii="Helvetica Neue" w:eastAsia="Times New Roman" w:hAnsi="Helvetica Neue" w:cs="Arial"/>
          <w:i/>
          <w:color w:val="0A0A0A"/>
        </w:rPr>
        <w:t xml:space="preserve">Favored method of interpretation: </w:t>
      </w:r>
      <w:r w:rsidRPr="00D04D8F">
        <w:rPr>
          <w:rFonts w:ascii="Helvetica Neue" w:eastAsia="Times New Roman" w:hAnsi="Helvetica Neue" w:cs="Arial"/>
          <w:color w:val="0A0A0A"/>
        </w:rPr>
        <w:t>redemptive-historical.</w:t>
      </w:r>
    </w:p>
    <w:p w14:paraId="0779105E" w14:textId="77777777" w:rsidR="00D04D8F" w:rsidRPr="00D04D8F" w:rsidRDefault="00D04D8F" w:rsidP="00D04D8F">
      <w:pPr>
        <w:pStyle w:val="ListParagraph"/>
        <w:numPr>
          <w:ilvl w:val="0"/>
          <w:numId w:val="13"/>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66CC8">
        <w:rPr>
          <w:rFonts w:ascii="Helvetica Neue" w:eastAsia="Times New Roman" w:hAnsi="Helvetica Neue" w:cs="Arial"/>
          <w:i/>
          <w:color w:val="0A0A0A"/>
        </w:rPr>
        <w:t>Israel and the church:</w:t>
      </w:r>
      <w:r w:rsidRPr="00D04D8F">
        <w:rPr>
          <w:rFonts w:ascii="Helvetica Neue" w:eastAsia="Times New Roman" w:hAnsi="Helvetica Neue" w:cs="Arial"/>
          <w:color w:val="0A0A0A"/>
        </w:rPr>
        <w:t xml:space="preserve"> The church is the eschatological fulfillment of Israel.</w:t>
      </w:r>
    </w:p>
    <w:p w14:paraId="4A759A00" w14:textId="77777777" w:rsidR="00D04D8F" w:rsidRPr="00D04D8F" w:rsidRDefault="00D04D8F" w:rsidP="00D04D8F">
      <w:pPr>
        <w:pStyle w:val="ListParagraph"/>
        <w:numPr>
          <w:ilvl w:val="0"/>
          <w:numId w:val="13"/>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66CC8">
        <w:rPr>
          <w:rFonts w:ascii="Helvetica Neue" w:eastAsia="Times New Roman" w:hAnsi="Helvetica Neue" w:cs="Arial"/>
          <w:i/>
          <w:color w:val="0A0A0A"/>
        </w:rPr>
        <w:t>Kingdom of God:</w:t>
      </w:r>
      <w:r w:rsidRPr="00D04D8F">
        <w:rPr>
          <w:rFonts w:ascii="Helvetica Neue" w:eastAsia="Times New Roman" w:hAnsi="Helvetica Neue" w:cs="Arial"/>
          <w:color w:val="0A0A0A"/>
        </w:rPr>
        <w:t xml:space="preserve"> a spiritual reality that all Christians partake in and that is seen presently by </w:t>
      </w:r>
      <w:proofErr w:type="gramStart"/>
      <w:r w:rsidRPr="00D04D8F">
        <w:rPr>
          <w:rFonts w:ascii="Helvetica Neue" w:eastAsia="Times New Roman" w:hAnsi="Helvetica Neue" w:cs="Arial"/>
          <w:color w:val="0A0A0A"/>
        </w:rPr>
        <w:t>faith, but</w:t>
      </w:r>
      <w:proofErr w:type="gramEnd"/>
      <w:r w:rsidRPr="00D04D8F">
        <w:rPr>
          <w:rFonts w:ascii="Helvetica Neue" w:eastAsia="Times New Roman" w:hAnsi="Helvetica Neue" w:cs="Arial"/>
          <w:color w:val="0A0A0A"/>
        </w:rPr>
        <w:t xml:space="preserve"> will be grasped by sight at the</w:t>
      </w:r>
      <w:r w:rsidRPr="00D04D8F">
        <w:rPr>
          <w:rStyle w:val="apple-converted-space"/>
          <w:rFonts w:ascii="Helvetica Neue" w:eastAsia="Times New Roman" w:hAnsi="Helvetica Neue" w:cs="Arial"/>
          <w:color w:val="0A0A0A"/>
        </w:rPr>
        <w:t> </w:t>
      </w:r>
      <w:r w:rsidRPr="00D04D8F">
        <w:rPr>
          <w:rFonts w:ascii="Helvetica Neue" w:eastAsia="Times New Roman" w:hAnsi="Helvetica Neue" w:cs="Arial"/>
          <w:color w:val="0A0A0A"/>
        </w:rPr>
        <w:t>consummation.</w:t>
      </w:r>
    </w:p>
    <w:p w14:paraId="1CA1C027" w14:textId="77777777" w:rsidR="00D04D8F" w:rsidRPr="00D04D8F" w:rsidRDefault="00D04D8F" w:rsidP="00D04D8F">
      <w:pPr>
        <w:pStyle w:val="ListParagraph"/>
        <w:numPr>
          <w:ilvl w:val="0"/>
          <w:numId w:val="13"/>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66CC8">
        <w:rPr>
          <w:rFonts w:ascii="Helvetica Neue" w:eastAsia="Times New Roman" w:hAnsi="Helvetica Neue" w:cs="Arial"/>
          <w:i/>
          <w:color w:val="0A0A0A"/>
        </w:rPr>
        <w:t>The Rapture:</w:t>
      </w:r>
      <w:r w:rsidRPr="00D04D8F">
        <w:rPr>
          <w:rFonts w:ascii="Helvetica Neue" w:eastAsia="Times New Roman" w:hAnsi="Helvetica Neue" w:cs="Arial"/>
          <w:color w:val="0A0A0A"/>
        </w:rPr>
        <w:t xml:space="preserve"> The saints, living and dead, shall meet the Lord in the clouds and immediately proceed to judge the nations with Christ and then follow Him into their eternal state.</w:t>
      </w:r>
    </w:p>
    <w:p w14:paraId="04555CF5" w14:textId="77777777" w:rsidR="00D04D8F" w:rsidRPr="00D04D8F" w:rsidRDefault="00D04D8F" w:rsidP="00D04D8F">
      <w:pPr>
        <w:pStyle w:val="ListParagraph"/>
        <w:numPr>
          <w:ilvl w:val="0"/>
          <w:numId w:val="13"/>
        </w:numPr>
        <w:pBdr>
          <w:top w:val="single" w:sz="2" w:space="0" w:color="000000"/>
          <w:left w:val="single" w:sz="2" w:space="0" w:color="000000"/>
          <w:bottom w:val="single" w:sz="2" w:space="0" w:color="000000"/>
          <w:right w:val="single" w:sz="2" w:space="0" w:color="000000"/>
        </w:pBdr>
        <w:spacing w:line="276" w:lineRule="auto"/>
        <w:rPr>
          <w:rFonts w:ascii="Helvetica Neue" w:eastAsia="Times New Roman" w:hAnsi="Helvetica Neue" w:cs="Arial"/>
          <w:color w:val="0A0A0A"/>
        </w:rPr>
      </w:pPr>
      <w:r w:rsidRPr="00666CC8">
        <w:rPr>
          <w:rFonts w:ascii="Helvetica Neue" w:eastAsia="Times New Roman" w:hAnsi="Helvetica Neue" w:cs="Arial"/>
          <w:i/>
          <w:color w:val="0A0A0A"/>
        </w:rPr>
        <w:t>The Millennium:</w:t>
      </w:r>
      <w:r w:rsidRPr="00D04D8F">
        <w:rPr>
          <w:rFonts w:ascii="Helvetica Neue" w:eastAsia="Times New Roman" w:hAnsi="Helvetica Neue" w:cs="Arial"/>
          <w:color w:val="0A0A0A"/>
        </w:rPr>
        <w:t xml:space="preserve"> inaugurated with Christ's resurrection. In an "already/not yet" sense, Christ already reigns over all and is already victorious over Satan.</w:t>
      </w:r>
    </w:p>
    <w:p w14:paraId="54445AE9" w14:textId="38DFFE5C" w:rsidR="003464D5" w:rsidRPr="00975B9C" w:rsidRDefault="003464D5" w:rsidP="00975B9C">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975B9C">
        <w:rPr>
          <w:rFonts w:ascii="Helvetica Neue" w:hAnsi="Helvetica Neue" w:cs="Arial"/>
          <w:color w:val="0A0A0A"/>
        </w:rPr>
        <w:lastRenderedPageBreak/>
        <w:t>The amillennial perspective emphasizes that the coming of the Kingdom of God is a two-part event. The first portion dawned at Christ's first advent (John the Baptist proclaimed at this time, "The kingdom of heaven is at hand" —</w:t>
      </w:r>
      <w:r w:rsidRPr="00975B9C">
        <w:rPr>
          <w:rStyle w:val="apple-converted-space"/>
          <w:rFonts w:ascii="Helvetica Neue" w:hAnsi="Helvetica Neue" w:cs="Arial"/>
          <w:color w:val="0A0A0A"/>
        </w:rPr>
        <w:t xml:space="preserve"> Matthew 3:2</w:t>
      </w:r>
      <w:r w:rsidRPr="00975B9C">
        <w:rPr>
          <w:rFonts w:ascii="Helvetica Neue" w:hAnsi="Helvetica Neue" w:cs="Arial"/>
          <w:color w:val="0A0A0A"/>
        </w:rPr>
        <w:t>). At the cross, Christ won final victory over death and Satan. And then He ascended to reign upon the throne of David forever (Luke 1:32-33;</w:t>
      </w:r>
      <w:r w:rsidRPr="00975B9C">
        <w:rPr>
          <w:rStyle w:val="apple-converted-space"/>
          <w:rFonts w:ascii="Helvetica Neue" w:hAnsi="Helvetica Neue" w:cs="Arial"/>
          <w:color w:val="0A0A0A"/>
        </w:rPr>
        <w:t xml:space="preserve"> Acts 2:30-31</w:t>
      </w:r>
      <w:r w:rsidRPr="00975B9C">
        <w:rPr>
          <w:rFonts w:ascii="Helvetica Neue" w:hAnsi="Helvetica Neue" w:cs="Arial"/>
          <w:color w:val="0A0A0A"/>
        </w:rPr>
        <w:t xml:space="preserve">). Now because we "look not at the things which are seen, but at the things which are not seen; for the things which are seen are temporal, but the things which are not seen are eternal" (2 Corinthians 4-18) — because of this, the </w:t>
      </w:r>
      <w:proofErr w:type="spellStart"/>
      <w:r w:rsidRPr="00975B9C">
        <w:rPr>
          <w:rFonts w:ascii="Helvetica Neue" w:hAnsi="Helvetica Neue" w:cs="Arial"/>
          <w:color w:val="0A0A0A"/>
        </w:rPr>
        <w:t>amillennialist</w:t>
      </w:r>
      <w:proofErr w:type="spellEnd"/>
      <w:r w:rsidRPr="00975B9C">
        <w:rPr>
          <w:rFonts w:ascii="Helvetica Neue" w:hAnsi="Helvetica Neue" w:cs="Arial"/>
          <w:color w:val="0A0A0A"/>
        </w:rPr>
        <w:t xml:space="preserve"> sees the final things already accomplished, though not yet seen by sight, but by faith (2 Corinthians 5-7).</w:t>
      </w:r>
    </w:p>
    <w:p w14:paraId="041F9E87" w14:textId="77777777" w:rsidR="003464D5" w:rsidRPr="00975B9C" w:rsidRDefault="003464D5" w:rsidP="00975B9C">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p>
    <w:p w14:paraId="5D607881" w14:textId="672C9AB7" w:rsidR="003464D5" w:rsidRPr="00975B9C" w:rsidRDefault="003464D5" w:rsidP="00975B9C">
      <w:pPr>
        <w:pStyle w:val="justify"/>
        <w:pBdr>
          <w:top w:val="single" w:sz="2" w:space="0" w:color="000000"/>
          <w:left w:val="single" w:sz="2" w:space="0" w:color="000000"/>
          <w:bottom w:val="single" w:sz="2" w:space="0" w:color="000000"/>
          <w:right w:val="single" w:sz="2" w:space="0" w:color="000000"/>
        </w:pBdr>
        <w:spacing w:before="0" w:beforeAutospacing="0" w:after="0" w:afterAutospacing="0" w:line="276" w:lineRule="auto"/>
        <w:ind w:firstLine="720"/>
        <w:jc w:val="both"/>
        <w:textAlignment w:val="baseline"/>
        <w:rPr>
          <w:rFonts w:ascii="Helvetica Neue" w:hAnsi="Helvetica Neue" w:cs="Arial"/>
          <w:color w:val="0A0A0A"/>
        </w:rPr>
      </w:pPr>
      <w:r w:rsidRPr="00975B9C">
        <w:rPr>
          <w:rFonts w:ascii="Helvetica Neue" w:hAnsi="Helvetica Neue" w:cs="Arial"/>
          <w:color w:val="0A0A0A"/>
        </w:rPr>
        <w:t xml:space="preserve">An important note is the </w:t>
      </w:r>
      <w:proofErr w:type="spellStart"/>
      <w:r w:rsidRPr="00975B9C">
        <w:rPr>
          <w:rFonts w:ascii="Helvetica Neue" w:hAnsi="Helvetica Neue" w:cs="Arial"/>
          <w:color w:val="0A0A0A"/>
        </w:rPr>
        <w:t>amilleniallist's</w:t>
      </w:r>
      <w:proofErr w:type="spellEnd"/>
      <w:r w:rsidRPr="00975B9C">
        <w:rPr>
          <w:rFonts w:ascii="Helvetica Neue" w:hAnsi="Helvetica Neue" w:cs="Arial"/>
          <w:color w:val="0A0A0A"/>
        </w:rPr>
        <w:t xml:space="preserve"> view of the church in this world: a role of suffering. The Christian will be hated by all, just as was Christ (</w:t>
      </w:r>
      <w:r w:rsidRPr="00975B9C">
        <w:rPr>
          <w:rStyle w:val="apple-converted-space"/>
          <w:rFonts w:ascii="Helvetica Neue" w:hAnsi="Helvetica Neue" w:cs="Arial"/>
          <w:color w:val="0A0A0A"/>
        </w:rPr>
        <w:t>Matthew 10:22)</w:t>
      </w:r>
      <w:r w:rsidRPr="00975B9C">
        <w:rPr>
          <w:rFonts w:ascii="Helvetica Neue" w:hAnsi="Helvetica Neue" w:cs="Arial"/>
          <w:color w:val="0A0A0A"/>
        </w:rPr>
        <w:t xml:space="preserve">, for a servant is not greater than his master. Seeing this as the church's role on earth — to suffer as did Christ — the </w:t>
      </w:r>
      <w:proofErr w:type="spellStart"/>
      <w:r w:rsidRPr="00975B9C">
        <w:rPr>
          <w:rFonts w:ascii="Helvetica Neue" w:hAnsi="Helvetica Neue" w:cs="Arial"/>
          <w:color w:val="0A0A0A"/>
        </w:rPr>
        <w:t>amillenialist</w:t>
      </w:r>
      <w:proofErr w:type="spellEnd"/>
      <w:r w:rsidRPr="00975B9C">
        <w:rPr>
          <w:rFonts w:ascii="Helvetica Neue" w:hAnsi="Helvetica Neue" w:cs="Arial"/>
          <w:color w:val="0A0A0A"/>
        </w:rPr>
        <w:t xml:space="preserve"> can hold no hope for an earthly exaltation and longs for the fulfillment of the second stage of the coming of the Kingdom.</w:t>
      </w:r>
    </w:p>
    <w:p w14:paraId="21A50F30" w14:textId="77777777" w:rsidR="003464D5" w:rsidRPr="00975B9C" w:rsidRDefault="003464D5" w:rsidP="00975B9C">
      <w:pPr>
        <w:pStyle w:val="justify"/>
        <w:pBdr>
          <w:top w:val="single" w:sz="2" w:space="0" w:color="000000"/>
          <w:left w:val="single" w:sz="2" w:space="0" w:color="000000"/>
          <w:bottom w:val="single" w:sz="2" w:space="0" w:color="000000"/>
          <w:right w:val="single" w:sz="2" w:space="0" w:color="000000"/>
        </w:pBdr>
        <w:spacing w:before="105" w:beforeAutospacing="0" w:after="105" w:afterAutospacing="0" w:line="276" w:lineRule="auto"/>
        <w:ind w:firstLine="720"/>
        <w:jc w:val="both"/>
        <w:textAlignment w:val="baseline"/>
        <w:rPr>
          <w:rFonts w:ascii="Helvetica Neue" w:hAnsi="Helvetica Neue" w:cs="Arial"/>
          <w:color w:val="0A0A0A"/>
        </w:rPr>
      </w:pPr>
      <w:r w:rsidRPr="00975B9C">
        <w:rPr>
          <w:rFonts w:ascii="Helvetica Neue" w:hAnsi="Helvetica Neue" w:cs="Arial"/>
          <w:color w:val="0A0A0A"/>
        </w:rPr>
        <w:t xml:space="preserve">This second stage of the amillennial perspective is the final consummation of all the heavenly promises. The Christian will no longer see by faith alone, but by sight. All the shadowy things will pass away and our eternal reign with Christ will begin. The </w:t>
      </w:r>
      <w:proofErr w:type="spellStart"/>
      <w:r w:rsidRPr="00975B9C">
        <w:rPr>
          <w:rFonts w:ascii="Helvetica Neue" w:hAnsi="Helvetica Neue" w:cs="Arial"/>
          <w:color w:val="0A0A0A"/>
        </w:rPr>
        <w:t>amillennialist</w:t>
      </w:r>
      <w:proofErr w:type="spellEnd"/>
      <w:r w:rsidRPr="00975B9C">
        <w:rPr>
          <w:rFonts w:ascii="Helvetica Neue" w:hAnsi="Helvetica Neue" w:cs="Arial"/>
          <w:color w:val="0A0A0A"/>
        </w:rPr>
        <w:t>, expecting no earthly glory for the church, places all his hope on this heavenly glory.</w:t>
      </w:r>
    </w:p>
    <w:p w14:paraId="57F8DFDC" w14:textId="77B9D70A" w:rsidR="007C1056" w:rsidRPr="00975B9C" w:rsidRDefault="007C1056" w:rsidP="00975B9C">
      <w:pPr>
        <w:spacing w:line="276" w:lineRule="auto"/>
        <w:rPr>
          <w:rFonts w:ascii="Helvetica Neue" w:hAnsi="Helvetica Neue"/>
        </w:rPr>
      </w:pPr>
    </w:p>
    <w:p w14:paraId="01B0D032" w14:textId="77777777" w:rsidR="007C1056" w:rsidRPr="00975B9C" w:rsidRDefault="007C1056" w:rsidP="00975B9C">
      <w:pPr>
        <w:spacing w:line="276" w:lineRule="auto"/>
        <w:rPr>
          <w:rFonts w:ascii="Helvetica Neue" w:hAnsi="Helvetica Neue"/>
        </w:rPr>
      </w:pPr>
    </w:p>
    <w:p w14:paraId="772FB666" w14:textId="01A97374" w:rsidR="007C1056" w:rsidRPr="00975B9C" w:rsidRDefault="007C1056" w:rsidP="00975B9C">
      <w:pPr>
        <w:spacing w:line="276" w:lineRule="auto"/>
        <w:rPr>
          <w:rFonts w:ascii="Helvetica Neue" w:hAnsi="Helvetica Neue"/>
        </w:rPr>
      </w:pPr>
      <w:proofErr w:type="gramStart"/>
      <w:r w:rsidRPr="00975B9C">
        <w:rPr>
          <w:rFonts w:ascii="Helvetica Neue" w:hAnsi="Helvetica Neue"/>
        </w:rPr>
        <w:t>Source :</w:t>
      </w:r>
      <w:proofErr w:type="gramEnd"/>
      <w:r w:rsidRPr="00975B9C">
        <w:rPr>
          <w:rFonts w:ascii="Helvetica Neue" w:hAnsi="Helvetica Neue"/>
        </w:rPr>
        <w:t xml:space="preserve"> </w:t>
      </w:r>
      <w:r w:rsidR="006A45AC" w:rsidRPr="00975B9C">
        <w:rPr>
          <w:rFonts w:ascii="Helvetica Neue" w:hAnsi="Helvetica Neue"/>
        </w:rPr>
        <w:t>Exerts from Blue Letter Bible</w:t>
      </w:r>
      <w:r w:rsidR="00904DC0">
        <w:rPr>
          <w:rFonts w:ascii="Helvetica Neue" w:hAnsi="Helvetica Neue"/>
        </w:rPr>
        <w:t xml:space="preserve"> site</w:t>
      </w:r>
    </w:p>
    <w:sectPr w:rsidR="007C1056" w:rsidRPr="00975B9C" w:rsidSect="007B6931">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2FDE" w14:textId="77777777" w:rsidR="00DF577B" w:rsidRDefault="00DF577B" w:rsidP="00833A4A">
      <w:r>
        <w:separator/>
      </w:r>
    </w:p>
  </w:endnote>
  <w:endnote w:type="continuationSeparator" w:id="0">
    <w:p w14:paraId="2224858A" w14:textId="77777777" w:rsidR="00DF577B" w:rsidRDefault="00DF577B" w:rsidP="008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9C8B" w14:textId="77777777" w:rsidR="00833A4A" w:rsidRDefault="00833A4A" w:rsidP="005B58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7CD4C1" w14:textId="77777777" w:rsidR="00833A4A" w:rsidRDefault="00833A4A" w:rsidP="0083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F290" w14:textId="77777777" w:rsidR="00833A4A" w:rsidRDefault="00833A4A" w:rsidP="005B58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AB0">
      <w:rPr>
        <w:rStyle w:val="PageNumber"/>
        <w:noProof/>
      </w:rPr>
      <w:t>1</w:t>
    </w:r>
    <w:r>
      <w:rPr>
        <w:rStyle w:val="PageNumber"/>
      </w:rPr>
      <w:fldChar w:fldCharType="end"/>
    </w:r>
  </w:p>
  <w:p w14:paraId="2C3397B6" w14:textId="77777777" w:rsidR="00833A4A" w:rsidRDefault="00833A4A" w:rsidP="00833A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39C9" w14:textId="77777777" w:rsidR="00DF577B" w:rsidRDefault="00DF577B" w:rsidP="00833A4A">
      <w:r>
        <w:separator/>
      </w:r>
    </w:p>
  </w:footnote>
  <w:footnote w:type="continuationSeparator" w:id="0">
    <w:p w14:paraId="6AA92D74" w14:textId="77777777" w:rsidR="00DF577B" w:rsidRDefault="00DF577B" w:rsidP="00833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0D47"/>
    <w:multiLevelType w:val="hybridMultilevel"/>
    <w:tmpl w:val="A652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2E87"/>
    <w:multiLevelType w:val="hybridMultilevel"/>
    <w:tmpl w:val="BE10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1EFB"/>
    <w:multiLevelType w:val="hybridMultilevel"/>
    <w:tmpl w:val="D1DEB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7F6F1D"/>
    <w:multiLevelType w:val="hybridMultilevel"/>
    <w:tmpl w:val="DDEA0A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83E3D"/>
    <w:multiLevelType w:val="multilevel"/>
    <w:tmpl w:val="D64E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25F8E"/>
    <w:multiLevelType w:val="multilevel"/>
    <w:tmpl w:val="4C1E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8430D"/>
    <w:multiLevelType w:val="hybridMultilevel"/>
    <w:tmpl w:val="90B890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E61033"/>
    <w:multiLevelType w:val="hybridMultilevel"/>
    <w:tmpl w:val="ED30E1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DB344D"/>
    <w:multiLevelType w:val="hybridMultilevel"/>
    <w:tmpl w:val="3404CC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D019FC"/>
    <w:multiLevelType w:val="hybridMultilevel"/>
    <w:tmpl w:val="2DD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B6049"/>
    <w:multiLevelType w:val="hybridMultilevel"/>
    <w:tmpl w:val="4E940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E42F34"/>
    <w:multiLevelType w:val="multilevel"/>
    <w:tmpl w:val="4692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53C7C"/>
    <w:multiLevelType w:val="multilevel"/>
    <w:tmpl w:val="452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8"/>
  </w:num>
  <w:num w:numId="6">
    <w:abstractNumId w:val="6"/>
  </w:num>
  <w:num w:numId="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
  </w:num>
  <w:num w:numId="9">
    <w:abstractNumId w:val="7"/>
  </w:num>
  <w:num w:numId="1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2"/>
  </w:num>
  <w:num w:numId="1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31"/>
    <w:rsid w:val="00083475"/>
    <w:rsid w:val="000B5F66"/>
    <w:rsid w:val="000C17D8"/>
    <w:rsid w:val="000C3B8F"/>
    <w:rsid w:val="00106033"/>
    <w:rsid w:val="001211A4"/>
    <w:rsid w:val="001415A1"/>
    <w:rsid w:val="001D0BA7"/>
    <w:rsid w:val="00240E0F"/>
    <w:rsid w:val="002A167C"/>
    <w:rsid w:val="003464D5"/>
    <w:rsid w:val="00396090"/>
    <w:rsid w:val="00417E9F"/>
    <w:rsid w:val="00425D20"/>
    <w:rsid w:val="00453908"/>
    <w:rsid w:val="00454BB7"/>
    <w:rsid w:val="005040BB"/>
    <w:rsid w:val="00507C1F"/>
    <w:rsid w:val="0051333B"/>
    <w:rsid w:val="0059691F"/>
    <w:rsid w:val="006053DD"/>
    <w:rsid w:val="006153BB"/>
    <w:rsid w:val="0062431C"/>
    <w:rsid w:val="00626A07"/>
    <w:rsid w:val="00666CC8"/>
    <w:rsid w:val="006A45AC"/>
    <w:rsid w:val="006B2127"/>
    <w:rsid w:val="006C58A8"/>
    <w:rsid w:val="006D3822"/>
    <w:rsid w:val="00710189"/>
    <w:rsid w:val="0073358F"/>
    <w:rsid w:val="007B14F1"/>
    <w:rsid w:val="007B6931"/>
    <w:rsid w:val="007C1056"/>
    <w:rsid w:val="007C1840"/>
    <w:rsid w:val="007C4A22"/>
    <w:rsid w:val="00833A4A"/>
    <w:rsid w:val="008534D4"/>
    <w:rsid w:val="0085350B"/>
    <w:rsid w:val="008C1A97"/>
    <w:rsid w:val="00904DC0"/>
    <w:rsid w:val="00915CC9"/>
    <w:rsid w:val="00957727"/>
    <w:rsid w:val="00975B9C"/>
    <w:rsid w:val="009C34C4"/>
    <w:rsid w:val="009F385B"/>
    <w:rsid w:val="00A04155"/>
    <w:rsid w:val="00A25000"/>
    <w:rsid w:val="00A62CED"/>
    <w:rsid w:val="00AF3825"/>
    <w:rsid w:val="00B05D45"/>
    <w:rsid w:val="00B232EF"/>
    <w:rsid w:val="00B66285"/>
    <w:rsid w:val="00C14E3C"/>
    <w:rsid w:val="00C27AA2"/>
    <w:rsid w:val="00C717AD"/>
    <w:rsid w:val="00D04D8F"/>
    <w:rsid w:val="00D100FB"/>
    <w:rsid w:val="00D9102C"/>
    <w:rsid w:val="00DA5AB0"/>
    <w:rsid w:val="00DD2EEE"/>
    <w:rsid w:val="00DF577B"/>
    <w:rsid w:val="00DF716D"/>
    <w:rsid w:val="00E13009"/>
    <w:rsid w:val="00E905AC"/>
    <w:rsid w:val="00E945E2"/>
    <w:rsid w:val="00EA17BA"/>
    <w:rsid w:val="00EA27D3"/>
    <w:rsid w:val="00F23498"/>
    <w:rsid w:val="00F9740A"/>
    <w:rsid w:val="00FC6A10"/>
    <w:rsid w:val="00FC6D8F"/>
    <w:rsid w:val="00FF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CA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4D8F"/>
    <w:rPr>
      <w:rFonts w:ascii="Times New Roman" w:hAnsi="Times New Roman" w:cs="Times New Roman"/>
    </w:rPr>
  </w:style>
  <w:style w:type="paragraph" w:styleId="Heading1">
    <w:name w:val="heading 1"/>
    <w:basedOn w:val="Normal"/>
    <w:link w:val="Heading1Char"/>
    <w:uiPriority w:val="9"/>
    <w:qFormat/>
    <w:rsid w:val="0039609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090"/>
    <w:rPr>
      <w:rFonts w:ascii="Times New Roman" w:hAnsi="Times New Roman" w:cs="Times New Roman"/>
      <w:b/>
      <w:bCs/>
      <w:kern w:val="36"/>
      <w:sz w:val="48"/>
      <w:szCs w:val="48"/>
    </w:rPr>
  </w:style>
  <w:style w:type="paragraph" w:styleId="ListParagraph">
    <w:name w:val="List Paragraph"/>
    <w:basedOn w:val="Normal"/>
    <w:uiPriority w:val="34"/>
    <w:qFormat/>
    <w:rsid w:val="00396090"/>
    <w:pPr>
      <w:ind w:left="720"/>
      <w:contextualSpacing/>
    </w:pPr>
  </w:style>
  <w:style w:type="character" w:styleId="Emphasis">
    <w:name w:val="Emphasis"/>
    <w:basedOn w:val="DefaultParagraphFont"/>
    <w:uiPriority w:val="20"/>
    <w:qFormat/>
    <w:rsid w:val="00F23498"/>
    <w:rPr>
      <w:i/>
      <w:iCs/>
    </w:rPr>
  </w:style>
  <w:style w:type="character" w:customStyle="1" w:styleId="apple-converted-space">
    <w:name w:val="apple-converted-space"/>
    <w:basedOn w:val="DefaultParagraphFont"/>
    <w:rsid w:val="00F23498"/>
  </w:style>
  <w:style w:type="character" w:styleId="Hyperlink">
    <w:name w:val="Hyperlink"/>
    <w:basedOn w:val="DefaultParagraphFont"/>
    <w:uiPriority w:val="99"/>
    <w:semiHidden/>
    <w:unhideWhenUsed/>
    <w:rsid w:val="00F23498"/>
    <w:rPr>
      <w:color w:val="0000FF"/>
      <w:u w:val="single"/>
    </w:rPr>
  </w:style>
  <w:style w:type="paragraph" w:customStyle="1" w:styleId="justify">
    <w:name w:val="justify"/>
    <w:basedOn w:val="Normal"/>
    <w:rsid w:val="00F23498"/>
    <w:pPr>
      <w:spacing w:before="100" w:beforeAutospacing="1" w:after="100" w:afterAutospacing="1"/>
    </w:pPr>
  </w:style>
  <w:style w:type="character" w:styleId="Strong">
    <w:name w:val="Strong"/>
    <w:basedOn w:val="DefaultParagraphFont"/>
    <w:uiPriority w:val="22"/>
    <w:qFormat/>
    <w:rsid w:val="00AF3825"/>
    <w:rPr>
      <w:b/>
      <w:bCs/>
    </w:rPr>
  </w:style>
  <w:style w:type="character" w:styleId="FollowedHyperlink">
    <w:name w:val="FollowedHyperlink"/>
    <w:basedOn w:val="DefaultParagraphFont"/>
    <w:uiPriority w:val="99"/>
    <w:semiHidden/>
    <w:unhideWhenUsed/>
    <w:rsid w:val="001211A4"/>
    <w:rPr>
      <w:color w:val="954F72" w:themeColor="followedHyperlink"/>
      <w:u w:val="single"/>
    </w:rPr>
  </w:style>
  <w:style w:type="paragraph" w:styleId="Footer">
    <w:name w:val="footer"/>
    <w:basedOn w:val="Normal"/>
    <w:link w:val="FooterChar"/>
    <w:uiPriority w:val="99"/>
    <w:unhideWhenUsed/>
    <w:rsid w:val="00833A4A"/>
    <w:pPr>
      <w:tabs>
        <w:tab w:val="center" w:pos="4680"/>
        <w:tab w:val="right" w:pos="9360"/>
      </w:tabs>
    </w:pPr>
  </w:style>
  <w:style w:type="character" w:customStyle="1" w:styleId="FooterChar">
    <w:name w:val="Footer Char"/>
    <w:basedOn w:val="DefaultParagraphFont"/>
    <w:link w:val="Footer"/>
    <w:uiPriority w:val="99"/>
    <w:rsid w:val="00833A4A"/>
    <w:rPr>
      <w:rFonts w:ascii="Times New Roman" w:hAnsi="Times New Roman" w:cs="Times New Roman"/>
    </w:rPr>
  </w:style>
  <w:style w:type="character" w:styleId="PageNumber">
    <w:name w:val="page number"/>
    <w:basedOn w:val="DefaultParagraphFont"/>
    <w:uiPriority w:val="99"/>
    <w:semiHidden/>
    <w:unhideWhenUsed/>
    <w:rsid w:val="0083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807">
      <w:bodyDiv w:val="1"/>
      <w:marLeft w:val="0"/>
      <w:marRight w:val="0"/>
      <w:marTop w:val="0"/>
      <w:marBottom w:val="0"/>
      <w:divBdr>
        <w:top w:val="none" w:sz="0" w:space="0" w:color="auto"/>
        <w:left w:val="none" w:sz="0" w:space="0" w:color="auto"/>
        <w:bottom w:val="none" w:sz="0" w:space="0" w:color="auto"/>
        <w:right w:val="none" w:sz="0" w:space="0" w:color="auto"/>
      </w:divBdr>
    </w:div>
    <w:div w:id="51541818">
      <w:bodyDiv w:val="1"/>
      <w:marLeft w:val="0"/>
      <w:marRight w:val="0"/>
      <w:marTop w:val="0"/>
      <w:marBottom w:val="0"/>
      <w:divBdr>
        <w:top w:val="none" w:sz="0" w:space="0" w:color="auto"/>
        <w:left w:val="none" w:sz="0" w:space="0" w:color="auto"/>
        <w:bottom w:val="none" w:sz="0" w:space="0" w:color="auto"/>
        <w:right w:val="none" w:sz="0" w:space="0" w:color="auto"/>
      </w:divBdr>
    </w:div>
    <w:div w:id="69232899">
      <w:bodyDiv w:val="1"/>
      <w:marLeft w:val="0"/>
      <w:marRight w:val="0"/>
      <w:marTop w:val="0"/>
      <w:marBottom w:val="0"/>
      <w:divBdr>
        <w:top w:val="none" w:sz="0" w:space="0" w:color="auto"/>
        <w:left w:val="none" w:sz="0" w:space="0" w:color="auto"/>
        <w:bottom w:val="none" w:sz="0" w:space="0" w:color="auto"/>
        <w:right w:val="none" w:sz="0" w:space="0" w:color="auto"/>
      </w:divBdr>
    </w:div>
    <w:div w:id="164900083">
      <w:bodyDiv w:val="1"/>
      <w:marLeft w:val="0"/>
      <w:marRight w:val="0"/>
      <w:marTop w:val="0"/>
      <w:marBottom w:val="0"/>
      <w:divBdr>
        <w:top w:val="none" w:sz="0" w:space="0" w:color="auto"/>
        <w:left w:val="none" w:sz="0" w:space="0" w:color="auto"/>
        <w:bottom w:val="none" w:sz="0" w:space="0" w:color="auto"/>
        <w:right w:val="none" w:sz="0" w:space="0" w:color="auto"/>
      </w:divBdr>
    </w:div>
    <w:div w:id="477385264">
      <w:bodyDiv w:val="1"/>
      <w:marLeft w:val="0"/>
      <w:marRight w:val="0"/>
      <w:marTop w:val="0"/>
      <w:marBottom w:val="0"/>
      <w:divBdr>
        <w:top w:val="none" w:sz="0" w:space="0" w:color="auto"/>
        <w:left w:val="none" w:sz="0" w:space="0" w:color="auto"/>
        <w:bottom w:val="none" w:sz="0" w:space="0" w:color="auto"/>
        <w:right w:val="none" w:sz="0" w:space="0" w:color="auto"/>
      </w:divBdr>
    </w:div>
    <w:div w:id="538515030">
      <w:bodyDiv w:val="1"/>
      <w:marLeft w:val="0"/>
      <w:marRight w:val="0"/>
      <w:marTop w:val="0"/>
      <w:marBottom w:val="0"/>
      <w:divBdr>
        <w:top w:val="none" w:sz="0" w:space="0" w:color="auto"/>
        <w:left w:val="none" w:sz="0" w:space="0" w:color="auto"/>
        <w:bottom w:val="none" w:sz="0" w:space="0" w:color="auto"/>
        <w:right w:val="none" w:sz="0" w:space="0" w:color="auto"/>
      </w:divBdr>
    </w:div>
    <w:div w:id="647174173">
      <w:bodyDiv w:val="1"/>
      <w:marLeft w:val="0"/>
      <w:marRight w:val="0"/>
      <w:marTop w:val="0"/>
      <w:marBottom w:val="0"/>
      <w:divBdr>
        <w:top w:val="none" w:sz="0" w:space="0" w:color="auto"/>
        <w:left w:val="none" w:sz="0" w:space="0" w:color="auto"/>
        <w:bottom w:val="none" w:sz="0" w:space="0" w:color="auto"/>
        <w:right w:val="none" w:sz="0" w:space="0" w:color="auto"/>
      </w:divBdr>
    </w:div>
    <w:div w:id="927620411">
      <w:bodyDiv w:val="1"/>
      <w:marLeft w:val="0"/>
      <w:marRight w:val="0"/>
      <w:marTop w:val="0"/>
      <w:marBottom w:val="0"/>
      <w:divBdr>
        <w:top w:val="none" w:sz="0" w:space="0" w:color="auto"/>
        <w:left w:val="none" w:sz="0" w:space="0" w:color="auto"/>
        <w:bottom w:val="none" w:sz="0" w:space="0" w:color="auto"/>
        <w:right w:val="none" w:sz="0" w:space="0" w:color="auto"/>
      </w:divBdr>
    </w:div>
    <w:div w:id="1186679047">
      <w:bodyDiv w:val="1"/>
      <w:marLeft w:val="0"/>
      <w:marRight w:val="0"/>
      <w:marTop w:val="0"/>
      <w:marBottom w:val="0"/>
      <w:divBdr>
        <w:top w:val="none" w:sz="0" w:space="0" w:color="auto"/>
        <w:left w:val="none" w:sz="0" w:space="0" w:color="auto"/>
        <w:bottom w:val="none" w:sz="0" w:space="0" w:color="auto"/>
        <w:right w:val="none" w:sz="0" w:space="0" w:color="auto"/>
      </w:divBdr>
    </w:div>
    <w:div w:id="1227649221">
      <w:bodyDiv w:val="1"/>
      <w:marLeft w:val="0"/>
      <w:marRight w:val="0"/>
      <w:marTop w:val="0"/>
      <w:marBottom w:val="0"/>
      <w:divBdr>
        <w:top w:val="none" w:sz="0" w:space="0" w:color="auto"/>
        <w:left w:val="none" w:sz="0" w:space="0" w:color="auto"/>
        <w:bottom w:val="none" w:sz="0" w:space="0" w:color="auto"/>
        <w:right w:val="none" w:sz="0" w:space="0" w:color="auto"/>
      </w:divBdr>
    </w:div>
    <w:div w:id="207520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1889</Words>
  <Characters>10773</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“What is the purpose of the thousand-year reign of Christ?”</vt:lpstr>
      <vt:lpstr>So, let’s get started.</vt:lpstr>
      <vt:lpstr>Your Brother in Christ, Tony Gonzalez</vt:lpstr>
      <vt:lpstr>1 Peter 3:15</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Paul La Capria</cp:lastModifiedBy>
  <cp:revision>14</cp:revision>
  <dcterms:created xsi:type="dcterms:W3CDTF">2021-05-01T19:10:00Z</dcterms:created>
  <dcterms:modified xsi:type="dcterms:W3CDTF">2021-05-05T20:12:00Z</dcterms:modified>
</cp:coreProperties>
</file>