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FAF9" w14:textId="77777777" w:rsidR="005B429A" w:rsidRDefault="005B429A">
      <w:pPr>
        <w:pStyle w:val="BodyText"/>
        <w:spacing w:before="3" w:after="1"/>
        <w:rPr>
          <w:rFonts w:ascii="Times New Roman"/>
          <w:sz w:val="18"/>
        </w:rPr>
      </w:pPr>
    </w:p>
    <w:p w14:paraId="147BFAFA" w14:textId="61F3593F" w:rsidR="005B429A" w:rsidRDefault="00550AB5">
      <w:pPr>
        <w:pStyle w:val="BodyText"/>
        <w:spacing w:line="20" w:lineRule="exact"/>
        <w:ind w:left="1158"/>
        <w:rPr>
          <w:rFonts w:ascii="Times New Roman"/>
          <w:sz w:val="2"/>
        </w:rPr>
      </w:pPr>
      <w:r>
        <w:rPr>
          <w:rFonts w:ascii="Times New Roman"/>
          <w:noProof/>
          <w:sz w:val="2"/>
        </w:rPr>
        <mc:AlternateContent>
          <mc:Choice Requires="wpg">
            <w:drawing>
              <wp:inline distT="0" distB="0" distL="0" distR="0" wp14:anchorId="147BFB35" wp14:editId="575B3B00">
                <wp:extent cx="5133340" cy="9525"/>
                <wp:effectExtent l="5080" t="4445" r="5080" b="5080"/>
                <wp:docPr id="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340" cy="9525"/>
                          <a:chOff x="0" y="0"/>
                          <a:chExt cx="8084" cy="15"/>
                        </a:xfrm>
                      </wpg:grpSpPr>
                      <wps:wsp>
                        <wps:cNvPr id="8" name="Line 3"/>
                        <wps:cNvCnPr>
                          <a:cxnSpLocks noChangeShapeType="1"/>
                        </wps:cNvCnPr>
                        <wps:spPr bwMode="auto">
                          <a:xfrm>
                            <a:off x="0" y="8"/>
                            <a:ext cx="808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4408D9" id="docshapegroup5" o:spid="_x0000_s1026" style="width:404.2pt;height:.75pt;mso-position-horizontal-relative:char;mso-position-vertical-relative:line" coordsize="8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">
                <v:line id="Line 3" o:spid="_x0000_s1027" style="position:absolute;visibility:visible;mso-wrap-style:square" from="0,8" to="8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w10:anchorlock/>
              </v:group>
            </w:pict>
          </mc:Fallback>
        </mc:AlternateContent>
      </w:r>
    </w:p>
    <w:p w14:paraId="147BFAFB" w14:textId="77777777" w:rsidR="005B429A" w:rsidRDefault="005B429A">
      <w:pPr>
        <w:pStyle w:val="BodyText"/>
        <w:spacing w:before="7"/>
        <w:rPr>
          <w:rFonts w:ascii="Times New Roman"/>
          <w:sz w:val="13"/>
        </w:rPr>
      </w:pPr>
    </w:p>
    <w:p w14:paraId="147BFAFC" w14:textId="77777777" w:rsidR="005B429A" w:rsidRDefault="00550AB5">
      <w:pPr>
        <w:pStyle w:val="Title"/>
        <w:rPr>
          <w:u w:val="none"/>
        </w:rPr>
      </w:pPr>
      <w:r>
        <w:t>Informed</w:t>
      </w:r>
      <w:r>
        <w:rPr>
          <w:spacing w:val="-9"/>
        </w:rPr>
        <w:t xml:space="preserve"> </w:t>
      </w:r>
      <w:r>
        <w:t>Consent</w:t>
      </w:r>
      <w:r>
        <w:rPr>
          <w:spacing w:val="-6"/>
        </w:rPr>
        <w:t xml:space="preserve"> </w:t>
      </w:r>
      <w:r>
        <w:t>for</w:t>
      </w:r>
      <w:r>
        <w:rPr>
          <w:spacing w:val="-1"/>
        </w:rPr>
        <w:t xml:space="preserve"> </w:t>
      </w:r>
      <w:r>
        <w:t>Outpatient</w:t>
      </w:r>
      <w:r>
        <w:rPr>
          <w:spacing w:val="-1"/>
        </w:rPr>
        <w:t xml:space="preserve"> </w:t>
      </w:r>
      <w:r>
        <w:rPr>
          <w:spacing w:val="-2"/>
        </w:rPr>
        <w:t>Treatment</w:t>
      </w:r>
    </w:p>
    <w:p w14:paraId="147BFAFD" w14:textId="77777777" w:rsidR="005B429A" w:rsidRDefault="005B429A">
      <w:pPr>
        <w:pStyle w:val="BodyText"/>
        <w:spacing w:before="5"/>
        <w:rPr>
          <w:b/>
          <w:sz w:val="20"/>
        </w:rPr>
      </w:pPr>
    </w:p>
    <w:p w14:paraId="147BFAFE" w14:textId="77777777" w:rsidR="005B429A" w:rsidRDefault="00550AB5">
      <w:pPr>
        <w:pStyle w:val="BodyText"/>
        <w:spacing w:line="237" w:lineRule="auto"/>
        <w:ind w:left="160" w:right="175"/>
      </w:pPr>
      <w:r>
        <w:rPr>
          <w:b/>
          <w:u w:val="single"/>
        </w:rPr>
        <w:t>Your</w:t>
      </w:r>
      <w:r>
        <w:rPr>
          <w:b/>
          <w:spacing w:val="-3"/>
          <w:u w:val="single"/>
        </w:rPr>
        <w:t xml:space="preserve"> </w:t>
      </w:r>
      <w:r>
        <w:rPr>
          <w:b/>
          <w:u w:val="single"/>
        </w:rPr>
        <w:t>Rights:</w:t>
      </w:r>
      <w:r>
        <w:rPr>
          <w:b/>
          <w:spacing w:val="40"/>
        </w:rPr>
        <w:t xml:space="preserve"> </w:t>
      </w:r>
      <w:r>
        <w:t>As</w:t>
      </w:r>
      <w:r>
        <w:rPr>
          <w:spacing w:val="-3"/>
        </w:rPr>
        <w:t xml:space="preserve"> </w:t>
      </w:r>
      <w:r>
        <w:t>a client</w:t>
      </w:r>
      <w:r>
        <w:rPr>
          <w:spacing w:val="-4"/>
        </w:rPr>
        <w:t xml:space="preserve"> </w:t>
      </w:r>
      <w:r>
        <w:t>of</w:t>
      </w:r>
      <w:r>
        <w:rPr>
          <w:spacing w:val="-2"/>
        </w:rPr>
        <w:t xml:space="preserve"> </w:t>
      </w:r>
      <w:r>
        <w:t>H.A.L.O.</w:t>
      </w:r>
      <w:r>
        <w:rPr>
          <w:spacing w:val="-4"/>
        </w:rPr>
        <w:t xml:space="preserve"> </w:t>
      </w:r>
      <w:r>
        <w:t>Educational</w:t>
      </w:r>
      <w:r>
        <w:rPr>
          <w:spacing w:val="-2"/>
        </w:rPr>
        <w:t xml:space="preserve"> </w:t>
      </w:r>
      <w:r>
        <w:t>Systems</w:t>
      </w:r>
      <w:r>
        <w:rPr>
          <w:spacing w:val="-3"/>
        </w:rPr>
        <w:t xml:space="preserve"> </w:t>
      </w:r>
      <w:r>
        <w:t>LLC,</w:t>
      </w:r>
      <w:r>
        <w:rPr>
          <w:spacing w:val="-4"/>
        </w:rPr>
        <w:t xml:space="preserve"> </w:t>
      </w:r>
      <w:r>
        <w:t>you</w:t>
      </w:r>
      <w:r>
        <w:rPr>
          <w:spacing w:val="-5"/>
        </w:rPr>
        <w:t xml:space="preserve"> </w:t>
      </w:r>
      <w:r>
        <w:t>have several</w:t>
      </w:r>
      <w:r>
        <w:rPr>
          <w:spacing w:val="-2"/>
        </w:rPr>
        <w:t xml:space="preserve"> </w:t>
      </w:r>
      <w:r>
        <w:t>rights.</w:t>
      </w:r>
      <w:r>
        <w:rPr>
          <w:spacing w:val="40"/>
        </w:rPr>
        <w:t xml:space="preserve"> </w:t>
      </w:r>
      <w:r>
        <w:t>You have the right to:</w:t>
      </w:r>
    </w:p>
    <w:p w14:paraId="147BFAFF" w14:textId="77777777" w:rsidR="005B429A" w:rsidRDefault="00550AB5">
      <w:pPr>
        <w:pStyle w:val="ListParagraph"/>
        <w:numPr>
          <w:ilvl w:val="0"/>
          <w:numId w:val="1"/>
        </w:numPr>
        <w:tabs>
          <w:tab w:val="left" w:pos="880"/>
          <w:tab w:val="left" w:pos="881"/>
        </w:tabs>
        <w:spacing w:before="2"/>
        <w:ind w:hanging="361"/>
        <w:rPr>
          <w:sz w:val="20"/>
        </w:rPr>
      </w:pPr>
      <w:r>
        <w:rPr>
          <w:sz w:val="20"/>
        </w:rPr>
        <w:t>Decide</w:t>
      </w:r>
      <w:r>
        <w:rPr>
          <w:spacing w:val="-5"/>
          <w:sz w:val="20"/>
        </w:rPr>
        <w:t xml:space="preserve"> </w:t>
      </w:r>
      <w:r>
        <w:rPr>
          <w:sz w:val="20"/>
        </w:rPr>
        <w:t>not</w:t>
      </w:r>
      <w:r>
        <w:rPr>
          <w:spacing w:val="-4"/>
          <w:sz w:val="20"/>
        </w:rPr>
        <w:t xml:space="preserve"> </w:t>
      </w:r>
      <w:r>
        <w:rPr>
          <w:sz w:val="20"/>
        </w:rPr>
        <w:t>to</w:t>
      </w:r>
      <w:r>
        <w:rPr>
          <w:spacing w:val="-3"/>
          <w:sz w:val="20"/>
        </w:rPr>
        <w:t xml:space="preserve"> </w:t>
      </w:r>
      <w:r>
        <w:rPr>
          <w:sz w:val="20"/>
        </w:rPr>
        <w:t>participate</w:t>
      </w:r>
      <w:r>
        <w:rPr>
          <w:spacing w:val="-4"/>
          <w:sz w:val="20"/>
        </w:rPr>
        <w:t xml:space="preserve"> </w:t>
      </w:r>
      <w:r>
        <w:rPr>
          <w:sz w:val="20"/>
        </w:rPr>
        <w:t>in</w:t>
      </w:r>
      <w:r>
        <w:rPr>
          <w:spacing w:val="-4"/>
          <w:sz w:val="20"/>
        </w:rPr>
        <w:t xml:space="preserve"> </w:t>
      </w:r>
      <w:r>
        <w:rPr>
          <w:sz w:val="20"/>
        </w:rPr>
        <w:t>specific</w:t>
      </w:r>
      <w:r>
        <w:rPr>
          <w:spacing w:val="-3"/>
          <w:sz w:val="20"/>
        </w:rPr>
        <w:t xml:space="preserve"> </w:t>
      </w:r>
      <w:r>
        <w:rPr>
          <w:sz w:val="20"/>
        </w:rPr>
        <w:t>types</w:t>
      </w:r>
      <w:r>
        <w:rPr>
          <w:spacing w:val="-3"/>
          <w:sz w:val="20"/>
        </w:rPr>
        <w:t xml:space="preserve"> </w:t>
      </w:r>
      <w:r>
        <w:rPr>
          <w:sz w:val="20"/>
        </w:rPr>
        <w:t>of</w:t>
      </w:r>
      <w:r>
        <w:rPr>
          <w:spacing w:val="-4"/>
          <w:sz w:val="20"/>
        </w:rPr>
        <w:t xml:space="preserve"> </w:t>
      </w:r>
      <w:r>
        <w:rPr>
          <w:sz w:val="20"/>
        </w:rPr>
        <w:t>services,</w:t>
      </w:r>
      <w:r>
        <w:rPr>
          <w:spacing w:val="1"/>
          <w:sz w:val="20"/>
        </w:rPr>
        <w:t xml:space="preserve"> </w:t>
      </w:r>
      <w:r>
        <w:rPr>
          <w:sz w:val="20"/>
        </w:rPr>
        <w:t>and</w:t>
      </w:r>
      <w:r>
        <w:rPr>
          <w:spacing w:val="1"/>
          <w:sz w:val="20"/>
        </w:rPr>
        <w:t xml:space="preserve"> </w:t>
      </w:r>
      <w:r>
        <w:rPr>
          <w:sz w:val="20"/>
        </w:rPr>
        <w:t>to</w:t>
      </w:r>
      <w:r>
        <w:rPr>
          <w:spacing w:val="-4"/>
          <w:sz w:val="20"/>
        </w:rPr>
        <w:t xml:space="preserve"> </w:t>
      </w:r>
      <w:r>
        <w:rPr>
          <w:sz w:val="20"/>
        </w:rPr>
        <w:t>decide to terminate</w:t>
      </w:r>
      <w:r>
        <w:rPr>
          <w:spacing w:val="-4"/>
          <w:sz w:val="20"/>
        </w:rPr>
        <w:t xml:space="preserve"> </w:t>
      </w:r>
      <w:r>
        <w:rPr>
          <w:spacing w:val="-2"/>
          <w:sz w:val="20"/>
        </w:rPr>
        <w:t>services.</w:t>
      </w:r>
    </w:p>
    <w:p w14:paraId="147BFB00" w14:textId="77777777" w:rsidR="005B429A" w:rsidRDefault="00550AB5">
      <w:pPr>
        <w:pStyle w:val="ListParagraph"/>
        <w:numPr>
          <w:ilvl w:val="0"/>
          <w:numId w:val="1"/>
        </w:numPr>
        <w:tabs>
          <w:tab w:val="left" w:pos="880"/>
          <w:tab w:val="left" w:pos="881"/>
        </w:tabs>
        <w:spacing w:before="1" w:line="243" w:lineRule="exact"/>
        <w:ind w:hanging="361"/>
        <w:rPr>
          <w:sz w:val="20"/>
        </w:rPr>
      </w:pPr>
      <w:r>
        <w:rPr>
          <w:sz w:val="20"/>
        </w:rPr>
        <w:t>A</w:t>
      </w:r>
      <w:r>
        <w:rPr>
          <w:spacing w:val="-4"/>
          <w:sz w:val="20"/>
        </w:rPr>
        <w:t xml:space="preserve"> </w:t>
      </w:r>
      <w:r>
        <w:rPr>
          <w:sz w:val="20"/>
        </w:rPr>
        <w:t>safe</w:t>
      </w:r>
      <w:r>
        <w:rPr>
          <w:spacing w:val="-5"/>
          <w:sz w:val="20"/>
        </w:rPr>
        <w:t xml:space="preserve"> </w:t>
      </w:r>
      <w:r>
        <w:rPr>
          <w:sz w:val="20"/>
        </w:rPr>
        <w:t>environment,</w:t>
      </w:r>
      <w:r>
        <w:rPr>
          <w:spacing w:val="-4"/>
          <w:sz w:val="20"/>
        </w:rPr>
        <w:t xml:space="preserve"> </w:t>
      </w:r>
      <w:r>
        <w:rPr>
          <w:sz w:val="20"/>
        </w:rPr>
        <w:t>free</w:t>
      </w:r>
      <w:r>
        <w:rPr>
          <w:spacing w:val="-5"/>
          <w:sz w:val="20"/>
        </w:rPr>
        <w:t xml:space="preserve"> </w:t>
      </w:r>
      <w:r>
        <w:rPr>
          <w:sz w:val="20"/>
        </w:rPr>
        <w:t>from</w:t>
      </w:r>
      <w:r>
        <w:rPr>
          <w:spacing w:val="-4"/>
          <w:sz w:val="20"/>
        </w:rPr>
        <w:t xml:space="preserve"> </w:t>
      </w:r>
      <w:r>
        <w:rPr>
          <w:sz w:val="20"/>
        </w:rPr>
        <w:t>emotional,</w:t>
      </w:r>
      <w:r>
        <w:rPr>
          <w:spacing w:val="-4"/>
          <w:sz w:val="20"/>
        </w:rPr>
        <w:t xml:space="preserve"> </w:t>
      </w:r>
      <w:r>
        <w:rPr>
          <w:sz w:val="20"/>
        </w:rPr>
        <w:t>physical,</w:t>
      </w:r>
      <w:r>
        <w:rPr>
          <w:spacing w:val="2"/>
          <w:sz w:val="20"/>
        </w:rPr>
        <w:t xml:space="preserve"> </w:t>
      </w:r>
      <w:r>
        <w:rPr>
          <w:sz w:val="20"/>
        </w:rPr>
        <w:t>and</w:t>
      </w:r>
      <w:r>
        <w:rPr>
          <w:spacing w:val="-5"/>
          <w:sz w:val="20"/>
        </w:rPr>
        <w:t xml:space="preserve"> </w:t>
      </w:r>
      <w:r>
        <w:rPr>
          <w:sz w:val="20"/>
        </w:rPr>
        <w:t>sexual</w:t>
      </w:r>
      <w:r>
        <w:rPr>
          <w:spacing w:val="-3"/>
          <w:sz w:val="20"/>
        </w:rPr>
        <w:t xml:space="preserve"> </w:t>
      </w:r>
      <w:r>
        <w:rPr>
          <w:spacing w:val="-2"/>
          <w:sz w:val="20"/>
        </w:rPr>
        <w:t>abuse.</w:t>
      </w:r>
    </w:p>
    <w:p w14:paraId="147BFB01" w14:textId="77777777" w:rsidR="005B429A" w:rsidRDefault="00550AB5">
      <w:pPr>
        <w:pStyle w:val="ListParagraph"/>
        <w:numPr>
          <w:ilvl w:val="0"/>
          <w:numId w:val="1"/>
        </w:numPr>
        <w:tabs>
          <w:tab w:val="left" w:pos="880"/>
          <w:tab w:val="left" w:pos="881"/>
        </w:tabs>
        <w:spacing w:line="243" w:lineRule="exact"/>
        <w:ind w:hanging="361"/>
        <w:rPr>
          <w:sz w:val="20"/>
        </w:rPr>
      </w:pPr>
      <w:r>
        <w:rPr>
          <w:sz w:val="20"/>
        </w:rPr>
        <w:t>Be</w:t>
      </w:r>
      <w:r>
        <w:rPr>
          <w:spacing w:val="-4"/>
          <w:sz w:val="20"/>
        </w:rPr>
        <w:t xml:space="preserve"> </w:t>
      </w:r>
      <w:r>
        <w:rPr>
          <w:sz w:val="20"/>
        </w:rPr>
        <w:t>treated</w:t>
      </w:r>
      <w:r>
        <w:rPr>
          <w:spacing w:val="-4"/>
          <w:sz w:val="20"/>
        </w:rPr>
        <w:t xml:space="preserve"> </w:t>
      </w:r>
      <w:r>
        <w:rPr>
          <w:sz w:val="20"/>
        </w:rPr>
        <w:t>with</w:t>
      </w:r>
      <w:r>
        <w:rPr>
          <w:spacing w:val="-4"/>
          <w:sz w:val="20"/>
        </w:rPr>
        <w:t xml:space="preserve"> </w:t>
      </w:r>
      <w:r>
        <w:rPr>
          <w:sz w:val="20"/>
        </w:rPr>
        <w:t>respect</w:t>
      </w:r>
      <w:r>
        <w:rPr>
          <w:spacing w:val="-3"/>
          <w:sz w:val="20"/>
        </w:rPr>
        <w:t xml:space="preserve"> </w:t>
      </w:r>
      <w:r>
        <w:rPr>
          <w:sz w:val="20"/>
        </w:rPr>
        <w:t>by</w:t>
      </w:r>
      <w:r>
        <w:rPr>
          <w:spacing w:val="2"/>
          <w:sz w:val="20"/>
        </w:rPr>
        <w:t xml:space="preserve"> </w:t>
      </w:r>
      <w:r>
        <w:rPr>
          <w:sz w:val="20"/>
        </w:rPr>
        <w:t>self,</w:t>
      </w:r>
      <w:r>
        <w:rPr>
          <w:spacing w:val="-3"/>
          <w:sz w:val="20"/>
        </w:rPr>
        <w:t xml:space="preserve"> </w:t>
      </w:r>
      <w:r>
        <w:rPr>
          <w:sz w:val="20"/>
        </w:rPr>
        <w:t>staff,</w:t>
      </w:r>
      <w:r>
        <w:rPr>
          <w:spacing w:val="-4"/>
          <w:sz w:val="20"/>
        </w:rPr>
        <w:t xml:space="preserve"> </w:t>
      </w:r>
      <w:r>
        <w:rPr>
          <w:sz w:val="20"/>
        </w:rPr>
        <w:t>and</w:t>
      </w:r>
      <w:r>
        <w:rPr>
          <w:spacing w:val="-4"/>
          <w:sz w:val="20"/>
        </w:rPr>
        <w:t xml:space="preserve"> </w:t>
      </w:r>
      <w:r>
        <w:rPr>
          <w:sz w:val="20"/>
        </w:rPr>
        <w:t>other</w:t>
      </w:r>
      <w:r>
        <w:rPr>
          <w:spacing w:val="-3"/>
          <w:sz w:val="20"/>
        </w:rPr>
        <w:t xml:space="preserve"> </w:t>
      </w:r>
      <w:r>
        <w:rPr>
          <w:spacing w:val="-2"/>
          <w:sz w:val="20"/>
        </w:rPr>
        <w:t>clients.</w:t>
      </w:r>
    </w:p>
    <w:p w14:paraId="147BFB02" w14:textId="77777777" w:rsidR="005B429A" w:rsidRDefault="00550AB5">
      <w:pPr>
        <w:pStyle w:val="ListParagraph"/>
        <w:numPr>
          <w:ilvl w:val="0"/>
          <w:numId w:val="1"/>
        </w:numPr>
        <w:tabs>
          <w:tab w:val="left" w:pos="880"/>
          <w:tab w:val="left" w:pos="881"/>
        </w:tabs>
        <w:ind w:right="863"/>
        <w:rPr>
          <w:sz w:val="20"/>
        </w:rPr>
      </w:pPr>
      <w:r>
        <w:rPr>
          <w:sz w:val="20"/>
        </w:rPr>
        <w:t>Be</w:t>
      </w:r>
      <w:r>
        <w:rPr>
          <w:spacing w:val="-3"/>
          <w:sz w:val="20"/>
        </w:rPr>
        <w:t xml:space="preserve"> </w:t>
      </w:r>
      <w:r>
        <w:rPr>
          <w:sz w:val="20"/>
        </w:rPr>
        <w:t>free</w:t>
      </w:r>
      <w:r>
        <w:rPr>
          <w:spacing w:val="-3"/>
          <w:sz w:val="20"/>
        </w:rPr>
        <w:t xml:space="preserve"> </w:t>
      </w:r>
      <w:r>
        <w:rPr>
          <w:sz w:val="20"/>
        </w:rPr>
        <w:t>from</w:t>
      </w:r>
      <w:r>
        <w:rPr>
          <w:spacing w:val="-3"/>
          <w:sz w:val="20"/>
        </w:rPr>
        <w:t xml:space="preserve"> </w:t>
      </w:r>
      <w:r>
        <w:rPr>
          <w:sz w:val="20"/>
        </w:rPr>
        <w:t>discrimination</w:t>
      </w:r>
      <w:r>
        <w:rPr>
          <w:spacing w:val="-3"/>
          <w:sz w:val="20"/>
        </w:rPr>
        <w:t xml:space="preserve"> </w:t>
      </w:r>
      <w:r>
        <w:rPr>
          <w:sz w:val="20"/>
        </w:rPr>
        <w:t>from</w:t>
      </w:r>
      <w:r>
        <w:rPr>
          <w:spacing w:val="-3"/>
          <w:sz w:val="20"/>
        </w:rPr>
        <w:t xml:space="preserve"> </w:t>
      </w:r>
      <w:r>
        <w:rPr>
          <w:sz w:val="20"/>
        </w:rPr>
        <w:t>self,</w:t>
      </w:r>
      <w:r>
        <w:rPr>
          <w:spacing w:val="-2"/>
          <w:sz w:val="20"/>
        </w:rPr>
        <w:t xml:space="preserve"> </w:t>
      </w:r>
      <w:r>
        <w:rPr>
          <w:sz w:val="20"/>
        </w:rPr>
        <w:t>staff,</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clients,</w:t>
      </w:r>
      <w:r>
        <w:rPr>
          <w:spacing w:val="-3"/>
          <w:sz w:val="20"/>
        </w:rPr>
        <w:t xml:space="preserve"> </w:t>
      </w:r>
      <w:r>
        <w:rPr>
          <w:sz w:val="20"/>
        </w:rPr>
        <w:t>including but</w:t>
      </w:r>
      <w:r>
        <w:rPr>
          <w:spacing w:val="-3"/>
          <w:sz w:val="20"/>
        </w:rPr>
        <w:t xml:space="preserve"> </w:t>
      </w:r>
      <w:r>
        <w:rPr>
          <w:sz w:val="20"/>
        </w:rPr>
        <w:t>not</w:t>
      </w:r>
      <w:r>
        <w:rPr>
          <w:spacing w:val="-3"/>
          <w:sz w:val="20"/>
        </w:rPr>
        <w:t xml:space="preserve"> </w:t>
      </w:r>
      <w:r>
        <w:rPr>
          <w:sz w:val="20"/>
        </w:rPr>
        <w:t>limited to</w:t>
      </w:r>
      <w:r>
        <w:rPr>
          <w:spacing w:val="-3"/>
          <w:sz w:val="20"/>
        </w:rPr>
        <w:t xml:space="preserve"> </w:t>
      </w:r>
      <w:r>
        <w:rPr>
          <w:sz w:val="20"/>
        </w:rPr>
        <w:t>racial,</w:t>
      </w:r>
      <w:r>
        <w:rPr>
          <w:spacing w:val="-2"/>
          <w:sz w:val="20"/>
        </w:rPr>
        <w:t xml:space="preserve"> </w:t>
      </w:r>
      <w:r>
        <w:rPr>
          <w:sz w:val="20"/>
        </w:rPr>
        <w:t>sexual, religious, age, gender, or economic discrimination.</w:t>
      </w:r>
    </w:p>
    <w:p w14:paraId="147BFB03" w14:textId="77777777" w:rsidR="005B429A" w:rsidRDefault="00550AB5">
      <w:pPr>
        <w:pStyle w:val="ListParagraph"/>
        <w:numPr>
          <w:ilvl w:val="0"/>
          <w:numId w:val="1"/>
        </w:numPr>
        <w:tabs>
          <w:tab w:val="left" w:pos="880"/>
          <w:tab w:val="left" w:pos="881"/>
        </w:tabs>
        <w:ind w:right="849"/>
        <w:rPr>
          <w:sz w:val="20"/>
        </w:rPr>
      </w:pPr>
      <w:r>
        <w:rPr>
          <w:sz w:val="20"/>
        </w:rPr>
        <w:t>Complete</w:t>
      </w:r>
      <w:r>
        <w:rPr>
          <w:spacing w:val="-1"/>
          <w:sz w:val="20"/>
        </w:rPr>
        <w:t xml:space="preserve"> </w:t>
      </w:r>
      <w:r>
        <w:rPr>
          <w:sz w:val="20"/>
        </w:rPr>
        <w:t>and</w:t>
      </w:r>
      <w:r>
        <w:rPr>
          <w:spacing w:val="-5"/>
          <w:sz w:val="20"/>
        </w:rPr>
        <w:t xml:space="preserve"> </w:t>
      </w:r>
      <w:r>
        <w:rPr>
          <w:sz w:val="20"/>
        </w:rPr>
        <w:t>accurate</w:t>
      </w:r>
      <w:r>
        <w:rPr>
          <w:spacing w:val="-5"/>
          <w:sz w:val="20"/>
        </w:rPr>
        <w:t xml:space="preserve"> </w:t>
      </w:r>
      <w:r>
        <w:rPr>
          <w:sz w:val="20"/>
        </w:rPr>
        <w:t>information</w:t>
      </w:r>
      <w:r>
        <w:rPr>
          <w:spacing w:val="-5"/>
          <w:sz w:val="20"/>
        </w:rPr>
        <w:t xml:space="preserve"> </w:t>
      </w:r>
      <w:r>
        <w:rPr>
          <w:sz w:val="20"/>
        </w:rPr>
        <w:t>about</w:t>
      </w:r>
      <w:r>
        <w:rPr>
          <w:spacing w:val="-5"/>
          <w:sz w:val="20"/>
        </w:rPr>
        <w:t xml:space="preserve"> </w:t>
      </w:r>
      <w:r>
        <w:rPr>
          <w:sz w:val="20"/>
        </w:rPr>
        <w:t>your</w:t>
      </w:r>
      <w:r>
        <w:rPr>
          <w:spacing w:val="-5"/>
          <w:sz w:val="20"/>
        </w:rPr>
        <w:t xml:space="preserve"> </w:t>
      </w:r>
      <w:r>
        <w:rPr>
          <w:sz w:val="20"/>
        </w:rPr>
        <w:t>treatment</w:t>
      </w:r>
      <w:r>
        <w:rPr>
          <w:spacing w:val="-5"/>
          <w:sz w:val="20"/>
        </w:rPr>
        <w:t xml:space="preserve"> </w:t>
      </w:r>
      <w:r>
        <w:rPr>
          <w:sz w:val="20"/>
        </w:rPr>
        <w:t>including</w:t>
      </w:r>
      <w:r>
        <w:rPr>
          <w:spacing w:val="-5"/>
          <w:sz w:val="20"/>
        </w:rPr>
        <w:t xml:space="preserve"> </w:t>
      </w:r>
      <w:r>
        <w:rPr>
          <w:sz w:val="20"/>
        </w:rPr>
        <w:t>goals,</w:t>
      </w:r>
      <w:r>
        <w:rPr>
          <w:spacing w:val="-5"/>
          <w:sz w:val="20"/>
        </w:rPr>
        <w:t xml:space="preserve"> </w:t>
      </w:r>
      <w:r>
        <w:rPr>
          <w:sz w:val="20"/>
        </w:rPr>
        <w:t>methods,</w:t>
      </w:r>
      <w:r>
        <w:rPr>
          <w:spacing w:val="-5"/>
          <w:sz w:val="20"/>
        </w:rPr>
        <w:t xml:space="preserve"> </w:t>
      </w:r>
      <w:r>
        <w:rPr>
          <w:sz w:val="20"/>
        </w:rPr>
        <w:t>potential</w:t>
      </w:r>
      <w:r>
        <w:rPr>
          <w:spacing w:val="-4"/>
          <w:sz w:val="20"/>
        </w:rPr>
        <w:t xml:space="preserve"> </w:t>
      </w:r>
      <w:r>
        <w:rPr>
          <w:sz w:val="20"/>
        </w:rPr>
        <w:t>risks and benefits, and progress.</w:t>
      </w:r>
    </w:p>
    <w:p w14:paraId="147BFB04" w14:textId="77777777" w:rsidR="005B429A" w:rsidRDefault="00550AB5">
      <w:pPr>
        <w:pStyle w:val="ListParagraph"/>
        <w:numPr>
          <w:ilvl w:val="0"/>
          <w:numId w:val="1"/>
        </w:numPr>
        <w:tabs>
          <w:tab w:val="left" w:pos="880"/>
          <w:tab w:val="left" w:pos="881"/>
        </w:tabs>
        <w:spacing w:line="240" w:lineRule="exact"/>
        <w:ind w:hanging="361"/>
        <w:rPr>
          <w:sz w:val="20"/>
        </w:rPr>
      </w:pPr>
      <w:r>
        <w:rPr>
          <w:sz w:val="20"/>
        </w:rPr>
        <w:t>Information</w:t>
      </w:r>
      <w:r>
        <w:rPr>
          <w:spacing w:val="-8"/>
          <w:sz w:val="20"/>
        </w:rPr>
        <w:t xml:space="preserve"> </w:t>
      </w:r>
      <w:r>
        <w:rPr>
          <w:sz w:val="20"/>
        </w:rPr>
        <w:t>about</w:t>
      </w:r>
      <w:r>
        <w:rPr>
          <w:spacing w:val="-1"/>
          <w:sz w:val="20"/>
        </w:rPr>
        <w:t xml:space="preserve"> </w:t>
      </w:r>
      <w:r>
        <w:rPr>
          <w:sz w:val="20"/>
        </w:rPr>
        <w:t>the</w:t>
      </w:r>
      <w:r>
        <w:rPr>
          <w:spacing w:val="-5"/>
          <w:sz w:val="20"/>
        </w:rPr>
        <w:t xml:space="preserve"> </w:t>
      </w:r>
      <w:r>
        <w:rPr>
          <w:sz w:val="20"/>
        </w:rPr>
        <w:t>professional</w:t>
      </w:r>
      <w:r>
        <w:rPr>
          <w:spacing w:val="-4"/>
          <w:sz w:val="20"/>
        </w:rPr>
        <w:t xml:space="preserve"> </w:t>
      </w:r>
      <w:r>
        <w:rPr>
          <w:sz w:val="20"/>
        </w:rPr>
        <w:t>capabilities</w:t>
      </w:r>
      <w:r>
        <w:rPr>
          <w:spacing w:val="-5"/>
          <w:sz w:val="20"/>
        </w:rPr>
        <w:t xml:space="preserve"> </w:t>
      </w:r>
      <w:r>
        <w:rPr>
          <w:sz w:val="20"/>
        </w:rPr>
        <w:t>and</w:t>
      </w:r>
      <w:r>
        <w:rPr>
          <w:spacing w:val="-5"/>
          <w:sz w:val="20"/>
        </w:rPr>
        <w:t xml:space="preserve"> </w:t>
      </w:r>
      <w:r>
        <w:rPr>
          <w:sz w:val="20"/>
        </w:rPr>
        <w:t>limitations</w:t>
      </w:r>
      <w:r>
        <w:rPr>
          <w:spacing w:val="-5"/>
          <w:sz w:val="20"/>
        </w:rPr>
        <w:t xml:space="preserve"> </w:t>
      </w:r>
      <w:r>
        <w:rPr>
          <w:sz w:val="20"/>
        </w:rPr>
        <w:t>of</w:t>
      </w:r>
      <w:r>
        <w:rPr>
          <w:spacing w:val="-5"/>
          <w:sz w:val="20"/>
        </w:rPr>
        <w:t xml:space="preserve"> </w:t>
      </w:r>
      <w:r>
        <w:rPr>
          <w:sz w:val="20"/>
        </w:rPr>
        <w:t>any</w:t>
      </w:r>
      <w:r>
        <w:rPr>
          <w:spacing w:val="-4"/>
          <w:sz w:val="20"/>
        </w:rPr>
        <w:t xml:space="preserve"> </w:t>
      </w:r>
      <w:r>
        <w:rPr>
          <w:sz w:val="20"/>
        </w:rPr>
        <w:t>professional</w:t>
      </w:r>
      <w:r>
        <w:rPr>
          <w:spacing w:val="-5"/>
          <w:sz w:val="20"/>
        </w:rPr>
        <w:t xml:space="preserve"> </w:t>
      </w:r>
      <w:r>
        <w:rPr>
          <w:sz w:val="20"/>
        </w:rPr>
        <w:t>involved</w:t>
      </w:r>
      <w:r>
        <w:rPr>
          <w:spacing w:val="-5"/>
          <w:sz w:val="20"/>
        </w:rPr>
        <w:t xml:space="preserve"> </w:t>
      </w:r>
      <w:r>
        <w:rPr>
          <w:sz w:val="20"/>
        </w:rPr>
        <w:t>in</w:t>
      </w:r>
      <w:r>
        <w:rPr>
          <w:spacing w:val="-1"/>
          <w:sz w:val="20"/>
        </w:rPr>
        <w:t xml:space="preserve"> </w:t>
      </w:r>
      <w:r>
        <w:rPr>
          <w:sz w:val="20"/>
        </w:rPr>
        <w:t xml:space="preserve">your </w:t>
      </w:r>
      <w:r>
        <w:rPr>
          <w:spacing w:val="-2"/>
          <w:sz w:val="20"/>
        </w:rPr>
        <w:t>treatment.</w:t>
      </w:r>
    </w:p>
    <w:p w14:paraId="147BFB05" w14:textId="77777777" w:rsidR="005B429A" w:rsidRDefault="00550AB5">
      <w:pPr>
        <w:pStyle w:val="ListParagraph"/>
        <w:numPr>
          <w:ilvl w:val="0"/>
          <w:numId w:val="1"/>
        </w:numPr>
        <w:tabs>
          <w:tab w:val="left" w:pos="880"/>
          <w:tab w:val="left" w:pos="881"/>
        </w:tabs>
        <w:ind w:hanging="361"/>
        <w:rPr>
          <w:sz w:val="20"/>
        </w:rPr>
      </w:pPr>
      <w:r>
        <w:rPr>
          <w:sz w:val="20"/>
        </w:rPr>
        <w:t>Receive</w:t>
      </w:r>
      <w:r>
        <w:rPr>
          <w:spacing w:val="-6"/>
          <w:sz w:val="20"/>
        </w:rPr>
        <w:t xml:space="preserve"> </w:t>
      </w:r>
      <w:r>
        <w:rPr>
          <w:sz w:val="20"/>
        </w:rPr>
        <w:t>treatment</w:t>
      </w:r>
      <w:r>
        <w:rPr>
          <w:spacing w:val="-6"/>
          <w:sz w:val="20"/>
        </w:rPr>
        <w:t xml:space="preserve"> </w:t>
      </w:r>
      <w:r>
        <w:rPr>
          <w:sz w:val="20"/>
        </w:rPr>
        <w:t>from</w:t>
      </w:r>
      <w:r>
        <w:rPr>
          <w:spacing w:val="-5"/>
          <w:sz w:val="20"/>
        </w:rPr>
        <w:t xml:space="preserve"> </w:t>
      </w:r>
      <w:r>
        <w:rPr>
          <w:sz w:val="20"/>
        </w:rPr>
        <w:t>trained</w:t>
      </w:r>
      <w:r>
        <w:rPr>
          <w:spacing w:val="-6"/>
          <w:sz w:val="20"/>
        </w:rPr>
        <w:t xml:space="preserve"> </w:t>
      </w:r>
      <w:r>
        <w:rPr>
          <w:sz w:val="20"/>
        </w:rPr>
        <w:t>and</w:t>
      </w:r>
      <w:r>
        <w:rPr>
          <w:spacing w:val="-5"/>
          <w:sz w:val="20"/>
        </w:rPr>
        <w:t xml:space="preserve"> </w:t>
      </w:r>
      <w:r>
        <w:rPr>
          <w:sz w:val="20"/>
        </w:rPr>
        <w:t>qualified</w:t>
      </w:r>
      <w:r>
        <w:rPr>
          <w:spacing w:val="-6"/>
          <w:sz w:val="20"/>
        </w:rPr>
        <w:t xml:space="preserve"> </w:t>
      </w:r>
      <w:r>
        <w:rPr>
          <w:spacing w:val="-2"/>
          <w:sz w:val="20"/>
        </w:rPr>
        <w:t>professionals.</w:t>
      </w:r>
    </w:p>
    <w:p w14:paraId="147BFB06" w14:textId="77777777" w:rsidR="005B429A" w:rsidRDefault="00550AB5">
      <w:pPr>
        <w:pStyle w:val="ListParagraph"/>
        <w:numPr>
          <w:ilvl w:val="0"/>
          <w:numId w:val="1"/>
        </w:numPr>
        <w:tabs>
          <w:tab w:val="left" w:pos="880"/>
          <w:tab w:val="left" w:pos="881"/>
        </w:tabs>
        <w:ind w:hanging="361"/>
        <w:rPr>
          <w:sz w:val="20"/>
        </w:rPr>
      </w:pPr>
      <w:r>
        <w:rPr>
          <w:sz w:val="20"/>
        </w:rPr>
        <w:t>Written</w:t>
      </w:r>
      <w:r>
        <w:rPr>
          <w:spacing w:val="-7"/>
          <w:sz w:val="20"/>
        </w:rPr>
        <w:t xml:space="preserve"> </w:t>
      </w:r>
      <w:r>
        <w:rPr>
          <w:sz w:val="20"/>
        </w:rPr>
        <w:t>information</w:t>
      </w:r>
      <w:r>
        <w:rPr>
          <w:spacing w:val="-5"/>
          <w:sz w:val="20"/>
        </w:rPr>
        <w:t xml:space="preserve"> </w:t>
      </w:r>
      <w:r>
        <w:rPr>
          <w:sz w:val="20"/>
        </w:rPr>
        <w:t>about</w:t>
      </w:r>
      <w:r>
        <w:rPr>
          <w:spacing w:val="-5"/>
          <w:sz w:val="20"/>
        </w:rPr>
        <w:t xml:space="preserve"> </w:t>
      </w:r>
      <w:r>
        <w:rPr>
          <w:sz w:val="20"/>
        </w:rPr>
        <w:t>fees,</w:t>
      </w:r>
      <w:r>
        <w:rPr>
          <w:spacing w:val="-3"/>
          <w:sz w:val="20"/>
        </w:rPr>
        <w:t xml:space="preserve"> </w:t>
      </w:r>
      <w:r>
        <w:rPr>
          <w:sz w:val="20"/>
        </w:rPr>
        <w:t>payment methods,</w:t>
      </w:r>
      <w:r>
        <w:rPr>
          <w:spacing w:val="-4"/>
          <w:sz w:val="20"/>
        </w:rPr>
        <w:t xml:space="preserve"> </w:t>
      </w:r>
      <w:r>
        <w:rPr>
          <w:sz w:val="20"/>
        </w:rPr>
        <w:t>and</w:t>
      </w:r>
      <w:r>
        <w:rPr>
          <w:spacing w:val="-5"/>
          <w:sz w:val="20"/>
        </w:rPr>
        <w:t xml:space="preserve"> </w:t>
      </w:r>
      <w:r>
        <w:rPr>
          <w:sz w:val="20"/>
        </w:rPr>
        <w:t>lengths</w:t>
      </w:r>
      <w:r>
        <w:rPr>
          <w:spacing w:val="-3"/>
          <w:sz w:val="20"/>
        </w:rPr>
        <w:t xml:space="preserve"> </w:t>
      </w:r>
      <w:r>
        <w:rPr>
          <w:sz w:val="20"/>
        </w:rPr>
        <w:t>and</w:t>
      </w:r>
      <w:r>
        <w:rPr>
          <w:spacing w:val="-5"/>
          <w:sz w:val="20"/>
        </w:rPr>
        <w:t xml:space="preserve"> </w:t>
      </w:r>
      <w:r>
        <w:rPr>
          <w:sz w:val="20"/>
        </w:rPr>
        <w:t>duration of</w:t>
      </w:r>
      <w:r>
        <w:rPr>
          <w:spacing w:val="-5"/>
          <w:sz w:val="20"/>
        </w:rPr>
        <w:t xml:space="preserve"> </w:t>
      </w:r>
      <w:r>
        <w:rPr>
          <w:sz w:val="20"/>
        </w:rPr>
        <w:t>sessions</w:t>
      </w:r>
      <w:r>
        <w:rPr>
          <w:spacing w:val="-4"/>
          <w:sz w:val="20"/>
        </w:rPr>
        <w:t xml:space="preserve"> </w:t>
      </w:r>
      <w:r>
        <w:rPr>
          <w:sz w:val="20"/>
        </w:rPr>
        <w:t>and</w:t>
      </w:r>
      <w:r>
        <w:rPr>
          <w:spacing w:val="1"/>
          <w:sz w:val="20"/>
        </w:rPr>
        <w:t xml:space="preserve"> </w:t>
      </w:r>
      <w:r>
        <w:rPr>
          <w:spacing w:val="-2"/>
          <w:sz w:val="20"/>
        </w:rPr>
        <w:t>treatment.</w:t>
      </w:r>
    </w:p>
    <w:p w14:paraId="147BFB07" w14:textId="77777777" w:rsidR="005B429A" w:rsidRDefault="00550AB5">
      <w:pPr>
        <w:pStyle w:val="ListParagraph"/>
        <w:numPr>
          <w:ilvl w:val="0"/>
          <w:numId w:val="1"/>
        </w:numPr>
        <w:tabs>
          <w:tab w:val="left" w:pos="880"/>
          <w:tab w:val="left" w:pos="881"/>
        </w:tabs>
        <w:ind w:right="259"/>
        <w:rPr>
          <w:sz w:val="20"/>
        </w:rPr>
      </w:pPr>
      <w:r>
        <w:rPr>
          <w:noProof/>
        </w:rPr>
        <w:drawing>
          <wp:anchor distT="0" distB="0" distL="0" distR="0" simplePos="0" relativeHeight="487526400" behindDoc="1" locked="0" layoutInCell="1" allowOverlap="1" wp14:anchorId="147BFB37" wp14:editId="147BFB38">
            <wp:simplePos x="0" y="0"/>
            <wp:positionH relativeFrom="page">
              <wp:posOffset>654129</wp:posOffset>
            </wp:positionH>
            <wp:positionV relativeFrom="paragraph">
              <wp:posOffset>133015</wp:posOffset>
            </wp:positionV>
            <wp:extent cx="6427065" cy="41349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427065" cy="4134999"/>
                    </a:xfrm>
                    <a:prstGeom prst="rect">
                      <a:avLst/>
                    </a:prstGeom>
                  </pic:spPr>
                </pic:pic>
              </a:graphicData>
            </a:graphic>
          </wp:anchor>
        </w:drawing>
      </w:r>
      <w:r>
        <w:rPr>
          <w:sz w:val="20"/>
        </w:rPr>
        <w:t>Be informed about the limits of confidentiality, the situations in which your counselor and/or the agency is legally</w:t>
      </w:r>
      <w:r>
        <w:rPr>
          <w:spacing w:val="-4"/>
          <w:sz w:val="20"/>
        </w:rPr>
        <w:t xml:space="preserve"> </w:t>
      </w:r>
      <w:r>
        <w:rPr>
          <w:sz w:val="20"/>
        </w:rPr>
        <w:t>bound</w:t>
      </w:r>
      <w:r>
        <w:rPr>
          <w:spacing w:val="-5"/>
          <w:sz w:val="20"/>
        </w:rPr>
        <w:t xml:space="preserve"> </w:t>
      </w:r>
      <w:r>
        <w:rPr>
          <w:sz w:val="20"/>
        </w:rPr>
        <w:t>to disclose</w:t>
      </w:r>
      <w:r>
        <w:rPr>
          <w:spacing w:val="-5"/>
          <w:sz w:val="20"/>
        </w:rPr>
        <w:t xml:space="preserve"> </w:t>
      </w:r>
      <w:r>
        <w:rPr>
          <w:sz w:val="20"/>
        </w:rPr>
        <w:t>information</w:t>
      </w:r>
      <w:r>
        <w:rPr>
          <w:spacing w:val="-5"/>
          <w:sz w:val="20"/>
        </w:rPr>
        <w:t xml:space="preserve"> </w:t>
      </w:r>
      <w:r>
        <w:rPr>
          <w:sz w:val="20"/>
        </w:rPr>
        <w:t>to outside persons</w:t>
      </w:r>
      <w:r>
        <w:rPr>
          <w:spacing w:val="-4"/>
          <w:sz w:val="20"/>
        </w:rPr>
        <w:t xml:space="preserve"> </w:t>
      </w:r>
      <w:r>
        <w:rPr>
          <w:sz w:val="20"/>
        </w:rPr>
        <w:t>or</w:t>
      </w:r>
      <w:r>
        <w:rPr>
          <w:spacing w:val="-5"/>
          <w:sz w:val="20"/>
        </w:rPr>
        <w:t xml:space="preserve"> </w:t>
      </w:r>
      <w:r>
        <w:rPr>
          <w:sz w:val="20"/>
        </w:rPr>
        <w:t>agencies,</w:t>
      </w:r>
      <w:r>
        <w:rPr>
          <w:spacing w:val="-4"/>
          <w:sz w:val="20"/>
        </w:rPr>
        <w:t xml:space="preserve"> </w:t>
      </w:r>
      <w:r>
        <w:rPr>
          <w:sz w:val="20"/>
        </w:rPr>
        <w:t>and</w:t>
      </w:r>
      <w:r>
        <w:rPr>
          <w:spacing w:val="-5"/>
          <w:sz w:val="20"/>
        </w:rPr>
        <w:t xml:space="preserve"> </w:t>
      </w:r>
      <w:r>
        <w:rPr>
          <w:sz w:val="20"/>
        </w:rPr>
        <w:t>the</w:t>
      </w:r>
      <w:r>
        <w:rPr>
          <w:spacing w:val="-5"/>
          <w:sz w:val="20"/>
        </w:rPr>
        <w:t xml:space="preserve"> </w:t>
      </w:r>
      <w:r>
        <w:rPr>
          <w:sz w:val="20"/>
        </w:rPr>
        <w:t>types</w:t>
      </w:r>
      <w:r>
        <w:rPr>
          <w:spacing w:val="-4"/>
          <w:sz w:val="20"/>
        </w:rPr>
        <w:t xml:space="preserve"> </w:t>
      </w:r>
      <w:r>
        <w:rPr>
          <w:sz w:val="20"/>
        </w:rPr>
        <w:t>of information that</w:t>
      </w:r>
      <w:r>
        <w:rPr>
          <w:spacing w:val="-5"/>
          <w:sz w:val="20"/>
        </w:rPr>
        <w:t xml:space="preserve"> </w:t>
      </w:r>
      <w:r>
        <w:rPr>
          <w:sz w:val="20"/>
        </w:rPr>
        <w:t>will</w:t>
      </w:r>
      <w:r>
        <w:rPr>
          <w:spacing w:val="-4"/>
          <w:sz w:val="20"/>
        </w:rPr>
        <w:t xml:space="preserve"> </w:t>
      </w:r>
      <w:r>
        <w:rPr>
          <w:sz w:val="20"/>
        </w:rPr>
        <w:t xml:space="preserve">be </w:t>
      </w:r>
      <w:r>
        <w:rPr>
          <w:spacing w:val="-2"/>
          <w:sz w:val="20"/>
        </w:rPr>
        <w:t>disclosed.</w:t>
      </w:r>
    </w:p>
    <w:p w14:paraId="147BFB08" w14:textId="77777777" w:rsidR="005B429A" w:rsidRDefault="00550AB5">
      <w:pPr>
        <w:pStyle w:val="ListParagraph"/>
        <w:numPr>
          <w:ilvl w:val="0"/>
          <w:numId w:val="1"/>
        </w:numPr>
        <w:tabs>
          <w:tab w:val="left" w:pos="880"/>
          <w:tab w:val="left" w:pos="881"/>
        </w:tabs>
        <w:spacing w:line="240" w:lineRule="exact"/>
        <w:ind w:hanging="361"/>
        <w:rPr>
          <w:sz w:val="20"/>
        </w:rPr>
      </w:pPr>
      <w:r>
        <w:rPr>
          <w:sz w:val="20"/>
        </w:rPr>
        <w:t>Know</w:t>
      </w:r>
      <w:r>
        <w:rPr>
          <w:spacing w:val="-4"/>
          <w:sz w:val="20"/>
        </w:rPr>
        <w:t xml:space="preserve"> </w:t>
      </w:r>
      <w:r>
        <w:rPr>
          <w:sz w:val="20"/>
        </w:rPr>
        <w:t>if</w:t>
      </w:r>
      <w:r>
        <w:rPr>
          <w:spacing w:val="-2"/>
          <w:sz w:val="20"/>
        </w:rPr>
        <w:t xml:space="preserve"> </w:t>
      </w:r>
      <w:r>
        <w:rPr>
          <w:sz w:val="20"/>
        </w:rPr>
        <w:t>your</w:t>
      </w:r>
      <w:r>
        <w:rPr>
          <w:spacing w:val="-4"/>
          <w:sz w:val="20"/>
        </w:rPr>
        <w:t xml:space="preserve"> </w:t>
      </w:r>
      <w:r>
        <w:rPr>
          <w:sz w:val="20"/>
        </w:rPr>
        <w:t>counselor</w:t>
      </w:r>
      <w:r>
        <w:rPr>
          <w:spacing w:val="-3"/>
          <w:sz w:val="20"/>
        </w:rPr>
        <w:t xml:space="preserve"> </w:t>
      </w:r>
      <w:r>
        <w:rPr>
          <w:sz w:val="20"/>
        </w:rPr>
        <w:t>w</w:t>
      </w:r>
      <w:r>
        <w:rPr>
          <w:sz w:val="20"/>
        </w:rPr>
        <w:t>ill</w:t>
      </w:r>
      <w:r>
        <w:rPr>
          <w:spacing w:val="-1"/>
          <w:sz w:val="20"/>
        </w:rPr>
        <w:t xml:space="preserve"> </w:t>
      </w:r>
      <w:r>
        <w:rPr>
          <w:sz w:val="20"/>
        </w:rPr>
        <w:t>discuss</w:t>
      </w:r>
      <w:r>
        <w:rPr>
          <w:spacing w:val="-2"/>
          <w:sz w:val="20"/>
        </w:rPr>
        <w:t xml:space="preserve"> </w:t>
      </w:r>
      <w:r>
        <w:rPr>
          <w:sz w:val="20"/>
        </w:rPr>
        <w:t>your</w:t>
      </w:r>
      <w:r>
        <w:rPr>
          <w:spacing w:val="-4"/>
          <w:sz w:val="20"/>
        </w:rPr>
        <w:t xml:space="preserve"> </w:t>
      </w:r>
      <w:r>
        <w:rPr>
          <w:sz w:val="20"/>
        </w:rPr>
        <w:t>case</w:t>
      </w:r>
      <w:r>
        <w:rPr>
          <w:spacing w:val="-3"/>
          <w:sz w:val="20"/>
        </w:rPr>
        <w:t xml:space="preserve"> </w:t>
      </w:r>
      <w:r>
        <w:rPr>
          <w:sz w:val="20"/>
        </w:rPr>
        <w:t>with</w:t>
      </w:r>
      <w:r>
        <w:rPr>
          <w:spacing w:val="-4"/>
          <w:sz w:val="20"/>
        </w:rPr>
        <w:t xml:space="preserve"> </w:t>
      </w:r>
      <w:r>
        <w:rPr>
          <w:sz w:val="20"/>
        </w:rPr>
        <w:t>supervisors</w:t>
      </w:r>
      <w:r>
        <w:rPr>
          <w:spacing w:val="-2"/>
          <w:sz w:val="20"/>
        </w:rPr>
        <w:t xml:space="preserve"> </w:t>
      </w:r>
      <w:r>
        <w:rPr>
          <w:sz w:val="20"/>
        </w:rPr>
        <w:t>or</w:t>
      </w:r>
      <w:r>
        <w:rPr>
          <w:spacing w:val="1"/>
          <w:sz w:val="20"/>
        </w:rPr>
        <w:t xml:space="preserve"> </w:t>
      </w:r>
      <w:r>
        <w:rPr>
          <w:spacing w:val="-2"/>
          <w:sz w:val="20"/>
        </w:rPr>
        <w:t>peers.</w:t>
      </w:r>
    </w:p>
    <w:p w14:paraId="147BFB09" w14:textId="77777777" w:rsidR="005B429A" w:rsidRDefault="00550AB5">
      <w:pPr>
        <w:pStyle w:val="ListParagraph"/>
        <w:numPr>
          <w:ilvl w:val="0"/>
          <w:numId w:val="1"/>
        </w:numPr>
        <w:tabs>
          <w:tab w:val="left" w:pos="880"/>
          <w:tab w:val="left" w:pos="881"/>
        </w:tabs>
        <w:spacing w:before="1"/>
        <w:ind w:hanging="361"/>
        <w:rPr>
          <w:sz w:val="20"/>
        </w:rPr>
      </w:pPr>
      <w:r>
        <w:rPr>
          <w:sz w:val="20"/>
        </w:rPr>
        <w:t>Request</w:t>
      </w:r>
      <w:r>
        <w:rPr>
          <w:spacing w:val="-5"/>
          <w:sz w:val="20"/>
        </w:rPr>
        <w:t xml:space="preserve"> </w:t>
      </w:r>
      <w:r>
        <w:rPr>
          <w:sz w:val="20"/>
        </w:rPr>
        <w:t>the</w:t>
      </w:r>
      <w:r>
        <w:rPr>
          <w:spacing w:val="-5"/>
          <w:sz w:val="20"/>
        </w:rPr>
        <w:t xml:space="preserve"> </w:t>
      </w:r>
      <w:r>
        <w:rPr>
          <w:sz w:val="20"/>
        </w:rPr>
        <w:t>release</w:t>
      </w:r>
      <w:r>
        <w:rPr>
          <w:spacing w:val="-5"/>
          <w:sz w:val="20"/>
        </w:rPr>
        <w:t xml:space="preserve"> </w:t>
      </w:r>
      <w:r>
        <w:rPr>
          <w:sz w:val="20"/>
        </w:rPr>
        <w:t>of your</w:t>
      </w:r>
      <w:r>
        <w:rPr>
          <w:spacing w:val="-1"/>
          <w:sz w:val="20"/>
        </w:rPr>
        <w:t xml:space="preserve"> </w:t>
      </w:r>
      <w:r>
        <w:rPr>
          <w:sz w:val="20"/>
        </w:rPr>
        <w:t>clinical</w:t>
      </w:r>
      <w:r>
        <w:rPr>
          <w:spacing w:val="-4"/>
          <w:sz w:val="20"/>
        </w:rPr>
        <w:t xml:space="preserve"> </w:t>
      </w:r>
      <w:r>
        <w:rPr>
          <w:sz w:val="20"/>
        </w:rPr>
        <w:t>information</w:t>
      </w:r>
      <w:r>
        <w:rPr>
          <w:spacing w:val="-5"/>
          <w:sz w:val="20"/>
        </w:rPr>
        <w:t xml:space="preserve"> </w:t>
      </w:r>
      <w:r>
        <w:rPr>
          <w:sz w:val="20"/>
        </w:rPr>
        <w:t>to</w:t>
      </w:r>
      <w:r>
        <w:rPr>
          <w:spacing w:val="-6"/>
          <w:sz w:val="20"/>
        </w:rPr>
        <w:t xml:space="preserve"> </w:t>
      </w:r>
      <w:r>
        <w:rPr>
          <w:sz w:val="20"/>
        </w:rPr>
        <w:t>any</w:t>
      </w:r>
      <w:r>
        <w:rPr>
          <w:spacing w:val="-4"/>
          <w:sz w:val="20"/>
        </w:rPr>
        <w:t xml:space="preserve"> </w:t>
      </w:r>
      <w:r>
        <w:rPr>
          <w:sz w:val="20"/>
        </w:rPr>
        <w:t>agency</w:t>
      </w:r>
      <w:r>
        <w:rPr>
          <w:spacing w:val="-4"/>
          <w:sz w:val="20"/>
        </w:rPr>
        <w:t xml:space="preserve"> </w:t>
      </w:r>
      <w:r>
        <w:rPr>
          <w:sz w:val="20"/>
        </w:rPr>
        <w:t>or</w:t>
      </w:r>
      <w:r>
        <w:rPr>
          <w:spacing w:val="-2"/>
          <w:sz w:val="20"/>
        </w:rPr>
        <w:t xml:space="preserve"> </w:t>
      </w:r>
      <w:r>
        <w:rPr>
          <w:sz w:val="20"/>
        </w:rPr>
        <w:t>person</w:t>
      </w:r>
      <w:r>
        <w:rPr>
          <w:spacing w:val="-5"/>
          <w:sz w:val="20"/>
        </w:rPr>
        <w:t xml:space="preserve"> </w:t>
      </w:r>
      <w:r>
        <w:rPr>
          <w:sz w:val="20"/>
        </w:rPr>
        <w:t>that you</w:t>
      </w:r>
      <w:r>
        <w:rPr>
          <w:spacing w:val="-5"/>
          <w:sz w:val="20"/>
        </w:rPr>
        <w:t xml:space="preserve"> </w:t>
      </w:r>
      <w:r>
        <w:rPr>
          <w:spacing w:val="-2"/>
          <w:sz w:val="20"/>
        </w:rPr>
        <w:t>choose.</w:t>
      </w:r>
    </w:p>
    <w:p w14:paraId="147BFB0A" w14:textId="77777777" w:rsidR="005B429A" w:rsidRDefault="00550AB5">
      <w:pPr>
        <w:pStyle w:val="ListParagraph"/>
        <w:numPr>
          <w:ilvl w:val="0"/>
          <w:numId w:val="1"/>
        </w:numPr>
        <w:tabs>
          <w:tab w:val="left" w:pos="880"/>
          <w:tab w:val="left" w:pos="881"/>
        </w:tabs>
        <w:spacing w:line="242" w:lineRule="exact"/>
        <w:ind w:hanging="361"/>
        <w:rPr>
          <w:sz w:val="20"/>
        </w:rPr>
      </w:pPr>
      <w:r>
        <w:rPr>
          <w:sz w:val="20"/>
        </w:rPr>
        <w:t>Be</w:t>
      </w:r>
      <w:r>
        <w:rPr>
          <w:spacing w:val="-7"/>
          <w:sz w:val="20"/>
        </w:rPr>
        <w:t xml:space="preserve"> </w:t>
      </w:r>
      <w:r>
        <w:rPr>
          <w:sz w:val="20"/>
        </w:rPr>
        <w:t>referred</w:t>
      </w:r>
      <w:r>
        <w:rPr>
          <w:spacing w:val="-4"/>
          <w:sz w:val="20"/>
        </w:rPr>
        <w:t xml:space="preserve"> </w:t>
      </w:r>
      <w:r>
        <w:rPr>
          <w:sz w:val="20"/>
        </w:rPr>
        <w:t>to</w:t>
      </w:r>
      <w:r>
        <w:rPr>
          <w:spacing w:val="-4"/>
          <w:sz w:val="20"/>
        </w:rPr>
        <w:t xml:space="preserve"> </w:t>
      </w:r>
      <w:r>
        <w:rPr>
          <w:sz w:val="20"/>
        </w:rPr>
        <w:t>appropriate</w:t>
      </w:r>
      <w:r>
        <w:rPr>
          <w:spacing w:val="-5"/>
          <w:sz w:val="20"/>
        </w:rPr>
        <w:t xml:space="preserve"> </w:t>
      </w:r>
      <w:r>
        <w:rPr>
          <w:sz w:val="20"/>
        </w:rPr>
        <w:t>community</w:t>
      </w:r>
      <w:r>
        <w:rPr>
          <w:spacing w:val="-3"/>
          <w:sz w:val="20"/>
        </w:rPr>
        <w:t xml:space="preserve"> </w:t>
      </w:r>
      <w:r>
        <w:rPr>
          <w:sz w:val="20"/>
        </w:rPr>
        <w:t>services,</w:t>
      </w:r>
      <w:r>
        <w:rPr>
          <w:spacing w:val="2"/>
          <w:sz w:val="20"/>
        </w:rPr>
        <w:t xml:space="preserve"> </w:t>
      </w:r>
      <w:r>
        <w:rPr>
          <w:sz w:val="20"/>
        </w:rPr>
        <w:t>based</w:t>
      </w:r>
      <w:r>
        <w:rPr>
          <w:spacing w:val="-5"/>
          <w:sz w:val="20"/>
        </w:rPr>
        <w:t xml:space="preserve"> </w:t>
      </w:r>
      <w:r>
        <w:rPr>
          <w:sz w:val="20"/>
        </w:rPr>
        <w:t>on</w:t>
      </w:r>
      <w:r>
        <w:rPr>
          <w:spacing w:val="1"/>
          <w:sz w:val="20"/>
        </w:rPr>
        <w:t xml:space="preserve"> </w:t>
      </w:r>
      <w:r>
        <w:rPr>
          <w:sz w:val="20"/>
        </w:rPr>
        <w:t>individual</w:t>
      </w:r>
      <w:r>
        <w:rPr>
          <w:spacing w:val="-3"/>
          <w:sz w:val="20"/>
        </w:rPr>
        <w:t xml:space="preserve"> </w:t>
      </w:r>
      <w:r>
        <w:rPr>
          <w:sz w:val="20"/>
        </w:rPr>
        <w:t>needs,</w:t>
      </w:r>
      <w:r>
        <w:rPr>
          <w:spacing w:val="-4"/>
          <w:sz w:val="20"/>
        </w:rPr>
        <w:t xml:space="preserve"> </w:t>
      </w:r>
      <w:r>
        <w:rPr>
          <w:sz w:val="20"/>
        </w:rPr>
        <w:t>as</w:t>
      </w:r>
      <w:r>
        <w:rPr>
          <w:spacing w:val="-3"/>
          <w:sz w:val="20"/>
        </w:rPr>
        <w:t xml:space="preserve"> </w:t>
      </w:r>
      <w:r>
        <w:rPr>
          <w:sz w:val="20"/>
        </w:rPr>
        <w:t>we</w:t>
      </w:r>
      <w:r>
        <w:rPr>
          <w:spacing w:val="-4"/>
          <w:sz w:val="20"/>
        </w:rPr>
        <w:t xml:space="preserve"> </w:t>
      </w:r>
      <w:r>
        <w:rPr>
          <w:sz w:val="20"/>
        </w:rPr>
        <w:t>are</w:t>
      </w:r>
      <w:r>
        <w:rPr>
          <w:spacing w:val="-5"/>
          <w:sz w:val="20"/>
        </w:rPr>
        <w:t xml:space="preserve"> </w:t>
      </w:r>
      <w:r>
        <w:rPr>
          <w:sz w:val="20"/>
        </w:rPr>
        <w:t>able</w:t>
      </w:r>
      <w:r>
        <w:rPr>
          <w:spacing w:val="-3"/>
          <w:sz w:val="20"/>
        </w:rPr>
        <w:t xml:space="preserve"> </w:t>
      </w:r>
      <w:r>
        <w:rPr>
          <w:sz w:val="20"/>
        </w:rPr>
        <w:t>to</w:t>
      </w:r>
      <w:r>
        <w:rPr>
          <w:spacing w:val="-4"/>
          <w:sz w:val="20"/>
        </w:rPr>
        <w:t xml:space="preserve"> </w:t>
      </w:r>
      <w:r>
        <w:rPr>
          <w:sz w:val="20"/>
        </w:rPr>
        <w:t>identify</w:t>
      </w:r>
      <w:r>
        <w:rPr>
          <w:spacing w:val="-3"/>
          <w:sz w:val="20"/>
        </w:rPr>
        <w:t xml:space="preserve"> </w:t>
      </w:r>
      <w:r>
        <w:rPr>
          <w:spacing w:val="-2"/>
          <w:sz w:val="20"/>
        </w:rPr>
        <w:t>them.</w:t>
      </w:r>
    </w:p>
    <w:p w14:paraId="147BFB0B" w14:textId="77777777" w:rsidR="005B429A" w:rsidRDefault="00550AB5">
      <w:pPr>
        <w:pStyle w:val="ListParagraph"/>
        <w:numPr>
          <w:ilvl w:val="0"/>
          <w:numId w:val="1"/>
        </w:numPr>
        <w:tabs>
          <w:tab w:val="left" w:pos="880"/>
          <w:tab w:val="left" w:pos="881"/>
        </w:tabs>
        <w:spacing w:line="237" w:lineRule="auto"/>
        <w:ind w:right="501"/>
        <w:rPr>
          <w:sz w:val="20"/>
        </w:rPr>
      </w:pPr>
      <w:r>
        <w:rPr>
          <w:sz w:val="20"/>
        </w:rPr>
        <w:t>If</w:t>
      </w:r>
      <w:r>
        <w:rPr>
          <w:spacing w:val="-3"/>
          <w:sz w:val="20"/>
        </w:rPr>
        <w:t xml:space="preserve"> </w:t>
      </w:r>
      <w:r>
        <w:rPr>
          <w:sz w:val="20"/>
        </w:rPr>
        <w:t>you</w:t>
      </w:r>
      <w:r>
        <w:rPr>
          <w:spacing w:val="-3"/>
          <w:sz w:val="20"/>
        </w:rPr>
        <w:t xml:space="preserve"> </w:t>
      </w:r>
      <w:r>
        <w:rPr>
          <w:sz w:val="20"/>
        </w:rPr>
        <w:t>are</w:t>
      </w:r>
      <w:r>
        <w:rPr>
          <w:spacing w:val="-3"/>
          <w:sz w:val="20"/>
        </w:rPr>
        <w:t xml:space="preserve"> </w:t>
      </w:r>
      <w:r>
        <w:rPr>
          <w:sz w:val="20"/>
        </w:rPr>
        <w:t>asked</w:t>
      </w:r>
      <w:r>
        <w:rPr>
          <w:spacing w:val="-3"/>
          <w:sz w:val="20"/>
        </w:rPr>
        <w:t xml:space="preserve"> </w:t>
      </w:r>
      <w:r>
        <w:rPr>
          <w:sz w:val="20"/>
        </w:rPr>
        <w:t>to</w:t>
      </w:r>
      <w:r>
        <w:rPr>
          <w:spacing w:val="-3"/>
          <w:sz w:val="20"/>
        </w:rPr>
        <w:t xml:space="preserve"> </w:t>
      </w:r>
      <w:r>
        <w:rPr>
          <w:sz w:val="20"/>
        </w:rPr>
        <w:t>leave</w:t>
      </w:r>
      <w:r>
        <w:rPr>
          <w:spacing w:val="-3"/>
          <w:sz w:val="20"/>
        </w:rPr>
        <w:t xml:space="preserve"> </w:t>
      </w:r>
      <w:r>
        <w:rPr>
          <w:sz w:val="20"/>
        </w:rPr>
        <w:t>the</w:t>
      </w:r>
      <w:r>
        <w:rPr>
          <w:spacing w:val="-3"/>
          <w:sz w:val="20"/>
        </w:rPr>
        <w:t xml:space="preserve"> </w:t>
      </w:r>
      <w:r>
        <w:rPr>
          <w:sz w:val="20"/>
        </w:rPr>
        <w:t>program,</w:t>
      </w:r>
      <w:r>
        <w:rPr>
          <w:spacing w:val="-3"/>
          <w:sz w:val="20"/>
        </w:rPr>
        <w:t xml:space="preserve"> </w:t>
      </w:r>
      <w:r>
        <w:rPr>
          <w:sz w:val="20"/>
        </w:rPr>
        <w:t>to</w:t>
      </w:r>
      <w:r>
        <w:rPr>
          <w:spacing w:val="-1"/>
          <w:sz w:val="20"/>
        </w:rPr>
        <w:t xml:space="preserve"> </w:t>
      </w:r>
      <w:r>
        <w:rPr>
          <w:sz w:val="20"/>
        </w:rPr>
        <w:t>know</w:t>
      </w:r>
      <w:r>
        <w:rPr>
          <w:spacing w:val="-1"/>
          <w:sz w:val="20"/>
        </w:rPr>
        <w:t xml:space="preserve"> </w:t>
      </w:r>
      <w:r>
        <w:rPr>
          <w:sz w:val="20"/>
        </w:rPr>
        <w:t>why</w:t>
      </w:r>
      <w:r>
        <w:rPr>
          <w:spacing w:val="-2"/>
          <w:sz w:val="20"/>
        </w:rPr>
        <w:t xml:space="preserve"> </w:t>
      </w:r>
      <w:r>
        <w:rPr>
          <w:sz w:val="20"/>
        </w:rPr>
        <w:t>you</w:t>
      </w:r>
      <w:r>
        <w:rPr>
          <w:spacing w:val="-3"/>
          <w:sz w:val="20"/>
        </w:rPr>
        <w:t xml:space="preserve"> </w:t>
      </w:r>
      <w:r>
        <w:rPr>
          <w:sz w:val="20"/>
        </w:rPr>
        <w:t>are</w:t>
      </w:r>
      <w:r>
        <w:rPr>
          <w:spacing w:val="-3"/>
          <w:sz w:val="20"/>
        </w:rPr>
        <w:t xml:space="preserve"> </w:t>
      </w:r>
      <w:r>
        <w:rPr>
          <w:sz w:val="20"/>
        </w:rPr>
        <w:t>being</w:t>
      </w:r>
      <w:r>
        <w:rPr>
          <w:spacing w:val="-3"/>
          <w:sz w:val="20"/>
        </w:rPr>
        <w:t xml:space="preserve"> </w:t>
      </w:r>
      <w:r>
        <w:rPr>
          <w:sz w:val="20"/>
        </w:rPr>
        <w:t>asked to</w:t>
      </w:r>
      <w:r>
        <w:rPr>
          <w:spacing w:val="-3"/>
          <w:sz w:val="20"/>
        </w:rPr>
        <w:t xml:space="preserve"> </w:t>
      </w:r>
      <w:r>
        <w:rPr>
          <w:sz w:val="20"/>
        </w:rPr>
        <w:t>leave</w:t>
      </w:r>
      <w:r>
        <w:rPr>
          <w:spacing w:val="-3"/>
          <w:sz w:val="20"/>
        </w:rPr>
        <w:t xml:space="preserve"> </w:t>
      </w:r>
      <w:r>
        <w:rPr>
          <w:sz w:val="20"/>
        </w:rPr>
        <w:t>and what</w:t>
      </w:r>
      <w:r>
        <w:rPr>
          <w:spacing w:val="-3"/>
          <w:sz w:val="20"/>
        </w:rPr>
        <w:t xml:space="preserve"> </w:t>
      </w:r>
      <w:r>
        <w:rPr>
          <w:sz w:val="20"/>
        </w:rPr>
        <w:t>conditions</w:t>
      </w:r>
      <w:r>
        <w:rPr>
          <w:spacing w:val="-2"/>
          <w:sz w:val="20"/>
        </w:rPr>
        <w:t xml:space="preserve"> </w:t>
      </w:r>
      <w:r>
        <w:rPr>
          <w:sz w:val="20"/>
        </w:rPr>
        <w:t>you must meet in order to return to H.A.L.O. Educational Systems, LLC.</w:t>
      </w:r>
    </w:p>
    <w:p w14:paraId="147BFB0C" w14:textId="77777777" w:rsidR="005B429A" w:rsidRDefault="00550AB5">
      <w:pPr>
        <w:pStyle w:val="ListParagraph"/>
        <w:numPr>
          <w:ilvl w:val="0"/>
          <w:numId w:val="1"/>
        </w:numPr>
        <w:tabs>
          <w:tab w:val="left" w:pos="880"/>
          <w:tab w:val="left" w:pos="881"/>
        </w:tabs>
        <w:spacing w:before="2"/>
        <w:ind w:hanging="361"/>
        <w:rPr>
          <w:sz w:val="20"/>
        </w:rPr>
      </w:pPr>
      <w:r>
        <w:rPr>
          <w:sz w:val="20"/>
        </w:rPr>
        <w:t>You</w:t>
      </w:r>
      <w:r>
        <w:rPr>
          <w:spacing w:val="-5"/>
          <w:sz w:val="20"/>
        </w:rPr>
        <w:t xml:space="preserve"> </w:t>
      </w:r>
      <w:r>
        <w:rPr>
          <w:sz w:val="20"/>
        </w:rPr>
        <w:t>have</w:t>
      </w:r>
      <w:r>
        <w:rPr>
          <w:spacing w:val="-5"/>
          <w:sz w:val="20"/>
        </w:rPr>
        <w:t xml:space="preserve"> </w:t>
      </w:r>
      <w:r>
        <w:rPr>
          <w:sz w:val="20"/>
        </w:rPr>
        <w:t>the</w:t>
      </w:r>
      <w:r>
        <w:rPr>
          <w:spacing w:val="-4"/>
          <w:sz w:val="20"/>
        </w:rPr>
        <w:t xml:space="preserve"> </w:t>
      </w:r>
      <w:r>
        <w:rPr>
          <w:sz w:val="20"/>
        </w:rPr>
        <w:t>right</w:t>
      </w:r>
      <w:r>
        <w:rPr>
          <w:spacing w:val="-5"/>
          <w:sz w:val="20"/>
        </w:rPr>
        <w:t xml:space="preserve"> </w:t>
      </w:r>
      <w:r>
        <w:rPr>
          <w:sz w:val="20"/>
        </w:rPr>
        <w:t>to</w:t>
      </w:r>
      <w:r>
        <w:rPr>
          <w:spacing w:val="-4"/>
          <w:sz w:val="20"/>
        </w:rPr>
        <w:t xml:space="preserve"> </w:t>
      </w:r>
      <w:r>
        <w:rPr>
          <w:sz w:val="20"/>
        </w:rPr>
        <w:t>cancel</w:t>
      </w:r>
      <w:r>
        <w:rPr>
          <w:spacing w:val="-1"/>
          <w:sz w:val="20"/>
        </w:rPr>
        <w:t xml:space="preserve"> </w:t>
      </w:r>
      <w:r>
        <w:rPr>
          <w:sz w:val="20"/>
        </w:rPr>
        <w:t>24-48 hours</w:t>
      </w:r>
      <w:r>
        <w:rPr>
          <w:spacing w:val="1"/>
          <w:sz w:val="20"/>
        </w:rPr>
        <w:t xml:space="preserve"> </w:t>
      </w:r>
      <w:r>
        <w:rPr>
          <w:sz w:val="20"/>
        </w:rPr>
        <w:t>prior</w:t>
      </w:r>
      <w:r>
        <w:rPr>
          <w:spacing w:val="-5"/>
          <w:sz w:val="20"/>
        </w:rPr>
        <w:t xml:space="preserve"> </w:t>
      </w:r>
      <w:r>
        <w:rPr>
          <w:sz w:val="20"/>
        </w:rPr>
        <w:t>to</w:t>
      </w:r>
      <w:r>
        <w:rPr>
          <w:spacing w:val="-4"/>
          <w:sz w:val="20"/>
        </w:rPr>
        <w:t xml:space="preserve"> </w:t>
      </w:r>
      <w:r>
        <w:rPr>
          <w:sz w:val="20"/>
        </w:rPr>
        <w:t>a scheduled</w:t>
      </w:r>
      <w:r>
        <w:rPr>
          <w:spacing w:val="-5"/>
          <w:sz w:val="20"/>
        </w:rPr>
        <w:t xml:space="preserve"> </w:t>
      </w:r>
      <w:r>
        <w:rPr>
          <w:spacing w:val="-2"/>
          <w:sz w:val="20"/>
        </w:rPr>
        <w:t>appointment.</w:t>
      </w:r>
    </w:p>
    <w:p w14:paraId="147BFB0D" w14:textId="77777777" w:rsidR="005B429A" w:rsidRDefault="005B429A">
      <w:pPr>
        <w:pStyle w:val="BodyText"/>
        <w:spacing w:before="8"/>
        <w:rPr>
          <w:sz w:val="21"/>
        </w:rPr>
      </w:pPr>
    </w:p>
    <w:p w14:paraId="147BFB0E" w14:textId="77777777" w:rsidR="005B429A" w:rsidRDefault="00550AB5">
      <w:pPr>
        <w:pStyle w:val="BodyText"/>
        <w:ind w:left="160" w:right="111"/>
        <w:jc w:val="both"/>
      </w:pPr>
      <w:r>
        <w:rPr>
          <w:b/>
          <w:u w:val="single"/>
        </w:rPr>
        <w:t>What</w:t>
      </w:r>
      <w:r>
        <w:rPr>
          <w:b/>
          <w:spacing w:val="-16"/>
          <w:u w:val="single"/>
        </w:rPr>
        <w:t xml:space="preserve"> </w:t>
      </w:r>
      <w:r>
        <w:rPr>
          <w:b/>
          <w:u w:val="single"/>
        </w:rPr>
        <w:t>to</w:t>
      </w:r>
      <w:r>
        <w:rPr>
          <w:b/>
          <w:spacing w:val="-14"/>
          <w:u w:val="single"/>
        </w:rPr>
        <w:t xml:space="preserve"> </w:t>
      </w:r>
      <w:r>
        <w:rPr>
          <w:b/>
          <w:u w:val="single"/>
        </w:rPr>
        <w:t>expect</w:t>
      </w:r>
      <w:r>
        <w:rPr>
          <w:b/>
          <w:spacing w:val="-11"/>
          <w:u w:val="single"/>
        </w:rPr>
        <w:t xml:space="preserve"> </w:t>
      </w:r>
      <w:r>
        <w:rPr>
          <w:b/>
          <w:u w:val="single"/>
        </w:rPr>
        <w:t>from</w:t>
      </w:r>
      <w:r>
        <w:rPr>
          <w:b/>
          <w:spacing w:val="-10"/>
          <w:u w:val="single"/>
        </w:rPr>
        <w:t xml:space="preserve"> </w:t>
      </w:r>
      <w:r>
        <w:rPr>
          <w:b/>
          <w:u w:val="single"/>
        </w:rPr>
        <w:t>the</w:t>
      </w:r>
      <w:r>
        <w:rPr>
          <w:b/>
          <w:spacing w:val="-10"/>
          <w:u w:val="single"/>
        </w:rPr>
        <w:t xml:space="preserve"> </w:t>
      </w:r>
      <w:r>
        <w:rPr>
          <w:b/>
          <w:u w:val="single"/>
        </w:rPr>
        <w:t>H.A.L.O.</w:t>
      </w:r>
      <w:r>
        <w:rPr>
          <w:b/>
          <w:spacing w:val="-14"/>
          <w:u w:val="single"/>
        </w:rPr>
        <w:t xml:space="preserve"> </w:t>
      </w:r>
      <w:r>
        <w:rPr>
          <w:b/>
          <w:u w:val="single"/>
        </w:rPr>
        <w:t>LLC,</w:t>
      </w:r>
      <w:r>
        <w:rPr>
          <w:b/>
          <w:spacing w:val="-14"/>
          <w:u w:val="single"/>
        </w:rPr>
        <w:t xml:space="preserve"> </w:t>
      </w:r>
      <w:r>
        <w:rPr>
          <w:b/>
          <w:u w:val="single"/>
        </w:rPr>
        <w:t>Program:</w:t>
      </w:r>
      <w:r>
        <w:rPr>
          <w:b/>
          <w:spacing w:val="38"/>
        </w:rPr>
        <w:t xml:space="preserve"> </w:t>
      </w:r>
      <w:r>
        <w:t>Individual</w:t>
      </w:r>
      <w:r>
        <w:rPr>
          <w:spacing w:val="-16"/>
        </w:rPr>
        <w:t xml:space="preserve"> </w:t>
      </w:r>
      <w:r>
        <w:t>and</w:t>
      </w:r>
      <w:r>
        <w:rPr>
          <w:spacing w:val="-10"/>
        </w:rPr>
        <w:t xml:space="preserve"> </w:t>
      </w:r>
      <w:r>
        <w:t>group</w:t>
      </w:r>
      <w:r>
        <w:rPr>
          <w:spacing w:val="-7"/>
        </w:rPr>
        <w:t xml:space="preserve"> </w:t>
      </w:r>
      <w:r>
        <w:t>Counseling.</w:t>
      </w:r>
      <w:r>
        <w:rPr>
          <w:spacing w:val="-14"/>
        </w:rPr>
        <w:t xml:space="preserve"> </w:t>
      </w:r>
      <w:r>
        <w:t>It</w:t>
      </w:r>
      <w:r>
        <w:rPr>
          <w:spacing w:val="-14"/>
        </w:rPr>
        <w:t xml:space="preserve"> </w:t>
      </w:r>
      <w:r>
        <w:t>is</w:t>
      </w:r>
      <w:r>
        <w:rPr>
          <w:spacing w:val="-13"/>
        </w:rPr>
        <w:t xml:space="preserve"> </w:t>
      </w:r>
      <w:r>
        <w:t>a</w:t>
      </w:r>
      <w:r>
        <w:rPr>
          <w:spacing w:val="-10"/>
        </w:rPr>
        <w:t xml:space="preserve"> </w:t>
      </w:r>
      <w:r>
        <w:t>process</w:t>
      </w:r>
      <w:r>
        <w:rPr>
          <w:spacing w:val="-13"/>
        </w:rPr>
        <w:t xml:space="preserve"> </w:t>
      </w:r>
      <w:r>
        <w:t>in</w:t>
      </w:r>
      <w:r>
        <w:rPr>
          <w:spacing w:val="-10"/>
        </w:rPr>
        <w:t xml:space="preserve"> </w:t>
      </w:r>
      <w:r>
        <w:t>which you work</w:t>
      </w:r>
      <w:r>
        <w:rPr>
          <w:spacing w:val="-4"/>
        </w:rPr>
        <w:t xml:space="preserve"> </w:t>
      </w:r>
      <w:r>
        <w:t>with</w:t>
      </w:r>
      <w:r>
        <w:rPr>
          <w:spacing w:val="-1"/>
        </w:rPr>
        <w:t xml:space="preserve"> </w:t>
      </w:r>
      <w:r>
        <w:t>a counselor</w:t>
      </w:r>
      <w:r>
        <w:rPr>
          <w:spacing w:val="-2"/>
        </w:rPr>
        <w:t xml:space="preserve"> </w:t>
      </w:r>
      <w:r>
        <w:t>in</w:t>
      </w:r>
      <w:r>
        <w:rPr>
          <w:spacing w:val="-1"/>
        </w:rPr>
        <w:t xml:space="preserve"> </w:t>
      </w:r>
      <w:r>
        <w:t>order to resolve</w:t>
      </w:r>
      <w:r>
        <w:rPr>
          <w:spacing w:val="-1"/>
        </w:rPr>
        <w:t xml:space="preserve"> </w:t>
      </w:r>
      <w:r>
        <w:t>problems and</w:t>
      </w:r>
      <w:r>
        <w:rPr>
          <w:spacing w:val="-1"/>
        </w:rPr>
        <w:t xml:space="preserve"> </w:t>
      </w:r>
      <w:r>
        <w:t>meet agreed upon goals. Counseling</w:t>
      </w:r>
      <w:r>
        <w:rPr>
          <w:spacing w:val="-1"/>
        </w:rPr>
        <w:t xml:space="preserve"> </w:t>
      </w:r>
      <w:r>
        <w:t>is</w:t>
      </w:r>
      <w:r>
        <w:rPr>
          <w:spacing w:val="-4"/>
        </w:rPr>
        <w:t xml:space="preserve"> </w:t>
      </w:r>
      <w:r>
        <w:t xml:space="preserve">not like a visit to a medical doctor. Rather, it calls for a </w:t>
      </w:r>
      <w:r>
        <w:rPr>
          <w:i/>
        </w:rPr>
        <w:t xml:space="preserve">very active effort on your part. </w:t>
      </w:r>
      <w:r>
        <w:t xml:space="preserve">In order for counseling to be most successful, you will have to work on things that are discussed both during sessions and at home. Counseling can have risks and </w:t>
      </w:r>
      <w:r>
        <w:t>benefits. Counseling often involves discussing unpleasant aspects of your life and you may</w:t>
      </w:r>
      <w:r>
        <w:rPr>
          <w:spacing w:val="-3"/>
        </w:rPr>
        <w:t xml:space="preserve"> </w:t>
      </w:r>
      <w:r>
        <w:t>experience uncomfortable feelings</w:t>
      </w:r>
      <w:r>
        <w:rPr>
          <w:spacing w:val="-3"/>
        </w:rPr>
        <w:t xml:space="preserve"> </w:t>
      </w:r>
      <w:r>
        <w:t>as a result. However, counseling has</w:t>
      </w:r>
      <w:r>
        <w:rPr>
          <w:spacing w:val="-3"/>
        </w:rPr>
        <w:t xml:space="preserve"> </w:t>
      </w:r>
      <w:r>
        <w:t>also been shown to help individuals resolve specific problems and reduce feelings of distress.</w:t>
      </w:r>
    </w:p>
    <w:p w14:paraId="147BFB0F" w14:textId="77777777" w:rsidR="005B429A" w:rsidRDefault="005B429A">
      <w:pPr>
        <w:pStyle w:val="BodyText"/>
        <w:spacing w:before="2"/>
      </w:pPr>
    </w:p>
    <w:p w14:paraId="147BFB10" w14:textId="77777777" w:rsidR="005B429A" w:rsidRDefault="00550AB5">
      <w:pPr>
        <w:ind w:left="160" w:right="109"/>
        <w:jc w:val="both"/>
        <w:rPr>
          <w:b/>
        </w:rPr>
      </w:pPr>
      <w:r>
        <w:rPr>
          <w:b/>
          <w:u w:val="single"/>
        </w:rPr>
        <w:t>Appointments:</w:t>
      </w:r>
      <w:r>
        <w:rPr>
          <w:b/>
          <w:spacing w:val="40"/>
        </w:rPr>
        <w:t xml:space="preserve"> </w:t>
      </w:r>
      <w:r>
        <w:t>Our time will normally be 50 minutes and are scheduled based upon your needs. We ask that you be on time for appointments. If you need to cancel or reschedule an appointment, please contact your</w:t>
      </w:r>
      <w:r>
        <w:rPr>
          <w:spacing w:val="-5"/>
        </w:rPr>
        <w:t xml:space="preserve"> </w:t>
      </w:r>
      <w:r>
        <w:t>counselor</w:t>
      </w:r>
      <w:r>
        <w:rPr>
          <w:spacing w:val="-6"/>
        </w:rPr>
        <w:t xml:space="preserve"> </w:t>
      </w:r>
      <w:r>
        <w:t>as</w:t>
      </w:r>
      <w:r>
        <w:rPr>
          <w:spacing w:val="-3"/>
        </w:rPr>
        <w:t xml:space="preserve"> </w:t>
      </w:r>
      <w:r>
        <w:t>soon</w:t>
      </w:r>
      <w:r>
        <w:rPr>
          <w:spacing w:val="-1"/>
        </w:rPr>
        <w:t xml:space="preserve"> </w:t>
      </w:r>
      <w:r>
        <w:t>as</w:t>
      </w:r>
      <w:r>
        <w:rPr>
          <w:spacing w:val="-8"/>
        </w:rPr>
        <w:t xml:space="preserve"> </w:t>
      </w:r>
      <w:r>
        <w:t>possible. If</w:t>
      </w:r>
      <w:r>
        <w:rPr>
          <w:spacing w:val="-4"/>
        </w:rPr>
        <w:t xml:space="preserve"> </w:t>
      </w:r>
      <w:r>
        <w:t>you</w:t>
      </w:r>
      <w:r>
        <w:rPr>
          <w:spacing w:val="-5"/>
        </w:rPr>
        <w:t xml:space="preserve"> </w:t>
      </w:r>
      <w:r>
        <w:t>do</w:t>
      </w:r>
      <w:r>
        <w:rPr>
          <w:spacing w:val="-5"/>
        </w:rPr>
        <w:t xml:space="preserve"> </w:t>
      </w:r>
      <w:r>
        <w:t>not</w:t>
      </w:r>
      <w:r>
        <w:rPr>
          <w:spacing w:val="-4"/>
        </w:rPr>
        <w:t xml:space="preserve"> </w:t>
      </w:r>
      <w:r>
        <w:t>show</w:t>
      </w:r>
      <w:r>
        <w:rPr>
          <w:spacing w:val="-7"/>
        </w:rPr>
        <w:t xml:space="preserve"> </w:t>
      </w:r>
      <w:r>
        <w:t>up for</w:t>
      </w:r>
      <w:r>
        <w:rPr>
          <w:spacing w:val="-2"/>
        </w:rPr>
        <w:t xml:space="preserve"> </w:t>
      </w:r>
      <w:r>
        <w:t>two</w:t>
      </w:r>
      <w:r>
        <w:rPr>
          <w:spacing w:val="-1"/>
        </w:rPr>
        <w:t xml:space="preserve"> </w:t>
      </w:r>
      <w:r>
        <w:t>(2)</w:t>
      </w:r>
      <w:r>
        <w:rPr>
          <w:spacing w:val="-7"/>
        </w:rPr>
        <w:t xml:space="preserve"> </w:t>
      </w:r>
      <w:r>
        <w:t>sessions</w:t>
      </w:r>
      <w:r>
        <w:rPr>
          <w:spacing w:val="-9"/>
        </w:rPr>
        <w:t xml:space="preserve"> </w:t>
      </w:r>
      <w:r>
        <w:t>in</w:t>
      </w:r>
      <w:r>
        <w:rPr>
          <w:spacing w:val="-6"/>
        </w:rPr>
        <w:t xml:space="preserve"> </w:t>
      </w:r>
      <w:r>
        <w:t>a</w:t>
      </w:r>
      <w:r>
        <w:rPr>
          <w:spacing w:val="-6"/>
        </w:rPr>
        <w:t xml:space="preserve"> </w:t>
      </w:r>
      <w:r>
        <w:t>row,</w:t>
      </w:r>
      <w:r>
        <w:rPr>
          <w:spacing w:val="-4"/>
        </w:rPr>
        <w:t xml:space="preserve"> </w:t>
      </w:r>
      <w:r>
        <w:t>your</w:t>
      </w:r>
      <w:r>
        <w:rPr>
          <w:spacing w:val="-2"/>
        </w:rPr>
        <w:t xml:space="preserve"> </w:t>
      </w:r>
      <w:r>
        <w:t>counselor</w:t>
      </w:r>
      <w:r>
        <w:rPr>
          <w:spacing w:val="-6"/>
        </w:rPr>
        <w:t xml:space="preserve"> </w:t>
      </w:r>
      <w:r>
        <w:t>may terminate</w:t>
      </w:r>
      <w:r>
        <w:rPr>
          <w:spacing w:val="-5"/>
        </w:rPr>
        <w:t xml:space="preserve"> </w:t>
      </w:r>
      <w:r>
        <w:t>services.</w:t>
      </w:r>
      <w:r>
        <w:rPr>
          <w:spacing w:val="-6"/>
        </w:rPr>
        <w:t xml:space="preserve"> </w:t>
      </w:r>
      <w:r>
        <w:rPr>
          <w:b/>
          <w:u w:val="single"/>
        </w:rPr>
        <w:t>We</w:t>
      </w:r>
      <w:r>
        <w:rPr>
          <w:b/>
          <w:spacing w:val="-10"/>
          <w:u w:val="single"/>
        </w:rPr>
        <w:t xml:space="preserve"> </w:t>
      </w:r>
      <w:r>
        <w:rPr>
          <w:b/>
          <w:u w:val="single"/>
        </w:rPr>
        <w:t>will</w:t>
      </w:r>
      <w:r>
        <w:rPr>
          <w:b/>
          <w:spacing w:val="-9"/>
          <w:u w:val="single"/>
        </w:rPr>
        <w:t xml:space="preserve"> </w:t>
      </w:r>
      <w:r>
        <w:rPr>
          <w:b/>
          <w:u w:val="single"/>
        </w:rPr>
        <w:t>bill</w:t>
      </w:r>
      <w:r>
        <w:rPr>
          <w:b/>
          <w:spacing w:val="-4"/>
          <w:u w:val="single"/>
        </w:rPr>
        <w:t xml:space="preserve"> </w:t>
      </w:r>
      <w:r>
        <w:rPr>
          <w:b/>
          <w:u w:val="single"/>
        </w:rPr>
        <w:t>you</w:t>
      </w:r>
      <w:r>
        <w:rPr>
          <w:b/>
          <w:spacing w:val="-7"/>
          <w:u w:val="single"/>
        </w:rPr>
        <w:t xml:space="preserve"> </w:t>
      </w:r>
      <w:r>
        <w:rPr>
          <w:b/>
          <w:u w:val="single"/>
        </w:rPr>
        <w:t>for</w:t>
      </w:r>
      <w:r>
        <w:rPr>
          <w:b/>
          <w:spacing w:val="-8"/>
          <w:u w:val="single"/>
        </w:rPr>
        <w:t xml:space="preserve"> </w:t>
      </w:r>
      <w:r>
        <w:rPr>
          <w:b/>
          <w:u w:val="single"/>
        </w:rPr>
        <w:t>missed</w:t>
      </w:r>
      <w:r>
        <w:rPr>
          <w:b/>
          <w:spacing w:val="-7"/>
          <w:u w:val="single"/>
        </w:rPr>
        <w:t xml:space="preserve"> </w:t>
      </w:r>
      <w:r>
        <w:rPr>
          <w:b/>
          <w:u w:val="single"/>
        </w:rPr>
        <w:t>appointments</w:t>
      </w:r>
      <w:r>
        <w:rPr>
          <w:b/>
          <w:spacing w:val="-1"/>
        </w:rPr>
        <w:t xml:space="preserve"> </w:t>
      </w:r>
      <w:r>
        <w:t>that</w:t>
      </w:r>
      <w:r>
        <w:rPr>
          <w:spacing w:val="-9"/>
        </w:rPr>
        <w:t xml:space="preserve"> </w:t>
      </w:r>
      <w:r>
        <w:t>have</w:t>
      </w:r>
      <w:r>
        <w:rPr>
          <w:spacing w:val="-5"/>
        </w:rPr>
        <w:t xml:space="preserve"> </w:t>
      </w:r>
      <w:r>
        <w:t>not</w:t>
      </w:r>
      <w:r>
        <w:rPr>
          <w:spacing w:val="-9"/>
        </w:rPr>
        <w:t xml:space="preserve"> </w:t>
      </w:r>
      <w:r>
        <w:t>been</w:t>
      </w:r>
      <w:r>
        <w:rPr>
          <w:spacing w:val="-5"/>
        </w:rPr>
        <w:t xml:space="preserve"> </w:t>
      </w:r>
      <w:r>
        <w:t>canceled</w:t>
      </w:r>
      <w:r>
        <w:rPr>
          <w:spacing w:val="-5"/>
        </w:rPr>
        <w:t xml:space="preserve"> </w:t>
      </w:r>
      <w:r>
        <w:t>or</w:t>
      </w:r>
      <w:r>
        <w:rPr>
          <w:spacing w:val="-6"/>
        </w:rPr>
        <w:t xml:space="preserve"> </w:t>
      </w:r>
      <w:r>
        <w:t xml:space="preserve">rescheduled at least 24 hours in advance at your normal session rate. </w:t>
      </w:r>
      <w:r>
        <w:rPr>
          <w:b/>
          <w:u w:val="single"/>
        </w:rPr>
        <w:t>All cancellations must be done by phone call</w:t>
      </w:r>
      <w:r>
        <w:rPr>
          <w:b/>
        </w:rPr>
        <w:t xml:space="preserve"> </w:t>
      </w:r>
      <w:r>
        <w:rPr>
          <w:b/>
          <w:u w:val="single"/>
        </w:rPr>
        <w:t>ONLY, No e-mail or texting.</w:t>
      </w:r>
    </w:p>
    <w:p w14:paraId="147BFB11" w14:textId="77777777" w:rsidR="005B429A" w:rsidRDefault="005B429A">
      <w:pPr>
        <w:pStyle w:val="BodyText"/>
        <w:spacing w:before="10"/>
        <w:rPr>
          <w:b/>
          <w:sz w:val="13"/>
        </w:rPr>
      </w:pPr>
    </w:p>
    <w:p w14:paraId="147BFB12" w14:textId="77777777" w:rsidR="005B429A" w:rsidRDefault="00550AB5">
      <w:pPr>
        <w:pStyle w:val="BodyText"/>
        <w:spacing w:before="93"/>
        <w:ind w:left="160" w:right="175"/>
      </w:pPr>
      <w:r>
        <w:rPr>
          <w:b/>
          <w:u w:val="single"/>
        </w:rPr>
        <w:t>Drug</w:t>
      </w:r>
      <w:r>
        <w:rPr>
          <w:b/>
          <w:spacing w:val="-2"/>
          <w:u w:val="single"/>
        </w:rPr>
        <w:t xml:space="preserve"> </w:t>
      </w:r>
      <w:r>
        <w:rPr>
          <w:b/>
          <w:u w:val="single"/>
        </w:rPr>
        <w:t>Screening:</w:t>
      </w:r>
      <w:r>
        <w:rPr>
          <w:b/>
          <w:spacing w:val="40"/>
          <w:u w:val="single"/>
        </w:rPr>
        <w:t xml:space="preserve"> </w:t>
      </w:r>
      <w:r>
        <w:t>As</w:t>
      </w:r>
      <w:r>
        <w:rPr>
          <w:spacing w:val="-3"/>
        </w:rPr>
        <w:t xml:space="preserve"> </w:t>
      </w:r>
      <w:r>
        <w:t>part</w:t>
      </w:r>
      <w:r>
        <w:rPr>
          <w:spacing w:val="-4"/>
        </w:rPr>
        <w:t xml:space="preserve"> </w:t>
      </w:r>
      <w:r>
        <w:t>of</w:t>
      </w:r>
      <w:r>
        <w:rPr>
          <w:spacing w:val="-4"/>
        </w:rPr>
        <w:t xml:space="preserve"> </w:t>
      </w:r>
      <w:r>
        <w:t>your</w:t>
      </w:r>
      <w:r>
        <w:rPr>
          <w:spacing w:val="-1"/>
        </w:rPr>
        <w:t xml:space="preserve"> </w:t>
      </w:r>
      <w:r>
        <w:t>program</w:t>
      </w:r>
      <w:r>
        <w:rPr>
          <w:spacing w:val="-1"/>
        </w:rPr>
        <w:t xml:space="preserve"> </w:t>
      </w:r>
      <w:r>
        <w:t>clinicians</w:t>
      </w:r>
      <w:r>
        <w:rPr>
          <w:spacing w:val="-8"/>
        </w:rPr>
        <w:t xml:space="preserve"> </w:t>
      </w:r>
      <w:r>
        <w:t>have the option of</w:t>
      </w:r>
      <w:r>
        <w:rPr>
          <w:spacing w:val="-4"/>
        </w:rPr>
        <w:t xml:space="preserve"> </w:t>
      </w:r>
      <w:r>
        <w:t>performing</w:t>
      </w:r>
      <w:r>
        <w:rPr>
          <w:spacing w:val="-5"/>
        </w:rPr>
        <w:t xml:space="preserve"> </w:t>
      </w:r>
      <w:r>
        <w:t>oral</w:t>
      </w:r>
      <w:r>
        <w:rPr>
          <w:spacing w:val="-2"/>
        </w:rPr>
        <w:t xml:space="preserve"> </w:t>
      </w:r>
      <w:r>
        <w:t>fluid testing both</w:t>
      </w:r>
      <w:r>
        <w:rPr>
          <w:spacing w:val="-5"/>
        </w:rPr>
        <w:t xml:space="preserve"> </w:t>
      </w:r>
      <w:r>
        <w:t>in person and/or remotely during your routine telemedicine visits. In partnership with our lab Aegis, we mail the kit directly to you.</w:t>
      </w:r>
      <w:r>
        <w:rPr>
          <w:spacing w:val="40"/>
        </w:rPr>
        <w:t xml:space="preserve"> </w:t>
      </w:r>
      <w:r>
        <w:t>You and a member of the HALO team will complete instructions</w:t>
      </w:r>
      <w:r>
        <w:rPr>
          <w:spacing w:val="-1"/>
        </w:rPr>
        <w:t xml:space="preserve"> </w:t>
      </w:r>
      <w:r>
        <w:t>on administration. Your package will incl</w:t>
      </w:r>
      <w:r>
        <w:t>ude a return mailer pack you can drop in the mailbox for USPS pickup.</w:t>
      </w:r>
      <w:r>
        <w:rPr>
          <w:spacing w:val="40"/>
        </w:rPr>
        <w:t xml:space="preserve"> </w:t>
      </w:r>
      <w:r>
        <w:t>HALO clinicians will be observing the oral fluid collection via the video platform.</w:t>
      </w:r>
    </w:p>
    <w:p w14:paraId="147BFB13" w14:textId="77777777" w:rsidR="005B429A" w:rsidRDefault="005B429A">
      <w:pPr>
        <w:pStyle w:val="BodyText"/>
        <w:spacing w:before="3"/>
      </w:pPr>
    </w:p>
    <w:p w14:paraId="147BFB14" w14:textId="77777777" w:rsidR="005B429A" w:rsidRDefault="00550AB5">
      <w:pPr>
        <w:pStyle w:val="BodyText"/>
        <w:ind w:left="160" w:right="109"/>
        <w:jc w:val="both"/>
      </w:pPr>
      <w:r>
        <w:rPr>
          <w:b/>
          <w:u w:val="single"/>
        </w:rPr>
        <w:t>Fees</w:t>
      </w:r>
      <w:r>
        <w:rPr>
          <w:b/>
          <w:spacing w:val="-4"/>
          <w:u w:val="single"/>
        </w:rPr>
        <w:t xml:space="preserve"> </w:t>
      </w:r>
      <w:r>
        <w:rPr>
          <w:b/>
          <w:u w:val="single"/>
        </w:rPr>
        <w:t>and</w:t>
      </w:r>
      <w:r>
        <w:rPr>
          <w:b/>
          <w:spacing w:val="-6"/>
          <w:u w:val="single"/>
        </w:rPr>
        <w:t xml:space="preserve"> </w:t>
      </w:r>
      <w:r>
        <w:rPr>
          <w:b/>
          <w:u w:val="single"/>
        </w:rPr>
        <w:t>Payment:</w:t>
      </w:r>
      <w:r>
        <w:rPr>
          <w:b/>
          <w:spacing w:val="40"/>
        </w:rPr>
        <w:t xml:space="preserve"> </w:t>
      </w:r>
      <w:r>
        <w:t>Payment</w:t>
      </w:r>
      <w:r>
        <w:rPr>
          <w:spacing w:val="-8"/>
        </w:rPr>
        <w:t xml:space="preserve"> </w:t>
      </w:r>
      <w:r>
        <w:t>of</w:t>
      </w:r>
      <w:r>
        <w:rPr>
          <w:spacing w:val="-8"/>
        </w:rPr>
        <w:t xml:space="preserve"> </w:t>
      </w:r>
      <w:r>
        <w:t>fees</w:t>
      </w:r>
      <w:r>
        <w:rPr>
          <w:spacing w:val="-7"/>
        </w:rPr>
        <w:t xml:space="preserve"> </w:t>
      </w:r>
      <w:r>
        <w:t>for</w:t>
      </w:r>
      <w:r>
        <w:rPr>
          <w:spacing w:val="-5"/>
        </w:rPr>
        <w:t xml:space="preserve"> </w:t>
      </w:r>
      <w:r>
        <w:t>services</w:t>
      </w:r>
      <w:r>
        <w:rPr>
          <w:spacing w:val="-7"/>
        </w:rPr>
        <w:t xml:space="preserve"> </w:t>
      </w:r>
      <w:r>
        <w:t>is</w:t>
      </w:r>
      <w:r>
        <w:rPr>
          <w:spacing w:val="-12"/>
        </w:rPr>
        <w:t xml:space="preserve"> </w:t>
      </w:r>
      <w:r>
        <w:t>expected</w:t>
      </w:r>
      <w:r>
        <w:rPr>
          <w:spacing w:val="-4"/>
        </w:rPr>
        <w:t xml:space="preserve"> </w:t>
      </w:r>
      <w:r>
        <w:t>on</w:t>
      </w:r>
      <w:r>
        <w:rPr>
          <w:spacing w:val="-4"/>
        </w:rPr>
        <w:t xml:space="preserve"> </w:t>
      </w:r>
      <w:r>
        <w:t>the</w:t>
      </w:r>
      <w:r>
        <w:rPr>
          <w:spacing w:val="-4"/>
        </w:rPr>
        <w:t xml:space="preserve"> </w:t>
      </w:r>
      <w:r>
        <w:t>day</w:t>
      </w:r>
      <w:r>
        <w:rPr>
          <w:spacing w:val="-7"/>
        </w:rPr>
        <w:t xml:space="preserve"> </w:t>
      </w:r>
      <w:r>
        <w:t>that</w:t>
      </w:r>
      <w:r>
        <w:rPr>
          <w:spacing w:val="-8"/>
        </w:rPr>
        <w:t xml:space="preserve"> </w:t>
      </w:r>
      <w:r>
        <w:t>services</w:t>
      </w:r>
      <w:r>
        <w:rPr>
          <w:spacing w:val="-7"/>
        </w:rPr>
        <w:t xml:space="preserve"> </w:t>
      </w:r>
      <w:r>
        <w:t>are</w:t>
      </w:r>
      <w:r>
        <w:rPr>
          <w:spacing w:val="-9"/>
        </w:rPr>
        <w:t xml:space="preserve"> </w:t>
      </w:r>
      <w:r>
        <w:t>delivered.</w:t>
      </w:r>
      <w:r>
        <w:rPr>
          <w:spacing w:val="-8"/>
        </w:rPr>
        <w:t xml:space="preserve"> </w:t>
      </w:r>
      <w:r>
        <w:t>HA</w:t>
      </w:r>
      <w:r>
        <w:t xml:space="preserve">LO participates in most insurance plans. We provide services based on a sliding fee scale. Depending on program service, standard pricing ranges from </w:t>
      </w:r>
      <w:r>
        <w:rPr>
          <w:u w:val="single"/>
        </w:rPr>
        <w:t>$65.01</w:t>
      </w:r>
      <w:r>
        <w:t xml:space="preserve"> fee to </w:t>
      </w:r>
      <w:r>
        <w:rPr>
          <w:u w:val="single"/>
        </w:rPr>
        <w:t>$159.87</w:t>
      </w:r>
      <w:r>
        <w:t xml:space="preserve"> per session.</w:t>
      </w:r>
      <w:r>
        <w:rPr>
          <w:spacing w:val="40"/>
        </w:rPr>
        <w:t xml:space="preserve"> </w:t>
      </w:r>
      <w:r>
        <w:t xml:space="preserve">Although we will not refuse services to any eligible person because of </w:t>
      </w:r>
      <w:r>
        <w:t>an inability to pay in full, we ask that you make payment plan arrangements with a member of financial department and any balance must be paid in full prior to receiving additional services unless special arrangements are agreed upon with your counselor.</w:t>
      </w:r>
    </w:p>
    <w:p w14:paraId="147BFB15" w14:textId="77777777" w:rsidR="005B429A" w:rsidRDefault="00550AB5">
      <w:pPr>
        <w:pStyle w:val="BodyText"/>
        <w:spacing w:before="118" w:line="242" w:lineRule="auto"/>
        <w:ind w:left="160" w:right="125"/>
        <w:jc w:val="both"/>
      </w:pPr>
      <w:r>
        <w:rPr>
          <w:b/>
          <w:u w:val="single"/>
        </w:rPr>
        <w:t>D</w:t>
      </w:r>
      <w:r>
        <w:rPr>
          <w:b/>
          <w:u w:val="single"/>
        </w:rPr>
        <w:t>ual Relationship Disclosure:</w:t>
      </w:r>
      <w:r>
        <w:rPr>
          <w:b/>
        </w:rPr>
        <w:t xml:space="preserve"> </w:t>
      </w:r>
      <w:r>
        <w:t>HALO has various clinicians; however, it is our ethical responsibility to disclose in writing that the managing director’s daughter is employed at HALO in the financial department.</w:t>
      </w:r>
    </w:p>
    <w:p w14:paraId="147BFB16" w14:textId="77777777" w:rsidR="005B429A" w:rsidRDefault="00550AB5">
      <w:pPr>
        <w:pStyle w:val="Heading2"/>
        <w:spacing w:before="114"/>
      </w:pPr>
      <w:r>
        <w:t>H.A.L.O.</w:t>
      </w:r>
      <w:r>
        <w:rPr>
          <w:spacing w:val="-7"/>
        </w:rPr>
        <w:t xml:space="preserve"> </w:t>
      </w:r>
      <w:r>
        <w:t>accepts</w:t>
      </w:r>
      <w:r>
        <w:rPr>
          <w:spacing w:val="-3"/>
        </w:rPr>
        <w:t xml:space="preserve"> </w:t>
      </w:r>
      <w:r>
        <w:t>VISA,</w:t>
      </w:r>
      <w:r>
        <w:rPr>
          <w:spacing w:val="-6"/>
        </w:rPr>
        <w:t xml:space="preserve"> </w:t>
      </w:r>
      <w:r>
        <w:t>MASTERCARD,</w:t>
      </w:r>
      <w:r>
        <w:rPr>
          <w:spacing w:val="-6"/>
        </w:rPr>
        <w:t xml:space="preserve"> </w:t>
      </w:r>
      <w:r>
        <w:t>and</w:t>
      </w:r>
      <w:r>
        <w:rPr>
          <w:spacing w:val="-5"/>
        </w:rPr>
        <w:t xml:space="preserve"> </w:t>
      </w:r>
      <w:r>
        <w:rPr>
          <w:spacing w:val="-2"/>
        </w:rPr>
        <w:t>DISCOVE</w:t>
      </w:r>
      <w:r>
        <w:rPr>
          <w:spacing w:val="-2"/>
        </w:rPr>
        <w:t>R.</w:t>
      </w:r>
    </w:p>
    <w:p w14:paraId="147BFB17" w14:textId="77777777" w:rsidR="005B429A" w:rsidRDefault="005B429A">
      <w:pPr>
        <w:sectPr w:rsidR="005B429A">
          <w:headerReference w:type="default" r:id="rId8"/>
          <w:footerReference w:type="default" r:id="rId9"/>
          <w:type w:val="continuous"/>
          <w:pgSz w:w="12240" w:h="15840"/>
          <w:pgMar w:top="500" w:right="600" w:bottom="540" w:left="920" w:header="289" w:footer="349" w:gutter="0"/>
          <w:pgBorders w:offsetFrom="page">
            <w:top w:val="single" w:sz="2" w:space="24" w:color="4F6128"/>
            <w:left w:val="single" w:sz="2" w:space="24" w:color="4F6128"/>
            <w:bottom w:val="single" w:sz="2" w:space="24" w:color="4F6128"/>
            <w:right w:val="single" w:sz="2" w:space="24" w:color="4F6128"/>
          </w:pgBorders>
          <w:pgNumType w:start="1"/>
          <w:cols w:space="720"/>
        </w:sectPr>
      </w:pPr>
    </w:p>
    <w:p w14:paraId="147BFB18" w14:textId="77777777" w:rsidR="005B429A" w:rsidRDefault="00550AB5">
      <w:pPr>
        <w:pStyle w:val="BodyText"/>
        <w:spacing w:line="251" w:lineRule="exact"/>
        <w:ind w:left="160"/>
        <w:rPr>
          <w:b/>
        </w:rPr>
      </w:pPr>
      <w:r>
        <w:lastRenderedPageBreak/>
        <w:t>Individuals</w:t>
      </w:r>
      <w:r>
        <w:rPr>
          <w:spacing w:val="-1"/>
        </w:rPr>
        <w:t xml:space="preserve"> </w:t>
      </w:r>
      <w:r>
        <w:t>referred</w:t>
      </w:r>
      <w:r>
        <w:rPr>
          <w:spacing w:val="7"/>
        </w:rPr>
        <w:t xml:space="preserve"> </w:t>
      </w:r>
      <w:r>
        <w:t>to</w:t>
      </w:r>
      <w:r>
        <w:rPr>
          <w:spacing w:val="10"/>
        </w:rPr>
        <w:t xml:space="preserve"> </w:t>
      </w:r>
      <w:r>
        <w:t>H.A.L.O.</w:t>
      </w:r>
      <w:r>
        <w:rPr>
          <w:spacing w:val="4"/>
        </w:rPr>
        <w:t xml:space="preserve"> </w:t>
      </w:r>
      <w:r>
        <w:t>Educational Systems,</w:t>
      </w:r>
      <w:r>
        <w:rPr>
          <w:spacing w:val="3"/>
        </w:rPr>
        <w:t xml:space="preserve"> </w:t>
      </w:r>
      <w:r>
        <w:t>LLC.</w:t>
      </w:r>
      <w:r>
        <w:rPr>
          <w:spacing w:val="8"/>
        </w:rPr>
        <w:t xml:space="preserve"> </w:t>
      </w:r>
      <w:r>
        <w:t>for</w:t>
      </w:r>
      <w:r>
        <w:rPr>
          <w:spacing w:val="1"/>
        </w:rPr>
        <w:t xml:space="preserve"> </w:t>
      </w:r>
      <w:r>
        <w:t>a</w:t>
      </w:r>
      <w:r>
        <w:rPr>
          <w:spacing w:val="7"/>
        </w:rPr>
        <w:t xml:space="preserve"> </w:t>
      </w:r>
      <w:r>
        <w:t>DWI/DUI</w:t>
      </w:r>
      <w:r>
        <w:rPr>
          <w:spacing w:val="4"/>
        </w:rPr>
        <w:t xml:space="preserve"> </w:t>
      </w:r>
      <w:r>
        <w:t>service</w:t>
      </w:r>
      <w:r>
        <w:rPr>
          <w:spacing w:val="3"/>
        </w:rPr>
        <w:t xml:space="preserve"> </w:t>
      </w:r>
      <w:r>
        <w:t>plan</w:t>
      </w:r>
      <w:r>
        <w:rPr>
          <w:spacing w:val="7"/>
        </w:rPr>
        <w:t xml:space="preserve"> </w:t>
      </w:r>
      <w:r>
        <w:t>must</w:t>
      </w:r>
      <w:r>
        <w:rPr>
          <w:spacing w:val="5"/>
        </w:rPr>
        <w:t xml:space="preserve"> </w:t>
      </w:r>
      <w:r>
        <w:t>have</w:t>
      </w:r>
      <w:r>
        <w:rPr>
          <w:spacing w:val="7"/>
        </w:rPr>
        <w:t xml:space="preserve"> </w:t>
      </w:r>
      <w:r>
        <w:t>a</w:t>
      </w:r>
      <w:r>
        <w:rPr>
          <w:spacing w:val="4"/>
        </w:rPr>
        <w:t xml:space="preserve"> </w:t>
      </w:r>
      <w:r>
        <w:rPr>
          <w:b/>
          <w:spacing w:val="-4"/>
          <w:u w:val="single"/>
        </w:rPr>
        <w:t>ZERO</w:t>
      </w:r>
    </w:p>
    <w:p w14:paraId="147BFB19" w14:textId="77777777" w:rsidR="005B429A" w:rsidRDefault="00550AB5">
      <w:pPr>
        <w:pStyle w:val="BodyText"/>
        <w:spacing w:before="2"/>
        <w:ind w:left="160"/>
      </w:pPr>
      <w:r>
        <w:t>balance</w:t>
      </w:r>
      <w:r>
        <w:rPr>
          <w:spacing w:val="-3"/>
        </w:rPr>
        <w:t xml:space="preserve"> </w:t>
      </w:r>
      <w:r>
        <w:t>before</w:t>
      </w:r>
      <w:r>
        <w:rPr>
          <w:spacing w:val="-1"/>
        </w:rPr>
        <w:t xml:space="preserve"> </w:t>
      </w:r>
      <w:r>
        <w:t>completion</w:t>
      </w:r>
      <w:r>
        <w:rPr>
          <w:spacing w:val="-2"/>
        </w:rPr>
        <w:t xml:space="preserve"> </w:t>
      </w:r>
      <w:r>
        <w:t>paperwork</w:t>
      </w:r>
      <w:r>
        <w:rPr>
          <w:spacing w:val="-1"/>
        </w:rPr>
        <w:t xml:space="preserve"> </w:t>
      </w:r>
      <w:r>
        <w:t>will</w:t>
      </w:r>
      <w:r>
        <w:rPr>
          <w:spacing w:val="-3"/>
        </w:rPr>
        <w:t xml:space="preserve"> </w:t>
      </w:r>
      <w:r>
        <w:t>be</w:t>
      </w:r>
      <w:r>
        <w:rPr>
          <w:spacing w:val="-2"/>
        </w:rPr>
        <w:t xml:space="preserve"> </w:t>
      </w:r>
      <w:r>
        <w:t>sent</w:t>
      </w:r>
      <w:r>
        <w:rPr>
          <w:spacing w:val="-6"/>
        </w:rPr>
        <w:t xml:space="preserve"> </w:t>
      </w:r>
      <w:r>
        <w:t>to</w:t>
      </w:r>
      <w:r>
        <w:rPr>
          <w:spacing w:val="-2"/>
        </w:rPr>
        <w:t xml:space="preserve"> </w:t>
      </w:r>
      <w:r>
        <w:t>the</w:t>
      </w:r>
      <w:r>
        <w:rPr>
          <w:spacing w:val="-1"/>
        </w:rPr>
        <w:t xml:space="preserve"> </w:t>
      </w:r>
      <w:r>
        <w:rPr>
          <w:spacing w:val="-2"/>
        </w:rPr>
        <w:t>State.</w:t>
      </w:r>
    </w:p>
    <w:p w14:paraId="147BFB1A" w14:textId="77777777" w:rsidR="005B429A" w:rsidRDefault="005B429A">
      <w:pPr>
        <w:pStyle w:val="BodyText"/>
        <w:spacing w:before="11"/>
        <w:rPr>
          <w:sz w:val="21"/>
        </w:rPr>
      </w:pPr>
    </w:p>
    <w:p w14:paraId="147BFB1B" w14:textId="77777777" w:rsidR="005B429A" w:rsidRDefault="00550AB5">
      <w:pPr>
        <w:pStyle w:val="BodyText"/>
        <w:tabs>
          <w:tab w:val="left" w:pos="9655"/>
        </w:tabs>
        <w:ind w:left="160" w:right="109"/>
        <w:jc w:val="both"/>
        <w:rPr>
          <w:i/>
        </w:rPr>
      </w:pPr>
      <w:r>
        <w:rPr>
          <w:b/>
          <w:u w:val="single"/>
        </w:rPr>
        <w:t>Confidentiality:</w:t>
      </w:r>
      <w:r>
        <w:rPr>
          <w:b/>
          <w:spacing w:val="40"/>
        </w:rPr>
        <w:t xml:space="preserve"> </w:t>
      </w:r>
      <w:r>
        <w:t>The confidentiality of client records maintained by H.A.L.O. Educational Systems, LLC. is protected by</w:t>
      </w:r>
      <w:r>
        <w:rPr>
          <w:spacing w:val="-3"/>
        </w:rPr>
        <w:t xml:space="preserve"> </w:t>
      </w:r>
      <w:r>
        <w:t>federal</w:t>
      </w:r>
      <w:r>
        <w:rPr>
          <w:spacing w:val="-2"/>
        </w:rPr>
        <w:t xml:space="preserve"> </w:t>
      </w:r>
      <w:r>
        <w:t>law</w:t>
      </w:r>
      <w:r>
        <w:rPr>
          <w:spacing w:val="-2"/>
        </w:rPr>
        <w:t xml:space="preserve"> </w:t>
      </w:r>
      <w:r>
        <w:t>and regulations. Generally,</w:t>
      </w:r>
      <w:r>
        <w:rPr>
          <w:spacing w:val="-4"/>
        </w:rPr>
        <w:t xml:space="preserve"> </w:t>
      </w:r>
      <w:r>
        <w:t>we</w:t>
      </w:r>
      <w:r>
        <w:t xml:space="preserve"> may</w:t>
      </w:r>
      <w:r>
        <w:rPr>
          <w:spacing w:val="-3"/>
        </w:rPr>
        <w:t xml:space="preserve"> </w:t>
      </w:r>
      <w:r>
        <w:t>not say to a person outside of</w:t>
      </w:r>
      <w:r>
        <w:rPr>
          <w:spacing w:val="17"/>
        </w:rPr>
        <w:t xml:space="preserve"> </w:t>
      </w:r>
      <w:r>
        <w:t>this</w:t>
      </w:r>
      <w:r>
        <w:rPr>
          <w:spacing w:val="-3"/>
        </w:rPr>
        <w:t xml:space="preserve"> </w:t>
      </w:r>
      <w:r>
        <w:t>agency that a client receives services here, or disclose any information identifying a client as an alcohol or other drug abuser.</w:t>
      </w:r>
      <w:r>
        <w:rPr>
          <w:spacing w:val="60"/>
        </w:rPr>
        <w:t xml:space="preserve"> </w:t>
      </w:r>
      <w:r>
        <w:t>The</w:t>
      </w:r>
      <w:r>
        <w:rPr>
          <w:spacing w:val="63"/>
        </w:rPr>
        <w:t xml:space="preserve"> </w:t>
      </w:r>
      <w:r>
        <w:t>exceptions</w:t>
      </w:r>
      <w:r>
        <w:rPr>
          <w:spacing w:val="61"/>
        </w:rPr>
        <w:t xml:space="preserve"> </w:t>
      </w:r>
      <w:r>
        <w:t>to</w:t>
      </w:r>
      <w:r>
        <w:rPr>
          <w:spacing w:val="63"/>
        </w:rPr>
        <w:t xml:space="preserve"> </w:t>
      </w:r>
      <w:r>
        <w:t>this</w:t>
      </w:r>
      <w:r>
        <w:rPr>
          <w:spacing w:val="62"/>
        </w:rPr>
        <w:t xml:space="preserve"> </w:t>
      </w:r>
      <w:r>
        <w:t>include</w:t>
      </w:r>
      <w:r>
        <w:rPr>
          <w:spacing w:val="63"/>
        </w:rPr>
        <w:t xml:space="preserve"> </w:t>
      </w:r>
      <w:r>
        <w:t>(a)</w:t>
      </w:r>
      <w:r>
        <w:rPr>
          <w:spacing w:val="71"/>
        </w:rPr>
        <w:t xml:space="preserve"> </w:t>
      </w:r>
      <w:r>
        <w:t>permission</w:t>
      </w:r>
      <w:r>
        <w:rPr>
          <w:spacing w:val="63"/>
        </w:rPr>
        <w:t xml:space="preserve"> </w:t>
      </w:r>
      <w:r>
        <w:t>granted</w:t>
      </w:r>
      <w:r>
        <w:rPr>
          <w:spacing w:val="64"/>
        </w:rPr>
        <w:t xml:space="preserve"> </w:t>
      </w:r>
      <w:r>
        <w:rPr>
          <w:spacing w:val="-5"/>
        </w:rPr>
        <w:t>to_</w:t>
      </w:r>
      <w:r>
        <w:rPr>
          <w:i/>
          <w:u w:val="single"/>
        </w:rPr>
        <w:tab/>
        <w:t>_</w:t>
      </w:r>
      <w:r>
        <w:rPr>
          <w:i/>
          <w:spacing w:val="573"/>
          <w:u w:val="single"/>
        </w:rPr>
        <w:t xml:space="preserve"> </w:t>
      </w:r>
      <w:r>
        <w:rPr>
          <w:i/>
          <w:spacing w:val="63"/>
        </w:rPr>
        <w:t xml:space="preserve"> </w:t>
      </w:r>
      <w:r>
        <w:rPr>
          <w:i/>
          <w:spacing w:val="-10"/>
        </w:rPr>
        <w:t>,</w:t>
      </w:r>
    </w:p>
    <w:p w14:paraId="147BFB1C" w14:textId="77777777" w:rsidR="005B429A" w:rsidRDefault="00550AB5">
      <w:pPr>
        <w:pStyle w:val="BodyText"/>
        <w:tabs>
          <w:tab w:val="left" w:pos="2246"/>
        </w:tabs>
        <w:spacing w:before="3"/>
        <w:ind w:left="160" w:right="113"/>
        <w:jc w:val="both"/>
      </w:pPr>
      <w:r>
        <w:rPr>
          <w:b/>
          <w:i/>
          <w:spacing w:val="-10"/>
        </w:rPr>
        <w:t>_</w:t>
      </w:r>
      <w:r>
        <w:rPr>
          <w:b/>
          <w:i/>
          <w:u w:val="single"/>
        </w:rPr>
        <w:tab/>
      </w:r>
      <w:r>
        <w:rPr>
          <w:i/>
        </w:rPr>
        <w:t>(</w:t>
      </w:r>
      <w:r>
        <w:rPr>
          <w:i/>
          <w:sz w:val="20"/>
        </w:rPr>
        <w:t>relationship</w:t>
      </w:r>
      <w:r>
        <w:rPr>
          <w:i/>
        </w:rPr>
        <w:t xml:space="preserve">) </w:t>
      </w:r>
      <w:r>
        <w:t>(b)</w:t>
      </w:r>
      <w:r>
        <w:rPr>
          <w:spacing w:val="-1"/>
        </w:rPr>
        <w:t xml:space="preserve"> </w:t>
      </w:r>
      <w:r>
        <w:t>if</w:t>
      </w:r>
      <w:r>
        <w:rPr>
          <w:spacing w:val="-4"/>
        </w:rPr>
        <w:t xml:space="preserve"> </w:t>
      </w:r>
      <w:r>
        <w:t>the disclosure is</w:t>
      </w:r>
      <w:r>
        <w:rPr>
          <w:spacing w:val="-3"/>
        </w:rPr>
        <w:t xml:space="preserve"> </w:t>
      </w:r>
      <w:r>
        <w:t>permitted by</w:t>
      </w:r>
      <w:r>
        <w:rPr>
          <w:spacing w:val="-3"/>
        </w:rPr>
        <w:t xml:space="preserve"> </w:t>
      </w:r>
      <w:r>
        <w:t>court</w:t>
      </w:r>
      <w:r>
        <w:rPr>
          <w:spacing w:val="-4"/>
        </w:rPr>
        <w:t xml:space="preserve"> </w:t>
      </w:r>
      <w:r>
        <w:t>order,</w:t>
      </w:r>
      <w:r>
        <w:rPr>
          <w:spacing w:val="-4"/>
        </w:rPr>
        <w:t xml:space="preserve"> </w:t>
      </w:r>
      <w:r>
        <w:t>(c)</w:t>
      </w:r>
      <w:r>
        <w:rPr>
          <w:spacing w:val="-1"/>
        </w:rPr>
        <w:t xml:space="preserve"> </w:t>
      </w:r>
      <w:r>
        <w:t>the disclosure is</w:t>
      </w:r>
      <w:r>
        <w:rPr>
          <w:spacing w:val="-3"/>
        </w:rPr>
        <w:t xml:space="preserve"> </w:t>
      </w:r>
      <w:r>
        <w:t>made to medical personnel in a medical emergency, or (d) to report suspected child abuse and neglect or suspected elder or incapacitated adult abuse, neglect, or exploit</w:t>
      </w:r>
      <w:r>
        <w:t>ation.</w:t>
      </w:r>
    </w:p>
    <w:p w14:paraId="147BFB1D" w14:textId="77777777" w:rsidR="005B429A" w:rsidRDefault="005B429A">
      <w:pPr>
        <w:pStyle w:val="BodyText"/>
        <w:spacing w:before="7"/>
        <w:rPr>
          <w:sz w:val="21"/>
        </w:rPr>
      </w:pPr>
    </w:p>
    <w:p w14:paraId="147BFB1E" w14:textId="77777777" w:rsidR="005B429A" w:rsidRDefault="00550AB5">
      <w:pPr>
        <w:spacing w:line="242" w:lineRule="auto"/>
        <w:ind w:left="160" w:right="113"/>
        <w:jc w:val="both"/>
        <w:rPr>
          <w:sz w:val="18"/>
        </w:rPr>
      </w:pPr>
      <w:r>
        <w:rPr>
          <w:sz w:val="18"/>
        </w:rPr>
        <w:t>Violation</w:t>
      </w:r>
      <w:r>
        <w:rPr>
          <w:spacing w:val="-7"/>
          <w:sz w:val="18"/>
        </w:rPr>
        <w:t xml:space="preserve"> </w:t>
      </w:r>
      <w:r>
        <w:rPr>
          <w:sz w:val="18"/>
        </w:rPr>
        <w:t>of</w:t>
      </w:r>
      <w:r>
        <w:rPr>
          <w:spacing w:val="-8"/>
          <w:sz w:val="18"/>
        </w:rPr>
        <w:t xml:space="preserve"> </w:t>
      </w:r>
      <w:r>
        <w:rPr>
          <w:sz w:val="18"/>
        </w:rPr>
        <w:t>the</w:t>
      </w:r>
      <w:r>
        <w:rPr>
          <w:spacing w:val="-8"/>
          <w:sz w:val="18"/>
        </w:rPr>
        <w:t xml:space="preserve"> </w:t>
      </w:r>
      <w:r>
        <w:rPr>
          <w:sz w:val="18"/>
        </w:rPr>
        <w:t>federal</w:t>
      </w:r>
      <w:r>
        <w:rPr>
          <w:spacing w:val="-7"/>
          <w:sz w:val="18"/>
        </w:rPr>
        <w:t xml:space="preserve"> </w:t>
      </w:r>
      <w:r>
        <w:rPr>
          <w:sz w:val="18"/>
        </w:rPr>
        <w:t>law</w:t>
      </w:r>
      <w:r>
        <w:rPr>
          <w:spacing w:val="-8"/>
          <w:sz w:val="18"/>
        </w:rPr>
        <w:t xml:space="preserve"> </w:t>
      </w:r>
      <w:r>
        <w:rPr>
          <w:sz w:val="18"/>
        </w:rPr>
        <w:t>and</w:t>
      </w:r>
      <w:r>
        <w:rPr>
          <w:spacing w:val="-8"/>
          <w:sz w:val="18"/>
        </w:rPr>
        <w:t xml:space="preserve"> </w:t>
      </w:r>
      <w:r>
        <w:rPr>
          <w:sz w:val="18"/>
        </w:rPr>
        <w:t>regulations</w:t>
      </w:r>
      <w:r>
        <w:rPr>
          <w:spacing w:val="-7"/>
          <w:sz w:val="18"/>
        </w:rPr>
        <w:t xml:space="preserve"> </w:t>
      </w:r>
      <w:r>
        <w:rPr>
          <w:sz w:val="18"/>
        </w:rPr>
        <w:t>by</w:t>
      </w:r>
      <w:r>
        <w:rPr>
          <w:spacing w:val="-13"/>
          <w:sz w:val="18"/>
        </w:rPr>
        <w:t xml:space="preserve"> </w:t>
      </w:r>
      <w:r>
        <w:rPr>
          <w:sz w:val="18"/>
        </w:rPr>
        <w:t>this</w:t>
      </w:r>
      <w:r>
        <w:rPr>
          <w:spacing w:val="-7"/>
          <w:sz w:val="18"/>
        </w:rPr>
        <w:t xml:space="preserve"> </w:t>
      </w:r>
      <w:r>
        <w:rPr>
          <w:sz w:val="18"/>
        </w:rPr>
        <w:t>agency</w:t>
      </w:r>
      <w:r>
        <w:rPr>
          <w:spacing w:val="-7"/>
          <w:sz w:val="18"/>
        </w:rPr>
        <w:t xml:space="preserve"> </w:t>
      </w:r>
      <w:r>
        <w:rPr>
          <w:sz w:val="18"/>
        </w:rPr>
        <w:t>is</w:t>
      </w:r>
      <w:r>
        <w:rPr>
          <w:spacing w:val="-8"/>
          <w:sz w:val="18"/>
        </w:rPr>
        <w:t xml:space="preserve"> </w:t>
      </w:r>
      <w:r>
        <w:rPr>
          <w:sz w:val="18"/>
        </w:rPr>
        <w:t>a</w:t>
      </w:r>
      <w:r>
        <w:rPr>
          <w:spacing w:val="-13"/>
          <w:sz w:val="18"/>
        </w:rPr>
        <w:t xml:space="preserve"> </w:t>
      </w:r>
      <w:r>
        <w:rPr>
          <w:sz w:val="18"/>
        </w:rPr>
        <w:t>crime.</w:t>
      </w:r>
      <w:r>
        <w:rPr>
          <w:spacing w:val="-7"/>
          <w:sz w:val="18"/>
        </w:rPr>
        <w:t xml:space="preserve"> </w:t>
      </w:r>
      <w:r>
        <w:rPr>
          <w:sz w:val="18"/>
        </w:rPr>
        <w:t>Suspected</w:t>
      </w:r>
      <w:r>
        <w:rPr>
          <w:spacing w:val="-7"/>
          <w:sz w:val="18"/>
        </w:rPr>
        <w:t xml:space="preserve"> </w:t>
      </w:r>
      <w:r>
        <w:rPr>
          <w:sz w:val="18"/>
        </w:rPr>
        <w:t>violations</w:t>
      </w:r>
      <w:r>
        <w:rPr>
          <w:spacing w:val="-7"/>
          <w:sz w:val="18"/>
        </w:rPr>
        <w:t xml:space="preserve"> </w:t>
      </w:r>
      <w:r>
        <w:rPr>
          <w:sz w:val="18"/>
        </w:rPr>
        <w:t>may</w:t>
      </w:r>
      <w:r>
        <w:rPr>
          <w:spacing w:val="-7"/>
          <w:sz w:val="18"/>
        </w:rPr>
        <w:t xml:space="preserve"> </w:t>
      </w:r>
      <w:r>
        <w:rPr>
          <w:sz w:val="18"/>
        </w:rPr>
        <w:t>be</w:t>
      </w:r>
      <w:r>
        <w:rPr>
          <w:spacing w:val="-8"/>
          <w:sz w:val="18"/>
        </w:rPr>
        <w:t xml:space="preserve"> </w:t>
      </w:r>
      <w:r>
        <w:rPr>
          <w:sz w:val="18"/>
        </w:rPr>
        <w:t>reported</w:t>
      </w:r>
      <w:r>
        <w:rPr>
          <w:spacing w:val="-7"/>
          <w:sz w:val="18"/>
        </w:rPr>
        <w:t xml:space="preserve"> </w:t>
      </w:r>
      <w:r>
        <w:rPr>
          <w:sz w:val="18"/>
        </w:rPr>
        <w:t>to</w:t>
      </w:r>
      <w:r>
        <w:rPr>
          <w:spacing w:val="-8"/>
          <w:sz w:val="18"/>
        </w:rPr>
        <w:t xml:space="preserve"> </w:t>
      </w:r>
      <w:r>
        <w:rPr>
          <w:sz w:val="18"/>
        </w:rPr>
        <w:t>appropriate</w:t>
      </w:r>
      <w:r>
        <w:rPr>
          <w:spacing w:val="-13"/>
          <w:sz w:val="18"/>
        </w:rPr>
        <w:t xml:space="preserve"> </w:t>
      </w:r>
      <w:r>
        <w:rPr>
          <w:sz w:val="18"/>
        </w:rPr>
        <w:t>authorities in</w:t>
      </w:r>
      <w:r>
        <w:rPr>
          <w:spacing w:val="-8"/>
          <w:sz w:val="18"/>
        </w:rPr>
        <w:t xml:space="preserve"> </w:t>
      </w:r>
      <w:r>
        <w:rPr>
          <w:sz w:val="18"/>
        </w:rPr>
        <w:t>accordance</w:t>
      </w:r>
      <w:r>
        <w:rPr>
          <w:spacing w:val="-8"/>
          <w:sz w:val="18"/>
        </w:rPr>
        <w:t xml:space="preserve"> </w:t>
      </w:r>
      <w:r>
        <w:rPr>
          <w:sz w:val="18"/>
        </w:rPr>
        <w:t>with</w:t>
      </w:r>
      <w:r>
        <w:rPr>
          <w:spacing w:val="-8"/>
          <w:sz w:val="18"/>
        </w:rPr>
        <w:t xml:space="preserve"> </w:t>
      </w:r>
      <w:r>
        <w:rPr>
          <w:sz w:val="18"/>
        </w:rPr>
        <w:t>federal</w:t>
      </w:r>
      <w:r>
        <w:rPr>
          <w:spacing w:val="-8"/>
          <w:sz w:val="18"/>
        </w:rPr>
        <w:t xml:space="preserve"> </w:t>
      </w:r>
      <w:r>
        <w:rPr>
          <w:sz w:val="18"/>
        </w:rPr>
        <w:t>guidelines.</w:t>
      </w:r>
      <w:r>
        <w:rPr>
          <w:spacing w:val="-8"/>
          <w:sz w:val="18"/>
        </w:rPr>
        <w:t xml:space="preserve"> </w:t>
      </w:r>
      <w:r>
        <w:rPr>
          <w:sz w:val="18"/>
        </w:rPr>
        <w:t>Federal</w:t>
      </w:r>
      <w:r>
        <w:rPr>
          <w:spacing w:val="-13"/>
          <w:sz w:val="18"/>
        </w:rPr>
        <w:t xml:space="preserve"> </w:t>
      </w:r>
      <w:r>
        <w:rPr>
          <w:sz w:val="18"/>
        </w:rPr>
        <w:t>law</w:t>
      </w:r>
      <w:r>
        <w:rPr>
          <w:spacing w:val="-8"/>
          <w:sz w:val="18"/>
        </w:rPr>
        <w:t xml:space="preserve"> </w:t>
      </w:r>
      <w:r>
        <w:rPr>
          <w:sz w:val="18"/>
        </w:rPr>
        <w:t>and</w:t>
      </w:r>
      <w:r>
        <w:rPr>
          <w:spacing w:val="-8"/>
          <w:sz w:val="18"/>
        </w:rPr>
        <w:t xml:space="preserve"> </w:t>
      </w:r>
      <w:r>
        <w:rPr>
          <w:sz w:val="18"/>
        </w:rPr>
        <w:t>regulations</w:t>
      </w:r>
      <w:r>
        <w:rPr>
          <w:spacing w:val="-8"/>
          <w:sz w:val="18"/>
        </w:rPr>
        <w:t xml:space="preserve"> </w:t>
      </w:r>
      <w:r>
        <w:rPr>
          <w:sz w:val="18"/>
        </w:rPr>
        <w:t>do</w:t>
      </w:r>
      <w:r>
        <w:rPr>
          <w:spacing w:val="-8"/>
          <w:sz w:val="18"/>
        </w:rPr>
        <w:t xml:space="preserve"> </w:t>
      </w:r>
      <w:r>
        <w:rPr>
          <w:sz w:val="18"/>
        </w:rPr>
        <w:t>not</w:t>
      </w:r>
      <w:r>
        <w:rPr>
          <w:spacing w:val="-8"/>
          <w:sz w:val="18"/>
        </w:rPr>
        <w:t xml:space="preserve"> </w:t>
      </w:r>
      <w:r>
        <w:rPr>
          <w:sz w:val="18"/>
        </w:rPr>
        <w:t>protect</w:t>
      </w:r>
      <w:r>
        <w:rPr>
          <w:spacing w:val="-8"/>
          <w:sz w:val="18"/>
        </w:rPr>
        <w:t xml:space="preserve"> </w:t>
      </w:r>
      <w:r>
        <w:rPr>
          <w:sz w:val="18"/>
        </w:rPr>
        <w:t>any</w:t>
      </w:r>
      <w:r>
        <w:rPr>
          <w:spacing w:val="-13"/>
          <w:sz w:val="18"/>
        </w:rPr>
        <w:t xml:space="preserve"> </w:t>
      </w:r>
      <w:r>
        <w:rPr>
          <w:sz w:val="18"/>
        </w:rPr>
        <w:t>information</w:t>
      </w:r>
      <w:r>
        <w:rPr>
          <w:spacing w:val="-8"/>
          <w:sz w:val="18"/>
        </w:rPr>
        <w:t xml:space="preserve"> </w:t>
      </w:r>
      <w:r>
        <w:rPr>
          <w:sz w:val="18"/>
        </w:rPr>
        <w:t>about</w:t>
      </w:r>
      <w:r>
        <w:rPr>
          <w:spacing w:val="-8"/>
          <w:sz w:val="18"/>
        </w:rPr>
        <w:t xml:space="preserve"> </w:t>
      </w:r>
      <w:r>
        <w:rPr>
          <w:sz w:val="18"/>
        </w:rPr>
        <w:t>a</w:t>
      </w:r>
      <w:r>
        <w:rPr>
          <w:spacing w:val="-3"/>
          <w:sz w:val="18"/>
        </w:rPr>
        <w:t xml:space="preserve"> </w:t>
      </w:r>
      <w:r>
        <w:rPr>
          <w:sz w:val="18"/>
        </w:rPr>
        <w:t>crime</w:t>
      </w:r>
      <w:r>
        <w:rPr>
          <w:spacing w:val="-12"/>
          <w:sz w:val="18"/>
        </w:rPr>
        <w:t xml:space="preserve"> </w:t>
      </w:r>
      <w:r>
        <w:rPr>
          <w:sz w:val="18"/>
        </w:rPr>
        <w:t>committed</w:t>
      </w:r>
      <w:r>
        <w:rPr>
          <w:spacing w:val="-8"/>
          <w:sz w:val="18"/>
        </w:rPr>
        <w:t xml:space="preserve"> </w:t>
      </w:r>
      <w:r>
        <w:rPr>
          <w:sz w:val="18"/>
        </w:rPr>
        <w:t>by</w:t>
      </w:r>
      <w:r>
        <w:rPr>
          <w:spacing w:val="-8"/>
          <w:sz w:val="18"/>
        </w:rPr>
        <w:t xml:space="preserve"> </w:t>
      </w:r>
      <w:r>
        <w:rPr>
          <w:sz w:val="18"/>
        </w:rPr>
        <w:t>a</w:t>
      </w:r>
      <w:r>
        <w:rPr>
          <w:spacing w:val="-13"/>
          <w:sz w:val="18"/>
        </w:rPr>
        <w:t xml:space="preserve"> </w:t>
      </w:r>
      <w:r>
        <w:rPr>
          <w:sz w:val="18"/>
        </w:rPr>
        <w:t>client either on HALO property, against any person who works for H.A.L.O. LLC, or any threat to commit such a crime. (See 42 U.S.C. 290dd-3 and 42 U.S.C. 290ee-3 for federal laws and 42 CFR part 2 for federal regulations)</w:t>
      </w:r>
    </w:p>
    <w:p w14:paraId="147BFB1F" w14:textId="77777777" w:rsidR="005B429A" w:rsidRDefault="005B429A">
      <w:pPr>
        <w:pStyle w:val="BodyText"/>
        <w:spacing w:before="6"/>
        <w:rPr>
          <w:sz w:val="21"/>
        </w:rPr>
      </w:pPr>
    </w:p>
    <w:p w14:paraId="147BFB20" w14:textId="77777777" w:rsidR="005B429A" w:rsidRDefault="00550AB5">
      <w:pPr>
        <w:pStyle w:val="BodyText"/>
        <w:ind w:left="160" w:right="113"/>
        <w:jc w:val="both"/>
      </w:pPr>
      <w:r>
        <w:rPr>
          <w:noProof/>
        </w:rPr>
        <w:drawing>
          <wp:anchor distT="0" distB="0" distL="0" distR="0" simplePos="0" relativeHeight="487526912" behindDoc="1" locked="0" layoutInCell="1" allowOverlap="1" wp14:anchorId="147BFB39" wp14:editId="147BFB3A">
            <wp:simplePos x="0" y="0"/>
            <wp:positionH relativeFrom="page">
              <wp:posOffset>654129</wp:posOffset>
            </wp:positionH>
            <wp:positionV relativeFrom="paragraph">
              <wp:posOffset>158595</wp:posOffset>
            </wp:positionV>
            <wp:extent cx="6427065" cy="413499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6427065" cy="4134999"/>
                    </a:xfrm>
                    <a:prstGeom prst="rect">
                      <a:avLst/>
                    </a:prstGeom>
                  </pic:spPr>
                </pic:pic>
              </a:graphicData>
            </a:graphic>
          </wp:anchor>
        </w:drawing>
      </w:r>
      <w:r>
        <w:rPr>
          <w:b/>
          <w:u w:val="single"/>
        </w:rPr>
        <w:t>Consultatio</w:t>
      </w:r>
      <w:r>
        <w:rPr>
          <w:b/>
          <w:u w:val="single"/>
        </w:rPr>
        <w:t>n and Supervision:</w:t>
      </w:r>
      <w:r>
        <w:rPr>
          <w:b/>
          <w:spacing w:val="40"/>
        </w:rPr>
        <w:t xml:space="preserve"> </w:t>
      </w:r>
      <w:r>
        <w:t>Each counselor at H.A.L.O. Educational Systems, LLC participates in regular</w:t>
      </w:r>
      <w:r>
        <w:rPr>
          <w:spacing w:val="-6"/>
        </w:rPr>
        <w:t xml:space="preserve"> </w:t>
      </w:r>
      <w:r>
        <w:t>clinical</w:t>
      </w:r>
      <w:r>
        <w:rPr>
          <w:spacing w:val="-7"/>
        </w:rPr>
        <w:t xml:space="preserve"> </w:t>
      </w:r>
      <w:r>
        <w:t>supervision</w:t>
      </w:r>
      <w:r>
        <w:rPr>
          <w:spacing w:val="-5"/>
        </w:rPr>
        <w:t xml:space="preserve"> </w:t>
      </w:r>
      <w:r>
        <w:t>and</w:t>
      </w:r>
      <w:r>
        <w:rPr>
          <w:spacing w:val="-5"/>
        </w:rPr>
        <w:t xml:space="preserve"> </w:t>
      </w:r>
      <w:r>
        <w:t>peer</w:t>
      </w:r>
      <w:r>
        <w:rPr>
          <w:spacing w:val="-6"/>
        </w:rPr>
        <w:t xml:space="preserve"> </w:t>
      </w:r>
      <w:r>
        <w:t>case</w:t>
      </w:r>
      <w:r>
        <w:rPr>
          <w:spacing w:val="-5"/>
        </w:rPr>
        <w:t xml:space="preserve"> </w:t>
      </w:r>
      <w:r>
        <w:t>consultation</w:t>
      </w:r>
      <w:r>
        <w:rPr>
          <w:spacing w:val="-5"/>
        </w:rPr>
        <w:t xml:space="preserve"> </w:t>
      </w:r>
      <w:r>
        <w:t>with</w:t>
      </w:r>
      <w:r>
        <w:rPr>
          <w:spacing w:val="-5"/>
        </w:rPr>
        <w:t xml:space="preserve"> </w:t>
      </w:r>
      <w:r>
        <w:t>clinicians</w:t>
      </w:r>
      <w:r>
        <w:rPr>
          <w:spacing w:val="-8"/>
        </w:rPr>
        <w:t xml:space="preserve"> </w:t>
      </w:r>
      <w:r>
        <w:t>who</w:t>
      </w:r>
      <w:r>
        <w:rPr>
          <w:spacing w:val="-5"/>
        </w:rPr>
        <w:t xml:space="preserve"> </w:t>
      </w:r>
      <w:r>
        <w:t>are</w:t>
      </w:r>
      <w:r>
        <w:rPr>
          <w:spacing w:val="-5"/>
        </w:rPr>
        <w:t xml:space="preserve"> </w:t>
      </w:r>
      <w:r>
        <w:t>bound</w:t>
      </w:r>
      <w:r>
        <w:rPr>
          <w:spacing w:val="-5"/>
        </w:rPr>
        <w:t xml:space="preserve"> </w:t>
      </w:r>
      <w:r>
        <w:t>by</w:t>
      </w:r>
      <w:r>
        <w:rPr>
          <w:spacing w:val="-8"/>
        </w:rPr>
        <w:t xml:space="preserve"> </w:t>
      </w:r>
      <w:r>
        <w:t>the</w:t>
      </w:r>
      <w:r>
        <w:rPr>
          <w:spacing w:val="-5"/>
        </w:rPr>
        <w:t xml:space="preserve"> </w:t>
      </w:r>
      <w:r>
        <w:t>same</w:t>
      </w:r>
      <w:r>
        <w:rPr>
          <w:spacing w:val="-5"/>
        </w:rPr>
        <w:t xml:space="preserve"> </w:t>
      </w:r>
      <w:r>
        <w:t>standards of confidentiality. The goal of this supervision and consultation is to provide the most effective and helpful services to our clients and to continually improve our skills as clinicians.</w:t>
      </w:r>
    </w:p>
    <w:p w14:paraId="147BFB21" w14:textId="77777777" w:rsidR="005B429A" w:rsidRDefault="005B429A">
      <w:pPr>
        <w:pStyle w:val="BodyText"/>
      </w:pPr>
    </w:p>
    <w:p w14:paraId="147BFB22" w14:textId="77777777" w:rsidR="005B429A" w:rsidRDefault="00550AB5">
      <w:pPr>
        <w:ind w:left="160" w:right="111"/>
        <w:jc w:val="both"/>
      </w:pPr>
      <w:r>
        <w:rPr>
          <w:b/>
          <w:u w:val="single"/>
        </w:rPr>
        <w:t>Treatment Records:</w:t>
      </w:r>
      <w:r>
        <w:rPr>
          <w:b/>
          <w:spacing w:val="40"/>
        </w:rPr>
        <w:t xml:space="preserve"> </w:t>
      </w:r>
      <w:r>
        <w:t>The laws</w:t>
      </w:r>
      <w:r>
        <w:rPr>
          <w:spacing w:val="-2"/>
        </w:rPr>
        <w:t xml:space="preserve"> </w:t>
      </w:r>
      <w:r>
        <w:t>and standards</w:t>
      </w:r>
      <w:r>
        <w:rPr>
          <w:spacing w:val="-2"/>
        </w:rPr>
        <w:t xml:space="preserve"> </w:t>
      </w:r>
      <w:r>
        <w:t>of</w:t>
      </w:r>
      <w:r>
        <w:rPr>
          <w:spacing w:val="-3"/>
        </w:rPr>
        <w:t xml:space="preserve"> </w:t>
      </w:r>
      <w:r>
        <w:t>professional</w:t>
      </w:r>
      <w:r>
        <w:rPr>
          <w:spacing w:val="-1"/>
        </w:rPr>
        <w:t xml:space="preserve"> </w:t>
      </w:r>
      <w:r>
        <w:t>counseling</w:t>
      </w:r>
      <w:r>
        <w:rPr>
          <w:spacing w:val="-4"/>
        </w:rPr>
        <w:t xml:space="preserve"> </w:t>
      </w:r>
      <w:r>
        <w:t>mandate that</w:t>
      </w:r>
      <w:r>
        <w:rPr>
          <w:spacing w:val="-3"/>
        </w:rPr>
        <w:t xml:space="preserve"> </w:t>
      </w:r>
      <w:r>
        <w:t>we keep records</w:t>
      </w:r>
      <w:r>
        <w:rPr>
          <w:spacing w:val="-2"/>
        </w:rPr>
        <w:t xml:space="preserve"> </w:t>
      </w:r>
      <w:r>
        <w:t>of your treatment.</w:t>
      </w:r>
      <w:r>
        <w:rPr>
          <w:spacing w:val="40"/>
        </w:rPr>
        <w:t xml:space="preserve"> </w:t>
      </w:r>
      <w:r>
        <w:t>You have the right to receive a copy of your record, or we can prepare a summary of your treatment</w:t>
      </w:r>
      <w:r>
        <w:rPr>
          <w:spacing w:val="-15"/>
        </w:rPr>
        <w:t xml:space="preserve"> </w:t>
      </w:r>
      <w:r>
        <w:t>for</w:t>
      </w:r>
      <w:r>
        <w:rPr>
          <w:spacing w:val="-11"/>
        </w:rPr>
        <w:t xml:space="preserve"> </w:t>
      </w:r>
      <w:r>
        <w:t>you</w:t>
      </w:r>
      <w:r>
        <w:rPr>
          <w:spacing w:val="-10"/>
        </w:rPr>
        <w:t xml:space="preserve"> </w:t>
      </w:r>
      <w:r>
        <w:t>instead.</w:t>
      </w:r>
      <w:r>
        <w:rPr>
          <w:spacing w:val="35"/>
        </w:rPr>
        <w:t xml:space="preserve"> </w:t>
      </w:r>
      <w:r>
        <w:t>Due</w:t>
      </w:r>
      <w:r>
        <w:rPr>
          <w:spacing w:val="-10"/>
        </w:rPr>
        <w:t xml:space="preserve"> </w:t>
      </w:r>
      <w:r>
        <w:t>to</w:t>
      </w:r>
      <w:r>
        <w:rPr>
          <w:spacing w:val="-10"/>
        </w:rPr>
        <w:t xml:space="preserve"> </w:t>
      </w:r>
      <w:r>
        <w:t>the</w:t>
      </w:r>
      <w:r>
        <w:rPr>
          <w:spacing w:val="-10"/>
        </w:rPr>
        <w:t xml:space="preserve"> </w:t>
      </w:r>
      <w:r>
        <w:t>professional</w:t>
      </w:r>
      <w:r>
        <w:rPr>
          <w:spacing w:val="-16"/>
        </w:rPr>
        <w:t xml:space="preserve"> </w:t>
      </w:r>
      <w:r>
        <w:t>nature</w:t>
      </w:r>
      <w:r>
        <w:rPr>
          <w:spacing w:val="-9"/>
        </w:rPr>
        <w:t xml:space="preserve"> </w:t>
      </w:r>
      <w:r>
        <w:t>of</w:t>
      </w:r>
      <w:r>
        <w:rPr>
          <w:spacing w:val="-14"/>
        </w:rPr>
        <w:t xml:space="preserve"> </w:t>
      </w:r>
      <w:r>
        <w:t>these</w:t>
      </w:r>
      <w:r>
        <w:rPr>
          <w:spacing w:val="-10"/>
        </w:rPr>
        <w:t xml:space="preserve"> </w:t>
      </w:r>
      <w:r>
        <w:t>records,</w:t>
      </w:r>
      <w:r>
        <w:rPr>
          <w:spacing w:val="-14"/>
        </w:rPr>
        <w:t xml:space="preserve"> </w:t>
      </w:r>
      <w:r>
        <w:t>they</w:t>
      </w:r>
      <w:r>
        <w:rPr>
          <w:spacing w:val="-13"/>
        </w:rPr>
        <w:t xml:space="preserve"> </w:t>
      </w:r>
      <w:r>
        <w:t>can</w:t>
      </w:r>
      <w:r>
        <w:rPr>
          <w:spacing w:val="-10"/>
        </w:rPr>
        <w:t xml:space="preserve"> </w:t>
      </w:r>
      <w:r>
        <w:t>be</w:t>
      </w:r>
      <w:r>
        <w:rPr>
          <w:spacing w:val="-10"/>
        </w:rPr>
        <w:t xml:space="preserve"> </w:t>
      </w:r>
      <w:r>
        <w:t>misinterpreted</w:t>
      </w:r>
      <w:r>
        <w:rPr>
          <w:spacing w:val="-10"/>
        </w:rPr>
        <w:t xml:space="preserve"> </w:t>
      </w:r>
      <w:r>
        <w:t>and/or upsetting</w:t>
      </w:r>
      <w:r>
        <w:rPr>
          <w:spacing w:val="-6"/>
        </w:rPr>
        <w:t xml:space="preserve"> </w:t>
      </w:r>
      <w:r>
        <w:t>to</w:t>
      </w:r>
      <w:r>
        <w:rPr>
          <w:spacing w:val="-1"/>
        </w:rPr>
        <w:t xml:space="preserve"> </w:t>
      </w:r>
      <w:r>
        <w:t>untrained</w:t>
      </w:r>
      <w:r>
        <w:rPr>
          <w:spacing w:val="-1"/>
        </w:rPr>
        <w:t xml:space="preserve"> </w:t>
      </w:r>
      <w:r>
        <w:t>readers.</w:t>
      </w:r>
      <w:r>
        <w:rPr>
          <w:spacing w:val="40"/>
        </w:rPr>
        <w:t xml:space="preserve"> </w:t>
      </w:r>
      <w:r>
        <w:t>If</w:t>
      </w:r>
      <w:r>
        <w:rPr>
          <w:spacing w:val="-5"/>
        </w:rPr>
        <w:t xml:space="preserve"> </w:t>
      </w:r>
      <w:r>
        <w:t>you</w:t>
      </w:r>
      <w:r>
        <w:rPr>
          <w:spacing w:val="-1"/>
        </w:rPr>
        <w:t xml:space="preserve"> </w:t>
      </w:r>
      <w:r>
        <w:t>wish</w:t>
      </w:r>
      <w:r>
        <w:rPr>
          <w:spacing w:val="-1"/>
        </w:rPr>
        <w:t xml:space="preserve"> </w:t>
      </w:r>
      <w:r>
        <w:t>to</w:t>
      </w:r>
      <w:r>
        <w:rPr>
          <w:spacing w:val="-1"/>
        </w:rPr>
        <w:t xml:space="preserve"> </w:t>
      </w:r>
      <w:r>
        <w:t>see</w:t>
      </w:r>
      <w:r>
        <w:rPr>
          <w:spacing w:val="-1"/>
        </w:rPr>
        <w:t xml:space="preserve"> </w:t>
      </w:r>
      <w:r>
        <w:t>your</w:t>
      </w:r>
      <w:r>
        <w:rPr>
          <w:spacing w:val="-2"/>
        </w:rPr>
        <w:t xml:space="preserve"> </w:t>
      </w:r>
      <w:r>
        <w:t>records,</w:t>
      </w:r>
      <w:r>
        <w:rPr>
          <w:spacing w:val="-5"/>
        </w:rPr>
        <w:t xml:space="preserve"> </w:t>
      </w:r>
      <w:r>
        <w:t>we</w:t>
      </w:r>
      <w:r>
        <w:rPr>
          <w:spacing w:val="-1"/>
        </w:rPr>
        <w:t xml:space="preserve"> </w:t>
      </w:r>
      <w:r>
        <w:t>recommend</w:t>
      </w:r>
      <w:r>
        <w:rPr>
          <w:spacing w:val="-1"/>
        </w:rPr>
        <w:t xml:space="preserve"> </w:t>
      </w:r>
      <w:r>
        <w:t>that</w:t>
      </w:r>
      <w:r>
        <w:rPr>
          <w:spacing w:val="-5"/>
        </w:rPr>
        <w:t xml:space="preserve"> </w:t>
      </w:r>
      <w:r>
        <w:t>you</w:t>
      </w:r>
      <w:r>
        <w:rPr>
          <w:spacing w:val="-1"/>
        </w:rPr>
        <w:t xml:space="preserve"> </w:t>
      </w:r>
      <w:r>
        <w:t>arrange</w:t>
      </w:r>
      <w:r>
        <w:rPr>
          <w:spacing w:val="-1"/>
        </w:rPr>
        <w:t xml:space="preserve"> </w:t>
      </w:r>
      <w:r>
        <w:t>to</w:t>
      </w:r>
      <w:r>
        <w:rPr>
          <w:spacing w:val="-6"/>
        </w:rPr>
        <w:t xml:space="preserve"> </w:t>
      </w:r>
      <w:r>
        <w:t>do</w:t>
      </w:r>
      <w:r>
        <w:rPr>
          <w:spacing w:val="-1"/>
        </w:rPr>
        <w:t xml:space="preserve"> </w:t>
      </w:r>
      <w:r>
        <w:t>so</w:t>
      </w:r>
      <w:r>
        <w:rPr>
          <w:spacing w:val="-6"/>
        </w:rPr>
        <w:t xml:space="preserve"> </w:t>
      </w:r>
      <w:r>
        <w:t xml:space="preserve">in the presence of your primary counselor so that the contents can be discussed. </w:t>
      </w:r>
      <w:r>
        <w:rPr>
          <w:i/>
        </w:rPr>
        <w:t>We reserve the right to withhold the release of y</w:t>
      </w:r>
      <w:r>
        <w:rPr>
          <w:i/>
        </w:rPr>
        <w:t>our records to outside agencies if you have an outstanding balance</w:t>
      </w:r>
      <w:r>
        <w:t>.</w:t>
      </w:r>
    </w:p>
    <w:p w14:paraId="147BFB23" w14:textId="77777777" w:rsidR="005B429A" w:rsidRDefault="005B429A">
      <w:pPr>
        <w:pStyle w:val="BodyText"/>
      </w:pPr>
    </w:p>
    <w:p w14:paraId="147BFB24" w14:textId="77777777" w:rsidR="005B429A" w:rsidRDefault="00550AB5">
      <w:pPr>
        <w:tabs>
          <w:tab w:val="left" w:pos="9238"/>
        </w:tabs>
        <w:ind w:left="160" w:right="109"/>
        <w:jc w:val="both"/>
        <w:rPr>
          <w:b/>
        </w:rPr>
      </w:pPr>
      <w:r>
        <w:rPr>
          <w:b/>
          <w:u w:val="single"/>
        </w:rPr>
        <w:t>Emergency Services:</w:t>
      </w:r>
      <w:r>
        <w:rPr>
          <w:b/>
          <w:spacing w:val="40"/>
        </w:rPr>
        <w:t xml:space="preserve"> </w:t>
      </w:r>
      <w:r>
        <w:t>Your counselor’s regular office hours are_</w:t>
      </w:r>
      <w:r>
        <w:rPr>
          <w:u w:val="single"/>
        </w:rPr>
        <w:tab/>
      </w:r>
      <w:r>
        <w:t>.</w:t>
      </w:r>
      <w:r>
        <w:rPr>
          <w:spacing w:val="40"/>
        </w:rPr>
        <w:t xml:space="preserve"> </w:t>
      </w:r>
      <w:r>
        <w:t>In the event of an emergency when your counselor is not available, you can call 603 359-3321 or These supports are availab</w:t>
      </w:r>
      <w:r>
        <w:t>le</w:t>
      </w:r>
      <w:r>
        <w:rPr>
          <w:spacing w:val="-1"/>
        </w:rPr>
        <w:t xml:space="preserve"> </w:t>
      </w:r>
      <w:r>
        <w:t>to</w:t>
      </w:r>
      <w:r>
        <w:rPr>
          <w:spacing w:val="-1"/>
        </w:rPr>
        <w:t xml:space="preserve"> </w:t>
      </w:r>
      <w:r>
        <w:t>you</w:t>
      </w:r>
      <w:r>
        <w:rPr>
          <w:spacing w:val="-6"/>
        </w:rPr>
        <w:t xml:space="preserve"> </w:t>
      </w:r>
      <w:r>
        <w:t>24</w:t>
      </w:r>
      <w:r>
        <w:rPr>
          <w:spacing w:val="-6"/>
        </w:rPr>
        <w:t xml:space="preserve"> </w:t>
      </w:r>
      <w:r>
        <w:t>hours</w:t>
      </w:r>
      <w:r>
        <w:rPr>
          <w:spacing w:val="-9"/>
        </w:rPr>
        <w:t xml:space="preserve"> </w:t>
      </w:r>
      <w:r>
        <w:t>a</w:t>
      </w:r>
      <w:r>
        <w:rPr>
          <w:spacing w:val="-1"/>
        </w:rPr>
        <w:t xml:space="preserve"> </w:t>
      </w:r>
      <w:r>
        <w:t>day,</w:t>
      </w:r>
      <w:r>
        <w:rPr>
          <w:spacing w:val="-5"/>
        </w:rPr>
        <w:t xml:space="preserve"> </w:t>
      </w:r>
      <w:r>
        <w:t>7</w:t>
      </w:r>
      <w:r>
        <w:rPr>
          <w:spacing w:val="-6"/>
        </w:rPr>
        <w:t xml:space="preserve"> </w:t>
      </w:r>
      <w:r>
        <w:t>days</w:t>
      </w:r>
      <w:r>
        <w:rPr>
          <w:spacing w:val="-9"/>
        </w:rPr>
        <w:t xml:space="preserve"> </w:t>
      </w:r>
      <w:r>
        <w:t>a</w:t>
      </w:r>
      <w:r>
        <w:rPr>
          <w:spacing w:val="-1"/>
        </w:rPr>
        <w:t xml:space="preserve"> </w:t>
      </w:r>
      <w:r>
        <w:t>week.</w:t>
      </w:r>
      <w:r>
        <w:rPr>
          <w:spacing w:val="-2"/>
        </w:rPr>
        <w:t xml:space="preserve"> </w:t>
      </w:r>
      <w:r>
        <w:rPr>
          <w:b/>
        </w:rPr>
        <w:t>Hotline at</w:t>
      </w:r>
      <w:r>
        <w:rPr>
          <w:b/>
          <w:spacing w:val="-6"/>
        </w:rPr>
        <w:t xml:space="preserve"> </w:t>
      </w:r>
      <w:r>
        <w:rPr>
          <w:b/>
        </w:rPr>
        <w:t>800-639-6095</w:t>
      </w:r>
      <w:r>
        <w:rPr>
          <w:b/>
          <w:spacing w:val="-5"/>
        </w:rPr>
        <w:t xml:space="preserve"> </w:t>
      </w:r>
      <w:r>
        <w:t>or</w:t>
      </w:r>
      <w:r>
        <w:rPr>
          <w:spacing w:val="-7"/>
        </w:rPr>
        <w:t xml:space="preserve"> </w:t>
      </w:r>
      <w:r>
        <w:rPr>
          <w:b/>
        </w:rPr>
        <w:t>Suicide Hotline</w:t>
      </w:r>
      <w:r>
        <w:rPr>
          <w:b/>
          <w:spacing w:val="-5"/>
        </w:rPr>
        <w:t xml:space="preserve"> </w:t>
      </w:r>
      <w:r>
        <w:rPr>
          <w:b/>
        </w:rPr>
        <w:t xml:space="preserve">800-273-8255 </w:t>
      </w:r>
      <w:r>
        <w:t xml:space="preserve">WCBH </w:t>
      </w:r>
      <w:r>
        <w:rPr>
          <w:b/>
        </w:rPr>
        <w:t>Emergency Services 1-800-564-2578</w:t>
      </w:r>
      <w:r>
        <w:t xml:space="preserve">. DHMC </w:t>
      </w:r>
      <w:r>
        <w:rPr>
          <w:b/>
        </w:rPr>
        <w:t>Emergency 1-800-556-6249.</w:t>
      </w:r>
    </w:p>
    <w:p w14:paraId="147BFB25" w14:textId="77777777" w:rsidR="005B429A" w:rsidRDefault="005B429A">
      <w:pPr>
        <w:pStyle w:val="BodyText"/>
        <w:spacing w:before="5"/>
        <w:rPr>
          <w:b/>
        </w:rPr>
      </w:pPr>
    </w:p>
    <w:p w14:paraId="147BFB26" w14:textId="77777777" w:rsidR="005B429A" w:rsidRDefault="00550AB5">
      <w:pPr>
        <w:spacing w:before="1"/>
        <w:ind w:left="160"/>
        <w:rPr>
          <w:sz w:val="16"/>
        </w:rPr>
      </w:pPr>
      <w:r>
        <w:rPr>
          <w:b/>
          <w:u w:val="single"/>
        </w:rPr>
        <w:t>Consent</w:t>
      </w:r>
      <w:r>
        <w:rPr>
          <w:b/>
          <w:spacing w:val="-2"/>
          <w:u w:val="single"/>
        </w:rPr>
        <w:t xml:space="preserve"> </w:t>
      </w:r>
      <w:r>
        <w:rPr>
          <w:b/>
          <w:u w:val="single"/>
        </w:rPr>
        <w:t>to</w:t>
      </w:r>
      <w:r>
        <w:rPr>
          <w:b/>
          <w:spacing w:val="-2"/>
          <w:u w:val="single"/>
        </w:rPr>
        <w:t xml:space="preserve"> </w:t>
      </w:r>
      <w:r>
        <w:rPr>
          <w:b/>
          <w:u w:val="single"/>
        </w:rPr>
        <w:t>Contact:</w:t>
      </w:r>
      <w:r>
        <w:rPr>
          <w:b/>
        </w:rPr>
        <w:t xml:space="preserve"> </w:t>
      </w:r>
      <w:r>
        <w:t>I</w:t>
      </w:r>
      <w:r>
        <w:rPr>
          <w:spacing w:val="-5"/>
        </w:rPr>
        <w:t xml:space="preserve"> </w:t>
      </w:r>
      <w:r>
        <w:t>grant</w:t>
      </w:r>
      <w:r>
        <w:rPr>
          <w:spacing w:val="-6"/>
        </w:rPr>
        <w:t xml:space="preserve"> </w:t>
      </w:r>
      <w:r>
        <w:t>permission</w:t>
      </w:r>
      <w:r>
        <w:rPr>
          <w:spacing w:val="-1"/>
        </w:rPr>
        <w:t xml:space="preserve"> </w:t>
      </w:r>
      <w:r>
        <w:t>to</w:t>
      </w:r>
      <w:r>
        <w:rPr>
          <w:spacing w:val="-2"/>
        </w:rPr>
        <w:t xml:space="preserve"> </w:t>
      </w:r>
      <w:r>
        <w:t>receive</w:t>
      </w:r>
      <w:r>
        <w:rPr>
          <w:spacing w:val="4"/>
        </w:rPr>
        <w:t xml:space="preserve"> </w:t>
      </w:r>
      <w:r>
        <w:t>–</w:t>
      </w:r>
      <w:r>
        <w:rPr>
          <w:spacing w:val="-6"/>
        </w:rPr>
        <w:t xml:space="preserve"> </w:t>
      </w:r>
      <w:r>
        <w:rPr>
          <w:sz w:val="16"/>
        </w:rPr>
        <w:t>(Please</w:t>
      </w:r>
      <w:r>
        <w:rPr>
          <w:spacing w:val="-1"/>
          <w:sz w:val="16"/>
        </w:rPr>
        <w:t xml:space="preserve"> </w:t>
      </w:r>
      <w:r>
        <w:rPr>
          <w:sz w:val="16"/>
        </w:rPr>
        <w:t>circle</w:t>
      </w:r>
      <w:r>
        <w:rPr>
          <w:spacing w:val="-1"/>
          <w:sz w:val="16"/>
        </w:rPr>
        <w:t xml:space="preserve"> </w:t>
      </w:r>
      <w:r>
        <w:rPr>
          <w:sz w:val="16"/>
        </w:rPr>
        <w:t>best</w:t>
      </w:r>
      <w:r>
        <w:rPr>
          <w:spacing w:val="-7"/>
          <w:sz w:val="16"/>
        </w:rPr>
        <w:t xml:space="preserve"> </w:t>
      </w:r>
      <w:r>
        <w:rPr>
          <w:sz w:val="16"/>
        </w:rPr>
        <w:t>means</w:t>
      </w:r>
      <w:r>
        <w:rPr>
          <w:spacing w:val="-6"/>
          <w:sz w:val="16"/>
        </w:rPr>
        <w:t xml:space="preserve"> </w:t>
      </w:r>
      <w:r>
        <w:rPr>
          <w:sz w:val="16"/>
        </w:rPr>
        <w:t>of</w:t>
      </w:r>
      <w:r>
        <w:rPr>
          <w:spacing w:val="-2"/>
          <w:sz w:val="16"/>
        </w:rPr>
        <w:t xml:space="preserve"> communication)</w:t>
      </w:r>
    </w:p>
    <w:p w14:paraId="147BFB27" w14:textId="77777777" w:rsidR="005B429A" w:rsidRDefault="005B429A">
      <w:pPr>
        <w:pStyle w:val="BodyText"/>
        <w:spacing w:before="3"/>
        <w:rPr>
          <w:sz w:val="20"/>
        </w:rPr>
      </w:pPr>
    </w:p>
    <w:p w14:paraId="147BFB28" w14:textId="77777777" w:rsidR="005B429A" w:rsidRDefault="00550AB5">
      <w:pPr>
        <w:pStyle w:val="Heading1"/>
        <w:tabs>
          <w:tab w:val="left" w:pos="4471"/>
        </w:tabs>
        <w:spacing w:before="0"/>
        <w:ind w:left="470"/>
      </w:pPr>
      <w:r>
        <w:t>Phone -</w:t>
      </w:r>
      <w:r>
        <w:rPr>
          <w:spacing w:val="-2"/>
        </w:rPr>
        <w:t xml:space="preserve"> </w:t>
      </w:r>
      <w:r>
        <w:t>Voicemail</w:t>
      </w:r>
      <w:r>
        <w:rPr>
          <w:spacing w:val="58"/>
          <w:w w:val="150"/>
        </w:rPr>
        <w:t xml:space="preserve"> </w:t>
      </w:r>
      <w:r>
        <w:rPr>
          <w:sz w:val="32"/>
        </w:rPr>
        <w:t>|</w:t>
      </w:r>
      <w:r>
        <w:rPr>
          <w:spacing w:val="37"/>
          <w:sz w:val="32"/>
        </w:rPr>
        <w:t xml:space="preserve"> </w:t>
      </w:r>
      <w:r>
        <w:t>Text</w:t>
      </w:r>
      <w:r>
        <w:rPr>
          <w:spacing w:val="67"/>
        </w:rPr>
        <w:t xml:space="preserve"> </w:t>
      </w:r>
      <w:r>
        <w:rPr>
          <w:sz w:val="32"/>
        </w:rPr>
        <w:t>|</w:t>
      </w:r>
      <w:r>
        <w:rPr>
          <w:spacing w:val="37"/>
          <w:sz w:val="32"/>
        </w:rPr>
        <w:t xml:space="preserve"> </w:t>
      </w:r>
      <w:r>
        <w:rPr>
          <w:spacing w:val="-4"/>
        </w:rPr>
        <w:t>Email</w:t>
      </w:r>
      <w:r>
        <w:tab/>
        <w:t>as</w:t>
      </w:r>
      <w:r>
        <w:rPr>
          <w:spacing w:val="-5"/>
        </w:rPr>
        <w:t xml:space="preserve"> </w:t>
      </w:r>
      <w:r>
        <w:t>separate</w:t>
      </w:r>
      <w:r>
        <w:rPr>
          <w:spacing w:val="-1"/>
        </w:rPr>
        <w:t xml:space="preserve"> </w:t>
      </w:r>
      <w:r>
        <w:t>consent</w:t>
      </w:r>
      <w:r>
        <w:rPr>
          <w:spacing w:val="-4"/>
        </w:rPr>
        <w:t xml:space="preserve"> </w:t>
      </w:r>
      <w:r>
        <w:t>is</w:t>
      </w:r>
      <w:r>
        <w:rPr>
          <w:spacing w:val="-2"/>
        </w:rPr>
        <w:t xml:space="preserve"> </w:t>
      </w:r>
      <w:r>
        <w:t>required</w:t>
      </w:r>
      <w:r>
        <w:rPr>
          <w:spacing w:val="-1"/>
        </w:rPr>
        <w:t xml:space="preserve"> </w:t>
      </w:r>
      <w:r>
        <w:t>for</w:t>
      </w:r>
      <w:r>
        <w:rPr>
          <w:spacing w:val="-2"/>
        </w:rPr>
        <w:t xml:space="preserve"> </w:t>
      </w:r>
      <w:r>
        <w:t>telehealth</w:t>
      </w:r>
      <w:r>
        <w:rPr>
          <w:spacing w:val="4"/>
        </w:rPr>
        <w:t xml:space="preserve"> </w:t>
      </w:r>
      <w:r>
        <w:rPr>
          <w:spacing w:val="-2"/>
        </w:rPr>
        <w:t>services.</w:t>
      </w:r>
    </w:p>
    <w:p w14:paraId="147BFB29" w14:textId="77777777" w:rsidR="005B429A" w:rsidRDefault="00550AB5">
      <w:pPr>
        <w:spacing w:before="256"/>
        <w:ind w:left="160"/>
        <w:rPr>
          <w:b/>
        </w:rPr>
      </w:pPr>
      <w:r>
        <w:rPr>
          <w:b/>
          <w:u w:val="single"/>
        </w:rPr>
        <w:t>We</w:t>
      </w:r>
      <w:r>
        <w:rPr>
          <w:b/>
          <w:spacing w:val="-6"/>
          <w:u w:val="single"/>
        </w:rPr>
        <w:t xml:space="preserve"> </w:t>
      </w:r>
      <w:r>
        <w:rPr>
          <w:b/>
          <w:u w:val="single"/>
        </w:rPr>
        <w:t>will</w:t>
      </w:r>
      <w:r>
        <w:rPr>
          <w:b/>
          <w:spacing w:val="-4"/>
          <w:u w:val="single"/>
        </w:rPr>
        <w:t xml:space="preserve"> </w:t>
      </w:r>
      <w:r>
        <w:rPr>
          <w:b/>
          <w:u w:val="single"/>
        </w:rPr>
        <w:t>NOT</w:t>
      </w:r>
      <w:r>
        <w:rPr>
          <w:b/>
          <w:spacing w:val="2"/>
          <w:u w:val="single"/>
        </w:rPr>
        <w:t xml:space="preserve"> </w:t>
      </w:r>
      <w:r>
        <w:rPr>
          <w:b/>
          <w:u w:val="single"/>
        </w:rPr>
        <w:t>correspond</w:t>
      </w:r>
      <w:r>
        <w:rPr>
          <w:b/>
          <w:spacing w:val="-1"/>
          <w:u w:val="single"/>
        </w:rPr>
        <w:t xml:space="preserve"> </w:t>
      </w:r>
      <w:r>
        <w:rPr>
          <w:b/>
          <w:u w:val="single"/>
        </w:rPr>
        <w:t>via</w:t>
      </w:r>
      <w:r>
        <w:rPr>
          <w:b/>
          <w:spacing w:val="-1"/>
          <w:u w:val="single"/>
        </w:rPr>
        <w:t xml:space="preserve"> </w:t>
      </w:r>
      <w:r>
        <w:rPr>
          <w:b/>
          <w:u w:val="single"/>
        </w:rPr>
        <w:t>text</w:t>
      </w:r>
      <w:r>
        <w:rPr>
          <w:b/>
          <w:spacing w:val="-1"/>
          <w:u w:val="single"/>
        </w:rPr>
        <w:t xml:space="preserve"> </w:t>
      </w:r>
      <w:r>
        <w:rPr>
          <w:b/>
          <w:u w:val="single"/>
        </w:rPr>
        <w:t>other</w:t>
      </w:r>
      <w:r>
        <w:rPr>
          <w:b/>
          <w:spacing w:val="-3"/>
          <w:u w:val="single"/>
        </w:rPr>
        <w:t xml:space="preserve"> </w:t>
      </w:r>
      <w:r>
        <w:rPr>
          <w:b/>
          <w:u w:val="single"/>
        </w:rPr>
        <w:t>than</w:t>
      </w:r>
      <w:r>
        <w:rPr>
          <w:b/>
          <w:spacing w:val="-8"/>
          <w:u w:val="single"/>
        </w:rPr>
        <w:t xml:space="preserve"> </w:t>
      </w:r>
      <w:r>
        <w:rPr>
          <w:b/>
          <w:u w:val="single"/>
        </w:rPr>
        <w:t xml:space="preserve">appointment </w:t>
      </w:r>
      <w:r>
        <w:rPr>
          <w:b/>
          <w:spacing w:val="-2"/>
          <w:u w:val="single"/>
        </w:rPr>
        <w:t>reminders.</w:t>
      </w:r>
    </w:p>
    <w:p w14:paraId="147BFB2A" w14:textId="77777777" w:rsidR="005B429A" w:rsidRDefault="005B429A">
      <w:pPr>
        <w:pStyle w:val="BodyText"/>
        <w:spacing w:before="10"/>
        <w:rPr>
          <w:b/>
          <w:sz w:val="13"/>
        </w:rPr>
      </w:pPr>
    </w:p>
    <w:p w14:paraId="147BFB2B" w14:textId="77777777" w:rsidR="005B429A" w:rsidRDefault="00550AB5">
      <w:pPr>
        <w:pStyle w:val="BodyText"/>
        <w:spacing w:before="93" w:line="242" w:lineRule="auto"/>
        <w:ind w:left="160" w:right="113"/>
        <w:jc w:val="both"/>
      </w:pPr>
      <w:r>
        <w:rPr>
          <w:b/>
          <w:u w:val="single"/>
        </w:rPr>
        <w:t>Signed Consent for Treatment:</w:t>
      </w:r>
      <w:r>
        <w:rPr>
          <w:b/>
          <w:spacing w:val="40"/>
        </w:rPr>
        <w:t xml:space="preserve"> </w:t>
      </w:r>
      <w:r>
        <w:t>By signing the agreement below, you are confirming services and responsibility</w:t>
      </w:r>
      <w:r>
        <w:rPr>
          <w:spacing w:val="-4"/>
        </w:rPr>
        <w:t xml:space="preserve"> </w:t>
      </w:r>
      <w:r>
        <w:t>to</w:t>
      </w:r>
      <w:r>
        <w:rPr>
          <w:spacing w:val="-1"/>
        </w:rPr>
        <w:t xml:space="preserve"> </w:t>
      </w:r>
      <w:r>
        <w:t>pay</w:t>
      </w:r>
      <w:r>
        <w:rPr>
          <w:spacing w:val="-4"/>
        </w:rPr>
        <w:t xml:space="preserve"> </w:t>
      </w:r>
      <w:r>
        <w:t>for</w:t>
      </w:r>
      <w:r>
        <w:rPr>
          <w:spacing w:val="-7"/>
        </w:rPr>
        <w:t xml:space="preserve"> </w:t>
      </w:r>
      <w:r>
        <w:t>all</w:t>
      </w:r>
      <w:r>
        <w:rPr>
          <w:spacing w:val="-3"/>
        </w:rPr>
        <w:t xml:space="preserve"> </w:t>
      </w:r>
      <w:r>
        <w:t>services</w:t>
      </w:r>
      <w:r>
        <w:rPr>
          <w:spacing w:val="-9"/>
        </w:rPr>
        <w:t xml:space="preserve"> </w:t>
      </w:r>
      <w:r>
        <w:t>rendered</w:t>
      </w:r>
      <w:r>
        <w:rPr>
          <w:spacing w:val="-1"/>
        </w:rPr>
        <w:t xml:space="preserve"> </w:t>
      </w:r>
      <w:r>
        <w:t>and</w:t>
      </w:r>
      <w:r>
        <w:rPr>
          <w:spacing w:val="-1"/>
        </w:rPr>
        <w:t xml:space="preserve"> </w:t>
      </w:r>
      <w:r>
        <w:t>additionally</w:t>
      </w:r>
      <w:r>
        <w:rPr>
          <w:spacing w:val="-4"/>
        </w:rPr>
        <w:t xml:space="preserve"> </w:t>
      </w:r>
      <w:r>
        <w:t>that</w:t>
      </w:r>
      <w:r>
        <w:rPr>
          <w:spacing w:val="-5"/>
        </w:rPr>
        <w:t xml:space="preserve"> </w:t>
      </w:r>
      <w:r>
        <w:t>you</w:t>
      </w:r>
      <w:r>
        <w:rPr>
          <w:spacing w:val="-1"/>
        </w:rPr>
        <w:t xml:space="preserve"> </w:t>
      </w:r>
      <w:r>
        <w:t>have read</w:t>
      </w:r>
      <w:r>
        <w:rPr>
          <w:spacing w:val="-6"/>
        </w:rPr>
        <w:t xml:space="preserve"> </w:t>
      </w:r>
      <w:r>
        <w:t>and</w:t>
      </w:r>
      <w:r>
        <w:rPr>
          <w:spacing w:val="-1"/>
        </w:rPr>
        <w:t xml:space="preserve"> </w:t>
      </w:r>
      <w:r>
        <w:t>agree</w:t>
      </w:r>
      <w:r>
        <w:rPr>
          <w:spacing w:val="-1"/>
        </w:rPr>
        <w:t xml:space="preserve"> </w:t>
      </w:r>
      <w:r>
        <w:t>to</w:t>
      </w:r>
      <w:r>
        <w:rPr>
          <w:spacing w:val="-1"/>
        </w:rPr>
        <w:t xml:space="preserve"> </w:t>
      </w:r>
      <w:r>
        <w:t>all</w:t>
      </w:r>
      <w:r>
        <w:rPr>
          <w:spacing w:val="-3"/>
        </w:rPr>
        <w:t xml:space="preserve"> </w:t>
      </w:r>
      <w:r>
        <w:t>conditions stated above.</w:t>
      </w:r>
    </w:p>
    <w:p w14:paraId="147BFB2C" w14:textId="77777777" w:rsidR="005B429A" w:rsidRDefault="005B429A">
      <w:pPr>
        <w:pStyle w:val="BodyText"/>
        <w:rPr>
          <w:sz w:val="24"/>
        </w:rPr>
      </w:pPr>
    </w:p>
    <w:p w14:paraId="147BFB2D" w14:textId="77777777" w:rsidR="005B429A" w:rsidRDefault="005B429A">
      <w:pPr>
        <w:pStyle w:val="BodyText"/>
        <w:spacing w:before="5"/>
        <w:rPr>
          <w:sz w:val="35"/>
        </w:rPr>
      </w:pPr>
    </w:p>
    <w:p w14:paraId="147BFB2E" w14:textId="77777777" w:rsidR="005B429A" w:rsidRDefault="00550AB5">
      <w:pPr>
        <w:pStyle w:val="Heading2"/>
        <w:tabs>
          <w:tab w:val="left" w:pos="5576"/>
          <w:tab w:val="left" w:pos="10227"/>
        </w:tabs>
        <w:ind w:right="110" w:firstLine="60"/>
        <w:jc w:val="both"/>
      </w:pPr>
      <w:r>
        <w:t>“My counselor and I have agreed that I am responsible for all fees. I agree to pay $</w:t>
      </w:r>
      <w:r>
        <w:rPr>
          <w:u w:val="single"/>
        </w:rPr>
        <w:tab/>
      </w:r>
      <w:r>
        <w:rPr>
          <w:spacing w:val="-16"/>
        </w:rPr>
        <w:t xml:space="preserve"> </w:t>
      </w:r>
      <w:r>
        <w:rPr>
          <w:spacing w:val="-6"/>
        </w:rPr>
        <w:t xml:space="preserve">per </w:t>
      </w:r>
      <w:r>
        <w:t xml:space="preserve">session. I am authorizing my </w:t>
      </w:r>
      <w:r>
        <w:rPr>
          <w:u w:val="single"/>
        </w:rPr>
        <w:tab/>
      </w:r>
      <w:r>
        <w:t>_ insurance/ CARD to be billed. If applicable, Insurance cards will be photocopied. I have read and/or had explained all of the precedin</w:t>
      </w:r>
      <w:r>
        <w:t>g statements.</w:t>
      </w:r>
      <w:r>
        <w:rPr>
          <w:spacing w:val="-5"/>
        </w:rPr>
        <w:t xml:space="preserve"> </w:t>
      </w:r>
      <w:r>
        <w:t>I</w:t>
      </w:r>
      <w:r>
        <w:rPr>
          <w:spacing w:val="-5"/>
        </w:rPr>
        <w:t xml:space="preserve"> </w:t>
      </w:r>
      <w:r>
        <w:t>understand</w:t>
      </w:r>
      <w:r>
        <w:rPr>
          <w:spacing w:val="-2"/>
        </w:rPr>
        <w:t xml:space="preserve"> </w:t>
      </w:r>
      <w:r>
        <w:t>my</w:t>
      </w:r>
      <w:r>
        <w:rPr>
          <w:spacing w:val="-6"/>
        </w:rPr>
        <w:t xml:space="preserve"> </w:t>
      </w:r>
      <w:r>
        <w:t>rights</w:t>
      </w:r>
      <w:r>
        <w:rPr>
          <w:spacing w:val="-1"/>
        </w:rPr>
        <w:t xml:space="preserve"> </w:t>
      </w:r>
      <w:r>
        <w:t>and</w:t>
      </w:r>
      <w:r>
        <w:rPr>
          <w:spacing w:val="-3"/>
        </w:rPr>
        <w:t xml:space="preserve"> </w:t>
      </w:r>
      <w:r>
        <w:t>responsibilities</w:t>
      </w:r>
      <w:r>
        <w:rPr>
          <w:spacing w:val="-1"/>
        </w:rPr>
        <w:t xml:space="preserve"> </w:t>
      </w:r>
      <w:r>
        <w:t>for</w:t>
      </w:r>
      <w:r>
        <w:rPr>
          <w:spacing w:val="-3"/>
        </w:rPr>
        <w:t xml:space="preserve"> </w:t>
      </w:r>
      <w:r>
        <w:t>the</w:t>
      </w:r>
      <w:r>
        <w:rPr>
          <w:spacing w:val="-1"/>
        </w:rPr>
        <w:t xml:space="preserve"> </w:t>
      </w:r>
      <w:r>
        <w:t>services</w:t>
      </w:r>
      <w:r>
        <w:rPr>
          <w:spacing w:val="-1"/>
        </w:rPr>
        <w:t xml:space="preserve"> </w:t>
      </w:r>
      <w:r>
        <w:t>rendered</w:t>
      </w:r>
      <w:r>
        <w:rPr>
          <w:spacing w:val="-2"/>
        </w:rPr>
        <w:t xml:space="preserve"> </w:t>
      </w:r>
      <w:r>
        <w:t>by</w:t>
      </w:r>
      <w:r>
        <w:rPr>
          <w:spacing w:val="-6"/>
        </w:rPr>
        <w:t xml:space="preserve"> </w:t>
      </w:r>
      <w:r>
        <w:t>H.A.L.O.</w:t>
      </w:r>
      <w:r>
        <w:rPr>
          <w:spacing w:val="-5"/>
        </w:rPr>
        <w:t xml:space="preserve"> </w:t>
      </w:r>
      <w:r>
        <w:t>LLC.</w:t>
      </w:r>
      <w:r>
        <w:rPr>
          <w:spacing w:val="40"/>
        </w:rPr>
        <w:t xml:space="preserve"> </w:t>
      </w:r>
      <w:r>
        <w:t>I agree to these conditions of my counseling as provided in this agreement.”</w:t>
      </w:r>
    </w:p>
    <w:p w14:paraId="147BFB2F" w14:textId="77777777" w:rsidR="005B429A" w:rsidRDefault="005B429A">
      <w:pPr>
        <w:pStyle w:val="BodyText"/>
        <w:rPr>
          <w:b/>
          <w:sz w:val="24"/>
        </w:rPr>
      </w:pPr>
    </w:p>
    <w:p w14:paraId="147BFB30" w14:textId="77777777" w:rsidR="005B429A" w:rsidRDefault="005B429A">
      <w:pPr>
        <w:pStyle w:val="BodyText"/>
        <w:rPr>
          <w:b/>
          <w:sz w:val="20"/>
        </w:rPr>
      </w:pPr>
    </w:p>
    <w:p w14:paraId="147BFB31" w14:textId="77777777" w:rsidR="005B429A" w:rsidRDefault="00550AB5">
      <w:pPr>
        <w:pStyle w:val="BodyText"/>
        <w:tabs>
          <w:tab w:val="left" w:pos="5293"/>
          <w:tab w:val="left" w:pos="6282"/>
          <w:tab w:val="left" w:pos="7002"/>
          <w:tab w:val="left" w:pos="9027"/>
        </w:tabs>
        <w:spacing w:line="242" w:lineRule="auto"/>
        <w:ind w:left="160" w:right="1690"/>
      </w:pPr>
      <w:r>
        <w:rPr>
          <w:spacing w:val="-10"/>
        </w:rPr>
        <w:t>_</w:t>
      </w:r>
      <w:r>
        <w:rPr>
          <w:u w:val="single"/>
        </w:rPr>
        <w:tab/>
      </w:r>
      <w:r>
        <w:rPr>
          <w:spacing w:val="-10"/>
        </w:rPr>
        <w:t>_</w:t>
      </w:r>
      <w:r>
        <w:tab/>
      </w:r>
      <w:r>
        <w:rPr>
          <w:spacing w:val="-10"/>
        </w:rPr>
        <w:t>_</w:t>
      </w:r>
      <w:r>
        <w:rPr>
          <w:u w:val="single"/>
        </w:rPr>
        <w:tab/>
      </w:r>
      <w:r>
        <w:rPr>
          <w:u w:val="single"/>
        </w:rPr>
        <w:tab/>
      </w:r>
      <w:r>
        <w:t xml:space="preserve"> Client Signature</w:t>
      </w:r>
      <w:r>
        <w:tab/>
      </w:r>
      <w:r>
        <w:tab/>
      </w:r>
      <w:r>
        <w:tab/>
      </w:r>
      <w:r>
        <w:rPr>
          <w:spacing w:val="-4"/>
        </w:rPr>
        <w:t>Date</w:t>
      </w:r>
    </w:p>
    <w:p w14:paraId="147BFB32" w14:textId="77777777" w:rsidR="005B429A" w:rsidRDefault="005B429A">
      <w:pPr>
        <w:pStyle w:val="BodyText"/>
        <w:spacing w:before="6"/>
        <w:rPr>
          <w:sz w:val="13"/>
        </w:rPr>
      </w:pPr>
    </w:p>
    <w:p w14:paraId="147BFB33" w14:textId="77777777" w:rsidR="005B429A" w:rsidRDefault="00550AB5">
      <w:pPr>
        <w:tabs>
          <w:tab w:val="left" w:pos="5475"/>
          <w:tab w:val="left" w:pos="6282"/>
          <w:tab w:val="left" w:pos="9027"/>
        </w:tabs>
        <w:spacing w:before="93"/>
        <w:ind w:left="160"/>
      </w:pPr>
      <w:r>
        <w:rPr>
          <w:spacing w:val="-4"/>
        </w:rPr>
        <w:t>____</w:t>
      </w:r>
      <w:r>
        <w:rPr>
          <w:u w:val="single"/>
        </w:rPr>
        <w:tab/>
      </w:r>
      <w:r>
        <w:tab/>
      </w:r>
      <w:r>
        <w:rPr>
          <w:spacing w:val="-10"/>
        </w:rPr>
        <w:t>_</w:t>
      </w:r>
      <w:r>
        <w:rPr>
          <w:u w:val="single"/>
        </w:rPr>
        <w:tab/>
      </w:r>
    </w:p>
    <w:p w14:paraId="147BFB34" w14:textId="77777777" w:rsidR="005B429A" w:rsidRDefault="00550AB5">
      <w:pPr>
        <w:pStyle w:val="BodyText"/>
        <w:tabs>
          <w:tab w:val="left" w:pos="7002"/>
        </w:tabs>
        <w:spacing w:before="2"/>
        <w:ind w:left="160"/>
      </w:pPr>
      <w:r>
        <w:t>Counselor</w:t>
      </w:r>
      <w:r>
        <w:rPr>
          <w:spacing w:val="-2"/>
        </w:rPr>
        <w:t xml:space="preserve"> Signature</w:t>
      </w:r>
      <w:r>
        <w:tab/>
      </w:r>
      <w:r>
        <w:rPr>
          <w:spacing w:val="-4"/>
        </w:rPr>
        <w:t>Date</w:t>
      </w:r>
    </w:p>
    <w:sectPr w:rsidR="005B429A">
      <w:pgSz w:w="12240" w:h="15840"/>
      <w:pgMar w:top="500" w:right="600" w:bottom="540" w:left="920" w:header="289" w:footer="349" w:gutter="0"/>
      <w:pgBorders w:offsetFrom="page">
        <w:top w:val="single" w:sz="2" w:space="24" w:color="4F6128"/>
        <w:left w:val="single" w:sz="2" w:space="24" w:color="4F6128"/>
        <w:bottom w:val="single" w:sz="2" w:space="24" w:color="4F6128"/>
        <w:right w:val="single" w:sz="2" w:space="24" w:color="4F6128"/>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FB41" w14:textId="77777777" w:rsidR="00000000" w:rsidRDefault="00550AB5">
      <w:r>
        <w:separator/>
      </w:r>
    </w:p>
  </w:endnote>
  <w:endnote w:type="continuationSeparator" w:id="0">
    <w:p w14:paraId="147BFB43" w14:textId="77777777" w:rsidR="00000000" w:rsidRDefault="0055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FB3C" w14:textId="61804233" w:rsidR="005B429A" w:rsidRDefault="00550AB5">
    <w:pPr>
      <w:pStyle w:val="BodyText"/>
      <w:spacing w:line="14" w:lineRule="auto"/>
      <w:rPr>
        <w:sz w:val="20"/>
      </w:rPr>
    </w:pPr>
    <w:r>
      <w:rPr>
        <w:noProof/>
      </w:rPr>
      <mc:AlternateContent>
        <mc:Choice Requires="wps">
          <w:drawing>
            <wp:anchor distT="0" distB="0" distL="114300" distR="114300" simplePos="0" relativeHeight="487526400" behindDoc="1" locked="0" layoutInCell="1" allowOverlap="1" wp14:anchorId="147BFB3E" wp14:editId="4F8CA419">
              <wp:simplePos x="0" y="0"/>
              <wp:positionH relativeFrom="page">
                <wp:posOffset>445135</wp:posOffset>
              </wp:positionH>
              <wp:positionV relativeFrom="page">
                <wp:posOffset>9697085</wp:posOffset>
              </wp:positionV>
              <wp:extent cx="1128395" cy="19431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FB42" w14:textId="77777777" w:rsidR="005B429A" w:rsidRDefault="00550AB5">
                          <w:pPr>
                            <w:spacing w:before="10"/>
                            <w:ind w:left="20"/>
                            <w:rPr>
                              <w:rFonts w:ascii="Times New Roman"/>
                              <w:sz w:val="24"/>
                            </w:rPr>
                          </w:pPr>
                          <w:r>
                            <w:rPr>
                              <w:rFonts w:ascii="Times New Roman"/>
                              <w:sz w:val="24"/>
                            </w:rPr>
                            <w:t>Informed</w:t>
                          </w:r>
                          <w:r>
                            <w:rPr>
                              <w:rFonts w:ascii="Times New Roman"/>
                              <w:spacing w:val="-14"/>
                              <w:sz w:val="24"/>
                            </w:rPr>
                            <w:t xml:space="preserve"> </w:t>
                          </w:r>
                          <w:r>
                            <w:rPr>
                              <w:rFonts w:ascii="Times New Roman"/>
                              <w:spacing w:val="-2"/>
                              <w:sz w:val="24"/>
                            </w:rPr>
                            <w:t>Consent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BFB3E" id="_x0000_t202" coordsize="21600,21600" o:spt="202" path="m,l,21600r21600,l21600,xe">
              <v:stroke joinstyle="miter"/>
              <v:path gradientshapeok="t" o:connecttype="rect"/>
            </v:shapetype>
            <v:shape id="docshape2" o:spid="_x0000_s1027" type="#_x0000_t202" style="position:absolute;margin-left:35.05pt;margin-top:763.55pt;width:88.85pt;height:15.3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" filled="f" stroked="f">
              <v:textbox inset="0,0,0,0">
                <w:txbxContent>
                  <w:p w14:paraId="147BFB42" w14:textId="77777777" w:rsidR="005B429A" w:rsidRDefault="00550AB5">
                    <w:pPr>
                      <w:spacing w:before="10"/>
                      <w:ind w:left="20"/>
                      <w:rPr>
                        <w:rFonts w:ascii="Times New Roman"/>
                        <w:sz w:val="24"/>
                      </w:rPr>
                    </w:pPr>
                    <w:r>
                      <w:rPr>
                        <w:rFonts w:ascii="Times New Roman"/>
                        <w:sz w:val="24"/>
                      </w:rPr>
                      <w:t>Informed</w:t>
                    </w:r>
                    <w:r>
                      <w:rPr>
                        <w:rFonts w:ascii="Times New Roman"/>
                        <w:spacing w:val="-14"/>
                        <w:sz w:val="24"/>
                      </w:rPr>
                      <w:t xml:space="preserve"> </w:t>
                    </w:r>
                    <w:r>
                      <w:rPr>
                        <w:rFonts w:ascii="Times New Roman"/>
                        <w:spacing w:val="-2"/>
                        <w:sz w:val="24"/>
                      </w:rPr>
                      <w:t>Consent</w:t>
                    </w:r>
                  </w:p>
                </w:txbxContent>
              </v:textbox>
              <w10:wrap anchorx="page" anchory="page"/>
            </v:shape>
          </w:pict>
        </mc:Fallback>
      </mc:AlternateContent>
    </w:r>
    <w:r>
      <w:rPr>
        <w:noProof/>
      </w:rPr>
      <mc:AlternateContent>
        <mc:Choice Requires="wps">
          <w:drawing>
            <wp:anchor distT="0" distB="0" distL="114300" distR="114300" simplePos="0" relativeHeight="487526912" behindDoc="1" locked="0" layoutInCell="1" allowOverlap="1" wp14:anchorId="147BFB3F" wp14:editId="2DFBD6CC">
              <wp:simplePos x="0" y="0"/>
              <wp:positionH relativeFrom="page">
                <wp:posOffset>3354070</wp:posOffset>
              </wp:positionH>
              <wp:positionV relativeFrom="page">
                <wp:posOffset>9697085</wp:posOffset>
              </wp:positionV>
              <wp:extent cx="165100" cy="19431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FB43" w14:textId="77777777" w:rsidR="005B429A" w:rsidRDefault="00550AB5">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BFB3F" id="docshape3" o:spid="_x0000_s1028" type="#_x0000_t202" style="position:absolute;margin-left:264.1pt;margin-top:763.55pt;width:13pt;height:15.3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" filled="f" stroked="f">
              <v:textbox inset="0,0,0,0">
                <w:txbxContent>
                  <w:p w14:paraId="147BFB43" w14:textId="77777777" w:rsidR="005B429A" w:rsidRDefault="00550AB5">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27424" behindDoc="1" locked="0" layoutInCell="1" allowOverlap="1" wp14:anchorId="147BFB40" wp14:editId="359B94D0">
              <wp:simplePos x="0" y="0"/>
              <wp:positionH relativeFrom="page">
                <wp:posOffset>6012815</wp:posOffset>
              </wp:positionH>
              <wp:positionV relativeFrom="page">
                <wp:posOffset>9697085</wp:posOffset>
              </wp:positionV>
              <wp:extent cx="857885" cy="19431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FB44" w14:textId="77777777" w:rsidR="005B429A" w:rsidRDefault="00550AB5">
                          <w:pPr>
                            <w:spacing w:before="10"/>
                            <w:ind w:left="20"/>
                            <w:rPr>
                              <w:rFonts w:ascii="Times New Roman"/>
                              <w:sz w:val="24"/>
                            </w:rPr>
                          </w:pPr>
                          <w:r>
                            <w:rPr>
                              <w:rFonts w:ascii="Times New Roman"/>
                              <w:sz w:val="24"/>
                            </w:rPr>
                            <w:t>Revised</w:t>
                          </w:r>
                          <w:r>
                            <w:rPr>
                              <w:rFonts w:ascii="Times New Roman"/>
                              <w:spacing w:val="-6"/>
                              <w:sz w:val="24"/>
                            </w:rPr>
                            <w:t xml:space="preserve"> </w:t>
                          </w:r>
                          <w:r>
                            <w:rPr>
                              <w:rFonts w:ascii="Times New Roman"/>
                              <w:spacing w:val="-4"/>
                              <w:sz w:val="24"/>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BFB40" id="docshape4" o:spid="_x0000_s1029" type="#_x0000_t202" style="position:absolute;margin-left:473.45pt;margin-top:763.55pt;width:67.55pt;height:15.3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" filled="f" stroked="f">
              <v:textbox inset="0,0,0,0">
                <w:txbxContent>
                  <w:p w14:paraId="147BFB44" w14:textId="77777777" w:rsidR="005B429A" w:rsidRDefault="00550AB5">
                    <w:pPr>
                      <w:spacing w:before="10"/>
                      <w:ind w:left="20"/>
                      <w:rPr>
                        <w:rFonts w:ascii="Times New Roman"/>
                        <w:sz w:val="24"/>
                      </w:rPr>
                    </w:pPr>
                    <w:r>
                      <w:rPr>
                        <w:rFonts w:ascii="Times New Roman"/>
                        <w:sz w:val="24"/>
                      </w:rPr>
                      <w:t>Revised</w:t>
                    </w:r>
                    <w:r>
                      <w:rPr>
                        <w:rFonts w:ascii="Times New Roman"/>
                        <w:spacing w:val="-6"/>
                        <w:sz w:val="24"/>
                      </w:rPr>
                      <w:t xml:space="preserve"> </w:t>
                    </w:r>
                    <w:r>
                      <w:rPr>
                        <w:rFonts w:ascii="Times New Roman"/>
                        <w:spacing w:val="-4"/>
                        <w:sz w:val="24"/>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FB3D" w14:textId="77777777" w:rsidR="00000000" w:rsidRDefault="00550AB5">
      <w:r>
        <w:separator/>
      </w:r>
    </w:p>
  </w:footnote>
  <w:footnote w:type="continuationSeparator" w:id="0">
    <w:p w14:paraId="147BFB3F" w14:textId="77777777" w:rsidR="00000000" w:rsidRDefault="0055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FB3B" w14:textId="07DD14EC" w:rsidR="005B429A" w:rsidRDefault="00550AB5">
    <w:pPr>
      <w:pStyle w:val="BodyText"/>
      <w:spacing w:line="14" w:lineRule="auto"/>
      <w:rPr>
        <w:sz w:val="20"/>
      </w:rPr>
    </w:pPr>
    <w:r>
      <w:rPr>
        <w:noProof/>
      </w:rPr>
      <mc:AlternateContent>
        <mc:Choice Requires="wps">
          <w:drawing>
            <wp:anchor distT="0" distB="0" distL="114300" distR="114300" simplePos="0" relativeHeight="487525888" behindDoc="1" locked="0" layoutInCell="1" allowOverlap="1" wp14:anchorId="147BFB3D" wp14:editId="59FADC2A">
              <wp:simplePos x="0" y="0"/>
              <wp:positionH relativeFrom="page">
                <wp:posOffset>2960370</wp:posOffset>
              </wp:positionH>
              <wp:positionV relativeFrom="page">
                <wp:posOffset>170815</wp:posOffset>
              </wp:positionV>
              <wp:extent cx="1850390" cy="16319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FB41" w14:textId="77777777" w:rsidR="005B429A" w:rsidRDefault="00550AB5">
                          <w:pPr>
                            <w:spacing w:before="19"/>
                            <w:ind w:left="20"/>
                            <w:rPr>
                              <w:rFonts w:ascii="Book Antiqua"/>
                              <w:b/>
                              <w:i/>
                              <w:sz w:val="18"/>
                            </w:rPr>
                          </w:pPr>
                          <w:r>
                            <w:rPr>
                              <w:rFonts w:ascii="Book Antiqua"/>
                              <w:b/>
                              <w:i/>
                              <w:color w:val="003300"/>
                              <w:sz w:val="18"/>
                            </w:rPr>
                            <w:t>H.A.L.O.</w:t>
                          </w:r>
                          <w:r>
                            <w:rPr>
                              <w:rFonts w:ascii="Book Antiqua"/>
                              <w:b/>
                              <w:i/>
                              <w:color w:val="003300"/>
                              <w:spacing w:val="-4"/>
                              <w:sz w:val="18"/>
                            </w:rPr>
                            <w:t xml:space="preserve"> </w:t>
                          </w:r>
                          <w:r>
                            <w:rPr>
                              <w:rFonts w:ascii="Book Antiqua"/>
                              <w:b/>
                              <w:i/>
                              <w:color w:val="003300"/>
                              <w:sz w:val="18"/>
                            </w:rPr>
                            <w:t>Educational</w:t>
                          </w:r>
                          <w:r>
                            <w:rPr>
                              <w:rFonts w:ascii="Book Antiqua"/>
                              <w:b/>
                              <w:i/>
                              <w:color w:val="003300"/>
                              <w:spacing w:val="-3"/>
                              <w:sz w:val="18"/>
                            </w:rPr>
                            <w:t xml:space="preserve"> </w:t>
                          </w:r>
                          <w:r>
                            <w:rPr>
                              <w:rFonts w:ascii="Book Antiqua"/>
                              <w:b/>
                              <w:i/>
                              <w:color w:val="003300"/>
                              <w:sz w:val="18"/>
                            </w:rPr>
                            <w:t>Systems,</w:t>
                          </w:r>
                          <w:r>
                            <w:rPr>
                              <w:rFonts w:ascii="Book Antiqua"/>
                              <w:b/>
                              <w:i/>
                              <w:color w:val="003300"/>
                              <w:spacing w:val="-3"/>
                              <w:sz w:val="18"/>
                            </w:rPr>
                            <w:t xml:space="preserve"> </w:t>
                          </w:r>
                          <w:r>
                            <w:rPr>
                              <w:rFonts w:ascii="Book Antiqua"/>
                              <w:b/>
                              <w:i/>
                              <w:color w:val="003300"/>
                              <w:spacing w:val="-5"/>
                              <w:sz w:val="18"/>
                            </w:rPr>
                            <w:t>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BFB3D" id="_x0000_t202" coordsize="21600,21600" o:spt="202" path="m,l,21600r21600,l21600,xe">
              <v:stroke joinstyle="miter"/>
              <v:path gradientshapeok="t" o:connecttype="rect"/>
            </v:shapetype>
            <v:shape id="docshape1" o:spid="_x0000_s1026" type="#_x0000_t202" style="position:absolute;margin-left:233.1pt;margin-top:13.45pt;width:145.7pt;height:12.85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" filled="f" stroked="f">
              <v:textbox inset="0,0,0,0">
                <w:txbxContent>
                  <w:p w14:paraId="147BFB41" w14:textId="77777777" w:rsidR="005B429A" w:rsidRDefault="00550AB5">
                    <w:pPr>
                      <w:spacing w:before="19"/>
                      <w:ind w:left="20"/>
                      <w:rPr>
                        <w:rFonts w:ascii="Book Antiqua"/>
                        <w:b/>
                        <w:i/>
                        <w:sz w:val="18"/>
                      </w:rPr>
                    </w:pPr>
                    <w:r>
                      <w:rPr>
                        <w:rFonts w:ascii="Book Antiqua"/>
                        <w:b/>
                        <w:i/>
                        <w:color w:val="003300"/>
                        <w:sz w:val="18"/>
                      </w:rPr>
                      <w:t>H.A.L.O.</w:t>
                    </w:r>
                    <w:r>
                      <w:rPr>
                        <w:rFonts w:ascii="Book Antiqua"/>
                        <w:b/>
                        <w:i/>
                        <w:color w:val="003300"/>
                        <w:spacing w:val="-4"/>
                        <w:sz w:val="18"/>
                      </w:rPr>
                      <w:t xml:space="preserve"> </w:t>
                    </w:r>
                    <w:r>
                      <w:rPr>
                        <w:rFonts w:ascii="Book Antiqua"/>
                        <w:b/>
                        <w:i/>
                        <w:color w:val="003300"/>
                        <w:sz w:val="18"/>
                      </w:rPr>
                      <w:t>Educational</w:t>
                    </w:r>
                    <w:r>
                      <w:rPr>
                        <w:rFonts w:ascii="Book Antiqua"/>
                        <w:b/>
                        <w:i/>
                        <w:color w:val="003300"/>
                        <w:spacing w:val="-3"/>
                        <w:sz w:val="18"/>
                      </w:rPr>
                      <w:t xml:space="preserve"> </w:t>
                    </w:r>
                    <w:r>
                      <w:rPr>
                        <w:rFonts w:ascii="Book Antiqua"/>
                        <w:b/>
                        <w:i/>
                        <w:color w:val="003300"/>
                        <w:sz w:val="18"/>
                      </w:rPr>
                      <w:t>Systems,</w:t>
                    </w:r>
                    <w:r>
                      <w:rPr>
                        <w:rFonts w:ascii="Book Antiqua"/>
                        <w:b/>
                        <w:i/>
                        <w:color w:val="003300"/>
                        <w:spacing w:val="-3"/>
                        <w:sz w:val="18"/>
                      </w:rPr>
                      <w:t xml:space="preserve"> </w:t>
                    </w:r>
                    <w:r>
                      <w:rPr>
                        <w:rFonts w:ascii="Book Antiqua"/>
                        <w:b/>
                        <w:i/>
                        <w:color w:val="003300"/>
                        <w:spacing w:val="-5"/>
                        <w:sz w:val="18"/>
                      </w:rPr>
                      <w:t>LLC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60AAB"/>
    <w:multiLevelType w:val="hybridMultilevel"/>
    <w:tmpl w:val="EEF0169A"/>
    <w:lvl w:ilvl="0" w:tplc="8AA8E8BE">
      <w:numFmt w:val="bullet"/>
      <w:lvlText w:val=""/>
      <w:lvlJc w:val="left"/>
      <w:pPr>
        <w:ind w:left="880" w:hanging="360"/>
      </w:pPr>
      <w:rPr>
        <w:rFonts w:ascii="Symbol" w:eastAsia="Symbol" w:hAnsi="Symbol" w:cs="Symbol" w:hint="default"/>
        <w:b w:val="0"/>
        <w:bCs w:val="0"/>
        <w:i w:val="0"/>
        <w:iCs w:val="0"/>
        <w:w w:val="100"/>
        <w:sz w:val="20"/>
        <w:szCs w:val="20"/>
        <w:lang w:val="en-US" w:eastAsia="en-US" w:bidi="ar-SA"/>
      </w:rPr>
    </w:lvl>
    <w:lvl w:ilvl="1" w:tplc="6CF45ABA">
      <w:numFmt w:val="bullet"/>
      <w:lvlText w:val="•"/>
      <w:lvlJc w:val="left"/>
      <w:pPr>
        <w:ind w:left="1864" w:hanging="360"/>
      </w:pPr>
      <w:rPr>
        <w:rFonts w:hint="default"/>
        <w:lang w:val="en-US" w:eastAsia="en-US" w:bidi="ar-SA"/>
      </w:rPr>
    </w:lvl>
    <w:lvl w:ilvl="2" w:tplc="0E726A12">
      <w:numFmt w:val="bullet"/>
      <w:lvlText w:val="•"/>
      <w:lvlJc w:val="left"/>
      <w:pPr>
        <w:ind w:left="2848" w:hanging="360"/>
      </w:pPr>
      <w:rPr>
        <w:rFonts w:hint="default"/>
        <w:lang w:val="en-US" w:eastAsia="en-US" w:bidi="ar-SA"/>
      </w:rPr>
    </w:lvl>
    <w:lvl w:ilvl="3" w:tplc="914A35B6">
      <w:numFmt w:val="bullet"/>
      <w:lvlText w:val="•"/>
      <w:lvlJc w:val="left"/>
      <w:pPr>
        <w:ind w:left="3832" w:hanging="360"/>
      </w:pPr>
      <w:rPr>
        <w:rFonts w:hint="default"/>
        <w:lang w:val="en-US" w:eastAsia="en-US" w:bidi="ar-SA"/>
      </w:rPr>
    </w:lvl>
    <w:lvl w:ilvl="4" w:tplc="DB8C2EEA">
      <w:numFmt w:val="bullet"/>
      <w:lvlText w:val="•"/>
      <w:lvlJc w:val="left"/>
      <w:pPr>
        <w:ind w:left="4816" w:hanging="360"/>
      </w:pPr>
      <w:rPr>
        <w:rFonts w:hint="default"/>
        <w:lang w:val="en-US" w:eastAsia="en-US" w:bidi="ar-SA"/>
      </w:rPr>
    </w:lvl>
    <w:lvl w:ilvl="5" w:tplc="577C8C16">
      <w:numFmt w:val="bullet"/>
      <w:lvlText w:val="•"/>
      <w:lvlJc w:val="left"/>
      <w:pPr>
        <w:ind w:left="5800" w:hanging="360"/>
      </w:pPr>
      <w:rPr>
        <w:rFonts w:hint="default"/>
        <w:lang w:val="en-US" w:eastAsia="en-US" w:bidi="ar-SA"/>
      </w:rPr>
    </w:lvl>
    <w:lvl w:ilvl="6" w:tplc="CCFC7A24">
      <w:numFmt w:val="bullet"/>
      <w:lvlText w:val="•"/>
      <w:lvlJc w:val="left"/>
      <w:pPr>
        <w:ind w:left="6784" w:hanging="360"/>
      </w:pPr>
      <w:rPr>
        <w:rFonts w:hint="default"/>
        <w:lang w:val="en-US" w:eastAsia="en-US" w:bidi="ar-SA"/>
      </w:rPr>
    </w:lvl>
    <w:lvl w:ilvl="7" w:tplc="52CCF01E">
      <w:numFmt w:val="bullet"/>
      <w:lvlText w:val="•"/>
      <w:lvlJc w:val="left"/>
      <w:pPr>
        <w:ind w:left="7768" w:hanging="360"/>
      </w:pPr>
      <w:rPr>
        <w:rFonts w:hint="default"/>
        <w:lang w:val="en-US" w:eastAsia="en-US" w:bidi="ar-SA"/>
      </w:rPr>
    </w:lvl>
    <w:lvl w:ilvl="8" w:tplc="30209E8A">
      <w:numFmt w:val="bullet"/>
      <w:lvlText w:val="•"/>
      <w:lvlJc w:val="left"/>
      <w:pPr>
        <w:ind w:left="875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9A"/>
    <w:rsid w:val="00550AB5"/>
    <w:rsid w:val="005B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47BFAF9"/>
  <w15:docId w15:val="{0F51546F-B004-4945-BD0F-17AC6349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20"/>
      <w:outlineLvl w:val="0"/>
    </w:pPr>
    <w:rPr>
      <w:sz w:val="24"/>
      <w:szCs w:val="24"/>
    </w:rPr>
  </w:style>
  <w:style w:type="paragraph" w:styleId="Heading2">
    <w:name w:val="heading 2"/>
    <w:basedOn w:val="Normal"/>
    <w:uiPriority w:val="9"/>
    <w:unhideWhenUsed/>
    <w:qFormat/>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2907" w:right="2873"/>
      <w:jc w:val="center"/>
    </w:pPr>
    <w:rPr>
      <w:b/>
      <w:bCs/>
      <w:sz w:val="24"/>
      <w:szCs w:val="24"/>
      <w:u w:val="single" w:color="000000"/>
    </w:rPr>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HEADREST, INC</dc:title>
  <dc:creator>execdir</dc:creator>
  <cp:lastModifiedBy>Ron Wider Jr.</cp:lastModifiedBy>
  <cp:revision>2</cp:revision>
  <dcterms:created xsi:type="dcterms:W3CDTF">2022-03-30T15:18:00Z</dcterms:created>
  <dcterms:modified xsi:type="dcterms:W3CDTF">2022-03-30T15:18:00Z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vt:lpwstr>
  </property>
  <property fmtid="{D5CDD505-2E9C-101B-9397-08002B2CF9AE}" pid="4" name="LastSaved">
    <vt:filetime>2022-03-30T00:00:00Z</vt:filetime>
  </property>
</Properties>
</file>