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08" w:rsidRPr="00AB5853" w:rsidRDefault="00EC6382" w:rsidP="003414A9">
      <w:pPr>
        <w:widowControl w:val="0"/>
        <w:jc w:val="center"/>
        <w:rPr>
          <w:rFonts w:cs="Times New Roman"/>
          <w:sz w:val="22"/>
        </w:rPr>
      </w:pPr>
      <w:r w:rsidRPr="00AB5853">
        <w:rPr>
          <w:rFonts w:cs="Times New Roman"/>
          <w:b/>
          <w:sz w:val="28"/>
          <w:szCs w:val="28"/>
          <w:u w:val="single"/>
        </w:rPr>
        <w:t xml:space="preserve">January </w:t>
      </w:r>
      <w:r w:rsidR="00AB5853" w:rsidRPr="00AB5853">
        <w:rPr>
          <w:rFonts w:cs="Times New Roman"/>
          <w:b/>
          <w:sz w:val="28"/>
          <w:szCs w:val="28"/>
          <w:u w:val="single"/>
        </w:rPr>
        <w:t>2</w:t>
      </w:r>
      <w:r w:rsidR="00956DED">
        <w:rPr>
          <w:rFonts w:cs="Times New Roman"/>
          <w:b/>
          <w:sz w:val="28"/>
          <w:szCs w:val="28"/>
          <w:u w:val="single"/>
        </w:rPr>
        <w:t>6</w:t>
      </w:r>
      <w:r w:rsidR="00AB5853" w:rsidRPr="00AB5853">
        <w:rPr>
          <w:rFonts w:cs="Times New Roman"/>
          <w:b/>
          <w:sz w:val="28"/>
          <w:szCs w:val="28"/>
          <w:u w:val="single"/>
        </w:rPr>
        <w:t>, 20</w:t>
      </w:r>
      <w:r w:rsidR="00956DED">
        <w:rPr>
          <w:rFonts w:cs="Times New Roman"/>
          <w:b/>
          <w:sz w:val="28"/>
          <w:szCs w:val="28"/>
          <w:u w:val="single"/>
        </w:rPr>
        <w:t>25</w:t>
      </w:r>
      <w:r w:rsidR="00AB5853" w:rsidRPr="00AB5853">
        <w:rPr>
          <w:rFonts w:cs="Times New Roman"/>
          <w:sz w:val="22"/>
        </w:rPr>
        <w:t xml:space="preserve"> </w:t>
      </w:r>
      <w:r w:rsidR="00AB5853">
        <w:rPr>
          <w:rFonts w:cs="Times New Roman"/>
          <w:sz w:val="22"/>
        </w:rPr>
        <w:t xml:space="preserve">         </w:t>
      </w:r>
      <w:r w:rsidR="00AB5853" w:rsidRPr="00AB5853">
        <w:rPr>
          <w:rFonts w:cs="Times New Roman"/>
          <w:sz w:val="22"/>
        </w:rPr>
        <w:t xml:space="preserve">Lk 4:14-21; 1 </w:t>
      </w:r>
      <w:proofErr w:type="spellStart"/>
      <w:r w:rsidR="00AB5853" w:rsidRPr="00AB5853">
        <w:rPr>
          <w:rFonts w:cs="Times New Roman"/>
          <w:sz w:val="22"/>
        </w:rPr>
        <w:t>Cor</w:t>
      </w:r>
      <w:proofErr w:type="spellEnd"/>
      <w:r w:rsidR="00AB5853" w:rsidRPr="00AB5853">
        <w:rPr>
          <w:rFonts w:cs="Times New Roman"/>
          <w:sz w:val="22"/>
        </w:rPr>
        <w:t xml:space="preserve"> 12:12-31</w:t>
      </w:r>
    </w:p>
    <w:p w:rsidR="00B42DDD" w:rsidRPr="00B42DDD" w:rsidRDefault="00B42DDD"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 xml:space="preserve">Surprised that the lectionary did not have Isaiah 62 for the Old </w:t>
      </w:r>
      <w:proofErr w:type="gramStart"/>
      <w:r w:rsidRPr="00B42DDD">
        <w:rPr>
          <w:rFonts w:ascii="Times New Roman" w:hAnsi="Times New Roman" w:cs="Times New Roman"/>
          <w:sz w:val="32"/>
          <w:szCs w:val="32"/>
        </w:rPr>
        <w:t>testament</w:t>
      </w:r>
      <w:proofErr w:type="gramEnd"/>
      <w:r w:rsidRPr="00B42DDD">
        <w:rPr>
          <w:rFonts w:ascii="Times New Roman" w:hAnsi="Times New Roman" w:cs="Times New Roman"/>
          <w:sz w:val="32"/>
          <w:szCs w:val="32"/>
        </w:rPr>
        <w:t xml:space="preserve"> reading as that was what Jesus read in the Synagogue as the fulfillment of His ministry.</w:t>
      </w:r>
    </w:p>
    <w:p w:rsidR="00B42DDD" w:rsidRPr="00B42DDD" w:rsidRDefault="00B42DDD"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 xml:space="preserve">Nehemiah however is a wonderful passage that shows the Israelites returning from captivity and weeping when they heard the Law of Moses (Scriptures) being </w:t>
      </w:r>
      <w:proofErr w:type="gramStart"/>
      <w:r w:rsidRPr="00B42DDD">
        <w:rPr>
          <w:rFonts w:ascii="Times New Roman" w:hAnsi="Times New Roman" w:cs="Times New Roman"/>
          <w:sz w:val="32"/>
          <w:szCs w:val="32"/>
        </w:rPr>
        <w:t>read.</w:t>
      </w:r>
      <w:proofErr w:type="gramEnd"/>
    </w:p>
    <w:p w:rsidR="00B42DDD" w:rsidRPr="00B42DDD" w:rsidRDefault="00B42DDD"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It is a wonderful scene of repentance that was summarized with the words, “</w:t>
      </w:r>
      <w:r w:rsidRPr="00B42DDD">
        <w:rPr>
          <w:rFonts w:ascii="Times New Roman" w:hAnsi="Times New Roman" w:cs="Times New Roman"/>
          <w:b/>
          <w:i/>
          <w:sz w:val="32"/>
          <w:szCs w:val="32"/>
        </w:rPr>
        <w:t>The joy of the Lord is your strength</w:t>
      </w:r>
      <w:r w:rsidRPr="00B42DDD">
        <w:rPr>
          <w:rFonts w:ascii="Times New Roman" w:hAnsi="Times New Roman" w:cs="Times New Roman"/>
          <w:sz w:val="32"/>
          <w:szCs w:val="32"/>
        </w:rPr>
        <w:t xml:space="preserve">.” </w:t>
      </w:r>
    </w:p>
    <w:p w:rsidR="00252339" w:rsidRPr="00B42DDD" w:rsidRDefault="0025233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Do two things: 1) Look at Jesus’ pronouncement in Luke’s gospel and 2)</w:t>
      </w:r>
      <w:r w:rsidR="00B42DDD" w:rsidRPr="00B42DDD">
        <w:rPr>
          <w:rFonts w:ascii="Times New Roman" w:hAnsi="Times New Roman" w:cs="Times New Roman"/>
          <w:sz w:val="32"/>
          <w:szCs w:val="32"/>
        </w:rPr>
        <w:t xml:space="preserve"> </w:t>
      </w:r>
      <w:r w:rsidRPr="00B42DDD">
        <w:rPr>
          <w:rFonts w:ascii="Times New Roman" w:hAnsi="Times New Roman" w:cs="Times New Roman"/>
          <w:sz w:val="32"/>
          <w:szCs w:val="32"/>
        </w:rPr>
        <w:t xml:space="preserve">Look at St Paul’s description of how we are to live in unity as Christians. </w:t>
      </w:r>
    </w:p>
    <w:p w:rsidR="00D95C08" w:rsidRPr="00B42DDD" w:rsidRDefault="0025233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Today’s gospel is a contrast from last week’s (Wedding at Cana) when Jesus said to Mary</w:t>
      </w:r>
      <w:r w:rsidR="00D95C08" w:rsidRPr="00B42DDD">
        <w:rPr>
          <w:rFonts w:ascii="Times New Roman" w:hAnsi="Times New Roman" w:cs="Times New Roman"/>
          <w:sz w:val="32"/>
          <w:szCs w:val="32"/>
        </w:rPr>
        <w:t>, “</w:t>
      </w:r>
      <w:r w:rsidR="00D95C08" w:rsidRPr="00B42DDD">
        <w:rPr>
          <w:rFonts w:ascii="Times New Roman" w:hAnsi="Times New Roman" w:cs="Times New Roman"/>
          <w:b/>
          <w:i/>
          <w:sz w:val="32"/>
          <w:szCs w:val="32"/>
        </w:rPr>
        <w:t>My time has not yet come</w:t>
      </w:r>
      <w:r w:rsidR="00D95C08" w:rsidRPr="00B42DDD">
        <w:rPr>
          <w:rFonts w:ascii="Times New Roman" w:hAnsi="Times New Roman" w:cs="Times New Roman"/>
          <w:sz w:val="32"/>
          <w:szCs w:val="32"/>
        </w:rPr>
        <w:t>”</w:t>
      </w:r>
    </w:p>
    <w:p w:rsidR="00D95C08" w:rsidRPr="00B42DDD" w:rsidRDefault="00CA79B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He was at the very beginning of his ministry and about all He had done at that point was to call His disciples.</w:t>
      </w:r>
    </w:p>
    <w:p w:rsidR="00CA79B9" w:rsidRPr="00B42DDD" w:rsidRDefault="001B3D3D"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 xml:space="preserve">Jesus </w:t>
      </w:r>
      <w:r w:rsidR="00CA79B9" w:rsidRPr="00B42DDD">
        <w:rPr>
          <w:rFonts w:ascii="Times New Roman" w:hAnsi="Times New Roman" w:cs="Times New Roman"/>
          <w:sz w:val="32"/>
          <w:szCs w:val="32"/>
        </w:rPr>
        <w:t xml:space="preserve">did turn the water into wine, but rather than use the miracle as an opportunity to reveal who He was to the wedding guests, He used it exclusively to reveal His glory (His divinity) </w:t>
      </w:r>
      <w:r w:rsidR="0075300F" w:rsidRPr="00B42DDD">
        <w:rPr>
          <w:rFonts w:ascii="Times New Roman" w:hAnsi="Times New Roman" w:cs="Times New Roman"/>
          <w:sz w:val="32"/>
          <w:szCs w:val="32"/>
          <w:u w:val="single"/>
        </w:rPr>
        <w:t>only</w:t>
      </w:r>
      <w:r w:rsidR="0075300F" w:rsidRPr="00B42DDD">
        <w:rPr>
          <w:rFonts w:ascii="Times New Roman" w:hAnsi="Times New Roman" w:cs="Times New Roman"/>
          <w:sz w:val="32"/>
          <w:szCs w:val="32"/>
        </w:rPr>
        <w:t xml:space="preserve"> </w:t>
      </w:r>
      <w:r w:rsidR="00CA79B9" w:rsidRPr="00B42DDD">
        <w:rPr>
          <w:rFonts w:ascii="Times New Roman" w:hAnsi="Times New Roman" w:cs="Times New Roman"/>
          <w:sz w:val="32"/>
          <w:szCs w:val="32"/>
        </w:rPr>
        <w:t>to the disciples and thus build their faith.</w:t>
      </w:r>
    </w:p>
    <w:p w:rsidR="00CA79B9" w:rsidRPr="00B42DDD" w:rsidRDefault="00CA79B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Today’s gospel from Luke reflects just the opposite.</w:t>
      </w:r>
    </w:p>
    <w:p w:rsidR="00B42DDD" w:rsidRPr="00B42DDD" w:rsidRDefault="003414A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Jesus said: “</w:t>
      </w:r>
      <w:r w:rsidRPr="00B42DDD">
        <w:rPr>
          <w:rFonts w:ascii="Times New Roman" w:hAnsi="Times New Roman" w:cs="Times New Roman"/>
          <w:b/>
          <w:i/>
          <w:sz w:val="32"/>
          <w:szCs w:val="32"/>
        </w:rPr>
        <w:t xml:space="preserve">Today this scripture is fulfilled in </w:t>
      </w:r>
    </w:p>
    <w:p w:rsidR="00B42DDD" w:rsidRPr="00B42DDD" w:rsidRDefault="00B42DDD" w:rsidP="00B42DDD">
      <w:pPr>
        <w:pStyle w:val="PlainText"/>
        <w:widowControl w:val="0"/>
        <w:ind w:left="360" w:firstLine="349"/>
        <w:jc w:val="center"/>
        <w:rPr>
          <w:rFonts w:ascii="Times New Roman" w:hAnsi="Times New Roman" w:cs="Times New Roman"/>
          <w:sz w:val="24"/>
          <w:szCs w:val="24"/>
        </w:rPr>
      </w:pPr>
      <w:r w:rsidRPr="00B42DDD">
        <w:rPr>
          <w:rFonts w:ascii="Times New Roman" w:hAnsi="Times New Roman" w:cs="Times New Roman"/>
          <w:sz w:val="24"/>
          <w:szCs w:val="24"/>
        </w:rPr>
        <w:lastRenderedPageBreak/>
        <w:t>2</w:t>
      </w:r>
    </w:p>
    <w:p w:rsidR="003414A9" w:rsidRPr="00B42DDD" w:rsidRDefault="003414A9" w:rsidP="00B42DDD">
      <w:pPr>
        <w:pStyle w:val="PlainText"/>
        <w:widowControl w:val="0"/>
        <w:ind w:left="360" w:firstLine="349"/>
        <w:jc w:val="both"/>
        <w:rPr>
          <w:rFonts w:ascii="Times New Roman" w:hAnsi="Times New Roman" w:cs="Times New Roman"/>
          <w:sz w:val="32"/>
          <w:szCs w:val="32"/>
        </w:rPr>
      </w:pPr>
      <w:proofErr w:type="gramStart"/>
      <w:r w:rsidRPr="00B42DDD">
        <w:rPr>
          <w:rFonts w:ascii="Times New Roman" w:hAnsi="Times New Roman" w:cs="Times New Roman"/>
          <w:b/>
          <w:i/>
          <w:sz w:val="32"/>
          <w:szCs w:val="32"/>
        </w:rPr>
        <w:t>your</w:t>
      </w:r>
      <w:proofErr w:type="gramEnd"/>
      <w:r w:rsidRPr="00B42DDD">
        <w:rPr>
          <w:rFonts w:ascii="Times New Roman" w:hAnsi="Times New Roman" w:cs="Times New Roman"/>
          <w:b/>
          <w:i/>
          <w:sz w:val="32"/>
          <w:szCs w:val="32"/>
        </w:rPr>
        <w:t xml:space="preserve"> hearing.</w:t>
      </w:r>
      <w:r w:rsidRPr="00B42DDD">
        <w:rPr>
          <w:rFonts w:ascii="Times New Roman" w:hAnsi="Times New Roman" w:cs="Times New Roman"/>
          <w:sz w:val="32"/>
          <w:szCs w:val="32"/>
        </w:rPr>
        <w:t>”</w:t>
      </w:r>
    </w:p>
    <w:p w:rsidR="003414A9" w:rsidRPr="00B42DDD" w:rsidRDefault="003414A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 xml:space="preserve">By this, I </w:t>
      </w:r>
      <w:r w:rsidR="001B3D3D" w:rsidRPr="00B42DDD">
        <w:rPr>
          <w:rFonts w:ascii="Times New Roman" w:hAnsi="Times New Roman" w:cs="Times New Roman"/>
          <w:sz w:val="32"/>
          <w:szCs w:val="32"/>
        </w:rPr>
        <w:t>would suggest</w:t>
      </w:r>
      <w:r w:rsidRPr="00B42DDD">
        <w:rPr>
          <w:rFonts w:ascii="Times New Roman" w:hAnsi="Times New Roman" w:cs="Times New Roman"/>
          <w:sz w:val="32"/>
          <w:szCs w:val="32"/>
        </w:rPr>
        <w:t xml:space="preserve"> He was saying “</w:t>
      </w:r>
      <w:r w:rsidRPr="00B42DDD">
        <w:rPr>
          <w:rFonts w:ascii="Times New Roman" w:hAnsi="Times New Roman" w:cs="Times New Roman"/>
          <w:b/>
          <w:i/>
          <w:sz w:val="32"/>
          <w:szCs w:val="32"/>
        </w:rPr>
        <w:t>My time has now come.</w:t>
      </w:r>
      <w:r w:rsidRPr="00B42DDD">
        <w:rPr>
          <w:rFonts w:ascii="Times New Roman" w:hAnsi="Times New Roman" w:cs="Times New Roman"/>
          <w:sz w:val="32"/>
          <w:szCs w:val="32"/>
        </w:rPr>
        <w:t>”</w:t>
      </w:r>
    </w:p>
    <w:p w:rsidR="003414A9" w:rsidRPr="00B42DDD" w:rsidRDefault="003414A9"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We are very early in Luke’s gospel (</w:t>
      </w:r>
      <w:proofErr w:type="spellStart"/>
      <w:r w:rsidRPr="00B42DDD">
        <w:rPr>
          <w:rFonts w:ascii="Times New Roman" w:hAnsi="Times New Roman" w:cs="Times New Roman"/>
          <w:sz w:val="32"/>
          <w:szCs w:val="32"/>
        </w:rPr>
        <w:t>ch</w:t>
      </w:r>
      <w:proofErr w:type="spellEnd"/>
      <w:r w:rsidRPr="00B42DDD">
        <w:rPr>
          <w:rFonts w:ascii="Times New Roman" w:hAnsi="Times New Roman" w:cs="Times New Roman"/>
          <w:sz w:val="32"/>
          <w:szCs w:val="32"/>
        </w:rPr>
        <w:t xml:space="preserve"> 4), and  Luke has covered the birth of Jesus, the ministry of John the B where Jesus</w:t>
      </w:r>
      <w:r w:rsidR="00CA79B9" w:rsidRPr="00B42DDD">
        <w:rPr>
          <w:rFonts w:ascii="Times New Roman" w:hAnsi="Times New Roman" w:cs="Times New Roman"/>
          <w:sz w:val="32"/>
          <w:szCs w:val="32"/>
        </w:rPr>
        <w:t xml:space="preserve"> </w:t>
      </w:r>
      <w:r w:rsidR="00061881" w:rsidRPr="00B42DDD">
        <w:rPr>
          <w:rFonts w:ascii="Times New Roman" w:hAnsi="Times New Roman" w:cs="Times New Roman"/>
          <w:sz w:val="32"/>
          <w:szCs w:val="32"/>
        </w:rPr>
        <w:t xml:space="preserve">was baptized by John the B </w:t>
      </w:r>
      <w:r w:rsidRPr="00B42DDD">
        <w:rPr>
          <w:rFonts w:ascii="Times New Roman" w:hAnsi="Times New Roman" w:cs="Times New Roman"/>
          <w:sz w:val="32"/>
          <w:szCs w:val="32"/>
        </w:rPr>
        <w:t xml:space="preserve">and </w:t>
      </w:r>
      <w:r w:rsidR="00061881" w:rsidRPr="00B42DDD">
        <w:rPr>
          <w:rFonts w:ascii="Times New Roman" w:hAnsi="Times New Roman" w:cs="Times New Roman"/>
          <w:sz w:val="32"/>
          <w:szCs w:val="32"/>
        </w:rPr>
        <w:t>where He was affirmed as the Son of God (</w:t>
      </w:r>
      <w:r w:rsidR="00061881" w:rsidRPr="00B42DDD">
        <w:rPr>
          <w:rFonts w:ascii="Times New Roman" w:hAnsi="Times New Roman" w:cs="Times New Roman"/>
          <w:b/>
          <w:i/>
          <w:sz w:val="32"/>
          <w:szCs w:val="32"/>
        </w:rPr>
        <w:t xml:space="preserve">This is </w:t>
      </w:r>
      <w:r w:rsidR="0055757B">
        <w:rPr>
          <w:rFonts w:ascii="Times New Roman" w:hAnsi="Times New Roman" w:cs="Times New Roman"/>
          <w:b/>
          <w:i/>
          <w:sz w:val="32"/>
          <w:szCs w:val="32"/>
        </w:rPr>
        <w:t>my Son whom I love. In Him I am well pleased</w:t>
      </w:r>
      <w:r w:rsidR="00061881" w:rsidRPr="00B42DDD">
        <w:rPr>
          <w:rFonts w:ascii="Times New Roman" w:hAnsi="Times New Roman" w:cs="Times New Roman"/>
          <w:sz w:val="32"/>
          <w:szCs w:val="32"/>
        </w:rPr>
        <w:t>)</w:t>
      </w:r>
      <w:r w:rsidR="0055757B">
        <w:rPr>
          <w:rFonts w:ascii="Times New Roman" w:hAnsi="Times New Roman" w:cs="Times New Roman"/>
          <w:sz w:val="32"/>
          <w:szCs w:val="32"/>
        </w:rPr>
        <w:t>.</w:t>
      </w:r>
    </w:p>
    <w:p w:rsidR="00CA79B9" w:rsidRPr="00B42DDD" w:rsidRDefault="003414A9" w:rsidP="00956DED">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 xml:space="preserve">Right </w:t>
      </w:r>
      <w:r w:rsidR="00061881" w:rsidRPr="00B42DDD">
        <w:rPr>
          <w:rFonts w:ascii="Times New Roman" w:hAnsi="Times New Roman" w:cs="Times New Roman"/>
          <w:sz w:val="32"/>
          <w:szCs w:val="32"/>
        </w:rPr>
        <w:t>after which we read that full of the HS, He was led into the desert where He faced the temptations of Satan, and then we read today how</w:t>
      </w:r>
      <w:r w:rsidR="00AB5853" w:rsidRPr="00B42DDD">
        <w:rPr>
          <w:rFonts w:ascii="Times New Roman" w:hAnsi="Times New Roman" w:cs="Times New Roman"/>
          <w:sz w:val="32"/>
          <w:szCs w:val="32"/>
        </w:rPr>
        <w:t xml:space="preserve"> again</w:t>
      </w:r>
      <w:r w:rsidR="00061881" w:rsidRPr="00B42DDD">
        <w:rPr>
          <w:rFonts w:ascii="Times New Roman" w:hAnsi="Times New Roman" w:cs="Times New Roman"/>
          <w:sz w:val="32"/>
          <w:szCs w:val="32"/>
        </w:rPr>
        <w:t>, in the power of the Spirit, He returned to Galilee, and went into the synagogue in His own town of Nazareth.</w:t>
      </w:r>
    </w:p>
    <w:p w:rsidR="0075300F" w:rsidRPr="00B42DDD" w:rsidRDefault="0075300F" w:rsidP="003414A9">
      <w:pPr>
        <w:pStyle w:val="PlainText"/>
        <w:widowControl w:val="0"/>
        <w:numPr>
          <w:ilvl w:val="0"/>
          <w:numId w:val="1"/>
        </w:numPr>
        <w:ind w:left="709"/>
        <w:jc w:val="both"/>
        <w:rPr>
          <w:rFonts w:ascii="Times New Roman" w:hAnsi="Times New Roman" w:cs="Times New Roman"/>
          <w:sz w:val="32"/>
          <w:szCs w:val="32"/>
        </w:rPr>
      </w:pPr>
      <w:r w:rsidRPr="00B42DDD">
        <w:rPr>
          <w:rFonts w:ascii="Times New Roman" w:hAnsi="Times New Roman" w:cs="Times New Roman"/>
          <w:sz w:val="32"/>
          <w:szCs w:val="32"/>
        </w:rPr>
        <w:t xml:space="preserve">There is a little problem here that confuses some people as it would appear from this gospel account that Jesus had </w:t>
      </w:r>
      <w:r w:rsidRPr="00B42DDD">
        <w:rPr>
          <w:rFonts w:ascii="Times New Roman" w:hAnsi="Times New Roman" w:cs="Times New Roman"/>
          <w:sz w:val="32"/>
          <w:szCs w:val="32"/>
          <w:u w:val="single"/>
        </w:rPr>
        <w:t>just</w:t>
      </w:r>
      <w:r w:rsidRPr="00B42DDD">
        <w:rPr>
          <w:rFonts w:ascii="Times New Roman" w:hAnsi="Times New Roman" w:cs="Times New Roman"/>
          <w:sz w:val="32"/>
          <w:szCs w:val="32"/>
        </w:rPr>
        <w:t xml:space="preserve"> returned from the desert and all the temptations.</w:t>
      </w:r>
    </w:p>
    <w:p w:rsidR="0075300F" w:rsidRPr="00B42DDD" w:rsidRDefault="0075300F"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However, there is a significant piece of Jesus’ ministry that Luke seems to have left out</w:t>
      </w:r>
      <w:r w:rsidR="00E219FB" w:rsidRPr="00B42DDD">
        <w:rPr>
          <w:rFonts w:ascii="Times New Roman" w:hAnsi="Times New Roman" w:cs="Times New Roman"/>
          <w:sz w:val="32"/>
          <w:szCs w:val="32"/>
        </w:rPr>
        <w:t xml:space="preserve"> – </w:t>
      </w:r>
      <w:r w:rsidR="00E219FB" w:rsidRPr="00B42DDD">
        <w:rPr>
          <w:rFonts w:ascii="Times New Roman" w:hAnsi="Times New Roman" w:cs="Times New Roman"/>
          <w:b/>
          <w:i/>
          <w:sz w:val="32"/>
          <w:szCs w:val="32"/>
          <w:u w:val="single"/>
        </w:rPr>
        <w:t>but not really.</w:t>
      </w:r>
    </w:p>
    <w:p w:rsidR="00E219FB" w:rsidRPr="00B42DDD" w:rsidRDefault="00E219FB" w:rsidP="003414A9">
      <w:pPr>
        <w:pStyle w:val="PlainText"/>
        <w:widowControl w:val="0"/>
        <w:numPr>
          <w:ilvl w:val="0"/>
          <w:numId w:val="1"/>
        </w:numPr>
        <w:jc w:val="both"/>
        <w:rPr>
          <w:rFonts w:ascii="Times New Roman" w:hAnsi="Times New Roman" w:cs="Times New Roman"/>
          <w:sz w:val="32"/>
          <w:szCs w:val="32"/>
        </w:rPr>
      </w:pPr>
      <w:r w:rsidRPr="00B42DDD">
        <w:rPr>
          <w:rFonts w:ascii="Times New Roman" w:hAnsi="Times New Roman" w:cs="Times New Roman"/>
          <w:sz w:val="32"/>
          <w:szCs w:val="32"/>
        </w:rPr>
        <w:t>The key to the missing part is found in verses 14 &amp; 15.</w:t>
      </w:r>
    </w:p>
    <w:p w:rsidR="00E219FB" w:rsidRPr="00B42DDD" w:rsidRDefault="00E219FB" w:rsidP="003414A9">
      <w:pPr>
        <w:pStyle w:val="PlainText"/>
        <w:widowControl w:val="0"/>
        <w:ind w:left="360"/>
        <w:jc w:val="both"/>
        <w:rPr>
          <w:rFonts w:ascii="Times New Roman" w:hAnsi="Times New Roman" w:cs="Times New Roman"/>
          <w:sz w:val="32"/>
          <w:szCs w:val="32"/>
        </w:rPr>
      </w:pPr>
      <w:r w:rsidRPr="00B42DDD">
        <w:rPr>
          <w:rFonts w:ascii="Times New Roman" w:hAnsi="Times New Roman" w:cs="Times New Roman"/>
          <w:b/>
          <w:i/>
          <w:sz w:val="32"/>
          <w:szCs w:val="32"/>
        </w:rPr>
        <w:t>Jesus returned to Galilee in the power of the Spirit, and news about him spread through the whole countryside. He taught in their synagogues, and everyone praised him.</w:t>
      </w:r>
      <w:r w:rsidRPr="00B42DDD">
        <w:rPr>
          <w:rFonts w:ascii="Times New Roman" w:hAnsi="Times New Roman" w:cs="Times New Roman"/>
          <w:sz w:val="32"/>
          <w:szCs w:val="32"/>
        </w:rPr>
        <w:t xml:space="preserve"> (Lk 4:14-15)</w:t>
      </w:r>
    </w:p>
    <w:p w:rsidR="0055757B" w:rsidRDefault="00E219FB" w:rsidP="0055757B">
      <w:pPr>
        <w:pStyle w:val="PlainText"/>
        <w:widowControl w:val="0"/>
        <w:numPr>
          <w:ilvl w:val="0"/>
          <w:numId w:val="2"/>
        </w:numPr>
        <w:jc w:val="both"/>
        <w:rPr>
          <w:rFonts w:ascii="Times New Roman" w:hAnsi="Times New Roman" w:cs="Times New Roman"/>
          <w:sz w:val="32"/>
          <w:szCs w:val="32"/>
        </w:rPr>
      </w:pPr>
      <w:r w:rsidRPr="00B42DDD">
        <w:rPr>
          <w:rFonts w:ascii="Times New Roman" w:hAnsi="Times New Roman" w:cs="Times New Roman"/>
          <w:sz w:val="32"/>
          <w:szCs w:val="32"/>
        </w:rPr>
        <w:t xml:space="preserve">What Luke has done in these two verses is to </w:t>
      </w:r>
    </w:p>
    <w:p w:rsidR="0055757B" w:rsidRPr="0055757B" w:rsidRDefault="0055757B" w:rsidP="0055757B">
      <w:pPr>
        <w:pStyle w:val="PlainText"/>
        <w:widowControl w:val="0"/>
        <w:ind w:left="709"/>
        <w:jc w:val="center"/>
        <w:rPr>
          <w:rFonts w:ascii="Times New Roman" w:hAnsi="Times New Roman" w:cs="Times New Roman"/>
          <w:sz w:val="24"/>
          <w:szCs w:val="24"/>
        </w:rPr>
      </w:pPr>
      <w:r w:rsidRPr="0055757B">
        <w:rPr>
          <w:rFonts w:ascii="Times New Roman" w:hAnsi="Times New Roman" w:cs="Times New Roman"/>
          <w:sz w:val="24"/>
          <w:szCs w:val="24"/>
        </w:rPr>
        <w:lastRenderedPageBreak/>
        <w:t>3</w:t>
      </w:r>
    </w:p>
    <w:p w:rsidR="00E219FB" w:rsidRPr="00B42DDD" w:rsidRDefault="00E219FB" w:rsidP="0055757B">
      <w:pPr>
        <w:pStyle w:val="PlainText"/>
        <w:widowControl w:val="0"/>
        <w:ind w:left="709"/>
        <w:jc w:val="both"/>
        <w:rPr>
          <w:rFonts w:ascii="Times New Roman" w:hAnsi="Times New Roman" w:cs="Times New Roman"/>
          <w:sz w:val="32"/>
          <w:szCs w:val="32"/>
        </w:rPr>
      </w:pPr>
      <w:proofErr w:type="gramStart"/>
      <w:r w:rsidRPr="00B42DDD">
        <w:rPr>
          <w:rFonts w:ascii="Times New Roman" w:hAnsi="Times New Roman" w:cs="Times New Roman"/>
          <w:sz w:val="32"/>
          <w:szCs w:val="32"/>
        </w:rPr>
        <w:t>summarize</w:t>
      </w:r>
      <w:proofErr w:type="gramEnd"/>
      <w:r w:rsidRPr="00B42DDD">
        <w:rPr>
          <w:rFonts w:ascii="Times New Roman" w:hAnsi="Times New Roman" w:cs="Times New Roman"/>
          <w:sz w:val="32"/>
          <w:szCs w:val="32"/>
        </w:rPr>
        <w:t xml:space="preserve"> Jesus’ previous ministry because he thought it was V</w:t>
      </w:r>
      <w:r w:rsidR="00B42DDD">
        <w:rPr>
          <w:rFonts w:ascii="Times New Roman" w:hAnsi="Times New Roman" w:cs="Times New Roman"/>
          <w:sz w:val="32"/>
          <w:szCs w:val="32"/>
        </w:rPr>
        <w:t>ery</w:t>
      </w:r>
      <w:r w:rsidRPr="00B42DDD">
        <w:rPr>
          <w:rFonts w:ascii="Times New Roman" w:hAnsi="Times New Roman" w:cs="Times New Roman"/>
          <w:sz w:val="32"/>
          <w:szCs w:val="32"/>
        </w:rPr>
        <w:t xml:space="preserve"> important to begin with Jesus’ announcement of exactly who He was.</w:t>
      </w:r>
    </w:p>
    <w:p w:rsidR="009D7F94" w:rsidRPr="00B42DDD" w:rsidRDefault="009D7F94" w:rsidP="00956DED">
      <w:pPr>
        <w:pStyle w:val="PlainText"/>
        <w:widowControl w:val="0"/>
        <w:numPr>
          <w:ilvl w:val="0"/>
          <w:numId w:val="2"/>
        </w:numPr>
        <w:ind w:left="709" w:hanging="425"/>
        <w:jc w:val="both"/>
        <w:rPr>
          <w:rFonts w:ascii="Times New Roman" w:hAnsi="Times New Roman" w:cs="Times New Roman"/>
          <w:sz w:val="32"/>
          <w:szCs w:val="32"/>
        </w:rPr>
      </w:pPr>
      <w:r w:rsidRPr="00B42DDD">
        <w:rPr>
          <w:rFonts w:ascii="Times New Roman" w:hAnsi="Times New Roman" w:cs="Times New Roman"/>
          <w:sz w:val="32"/>
          <w:szCs w:val="32"/>
        </w:rPr>
        <w:t xml:space="preserve">The other </w:t>
      </w:r>
      <w:proofErr w:type="gramStart"/>
      <w:r w:rsidRPr="00B42DDD">
        <w:rPr>
          <w:rFonts w:ascii="Times New Roman" w:hAnsi="Times New Roman" w:cs="Times New Roman"/>
          <w:sz w:val="32"/>
          <w:szCs w:val="32"/>
        </w:rPr>
        <w:t>details of Jesus’ ministry is</w:t>
      </w:r>
      <w:proofErr w:type="gramEnd"/>
      <w:r w:rsidRPr="00B42DDD">
        <w:rPr>
          <w:rFonts w:ascii="Times New Roman" w:hAnsi="Times New Roman" w:cs="Times New Roman"/>
          <w:sz w:val="32"/>
          <w:szCs w:val="32"/>
        </w:rPr>
        <w:t xml:space="preserve"> all there if you read on – it is just out of chronological order.</w:t>
      </w:r>
    </w:p>
    <w:p w:rsidR="00E219FB" w:rsidRPr="00B42DDD" w:rsidRDefault="00E219FB" w:rsidP="003414A9">
      <w:pPr>
        <w:pStyle w:val="PlainText"/>
        <w:widowControl w:val="0"/>
        <w:numPr>
          <w:ilvl w:val="0"/>
          <w:numId w:val="2"/>
        </w:numPr>
        <w:jc w:val="both"/>
        <w:rPr>
          <w:rFonts w:ascii="Times New Roman" w:hAnsi="Times New Roman" w:cs="Times New Roman"/>
          <w:sz w:val="32"/>
          <w:szCs w:val="32"/>
        </w:rPr>
      </w:pPr>
      <w:r w:rsidRPr="00B42DDD">
        <w:rPr>
          <w:rFonts w:ascii="Times New Roman" w:hAnsi="Times New Roman" w:cs="Times New Roman"/>
          <w:sz w:val="32"/>
          <w:szCs w:val="32"/>
        </w:rPr>
        <w:t>Remember that Luke the doctor was also known as an historian. He was especially keen on details that we see both in his gospel and in Acts.</w:t>
      </w:r>
    </w:p>
    <w:p w:rsidR="00E219FB" w:rsidRPr="00B42DDD" w:rsidRDefault="00E219FB" w:rsidP="003414A9">
      <w:pPr>
        <w:pStyle w:val="PlainText"/>
        <w:widowControl w:val="0"/>
        <w:numPr>
          <w:ilvl w:val="0"/>
          <w:numId w:val="2"/>
        </w:numPr>
        <w:jc w:val="both"/>
        <w:rPr>
          <w:rFonts w:ascii="Times New Roman" w:hAnsi="Times New Roman" w:cs="Times New Roman"/>
          <w:sz w:val="32"/>
          <w:szCs w:val="32"/>
        </w:rPr>
      </w:pPr>
      <w:r w:rsidRPr="00B42DDD">
        <w:rPr>
          <w:rFonts w:ascii="Times New Roman" w:hAnsi="Times New Roman" w:cs="Times New Roman"/>
          <w:sz w:val="32"/>
          <w:szCs w:val="32"/>
        </w:rPr>
        <w:t xml:space="preserve">Also, </w:t>
      </w:r>
      <w:r w:rsidR="00573429" w:rsidRPr="00B42DDD">
        <w:rPr>
          <w:rFonts w:ascii="Times New Roman" w:hAnsi="Times New Roman" w:cs="Times New Roman"/>
          <w:sz w:val="32"/>
          <w:szCs w:val="32"/>
        </w:rPr>
        <w:t xml:space="preserve">Luke </w:t>
      </w:r>
      <w:r w:rsidRPr="00B42DDD">
        <w:rPr>
          <w:rFonts w:ascii="Times New Roman" w:hAnsi="Times New Roman" w:cs="Times New Roman"/>
          <w:sz w:val="32"/>
          <w:szCs w:val="32"/>
        </w:rPr>
        <w:t>was a Gentile.</w:t>
      </w:r>
    </w:p>
    <w:p w:rsidR="009D7F94" w:rsidRPr="00B42DDD" w:rsidRDefault="009D7F94" w:rsidP="00956DED">
      <w:pPr>
        <w:pStyle w:val="PlainText"/>
        <w:widowControl w:val="0"/>
        <w:numPr>
          <w:ilvl w:val="0"/>
          <w:numId w:val="2"/>
        </w:numPr>
        <w:ind w:left="714" w:hanging="288"/>
        <w:jc w:val="both"/>
        <w:rPr>
          <w:rFonts w:ascii="Times New Roman" w:hAnsi="Times New Roman" w:cs="Times New Roman"/>
          <w:sz w:val="32"/>
          <w:szCs w:val="32"/>
        </w:rPr>
      </w:pPr>
      <w:r w:rsidRPr="00B42DDD">
        <w:rPr>
          <w:rFonts w:ascii="Times New Roman" w:hAnsi="Times New Roman" w:cs="Times New Roman"/>
          <w:sz w:val="32"/>
          <w:szCs w:val="32"/>
        </w:rPr>
        <w:t>Luke’s reporting is a matter of him rightly presenting the facts organized in</w:t>
      </w:r>
      <w:r w:rsidR="004509DB" w:rsidRPr="00B42DDD">
        <w:rPr>
          <w:rFonts w:ascii="Times New Roman" w:hAnsi="Times New Roman" w:cs="Times New Roman"/>
          <w:sz w:val="32"/>
          <w:szCs w:val="32"/>
        </w:rPr>
        <w:t xml:space="preserve"> </w:t>
      </w:r>
      <w:r w:rsidRPr="00B42DDD">
        <w:rPr>
          <w:rFonts w:ascii="Times New Roman" w:hAnsi="Times New Roman" w:cs="Times New Roman"/>
          <w:sz w:val="32"/>
          <w:szCs w:val="32"/>
        </w:rPr>
        <w:t>such a way that we are left with no doubt about who Jesus is or what He is about.</w:t>
      </w:r>
    </w:p>
    <w:p w:rsidR="00E219FB" w:rsidRPr="00B42DDD" w:rsidRDefault="009D7F94" w:rsidP="003414A9">
      <w:pPr>
        <w:pStyle w:val="PlainText"/>
        <w:widowControl w:val="0"/>
        <w:numPr>
          <w:ilvl w:val="0"/>
          <w:numId w:val="2"/>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 xml:space="preserve">What he has done in today’s passage is </w:t>
      </w:r>
      <w:r w:rsidR="00E219FB" w:rsidRPr="00B42DDD">
        <w:rPr>
          <w:rFonts w:ascii="Times New Roman" w:hAnsi="Times New Roman" w:cs="Times New Roman"/>
          <w:sz w:val="32"/>
          <w:szCs w:val="32"/>
        </w:rPr>
        <w:t xml:space="preserve"> </w:t>
      </w:r>
      <w:r w:rsidR="004509DB" w:rsidRPr="00B42DDD">
        <w:rPr>
          <w:rFonts w:ascii="Times New Roman" w:hAnsi="Times New Roman" w:cs="Times New Roman"/>
          <w:sz w:val="32"/>
          <w:szCs w:val="32"/>
        </w:rPr>
        <w:t>to begin by announcing who Jesus is, of what His ministry consists, what His church will be and do, and what will be the response to both Jesus and the church.</w:t>
      </w:r>
      <w:r w:rsidR="00E219FB" w:rsidRPr="00B42DDD">
        <w:rPr>
          <w:rFonts w:ascii="Times New Roman" w:hAnsi="Times New Roman" w:cs="Times New Roman"/>
          <w:sz w:val="32"/>
          <w:szCs w:val="32"/>
        </w:rPr>
        <w:t xml:space="preserve"> </w:t>
      </w:r>
    </w:p>
    <w:p w:rsidR="004509DB" w:rsidRPr="00B42DDD" w:rsidRDefault="004509DB"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Although Luke is a Gentile, the passage today reminds us that all that Jesus says and does is within the confines of Judaism.</w:t>
      </w:r>
    </w:p>
    <w:p w:rsidR="004509DB" w:rsidRPr="00B42DDD" w:rsidRDefault="004509DB"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Jesus affirms the Sabbath, the Scriptures and the synagogue.</w:t>
      </w:r>
    </w:p>
    <w:p w:rsidR="004509DB" w:rsidRPr="00B42DDD" w:rsidRDefault="004509DB"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 xml:space="preserve">Jesus not only attends synagogue services regularly but He </w:t>
      </w:r>
      <w:proofErr w:type="gramStart"/>
      <w:r w:rsidRPr="00B42DDD">
        <w:rPr>
          <w:rFonts w:ascii="Times New Roman" w:hAnsi="Times New Roman" w:cs="Times New Roman"/>
          <w:sz w:val="32"/>
          <w:szCs w:val="32"/>
        </w:rPr>
        <w:t>participates ,</w:t>
      </w:r>
      <w:proofErr w:type="gramEnd"/>
      <w:r w:rsidRPr="00B42DDD">
        <w:rPr>
          <w:rFonts w:ascii="Times New Roman" w:hAnsi="Times New Roman" w:cs="Times New Roman"/>
          <w:sz w:val="32"/>
          <w:szCs w:val="32"/>
        </w:rPr>
        <w:t xml:space="preserve"> as all male adults were permitted to do, by reading scripture and commenting on it.</w:t>
      </w:r>
    </w:p>
    <w:p w:rsidR="0055757B" w:rsidRDefault="00AB5853" w:rsidP="00082AFB">
      <w:pPr>
        <w:pStyle w:val="PlainText"/>
        <w:widowControl w:val="0"/>
        <w:numPr>
          <w:ilvl w:val="0"/>
          <w:numId w:val="1"/>
        </w:numPr>
        <w:ind w:left="709" w:hanging="352"/>
        <w:jc w:val="both"/>
        <w:rPr>
          <w:rFonts w:ascii="Times New Roman" w:hAnsi="Times New Roman" w:cs="Times New Roman"/>
          <w:sz w:val="32"/>
          <w:szCs w:val="32"/>
        </w:rPr>
      </w:pPr>
      <w:r w:rsidRPr="00B42DDD">
        <w:rPr>
          <w:rFonts w:ascii="Times New Roman" w:hAnsi="Times New Roman" w:cs="Times New Roman"/>
          <w:sz w:val="32"/>
          <w:szCs w:val="32"/>
        </w:rPr>
        <w:t xml:space="preserve">He picked up the scroll and stood up to read </w:t>
      </w:r>
    </w:p>
    <w:p w:rsidR="0055757B" w:rsidRPr="0055757B" w:rsidRDefault="0055757B" w:rsidP="0055757B">
      <w:pPr>
        <w:pStyle w:val="PlainText"/>
        <w:widowControl w:val="0"/>
        <w:ind w:left="357" w:firstLine="352"/>
        <w:jc w:val="center"/>
        <w:rPr>
          <w:rFonts w:ascii="Times New Roman" w:hAnsi="Times New Roman" w:cs="Times New Roman"/>
          <w:sz w:val="24"/>
          <w:szCs w:val="24"/>
        </w:rPr>
      </w:pPr>
      <w:r w:rsidRPr="0055757B">
        <w:rPr>
          <w:rFonts w:ascii="Times New Roman" w:hAnsi="Times New Roman" w:cs="Times New Roman"/>
          <w:sz w:val="24"/>
          <w:szCs w:val="24"/>
        </w:rPr>
        <w:lastRenderedPageBreak/>
        <w:t>4</w:t>
      </w:r>
    </w:p>
    <w:p w:rsidR="00AB5853" w:rsidRPr="00B42DDD" w:rsidRDefault="00AB5853" w:rsidP="0055757B">
      <w:pPr>
        <w:pStyle w:val="PlainText"/>
        <w:widowControl w:val="0"/>
        <w:ind w:left="357" w:firstLine="352"/>
        <w:jc w:val="both"/>
        <w:rPr>
          <w:rFonts w:ascii="Times New Roman" w:hAnsi="Times New Roman" w:cs="Times New Roman"/>
          <w:sz w:val="32"/>
          <w:szCs w:val="32"/>
        </w:rPr>
      </w:pPr>
      <w:proofErr w:type="gramStart"/>
      <w:r w:rsidRPr="00B42DDD">
        <w:rPr>
          <w:rFonts w:ascii="Times New Roman" w:hAnsi="Times New Roman" w:cs="Times New Roman"/>
          <w:sz w:val="32"/>
          <w:szCs w:val="32"/>
        </w:rPr>
        <w:t>as</w:t>
      </w:r>
      <w:proofErr w:type="gramEnd"/>
      <w:r w:rsidRPr="00B42DDD">
        <w:rPr>
          <w:rFonts w:ascii="Times New Roman" w:hAnsi="Times New Roman" w:cs="Times New Roman"/>
          <w:sz w:val="32"/>
          <w:szCs w:val="32"/>
        </w:rPr>
        <w:t xml:space="preserve"> was </w:t>
      </w:r>
      <w:r w:rsidR="00573429" w:rsidRPr="00B42DDD">
        <w:rPr>
          <w:rFonts w:ascii="Times New Roman" w:hAnsi="Times New Roman" w:cs="Times New Roman"/>
          <w:sz w:val="32"/>
          <w:szCs w:val="32"/>
        </w:rPr>
        <w:t xml:space="preserve">  </w:t>
      </w:r>
      <w:r w:rsidRPr="00B42DDD">
        <w:rPr>
          <w:rFonts w:ascii="Times New Roman" w:hAnsi="Times New Roman" w:cs="Times New Roman"/>
          <w:sz w:val="32"/>
          <w:szCs w:val="32"/>
        </w:rPr>
        <w:t>His custom.</w:t>
      </w:r>
    </w:p>
    <w:p w:rsidR="00573429" w:rsidRPr="00B42DDD" w:rsidRDefault="00573429"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Now to St Paul’s idea of unity</w:t>
      </w:r>
    </w:p>
    <w:p w:rsidR="00D95C08" w:rsidRPr="00B42DDD" w:rsidRDefault="00D95C08"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Article in the reader’s Digest called: “</w:t>
      </w:r>
      <w:r w:rsidRPr="00B42DDD">
        <w:rPr>
          <w:rFonts w:ascii="Times New Roman" w:hAnsi="Times New Roman" w:cs="Times New Roman"/>
          <w:b/>
          <w:bCs/>
          <w:i/>
          <w:iCs/>
          <w:sz w:val="32"/>
          <w:szCs w:val="32"/>
        </w:rPr>
        <w:t>What Good is a tree?</w:t>
      </w:r>
      <w:r w:rsidRPr="00B42DDD">
        <w:rPr>
          <w:rFonts w:ascii="Times New Roman" w:hAnsi="Times New Roman" w:cs="Times New Roman"/>
          <w:sz w:val="32"/>
          <w:szCs w:val="32"/>
        </w:rPr>
        <w:t>”</w:t>
      </w:r>
    </w:p>
    <w:p w:rsidR="00D95C08" w:rsidRPr="00B42DDD" w:rsidRDefault="00D95C08"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 xml:space="preserve">Article explained that when the roots of trees touch, there is a substance present that reduces competition. In fact, this unknown fungus helps link roots of different trees – even of dissimilar species. A whole forest may be linked together. If one tree has access to water, another to nutrients, and a third to sunlight, the trees </w:t>
      </w:r>
      <w:proofErr w:type="gramStart"/>
      <w:r w:rsidRPr="00B42DDD">
        <w:rPr>
          <w:rFonts w:ascii="Times New Roman" w:hAnsi="Times New Roman" w:cs="Times New Roman"/>
          <w:sz w:val="32"/>
          <w:szCs w:val="32"/>
        </w:rPr>
        <w:t>have</w:t>
      </w:r>
      <w:proofErr w:type="gramEnd"/>
      <w:r w:rsidRPr="00B42DDD">
        <w:rPr>
          <w:rFonts w:ascii="Times New Roman" w:hAnsi="Times New Roman" w:cs="Times New Roman"/>
          <w:sz w:val="32"/>
          <w:szCs w:val="32"/>
        </w:rPr>
        <w:t xml:space="preserve"> the means to share with one another.</w:t>
      </w:r>
    </w:p>
    <w:p w:rsidR="00D95C08" w:rsidRPr="00B42DDD" w:rsidRDefault="00D95C08"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 xml:space="preserve">Think that describes quite accurately what St Paul is talking about in this morning’s Epistle reading from 1 </w:t>
      </w:r>
      <w:proofErr w:type="spellStart"/>
      <w:r w:rsidRPr="00B42DDD">
        <w:rPr>
          <w:rFonts w:ascii="Times New Roman" w:hAnsi="Times New Roman" w:cs="Times New Roman"/>
          <w:sz w:val="32"/>
          <w:szCs w:val="32"/>
        </w:rPr>
        <w:t>Cor</w:t>
      </w:r>
      <w:proofErr w:type="spellEnd"/>
      <w:r w:rsidRPr="00B42DDD">
        <w:rPr>
          <w:rFonts w:ascii="Times New Roman" w:hAnsi="Times New Roman" w:cs="Times New Roman"/>
          <w:sz w:val="32"/>
          <w:szCs w:val="32"/>
        </w:rPr>
        <w:t xml:space="preserve"> 12.</w:t>
      </w:r>
    </w:p>
    <w:p w:rsidR="00D95C08" w:rsidRPr="00B42DDD" w:rsidRDefault="00D95C08"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 xml:space="preserve">Like trees in a forest, Christians in the Church </w:t>
      </w:r>
      <w:r w:rsidR="00573429" w:rsidRPr="00B42DDD">
        <w:rPr>
          <w:rFonts w:ascii="Times New Roman" w:hAnsi="Times New Roman" w:cs="Times New Roman"/>
          <w:sz w:val="32"/>
          <w:szCs w:val="32"/>
        </w:rPr>
        <w:t xml:space="preserve">are all different – but they </w:t>
      </w:r>
      <w:r w:rsidRPr="00B42DDD">
        <w:rPr>
          <w:rFonts w:ascii="Times New Roman" w:hAnsi="Times New Roman" w:cs="Times New Roman"/>
          <w:sz w:val="32"/>
          <w:szCs w:val="32"/>
        </w:rPr>
        <w:t>need and support one another.</w:t>
      </w:r>
    </w:p>
    <w:p w:rsidR="00D95C08" w:rsidRPr="00B42DDD" w:rsidRDefault="00D95C08"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St Paul demonstrated how the physical body is made up of many parts, how each has an important function, and how each part is dependent on the other. Likewise, as St Paul tells us, the Church, as the Body of Christ, is made up of many members, and we all have different gifts and abilities that we are called to offer for the building up of the Church. No matter what we have to offer, it is all important.</w:t>
      </w:r>
    </w:p>
    <w:p w:rsidR="0055757B" w:rsidRDefault="00A44B50" w:rsidP="003414A9">
      <w:pPr>
        <w:pStyle w:val="PlainText"/>
        <w:widowControl w:val="0"/>
        <w:numPr>
          <w:ilvl w:val="0"/>
          <w:numId w:val="1"/>
        </w:numPr>
        <w:ind w:left="714" w:hanging="357"/>
        <w:jc w:val="both"/>
        <w:rPr>
          <w:rFonts w:ascii="Times New Roman" w:hAnsi="Times New Roman" w:cs="Times New Roman"/>
          <w:sz w:val="32"/>
          <w:szCs w:val="32"/>
        </w:rPr>
      </w:pPr>
      <w:r w:rsidRPr="00B42DDD">
        <w:rPr>
          <w:rFonts w:ascii="Times New Roman" w:hAnsi="Times New Roman" w:cs="Times New Roman"/>
          <w:sz w:val="32"/>
          <w:szCs w:val="32"/>
        </w:rPr>
        <w:t xml:space="preserve">It is really about appreciating each other and </w:t>
      </w:r>
    </w:p>
    <w:p w:rsidR="0055757B" w:rsidRPr="0055757B" w:rsidRDefault="0055757B" w:rsidP="0055757B">
      <w:pPr>
        <w:pStyle w:val="PlainText"/>
        <w:widowControl w:val="0"/>
        <w:ind w:left="709"/>
        <w:jc w:val="center"/>
        <w:rPr>
          <w:rFonts w:ascii="Times New Roman" w:hAnsi="Times New Roman" w:cs="Times New Roman"/>
          <w:sz w:val="24"/>
          <w:szCs w:val="24"/>
        </w:rPr>
      </w:pPr>
      <w:bookmarkStart w:id="0" w:name="_GoBack"/>
      <w:r w:rsidRPr="0055757B">
        <w:rPr>
          <w:rFonts w:ascii="Times New Roman" w:hAnsi="Times New Roman" w:cs="Times New Roman"/>
          <w:sz w:val="24"/>
          <w:szCs w:val="24"/>
        </w:rPr>
        <w:lastRenderedPageBreak/>
        <w:t>5</w:t>
      </w:r>
    </w:p>
    <w:bookmarkEnd w:id="0"/>
    <w:p w:rsidR="00573429" w:rsidRPr="00B42DDD" w:rsidRDefault="00A44B50" w:rsidP="0055757B">
      <w:pPr>
        <w:pStyle w:val="PlainText"/>
        <w:widowControl w:val="0"/>
        <w:ind w:left="709"/>
        <w:jc w:val="both"/>
        <w:rPr>
          <w:rFonts w:ascii="Times New Roman" w:hAnsi="Times New Roman" w:cs="Times New Roman"/>
          <w:sz w:val="32"/>
          <w:szCs w:val="32"/>
        </w:rPr>
      </w:pPr>
      <w:proofErr w:type="gramStart"/>
      <w:r w:rsidRPr="00B42DDD">
        <w:rPr>
          <w:rFonts w:ascii="Times New Roman" w:hAnsi="Times New Roman" w:cs="Times New Roman"/>
          <w:sz w:val="32"/>
          <w:szCs w:val="32"/>
        </w:rPr>
        <w:t>our</w:t>
      </w:r>
      <w:proofErr w:type="gramEnd"/>
      <w:r w:rsidRPr="00B42DDD">
        <w:rPr>
          <w:rFonts w:ascii="Times New Roman" w:hAnsi="Times New Roman" w:cs="Times New Roman"/>
          <w:sz w:val="32"/>
          <w:szCs w:val="32"/>
        </w:rPr>
        <w:t xml:space="preserve"> different gifts and to offer ourselves and our gifts to the glory of God.</w:t>
      </w:r>
    </w:p>
    <w:p w:rsidR="00C23F77" w:rsidRPr="00B42DDD" w:rsidRDefault="0055757B" w:rsidP="003414A9">
      <w:pPr>
        <w:widowControl w:val="0"/>
        <w:rPr>
          <w:sz w:val="32"/>
          <w:szCs w:val="32"/>
        </w:rPr>
      </w:pPr>
    </w:p>
    <w:sectPr w:rsidR="00C23F77" w:rsidRPr="00B42DDD" w:rsidSect="00D95C08">
      <w:pgSz w:w="15840" w:h="12240" w:orient="landscape"/>
      <w:pgMar w:top="284" w:right="675" w:bottom="284" w:left="992"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641EC"/>
    <w:multiLevelType w:val="hybridMultilevel"/>
    <w:tmpl w:val="6D9EB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819761E"/>
    <w:multiLevelType w:val="hybridMultilevel"/>
    <w:tmpl w:val="77BE1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08"/>
    <w:rsid w:val="00061881"/>
    <w:rsid w:val="00082AFB"/>
    <w:rsid w:val="000E146B"/>
    <w:rsid w:val="000E6551"/>
    <w:rsid w:val="00114239"/>
    <w:rsid w:val="001B3D3D"/>
    <w:rsid w:val="00252339"/>
    <w:rsid w:val="003414A9"/>
    <w:rsid w:val="004509DB"/>
    <w:rsid w:val="004C221A"/>
    <w:rsid w:val="0055757B"/>
    <w:rsid w:val="00573429"/>
    <w:rsid w:val="006A26BF"/>
    <w:rsid w:val="0075300F"/>
    <w:rsid w:val="00956DED"/>
    <w:rsid w:val="00980054"/>
    <w:rsid w:val="009D7F94"/>
    <w:rsid w:val="00A44B50"/>
    <w:rsid w:val="00AB5853"/>
    <w:rsid w:val="00B42DDD"/>
    <w:rsid w:val="00CA79B9"/>
    <w:rsid w:val="00D95C08"/>
    <w:rsid w:val="00E219FB"/>
    <w:rsid w:val="00EC287B"/>
    <w:rsid w:val="00EC63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D95C08"/>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D95C08"/>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D95C08"/>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D95C0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cp:lastPrinted>2025-01-25T20:15:00Z</cp:lastPrinted>
  <dcterms:created xsi:type="dcterms:W3CDTF">2025-01-27T00:26:00Z</dcterms:created>
  <dcterms:modified xsi:type="dcterms:W3CDTF">2025-01-27T00:26:00Z</dcterms:modified>
</cp:coreProperties>
</file>