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B0" w:rsidRDefault="005F77B0" w:rsidP="00631DDF">
      <w:pPr>
        <w:widowControl w:val="0"/>
        <w:tabs>
          <w:tab w:val="left" w:pos="3960"/>
        </w:tabs>
        <w:rPr>
          <w:sz w:val="20"/>
        </w:rPr>
      </w:pPr>
      <w:r>
        <w:rPr>
          <w:b/>
          <w:bCs/>
          <w:sz w:val="32"/>
        </w:rPr>
        <w:t xml:space="preserve">         </w:t>
      </w:r>
      <w:r w:rsidR="00BB48BD">
        <w:rPr>
          <w:b/>
          <w:bCs/>
          <w:sz w:val="32"/>
        </w:rPr>
        <w:t xml:space="preserve"> </w:t>
      </w:r>
      <w:r w:rsidR="00BB48BD">
        <w:rPr>
          <w:b/>
          <w:bCs/>
          <w:sz w:val="32"/>
          <w:u w:val="single"/>
        </w:rPr>
        <w:t>Who Do You Say That I AM?</w:t>
      </w:r>
      <w:r w:rsidR="00BB48BD">
        <w:rPr>
          <w:sz w:val="20"/>
        </w:rPr>
        <w:t xml:space="preserve"> Sept 1</w:t>
      </w:r>
      <w:r w:rsidR="00F41644">
        <w:rPr>
          <w:sz w:val="20"/>
        </w:rPr>
        <w:t>5</w:t>
      </w:r>
      <w:r w:rsidR="00BB48BD">
        <w:rPr>
          <w:sz w:val="20"/>
        </w:rPr>
        <w:t>, 20</w:t>
      </w:r>
      <w:r w:rsidR="003E4BFA">
        <w:rPr>
          <w:sz w:val="20"/>
        </w:rPr>
        <w:t>2</w:t>
      </w:r>
      <w:r w:rsidR="00F41644">
        <w:rPr>
          <w:sz w:val="20"/>
        </w:rPr>
        <w:t>4</w:t>
      </w:r>
      <w:r w:rsidR="00BB48BD">
        <w:rPr>
          <w:sz w:val="20"/>
        </w:rPr>
        <w:t xml:space="preserve">  </w:t>
      </w:r>
    </w:p>
    <w:p w:rsidR="00BB48BD" w:rsidRDefault="005F77B0" w:rsidP="005F77B0">
      <w:pPr>
        <w:widowControl w:val="0"/>
        <w:tabs>
          <w:tab w:val="left" w:pos="3960"/>
        </w:tabs>
        <w:jc w:val="center"/>
        <w:rPr>
          <w:sz w:val="20"/>
        </w:rPr>
      </w:pPr>
      <w:proofErr w:type="gramStart"/>
      <w:r>
        <w:rPr>
          <w:sz w:val="20"/>
        </w:rPr>
        <w:t>(</w:t>
      </w:r>
      <w:r w:rsidR="00BB48BD">
        <w:rPr>
          <w:sz w:val="20"/>
        </w:rPr>
        <w:t xml:space="preserve"> </w:t>
      </w:r>
      <w:r>
        <w:rPr>
          <w:sz w:val="20"/>
        </w:rPr>
        <w:t>Proverbs</w:t>
      </w:r>
      <w:proofErr w:type="gramEnd"/>
      <w:r>
        <w:rPr>
          <w:sz w:val="20"/>
        </w:rPr>
        <w:t xml:space="preserve"> 1:20-33;  James 3:1-12;  </w:t>
      </w:r>
      <w:r w:rsidR="00BB48BD">
        <w:rPr>
          <w:sz w:val="20"/>
        </w:rPr>
        <w:t>Mk 8:27-38</w:t>
      </w:r>
      <w:r>
        <w:rPr>
          <w:sz w:val="20"/>
        </w:rPr>
        <w:t>)</w:t>
      </w:r>
    </w:p>
    <w:p w:rsidR="005F77B0" w:rsidRDefault="005F77B0" w:rsidP="00631DDF">
      <w:pPr>
        <w:pStyle w:val="BodyTextIndent"/>
        <w:numPr>
          <w:ilvl w:val="0"/>
          <w:numId w:val="35"/>
        </w:numPr>
      </w:pPr>
      <w:r>
        <w:t>I had originally planned for us to have a guest preacher this morning – a dear friend from Montreal who was coming for a visit, but because of sickness, he did not come but will be coming later this fall.</w:t>
      </w:r>
    </w:p>
    <w:p w:rsidR="00302ADB" w:rsidRDefault="00302ADB" w:rsidP="00631DDF">
      <w:pPr>
        <w:pStyle w:val="BodyTextIndent"/>
        <w:numPr>
          <w:ilvl w:val="0"/>
          <w:numId w:val="35"/>
        </w:numPr>
      </w:pPr>
      <w:r>
        <w:t>Readings very interesting &amp; also very appropriate for where I am at this morning.</w:t>
      </w:r>
    </w:p>
    <w:p w:rsidR="00302ADB" w:rsidRDefault="00302ADB" w:rsidP="00631DDF">
      <w:pPr>
        <w:pStyle w:val="BodyTextIndent"/>
        <w:numPr>
          <w:ilvl w:val="0"/>
          <w:numId w:val="35"/>
        </w:numPr>
      </w:pPr>
      <w:r>
        <w:t xml:space="preserve">Me – because I have been doing a lot of soul searching </w:t>
      </w:r>
      <w:r w:rsidR="005F77B0">
        <w:t xml:space="preserve">over the summer </w:t>
      </w:r>
      <w:r>
        <w:t xml:space="preserve">about you, and even </w:t>
      </w:r>
      <w:proofErr w:type="spellStart"/>
      <w:r>
        <w:t>moreso</w:t>
      </w:r>
      <w:proofErr w:type="spellEnd"/>
      <w:r>
        <w:t xml:space="preserve"> about me.</w:t>
      </w:r>
    </w:p>
    <w:p w:rsidR="005F77B0" w:rsidRDefault="005F77B0" w:rsidP="00631DDF">
      <w:pPr>
        <w:pStyle w:val="BodyTextIndent"/>
        <w:numPr>
          <w:ilvl w:val="0"/>
          <w:numId w:val="35"/>
        </w:numPr>
      </w:pPr>
      <w:r>
        <w:t>If I am called by God to minister to you, how effective is that ministry?</w:t>
      </w:r>
    </w:p>
    <w:p w:rsidR="00302ADB" w:rsidRDefault="00302ADB" w:rsidP="00631DDF">
      <w:pPr>
        <w:pStyle w:val="BodyTextIndent"/>
        <w:numPr>
          <w:ilvl w:val="0"/>
          <w:numId w:val="35"/>
        </w:numPr>
      </w:pPr>
      <w:r>
        <w:t>What about you? Are you</w:t>
      </w:r>
      <w:r w:rsidR="00397D58">
        <w:t xml:space="preserve"> growing in Christ or are you </w:t>
      </w:r>
      <w:r>
        <w:t>making a difference in someone else’s life?</w:t>
      </w:r>
    </w:p>
    <w:p w:rsidR="00302ADB" w:rsidRDefault="00302ADB" w:rsidP="00631DDF">
      <w:pPr>
        <w:pStyle w:val="BodyTextIndent"/>
        <w:numPr>
          <w:ilvl w:val="0"/>
          <w:numId w:val="35"/>
        </w:numPr>
      </w:pPr>
      <w:r>
        <w:t xml:space="preserve">What about me? </w:t>
      </w:r>
      <w:r w:rsidR="00397D58">
        <w:t>Am I growing in Christ or a</w:t>
      </w:r>
      <w:r>
        <w:t>m I making a difference in your life?</w:t>
      </w:r>
    </w:p>
    <w:p w:rsidR="00302ADB" w:rsidRDefault="00302ADB" w:rsidP="00631DDF">
      <w:pPr>
        <w:pStyle w:val="BodyTextIndent"/>
        <w:numPr>
          <w:ilvl w:val="0"/>
          <w:numId w:val="35"/>
        </w:numPr>
      </w:pPr>
      <w:r>
        <w:t>We begin in Proverbs where we are presented with a choice</w:t>
      </w:r>
      <w:r w:rsidR="005F77B0">
        <w:t>.</w:t>
      </w:r>
    </w:p>
    <w:p w:rsidR="00302ADB" w:rsidRDefault="00302ADB" w:rsidP="00631DDF">
      <w:pPr>
        <w:pStyle w:val="BodyTextIndent"/>
        <w:numPr>
          <w:ilvl w:val="0"/>
          <w:numId w:val="35"/>
        </w:numPr>
      </w:pPr>
      <w:r>
        <w:t>“</w:t>
      </w:r>
      <w:r w:rsidRPr="00EE2C14">
        <w:rPr>
          <w:b/>
          <w:i/>
        </w:rPr>
        <w:t>For the waywardness of the simple will kill them, and the compla</w:t>
      </w:r>
      <w:r w:rsidR="00EE2C14" w:rsidRPr="00EE2C14">
        <w:rPr>
          <w:b/>
          <w:i/>
        </w:rPr>
        <w:t>c</w:t>
      </w:r>
      <w:r w:rsidRPr="00EE2C14">
        <w:rPr>
          <w:b/>
          <w:i/>
        </w:rPr>
        <w:t>ency of fools will destroy them</w:t>
      </w:r>
      <w:r w:rsidR="00EE2C14" w:rsidRPr="00EE2C14">
        <w:rPr>
          <w:b/>
          <w:i/>
        </w:rPr>
        <w:t>; but whoever listens to me will live in safety and be at ease without fear or harm.</w:t>
      </w:r>
      <w:r w:rsidR="00EE2C14">
        <w:t>” (</w:t>
      </w:r>
      <w:proofErr w:type="spellStart"/>
      <w:r w:rsidR="00EE2C14">
        <w:t>Prov</w:t>
      </w:r>
      <w:proofErr w:type="spellEnd"/>
      <w:r w:rsidR="00EE2C14">
        <w:t xml:space="preserve"> 1:32-33)</w:t>
      </w:r>
    </w:p>
    <w:p w:rsidR="005F77B0" w:rsidRPr="005F77B0" w:rsidRDefault="005F77B0" w:rsidP="005F77B0">
      <w:pPr>
        <w:pStyle w:val="BodyTextIndent"/>
        <w:ind w:left="0"/>
        <w:jc w:val="center"/>
        <w:rPr>
          <w:sz w:val="28"/>
          <w:szCs w:val="28"/>
        </w:rPr>
      </w:pPr>
      <w:r w:rsidRPr="005F77B0">
        <w:rPr>
          <w:sz w:val="28"/>
          <w:szCs w:val="28"/>
        </w:rPr>
        <w:lastRenderedPageBreak/>
        <w:t>2</w:t>
      </w:r>
    </w:p>
    <w:p w:rsidR="006E2CDB" w:rsidRPr="006E2CDB" w:rsidRDefault="00397D58" w:rsidP="00631DDF">
      <w:pPr>
        <w:pStyle w:val="BodyTextIndent"/>
        <w:numPr>
          <w:ilvl w:val="0"/>
          <w:numId w:val="35"/>
        </w:numPr>
      </w:pPr>
      <w:r>
        <w:t>This is really an echo of what we read in Deuteronomy: “</w:t>
      </w:r>
      <w:r w:rsidRPr="00E66584">
        <w:rPr>
          <w:b/>
          <w:i/>
        </w:rPr>
        <w:t>This day I call heaven and earth</w:t>
      </w:r>
      <w:r w:rsidR="00E66584" w:rsidRPr="00E66584">
        <w:rPr>
          <w:b/>
          <w:i/>
        </w:rPr>
        <w:t xml:space="preserve"> as witnesses against you that I have set before </w:t>
      </w:r>
      <w:proofErr w:type="spellStart"/>
      <w:r w:rsidR="00E66584" w:rsidRPr="00E66584">
        <w:rPr>
          <w:b/>
          <w:i/>
        </w:rPr>
        <w:t>you</w:t>
      </w:r>
      <w:proofErr w:type="spellEnd"/>
      <w:r w:rsidR="00E66584" w:rsidRPr="00E66584">
        <w:rPr>
          <w:b/>
          <w:i/>
        </w:rPr>
        <w:t xml:space="preserve"> life and death, blessings and curses. Now choose life, so that you and your children may live and that you may love the Lord your God. . . . </w:t>
      </w:r>
    </w:p>
    <w:p w:rsidR="00EE2C14" w:rsidRPr="00A26DD0" w:rsidRDefault="00E66584" w:rsidP="006E2CDB">
      <w:pPr>
        <w:pStyle w:val="BodyTextIndent"/>
        <w:ind w:left="0" w:firstLine="426"/>
        <w:rPr>
          <w:sz w:val="24"/>
          <w:szCs w:val="24"/>
        </w:rPr>
      </w:pPr>
      <w:r w:rsidRPr="00E66584">
        <w:rPr>
          <w:b/>
          <w:i/>
        </w:rPr>
        <w:t>For the Lord is your life.</w:t>
      </w:r>
      <w:r>
        <w:t>”</w:t>
      </w:r>
      <w:r w:rsidR="005F77B0">
        <w:t xml:space="preserve"> </w:t>
      </w:r>
      <w:r w:rsidR="005F77B0" w:rsidRPr="00A26DD0">
        <w:rPr>
          <w:sz w:val="24"/>
          <w:szCs w:val="24"/>
        </w:rPr>
        <w:t>(</w:t>
      </w:r>
      <w:proofErr w:type="spellStart"/>
      <w:r w:rsidR="00A26DD0" w:rsidRPr="00A26DD0">
        <w:rPr>
          <w:sz w:val="24"/>
          <w:szCs w:val="24"/>
        </w:rPr>
        <w:t>D</w:t>
      </w:r>
      <w:r w:rsidR="005F77B0" w:rsidRPr="00A26DD0">
        <w:rPr>
          <w:sz w:val="24"/>
          <w:szCs w:val="24"/>
        </w:rPr>
        <w:t>eut</w:t>
      </w:r>
      <w:proofErr w:type="spellEnd"/>
      <w:r w:rsidR="005F77B0" w:rsidRPr="00A26DD0">
        <w:rPr>
          <w:sz w:val="24"/>
          <w:szCs w:val="24"/>
        </w:rPr>
        <w:t xml:space="preserve"> 31:19-20)</w:t>
      </w:r>
    </w:p>
    <w:p w:rsidR="00EE2C14" w:rsidRDefault="00E66584" w:rsidP="00F53197">
      <w:pPr>
        <w:pStyle w:val="BodyTextIndent"/>
        <w:numPr>
          <w:ilvl w:val="0"/>
          <w:numId w:val="35"/>
        </w:numPr>
      </w:pPr>
      <w:r>
        <w:t>In the backdrop of making this profound choice to choose life, I am reminded in a very serious and somber way of my responsibility in this matter</w:t>
      </w:r>
      <w:r w:rsidR="00F53197">
        <w:t>.</w:t>
      </w:r>
      <w:r>
        <w:t xml:space="preserve"> </w:t>
      </w:r>
    </w:p>
    <w:p w:rsidR="00F53197" w:rsidRDefault="00F53197" w:rsidP="00F53197">
      <w:pPr>
        <w:pStyle w:val="BodyTextIndent"/>
        <w:numPr>
          <w:ilvl w:val="0"/>
          <w:numId w:val="35"/>
        </w:numPr>
      </w:pPr>
      <w:r>
        <w:t xml:space="preserve">In James </w:t>
      </w:r>
      <w:r w:rsidR="007A7BBB">
        <w:t xml:space="preserve">(that Christopher just read) </w:t>
      </w:r>
      <w:r>
        <w:t xml:space="preserve">I am reminded: </w:t>
      </w:r>
    </w:p>
    <w:p w:rsidR="00F53197" w:rsidRDefault="00F53197" w:rsidP="00F53197">
      <w:pPr>
        <w:pStyle w:val="BodyTextIndent"/>
        <w:numPr>
          <w:ilvl w:val="0"/>
          <w:numId w:val="35"/>
        </w:numPr>
      </w:pPr>
      <w:r>
        <w:t>“</w:t>
      </w:r>
      <w:r w:rsidRPr="00F53197">
        <w:rPr>
          <w:b/>
          <w:i/>
        </w:rPr>
        <w:t>Not many of you should presume to be teachers, my brothers, because you know that we who teach will be judged more strictly.</w:t>
      </w:r>
      <w:r>
        <w:t>” (James 3:1)</w:t>
      </w:r>
    </w:p>
    <w:p w:rsidR="00F41644" w:rsidRDefault="00F53197" w:rsidP="00F53197">
      <w:pPr>
        <w:pStyle w:val="BodyTextIndent"/>
        <w:numPr>
          <w:ilvl w:val="0"/>
          <w:numId w:val="35"/>
        </w:numPr>
      </w:pPr>
      <w:r>
        <w:t>Where you are in your faith is really a measurement</w:t>
      </w:r>
      <w:r w:rsidR="00F41644">
        <w:t>,</w:t>
      </w:r>
      <w:r>
        <w:t xml:space="preserve"> </w:t>
      </w:r>
      <w:r w:rsidR="00F41644">
        <w:t xml:space="preserve">or an assessment, </w:t>
      </w:r>
      <w:r>
        <w:t>of my teaching</w:t>
      </w:r>
      <w:r w:rsidR="00F41644">
        <w:t xml:space="preserve"> and whether or not I have been successful in helping you have and grow in a relationship with Jesus.</w:t>
      </w:r>
    </w:p>
    <w:p w:rsidR="00A26DD0" w:rsidRDefault="00F41644" w:rsidP="00F53197">
      <w:pPr>
        <w:pStyle w:val="BodyTextIndent"/>
        <w:numPr>
          <w:ilvl w:val="0"/>
          <w:numId w:val="35"/>
        </w:numPr>
      </w:pPr>
      <w:r>
        <w:t xml:space="preserve">And if you are not </w:t>
      </w:r>
      <w:r w:rsidR="00F8112F">
        <w:t xml:space="preserve">being </w:t>
      </w:r>
      <w:r>
        <w:t>nurtur</w:t>
      </w:r>
      <w:r w:rsidR="00F8112F">
        <w:t>ed</w:t>
      </w:r>
      <w:r>
        <w:t xml:space="preserve"> or growing in a relationship with Jesus, then</w:t>
      </w:r>
      <w:r w:rsidR="00F8112F">
        <w:t xml:space="preserve"> I indeed deserve to be judged more </w:t>
      </w:r>
    </w:p>
    <w:p w:rsidR="00A26DD0" w:rsidRPr="00A26DD0" w:rsidRDefault="00A26DD0" w:rsidP="00A26DD0">
      <w:pPr>
        <w:pStyle w:val="BodyTextIndent"/>
        <w:ind w:left="0" w:firstLine="426"/>
        <w:jc w:val="center"/>
        <w:rPr>
          <w:sz w:val="24"/>
          <w:szCs w:val="24"/>
        </w:rPr>
      </w:pPr>
      <w:r w:rsidRPr="00A26DD0">
        <w:rPr>
          <w:sz w:val="24"/>
          <w:szCs w:val="24"/>
        </w:rPr>
        <w:lastRenderedPageBreak/>
        <w:t>3</w:t>
      </w:r>
    </w:p>
    <w:p w:rsidR="00F8112F" w:rsidRDefault="00F8112F" w:rsidP="00A26DD0">
      <w:pPr>
        <w:pStyle w:val="BodyTextIndent"/>
        <w:ind w:left="0" w:firstLine="426"/>
      </w:pPr>
      <w:proofErr w:type="gramStart"/>
      <w:r>
        <w:t>strictly</w:t>
      </w:r>
      <w:proofErr w:type="gramEnd"/>
      <w:r>
        <w:t>.</w:t>
      </w:r>
    </w:p>
    <w:p w:rsidR="00F8112F" w:rsidRDefault="00F8112F" w:rsidP="00F53197">
      <w:pPr>
        <w:pStyle w:val="BodyTextIndent"/>
        <w:numPr>
          <w:ilvl w:val="0"/>
          <w:numId w:val="35"/>
        </w:numPr>
      </w:pPr>
      <w:r>
        <w:t xml:space="preserve">What is my job? It is interesting that the Scriptures actually provide a job description for me or for </w:t>
      </w:r>
      <w:r w:rsidR="007A7BBB">
        <w:t xml:space="preserve">that matter </w:t>
      </w:r>
      <w:r>
        <w:t>anyone who claims to be a teacher of the gospel.</w:t>
      </w:r>
    </w:p>
    <w:p w:rsidR="00F41644" w:rsidRDefault="00F8112F" w:rsidP="00A26DD0">
      <w:pPr>
        <w:pStyle w:val="BodyTextIndent"/>
        <w:numPr>
          <w:ilvl w:val="0"/>
          <w:numId w:val="35"/>
        </w:numPr>
      </w:pPr>
      <w:r>
        <w:t>It is contained in St Paul’s 2</w:t>
      </w:r>
      <w:r w:rsidRPr="00F8112F">
        <w:rPr>
          <w:vertAlign w:val="superscript"/>
        </w:rPr>
        <w:t>nd</w:t>
      </w:r>
      <w:r>
        <w:t xml:space="preserve"> letter to</w:t>
      </w:r>
      <w:r w:rsidR="00A26DD0">
        <w:t xml:space="preserve"> </w:t>
      </w:r>
      <w:r>
        <w:t>Timothy.</w:t>
      </w:r>
      <w:r w:rsidR="00F41644">
        <w:t xml:space="preserve"> </w:t>
      </w:r>
    </w:p>
    <w:p w:rsidR="00F53197" w:rsidRDefault="00F8112F" w:rsidP="00F53197">
      <w:pPr>
        <w:pStyle w:val="BodyTextIndent"/>
        <w:numPr>
          <w:ilvl w:val="0"/>
          <w:numId w:val="35"/>
        </w:numPr>
      </w:pPr>
      <w:r>
        <w:t>First there is a foundational statement that</w:t>
      </w:r>
      <w:r w:rsidR="006E2CDB">
        <w:t xml:space="preserve"> goes like this: “</w:t>
      </w:r>
      <w:r w:rsidR="006E2CDB" w:rsidRPr="007A7BBB">
        <w:rPr>
          <w:b/>
          <w:i/>
        </w:rPr>
        <w:t xml:space="preserve">All scripture is </w:t>
      </w:r>
      <w:r w:rsidR="004D47F8">
        <w:rPr>
          <w:b/>
          <w:i/>
        </w:rPr>
        <w:t>G</w:t>
      </w:r>
      <w:r w:rsidR="006E2CDB" w:rsidRPr="007A7BBB">
        <w:rPr>
          <w:b/>
          <w:i/>
        </w:rPr>
        <w:t>od-breathed and is useful for teaching, rebuking, correcting and training in righteousness.</w:t>
      </w:r>
      <w:r w:rsidR="007A7BBB">
        <w:t xml:space="preserve">” </w:t>
      </w:r>
      <w:r w:rsidR="006E2CDB" w:rsidRPr="00A26DD0">
        <w:rPr>
          <w:sz w:val="24"/>
          <w:szCs w:val="24"/>
        </w:rPr>
        <w:t>(</w:t>
      </w:r>
      <w:r w:rsidR="00A26DD0" w:rsidRPr="00A26DD0">
        <w:rPr>
          <w:sz w:val="24"/>
          <w:szCs w:val="24"/>
        </w:rPr>
        <w:t>2 Timothy</w:t>
      </w:r>
      <w:r w:rsidR="006E2CDB" w:rsidRPr="00A26DD0">
        <w:rPr>
          <w:sz w:val="24"/>
          <w:szCs w:val="24"/>
        </w:rPr>
        <w:t xml:space="preserve"> 3:16)</w:t>
      </w:r>
    </w:p>
    <w:p w:rsidR="006E2CDB" w:rsidRDefault="006E2CDB" w:rsidP="00F53197">
      <w:pPr>
        <w:pStyle w:val="BodyTextIndent"/>
        <w:numPr>
          <w:ilvl w:val="0"/>
          <w:numId w:val="35"/>
        </w:numPr>
      </w:pPr>
      <w:r>
        <w:t>Then what follows is my job description: “</w:t>
      </w:r>
      <w:r w:rsidRPr="006E2CDB">
        <w:rPr>
          <w:b/>
          <w:i/>
        </w:rPr>
        <w:t>In the presence of God and of Christ Jesus, who will judge the living and the dead, and in view of his appearing and his kingdom, I give you this charge: Preach the Word; be prepared in season and out of season; correct, rebuke and encourage-with great patience and careful instruction</w:t>
      </w:r>
      <w:r w:rsidRPr="006E2CDB">
        <w:rPr>
          <w:i/>
        </w:rPr>
        <w:t>.</w:t>
      </w:r>
      <w:r>
        <w:t xml:space="preserve">” </w:t>
      </w:r>
      <w:r w:rsidRPr="00A26DD0">
        <w:rPr>
          <w:sz w:val="24"/>
          <w:szCs w:val="24"/>
        </w:rPr>
        <w:t>(2 Tim 4:1-2)</w:t>
      </w:r>
      <w:r>
        <w:t xml:space="preserve"> </w:t>
      </w:r>
    </w:p>
    <w:p w:rsidR="006E2CDB" w:rsidRDefault="007A7BBB" w:rsidP="00F53197">
      <w:pPr>
        <w:pStyle w:val="BodyTextIndent"/>
        <w:numPr>
          <w:ilvl w:val="0"/>
          <w:numId w:val="35"/>
        </w:numPr>
      </w:pPr>
      <w:r w:rsidRPr="00A26DD0">
        <w:rPr>
          <w:i/>
        </w:rPr>
        <w:t>Preach the Word; be prepared in season and out of season; correct, rebuke and encourage-with great patience and careful instruction</w:t>
      </w:r>
      <w:r w:rsidRPr="007A7BBB">
        <w:t>.</w:t>
      </w:r>
    </w:p>
    <w:p w:rsidR="00A26DD0" w:rsidRPr="00A26DD0" w:rsidRDefault="00A26DD0" w:rsidP="00A26DD0">
      <w:pPr>
        <w:pStyle w:val="BodyTextIndent"/>
        <w:ind w:left="0"/>
        <w:jc w:val="center"/>
        <w:rPr>
          <w:sz w:val="24"/>
          <w:szCs w:val="24"/>
        </w:rPr>
      </w:pPr>
      <w:r w:rsidRPr="00A26DD0">
        <w:rPr>
          <w:sz w:val="24"/>
          <w:szCs w:val="24"/>
        </w:rPr>
        <w:lastRenderedPageBreak/>
        <w:t>4</w:t>
      </w:r>
    </w:p>
    <w:p w:rsidR="007A7BBB" w:rsidRDefault="007A7BBB" w:rsidP="00F53197">
      <w:pPr>
        <w:pStyle w:val="BodyTextIndent"/>
        <w:numPr>
          <w:ilvl w:val="0"/>
          <w:numId w:val="35"/>
        </w:numPr>
      </w:pPr>
      <w:r>
        <w:t xml:space="preserve">These instructions that Paul was giving to Timothy carry deep meaning. </w:t>
      </w:r>
    </w:p>
    <w:p w:rsidR="007A7BBB" w:rsidRDefault="007A7BBB" w:rsidP="00F53197">
      <w:pPr>
        <w:pStyle w:val="BodyTextIndent"/>
        <w:numPr>
          <w:ilvl w:val="0"/>
          <w:numId w:val="35"/>
        </w:numPr>
      </w:pPr>
      <w:r>
        <w:t>For example, do you know what it means by being prepared in season and out of season?</w:t>
      </w:r>
    </w:p>
    <w:p w:rsidR="007A7BBB" w:rsidRDefault="007A7BBB" w:rsidP="00F53197">
      <w:pPr>
        <w:pStyle w:val="BodyTextIndent"/>
        <w:numPr>
          <w:ilvl w:val="0"/>
          <w:numId w:val="35"/>
        </w:numPr>
      </w:pPr>
      <w:r>
        <w:t>‘</w:t>
      </w:r>
      <w:r w:rsidRPr="007A7BBB">
        <w:rPr>
          <w:i/>
        </w:rPr>
        <w:t>In season</w:t>
      </w:r>
      <w:r>
        <w:t>’ means that you probably agree with me and like what I am saying.</w:t>
      </w:r>
    </w:p>
    <w:p w:rsidR="007A7BBB" w:rsidRDefault="007A7BBB" w:rsidP="00F53197">
      <w:pPr>
        <w:pStyle w:val="BodyTextIndent"/>
        <w:numPr>
          <w:ilvl w:val="0"/>
          <w:numId w:val="35"/>
        </w:numPr>
      </w:pPr>
      <w:r>
        <w:t>While ‘</w:t>
      </w:r>
      <w:r w:rsidRPr="004D47F8">
        <w:rPr>
          <w:i/>
        </w:rPr>
        <w:t>out of season</w:t>
      </w:r>
      <w:r>
        <w:t>’ means just the opposite</w:t>
      </w:r>
      <w:r w:rsidR="004D47F8">
        <w:t>.</w:t>
      </w:r>
    </w:p>
    <w:p w:rsidR="004D47F8" w:rsidRDefault="004D47F8" w:rsidP="00F53197">
      <w:pPr>
        <w:pStyle w:val="BodyTextIndent"/>
        <w:numPr>
          <w:ilvl w:val="0"/>
          <w:numId w:val="35"/>
        </w:numPr>
      </w:pPr>
      <w:r>
        <w:t>You may disagree and even be greatly offended by what I am saying.</w:t>
      </w:r>
    </w:p>
    <w:p w:rsidR="004D47F8" w:rsidRDefault="004D47F8" w:rsidP="00F53197">
      <w:pPr>
        <w:pStyle w:val="BodyTextIndent"/>
        <w:numPr>
          <w:ilvl w:val="0"/>
          <w:numId w:val="35"/>
        </w:numPr>
      </w:pPr>
      <w:r>
        <w:t xml:space="preserve">The point is that, if I am following my job description and presenting the gospel to you, and you are offended, then it is not me who is offending you but rather it is the Word of God that offends you. </w:t>
      </w:r>
    </w:p>
    <w:p w:rsidR="004D47F8" w:rsidRDefault="004D47F8" w:rsidP="00F53197">
      <w:pPr>
        <w:pStyle w:val="BodyTextIndent"/>
        <w:numPr>
          <w:ilvl w:val="0"/>
          <w:numId w:val="35"/>
        </w:numPr>
      </w:pPr>
      <w:r>
        <w:t>Just because something is ‘</w:t>
      </w:r>
      <w:r w:rsidRPr="005528C5">
        <w:rPr>
          <w:i/>
        </w:rPr>
        <w:t>out of season</w:t>
      </w:r>
      <w:r>
        <w:t xml:space="preserve">’ is not justification to </w:t>
      </w:r>
      <w:r w:rsidR="005528C5">
        <w:t>not address it.</w:t>
      </w:r>
    </w:p>
    <w:p w:rsidR="005528C5" w:rsidRDefault="005528C5" w:rsidP="00F53197">
      <w:pPr>
        <w:pStyle w:val="BodyTextIndent"/>
        <w:numPr>
          <w:ilvl w:val="0"/>
          <w:numId w:val="35"/>
        </w:numPr>
      </w:pPr>
      <w:r>
        <w:t>For example if I was assigned to teach on Romans 1,</w:t>
      </w:r>
      <w:r w:rsidR="00A26DD0">
        <w:t xml:space="preserve"> a passage</w:t>
      </w:r>
      <w:r>
        <w:t xml:space="preserve"> that teaches very clearly about homosexuality, and I chose not to because it may offend someone, then that would be disobedience and defiance on my part.</w:t>
      </w:r>
    </w:p>
    <w:p w:rsidR="00286882" w:rsidRDefault="00286882" w:rsidP="00F53197">
      <w:pPr>
        <w:pStyle w:val="BodyTextIndent"/>
        <w:numPr>
          <w:ilvl w:val="0"/>
          <w:numId w:val="35"/>
        </w:numPr>
      </w:pPr>
      <w:r>
        <w:t>I never have to try to excuse what the bible says</w:t>
      </w:r>
      <w:r w:rsidR="00A05972">
        <w:t>, nor do I ever embellish it.</w:t>
      </w:r>
    </w:p>
    <w:p w:rsidR="00A26DD0" w:rsidRPr="00A26DD0" w:rsidRDefault="00A26DD0" w:rsidP="00A26DD0">
      <w:pPr>
        <w:pStyle w:val="BodyTextIndent"/>
        <w:ind w:left="0"/>
        <w:jc w:val="center"/>
        <w:rPr>
          <w:sz w:val="24"/>
          <w:szCs w:val="24"/>
        </w:rPr>
      </w:pPr>
      <w:r w:rsidRPr="00A26DD0">
        <w:rPr>
          <w:sz w:val="24"/>
          <w:szCs w:val="24"/>
        </w:rPr>
        <w:lastRenderedPageBreak/>
        <w:t>5</w:t>
      </w:r>
    </w:p>
    <w:p w:rsidR="00A05972" w:rsidRDefault="00A05972" w:rsidP="00F53197">
      <w:pPr>
        <w:pStyle w:val="BodyTextIndent"/>
        <w:numPr>
          <w:ilvl w:val="0"/>
          <w:numId w:val="35"/>
        </w:numPr>
      </w:pPr>
      <w:r>
        <w:t xml:space="preserve">The bible is the Word of </w:t>
      </w:r>
      <w:r w:rsidR="00A26DD0">
        <w:t>G</w:t>
      </w:r>
      <w:r>
        <w:t>od and as such it speaks for itself.</w:t>
      </w:r>
    </w:p>
    <w:p w:rsidR="00A26DD0" w:rsidRDefault="005528C5" w:rsidP="00F53197">
      <w:pPr>
        <w:pStyle w:val="BodyTextIndent"/>
        <w:numPr>
          <w:ilvl w:val="0"/>
          <w:numId w:val="35"/>
        </w:numPr>
      </w:pPr>
      <w:r>
        <w:t xml:space="preserve"> </w:t>
      </w:r>
      <w:r w:rsidR="00A26DD0">
        <w:t xml:space="preserve">In </w:t>
      </w:r>
      <w:r w:rsidR="00D60AA7" w:rsidRPr="00D60AA7">
        <w:rPr>
          <w:b/>
          <w:u w:val="single"/>
        </w:rPr>
        <w:t>Romans 1:16</w:t>
      </w:r>
      <w:r w:rsidR="00A26DD0" w:rsidRPr="00A26DD0">
        <w:rPr>
          <w:b/>
        </w:rPr>
        <w:t xml:space="preserve"> </w:t>
      </w:r>
      <w:r w:rsidR="00A26DD0" w:rsidRPr="00A26DD0">
        <w:t>St Paul says: “</w:t>
      </w:r>
      <w:r w:rsidR="00A26DD0" w:rsidRPr="00940146">
        <w:rPr>
          <w:b/>
          <w:i/>
        </w:rPr>
        <w:t>I am not ashamed of the gospel because it is the power of God for the salvation of everyone who believes</w:t>
      </w:r>
      <w:r w:rsidR="00940146" w:rsidRPr="00940146">
        <w:rPr>
          <w:b/>
          <w:i/>
        </w:rPr>
        <w:t>:</w:t>
      </w:r>
      <w:r w:rsidR="00A26DD0" w:rsidRPr="00940146">
        <w:rPr>
          <w:b/>
          <w:i/>
        </w:rPr>
        <w:t xml:space="preserve"> first </w:t>
      </w:r>
      <w:r w:rsidR="00940146" w:rsidRPr="00940146">
        <w:rPr>
          <w:b/>
          <w:i/>
        </w:rPr>
        <w:t>for the Jew, then for the G</w:t>
      </w:r>
      <w:r w:rsidR="00A26DD0" w:rsidRPr="00940146">
        <w:rPr>
          <w:b/>
          <w:i/>
        </w:rPr>
        <w:t>entile.</w:t>
      </w:r>
      <w:r w:rsidR="00940146">
        <w:t>”</w:t>
      </w:r>
    </w:p>
    <w:p w:rsidR="005528C5" w:rsidRDefault="00940146" w:rsidP="00F53197">
      <w:pPr>
        <w:pStyle w:val="BodyTextIndent"/>
        <w:numPr>
          <w:ilvl w:val="0"/>
          <w:numId w:val="35"/>
        </w:numPr>
      </w:pPr>
      <w:r>
        <w:t>T</w:t>
      </w:r>
      <w:r w:rsidR="00D60AA7">
        <w:t xml:space="preserve">hat </w:t>
      </w:r>
      <w:r>
        <w:t xml:space="preserve">also </w:t>
      </w:r>
      <w:r w:rsidR="00D60AA7">
        <w:t xml:space="preserve">has to be my belief and </w:t>
      </w:r>
      <w:r w:rsidR="00A05972">
        <w:t xml:space="preserve">my </w:t>
      </w:r>
      <w:r w:rsidR="00D60AA7">
        <w:t>understanding if I am to teach</w:t>
      </w:r>
      <w:r>
        <w:t xml:space="preserve"> and </w:t>
      </w:r>
      <w:r w:rsidR="00D60AA7">
        <w:t>preach according to God’s calling.</w:t>
      </w:r>
    </w:p>
    <w:p w:rsidR="00D60AA7" w:rsidRDefault="00D60AA7" w:rsidP="00F53197">
      <w:pPr>
        <w:pStyle w:val="BodyTextIndent"/>
        <w:numPr>
          <w:ilvl w:val="0"/>
          <w:numId w:val="35"/>
        </w:numPr>
      </w:pPr>
      <w:r>
        <w:t>All that I’ve said so far this morning leads directly to our gospel reading from Mark.</w:t>
      </w:r>
    </w:p>
    <w:p w:rsidR="00D60AA7" w:rsidRPr="007A7BBB" w:rsidRDefault="00D60AA7" w:rsidP="00A26DD0">
      <w:pPr>
        <w:pStyle w:val="BodyTextIndent"/>
        <w:numPr>
          <w:ilvl w:val="0"/>
          <w:numId w:val="35"/>
        </w:numPr>
      </w:pPr>
      <w:r>
        <w:t>Jesus asks his disciples first “</w:t>
      </w:r>
      <w:r w:rsidRPr="00D60AA7">
        <w:rPr>
          <w:b/>
        </w:rPr>
        <w:t>Who do people say I am?</w:t>
      </w:r>
      <w:r>
        <w:t xml:space="preserve">” </w:t>
      </w:r>
      <w:r w:rsidR="00940146" w:rsidRPr="00940146">
        <w:rPr>
          <w:sz w:val="24"/>
          <w:szCs w:val="24"/>
        </w:rPr>
        <w:t>(Mk 8:27)</w:t>
      </w:r>
    </w:p>
    <w:p w:rsidR="00D60AA7" w:rsidRDefault="00D60AA7" w:rsidP="00A05972">
      <w:pPr>
        <w:pStyle w:val="BodyTextIndent"/>
        <w:numPr>
          <w:ilvl w:val="0"/>
          <w:numId w:val="35"/>
        </w:numPr>
      </w:pPr>
      <w:r>
        <w:t>And then following several responses (John the B, Elijah, or one of the prophets), then Jesus got down to the real heart of the matter.</w:t>
      </w:r>
    </w:p>
    <w:p w:rsidR="00286882" w:rsidRDefault="00D60AA7" w:rsidP="00631DDF">
      <w:pPr>
        <w:pStyle w:val="BodyTextIndent"/>
        <w:numPr>
          <w:ilvl w:val="0"/>
          <w:numId w:val="35"/>
        </w:numPr>
      </w:pPr>
      <w:r>
        <w:t>To his disciples he said: “</w:t>
      </w:r>
      <w:r w:rsidRPr="00940146">
        <w:rPr>
          <w:b/>
          <w:i/>
        </w:rPr>
        <w:t xml:space="preserve">But what about you? </w:t>
      </w:r>
      <w:proofErr w:type="gramStart"/>
      <w:r w:rsidRPr="00940146">
        <w:rPr>
          <w:b/>
          <w:i/>
        </w:rPr>
        <w:t>he</w:t>
      </w:r>
      <w:proofErr w:type="gramEnd"/>
      <w:r w:rsidRPr="00940146">
        <w:rPr>
          <w:b/>
          <w:i/>
        </w:rPr>
        <w:t xml:space="preserve"> asked</w:t>
      </w:r>
      <w:r w:rsidR="00940146" w:rsidRPr="00940146">
        <w:rPr>
          <w:b/>
          <w:i/>
        </w:rPr>
        <w:t xml:space="preserve">. </w:t>
      </w:r>
      <w:r w:rsidR="00286882">
        <w:t>“</w:t>
      </w:r>
      <w:r w:rsidR="00286882" w:rsidRPr="00940146">
        <w:rPr>
          <w:b/>
          <w:i/>
        </w:rPr>
        <w:t>Who do you say I am?</w:t>
      </w:r>
      <w:r w:rsidR="00286882">
        <w:t>”</w:t>
      </w:r>
      <w:r>
        <w:t xml:space="preserve"> </w:t>
      </w:r>
      <w:r w:rsidR="00940146" w:rsidRPr="00940146">
        <w:rPr>
          <w:sz w:val="24"/>
          <w:szCs w:val="24"/>
        </w:rPr>
        <w:t>(Mk 8:29)</w:t>
      </w:r>
    </w:p>
    <w:p w:rsidR="00286882" w:rsidRDefault="00286882" w:rsidP="00631DDF">
      <w:pPr>
        <w:pStyle w:val="BodyTextIndent"/>
        <w:numPr>
          <w:ilvl w:val="0"/>
          <w:numId w:val="35"/>
        </w:numPr>
      </w:pPr>
      <w:r>
        <w:t xml:space="preserve">Jesus might have been </w:t>
      </w:r>
      <w:r w:rsidR="00940146">
        <w:t>‘</w:t>
      </w:r>
      <w:r w:rsidRPr="00940146">
        <w:rPr>
          <w:i/>
        </w:rPr>
        <w:t>out of season</w:t>
      </w:r>
      <w:r w:rsidR="00940146">
        <w:t>’</w:t>
      </w:r>
      <w:r>
        <w:t xml:space="preserve"> in confronting his disciples in this way, but </w:t>
      </w:r>
      <w:r w:rsidR="00A05972">
        <w:t>it was such an important question, that needed to be asked.</w:t>
      </w:r>
    </w:p>
    <w:p w:rsidR="00A05972" w:rsidRDefault="00A05972" w:rsidP="00631DDF">
      <w:pPr>
        <w:pStyle w:val="BodyTextIndent"/>
        <w:numPr>
          <w:ilvl w:val="0"/>
          <w:numId w:val="35"/>
        </w:numPr>
      </w:pPr>
      <w:r>
        <w:t>It is no different for us</w:t>
      </w:r>
    </w:p>
    <w:p w:rsidR="00940146" w:rsidRPr="00940146" w:rsidRDefault="00940146" w:rsidP="00940146">
      <w:pPr>
        <w:pStyle w:val="BodyTextIndent"/>
        <w:ind w:left="0"/>
        <w:jc w:val="center"/>
        <w:rPr>
          <w:sz w:val="32"/>
          <w:szCs w:val="32"/>
        </w:rPr>
      </w:pPr>
      <w:r w:rsidRPr="00940146">
        <w:rPr>
          <w:sz w:val="32"/>
          <w:szCs w:val="32"/>
        </w:rPr>
        <w:lastRenderedPageBreak/>
        <w:t>6</w:t>
      </w:r>
    </w:p>
    <w:p w:rsidR="00A05972" w:rsidRDefault="00A05972" w:rsidP="00631DDF">
      <w:pPr>
        <w:pStyle w:val="BodyTextIndent"/>
        <w:numPr>
          <w:ilvl w:val="0"/>
          <w:numId w:val="35"/>
        </w:numPr>
      </w:pPr>
      <w:r>
        <w:t xml:space="preserve">That question </w:t>
      </w:r>
      <w:proofErr w:type="gramStart"/>
      <w:r>
        <w:t>lays</w:t>
      </w:r>
      <w:proofErr w:type="gramEnd"/>
      <w:r>
        <w:t xml:space="preserve"> before us and we need to answer it</w:t>
      </w:r>
      <w:r w:rsidR="00253B1A">
        <w:t>.</w:t>
      </w:r>
    </w:p>
    <w:p w:rsidR="00253B1A" w:rsidRDefault="00253B1A" w:rsidP="00631DDF">
      <w:pPr>
        <w:pStyle w:val="BodyTextIndent"/>
        <w:numPr>
          <w:ilvl w:val="0"/>
          <w:numId w:val="35"/>
        </w:numPr>
      </w:pPr>
      <w:r>
        <w:t>I’m afraid that too often I have been reluctant, or afraid, of being out of season and consequently have not always confronted you with the most important question you will ever ask – “</w:t>
      </w:r>
      <w:r w:rsidRPr="00940146">
        <w:rPr>
          <w:u w:val="single"/>
        </w:rPr>
        <w:t>Who is Jesus in our lives?</w:t>
      </w:r>
      <w:r>
        <w:t>”</w:t>
      </w:r>
    </w:p>
    <w:p w:rsidR="00A05972" w:rsidRDefault="00253B1A" w:rsidP="00631DDF">
      <w:pPr>
        <w:pStyle w:val="BodyTextIndent"/>
        <w:numPr>
          <w:ilvl w:val="0"/>
          <w:numId w:val="35"/>
        </w:numPr>
      </w:pPr>
      <w:r>
        <w:t xml:space="preserve">One possibility </w:t>
      </w:r>
      <w:r w:rsidR="00A05972">
        <w:t xml:space="preserve">is that we may really want to say that Jesus is our Lord and </w:t>
      </w:r>
      <w:proofErr w:type="spellStart"/>
      <w:r w:rsidR="00A05972">
        <w:t>Saviour</w:t>
      </w:r>
      <w:proofErr w:type="spellEnd"/>
      <w:r w:rsidR="00A05972">
        <w:t xml:space="preserve">, but in our heart, we </w:t>
      </w:r>
      <w:r>
        <w:t>have doubts</w:t>
      </w:r>
      <w:r w:rsidR="00A05972">
        <w:t>.</w:t>
      </w:r>
    </w:p>
    <w:p w:rsidR="00A05972" w:rsidRDefault="00253B1A" w:rsidP="00940146">
      <w:pPr>
        <w:pStyle w:val="BodyTextIndent"/>
        <w:numPr>
          <w:ilvl w:val="0"/>
          <w:numId w:val="35"/>
        </w:numPr>
      </w:pPr>
      <w:r>
        <w:t xml:space="preserve">First and foremost, we need to be honest with ourselves because God already knows what is </w:t>
      </w:r>
      <w:r w:rsidR="00940146">
        <w:t>i</w:t>
      </w:r>
      <w:r>
        <w:t>n our hearts.</w:t>
      </w:r>
    </w:p>
    <w:p w:rsidR="00253B1A" w:rsidRDefault="00253B1A" w:rsidP="00631DDF">
      <w:pPr>
        <w:pStyle w:val="BodyTextIndent"/>
        <w:numPr>
          <w:ilvl w:val="0"/>
          <w:numId w:val="35"/>
        </w:numPr>
      </w:pPr>
      <w:r>
        <w:t>But no matter where we may be at in answering this question, it always begins with a confession with our mouths.</w:t>
      </w:r>
    </w:p>
    <w:p w:rsidR="00253B1A" w:rsidRPr="00F263DE" w:rsidRDefault="00253B1A" w:rsidP="00631DDF">
      <w:pPr>
        <w:pStyle w:val="BodyTextIndent"/>
        <w:numPr>
          <w:ilvl w:val="0"/>
          <w:numId w:val="35"/>
        </w:numPr>
        <w:rPr>
          <w:b/>
          <w:i/>
        </w:rPr>
      </w:pPr>
      <w:r w:rsidRPr="00F263DE">
        <w:rPr>
          <w:b/>
          <w:i/>
        </w:rPr>
        <w:t>If you confess with mouth, “Jesus is Lord,” and believe in</w:t>
      </w:r>
      <w:r w:rsidR="00F263DE" w:rsidRPr="00F263DE">
        <w:rPr>
          <w:b/>
          <w:i/>
        </w:rPr>
        <w:t xml:space="preserve"> your heart that God raised him from the dead, you will be saved. For it is with your heart that you believe and are justified and it is with your mouth that you confess and are saved.</w:t>
      </w:r>
      <w:r w:rsidR="00F263DE">
        <w:t xml:space="preserve">”  </w:t>
      </w:r>
      <w:r w:rsidR="00F263DE" w:rsidRPr="00940146">
        <w:rPr>
          <w:sz w:val="24"/>
          <w:szCs w:val="24"/>
        </w:rPr>
        <w:t>(Rom 10:9-10)</w:t>
      </w:r>
    </w:p>
    <w:p w:rsidR="00940146" w:rsidRPr="00940146" w:rsidRDefault="00F263DE" w:rsidP="00631DDF">
      <w:pPr>
        <w:pStyle w:val="BodyTextIndent"/>
        <w:numPr>
          <w:ilvl w:val="0"/>
          <w:numId w:val="35"/>
        </w:numPr>
        <w:rPr>
          <w:b/>
          <w:i/>
        </w:rPr>
      </w:pPr>
      <w:r>
        <w:t xml:space="preserve">I mentioned at the beginning that I have been doing a lot of soul searching over the </w:t>
      </w:r>
    </w:p>
    <w:p w:rsidR="00940146" w:rsidRPr="00940146" w:rsidRDefault="00940146" w:rsidP="00940146">
      <w:pPr>
        <w:pStyle w:val="BodyTextIndent"/>
        <w:ind w:left="426"/>
        <w:jc w:val="center"/>
        <w:rPr>
          <w:sz w:val="24"/>
          <w:szCs w:val="24"/>
        </w:rPr>
      </w:pPr>
      <w:r w:rsidRPr="00940146">
        <w:rPr>
          <w:sz w:val="24"/>
          <w:szCs w:val="24"/>
        </w:rPr>
        <w:lastRenderedPageBreak/>
        <w:t>7</w:t>
      </w:r>
    </w:p>
    <w:p w:rsidR="00F263DE" w:rsidRDefault="00F263DE" w:rsidP="00940146">
      <w:pPr>
        <w:pStyle w:val="BodyTextIndent"/>
        <w:ind w:left="426"/>
      </w:pPr>
      <w:proofErr w:type="gramStart"/>
      <w:r>
        <w:t>summer</w:t>
      </w:r>
      <w:proofErr w:type="gramEnd"/>
      <w:r>
        <w:t xml:space="preserve"> and I have come to realize that we, and I am very much a part of that we, don’t seem to be growing</w:t>
      </w:r>
      <w:r w:rsidR="00940146">
        <w:t>.</w:t>
      </w:r>
    </w:p>
    <w:p w:rsidR="00743F69" w:rsidRPr="00C74733" w:rsidRDefault="00940146" w:rsidP="00631DDF">
      <w:pPr>
        <w:pStyle w:val="BodyTextIndent"/>
        <w:numPr>
          <w:ilvl w:val="0"/>
          <w:numId w:val="35"/>
        </w:numPr>
        <w:rPr>
          <w:b/>
          <w:i/>
        </w:rPr>
      </w:pPr>
      <w:r>
        <w:t>For example</w:t>
      </w:r>
      <w:r w:rsidR="00C74733">
        <w:t>, at our recent vestry meeting, it deteriorated to a situation where it was one side wanting to outvote another side.</w:t>
      </w:r>
    </w:p>
    <w:p w:rsidR="00C74733" w:rsidRPr="00C74733" w:rsidRDefault="00C74733" w:rsidP="00631DDF">
      <w:pPr>
        <w:pStyle w:val="BodyTextIndent"/>
        <w:numPr>
          <w:ilvl w:val="0"/>
          <w:numId w:val="35"/>
        </w:numPr>
        <w:rPr>
          <w:b/>
          <w:i/>
        </w:rPr>
      </w:pPr>
      <w:r>
        <w:t>That may be a model that is used by many churches where there is a primary interest in power and control, but it is not a model that interests me.</w:t>
      </w:r>
    </w:p>
    <w:p w:rsidR="00C74733" w:rsidRPr="00C74733" w:rsidRDefault="00C74733" w:rsidP="00631DDF">
      <w:pPr>
        <w:pStyle w:val="BodyTextIndent"/>
        <w:numPr>
          <w:ilvl w:val="0"/>
          <w:numId w:val="35"/>
        </w:numPr>
        <w:rPr>
          <w:b/>
          <w:i/>
        </w:rPr>
      </w:pPr>
      <w:r>
        <w:t>I am in my 80</w:t>
      </w:r>
      <w:r w:rsidRPr="00C74733">
        <w:rPr>
          <w:vertAlign w:val="superscript"/>
        </w:rPr>
        <w:t>th</w:t>
      </w:r>
      <w:r>
        <w:t xml:space="preserve"> year and my interest is being a part of a worshipping community that loves the Lord Jesus and who is growing deeper in that relationship.</w:t>
      </w:r>
    </w:p>
    <w:p w:rsidR="00C74733" w:rsidRPr="00F501E2" w:rsidRDefault="00C74733" w:rsidP="00631DDF">
      <w:pPr>
        <w:pStyle w:val="BodyTextIndent"/>
        <w:numPr>
          <w:ilvl w:val="0"/>
          <w:numId w:val="35"/>
        </w:numPr>
        <w:rPr>
          <w:b/>
          <w:i/>
        </w:rPr>
      </w:pPr>
      <w:r>
        <w:t xml:space="preserve">It is a place where there is real joy – a joy that </w:t>
      </w:r>
      <w:r w:rsidR="00F501E2">
        <w:t>is unmistakable and contagious.</w:t>
      </w:r>
    </w:p>
    <w:p w:rsidR="00F501E2" w:rsidRPr="00F501E2" w:rsidRDefault="00F501E2" w:rsidP="00631DDF">
      <w:pPr>
        <w:pStyle w:val="BodyTextIndent"/>
        <w:numPr>
          <w:ilvl w:val="0"/>
          <w:numId w:val="35"/>
        </w:numPr>
        <w:rPr>
          <w:b/>
          <w:i/>
        </w:rPr>
      </w:pPr>
      <w:r>
        <w:t>I believe I made a mistake several months ago when I suggested that at the Peace, we wish each other this joy.</w:t>
      </w:r>
    </w:p>
    <w:p w:rsidR="00F501E2" w:rsidRPr="00F501E2" w:rsidRDefault="00F501E2" w:rsidP="00631DDF">
      <w:pPr>
        <w:pStyle w:val="BodyTextIndent"/>
        <w:numPr>
          <w:ilvl w:val="0"/>
          <w:numId w:val="35"/>
        </w:numPr>
        <w:rPr>
          <w:b/>
          <w:i/>
        </w:rPr>
      </w:pPr>
      <w:r>
        <w:t>While that may be a great thing to wish upon another person, I don’t believe that wishing it on another makes it happen.</w:t>
      </w:r>
    </w:p>
    <w:p w:rsidR="00F501E2" w:rsidRPr="00F33AE4" w:rsidRDefault="00F501E2" w:rsidP="00631DDF">
      <w:pPr>
        <w:pStyle w:val="BodyTextIndent"/>
        <w:numPr>
          <w:ilvl w:val="0"/>
          <w:numId w:val="35"/>
        </w:numPr>
        <w:rPr>
          <w:b/>
          <w:i/>
        </w:rPr>
      </w:pPr>
      <w:r>
        <w:t>Such joy is a real joy that can only come from our relationship with Jesus. It is either there or it is not.</w:t>
      </w:r>
    </w:p>
    <w:p w:rsidR="00F33AE4" w:rsidRPr="00F33AE4" w:rsidRDefault="00F33AE4" w:rsidP="00631DDF">
      <w:pPr>
        <w:pStyle w:val="BodyTextIndent"/>
        <w:numPr>
          <w:ilvl w:val="0"/>
          <w:numId w:val="35"/>
        </w:numPr>
        <w:rPr>
          <w:b/>
          <w:i/>
        </w:rPr>
      </w:pPr>
      <w:r>
        <w:t xml:space="preserve">As we come back to Church following the </w:t>
      </w:r>
    </w:p>
    <w:p w:rsidR="00F33AE4" w:rsidRPr="00F33AE4" w:rsidRDefault="00F33AE4" w:rsidP="00F33AE4">
      <w:pPr>
        <w:pStyle w:val="BodyTextIndent"/>
        <w:ind w:left="0" w:firstLine="426"/>
        <w:jc w:val="center"/>
        <w:rPr>
          <w:sz w:val="24"/>
          <w:szCs w:val="24"/>
        </w:rPr>
      </w:pPr>
      <w:r w:rsidRPr="00F33AE4">
        <w:rPr>
          <w:sz w:val="24"/>
          <w:szCs w:val="24"/>
        </w:rPr>
        <w:lastRenderedPageBreak/>
        <w:t>8</w:t>
      </w:r>
    </w:p>
    <w:p w:rsidR="00F33AE4" w:rsidRPr="00F501E2" w:rsidRDefault="00F33AE4" w:rsidP="00F33AE4">
      <w:pPr>
        <w:pStyle w:val="BodyTextIndent"/>
        <w:ind w:left="0" w:firstLine="426"/>
        <w:rPr>
          <w:b/>
          <w:i/>
        </w:rPr>
      </w:pPr>
      <w:proofErr w:type="gramStart"/>
      <w:r>
        <w:t>summer</w:t>
      </w:r>
      <w:proofErr w:type="gramEnd"/>
      <w:r>
        <w:t xml:space="preserve">, I believe we need a </w:t>
      </w:r>
      <w:r w:rsidRPr="00F33AE4">
        <w:rPr>
          <w:b/>
          <w:u w:val="single"/>
        </w:rPr>
        <w:t>RESET</w:t>
      </w:r>
      <w:r>
        <w:t>.</w:t>
      </w:r>
    </w:p>
    <w:p w:rsidR="00F501E2" w:rsidRPr="00F501E2" w:rsidRDefault="00F501E2" w:rsidP="00631DDF">
      <w:pPr>
        <w:pStyle w:val="BodyTextIndent"/>
        <w:numPr>
          <w:ilvl w:val="0"/>
          <w:numId w:val="35"/>
        </w:numPr>
        <w:rPr>
          <w:b/>
          <w:i/>
        </w:rPr>
      </w:pPr>
      <w:r>
        <w:t xml:space="preserve">So, as your pastor, I believe I owe it to </w:t>
      </w:r>
    </w:p>
    <w:p w:rsidR="00F501E2" w:rsidRDefault="00F501E2" w:rsidP="00F501E2">
      <w:pPr>
        <w:pStyle w:val="BodyTextIndent"/>
        <w:ind w:left="284"/>
      </w:pPr>
      <w:proofErr w:type="gramStart"/>
      <w:r>
        <w:t>you</w:t>
      </w:r>
      <w:proofErr w:type="gramEnd"/>
      <w:r>
        <w:t xml:space="preserve"> to challenge you with the same question Jesus challenged His disciples with.</w:t>
      </w:r>
    </w:p>
    <w:p w:rsidR="00F33AE4" w:rsidRDefault="00F33AE4" w:rsidP="00F501E2">
      <w:pPr>
        <w:pStyle w:val="BodyTextIndent"/>
        <w:ind w:left="284"/>
      </w:pPr>
      <w:bookmarkStart w:id="0" w:name="_GoBack"/>
      <w:bookmarkEnd w:id="0"/>
    </w:p>
    <w:p w:rsidR="00F501E2" w:rsidRDefault="00F501E2" w:rsidP="00F501E2">
      <w:pPr>
        <w:pStyle w:val="BodyTextIndent"/>
        <w:ind w:left="284"/>
        <w:rPr>
          <w:b/>
        </w:rPr>
      </w:pPr>
      <w:r>
        <w:t>Jesus said</w:t>
      </w:r>
      <w:r w:rsidR="00F33AE4">
        <w:t>: “</w:t>
      </w:r>
      <w:r w:rsidR="00F33AE4" w:rsidRPr="00F33AE4">
        <w:rPr>
          <w:b/>
        </w:rPr>
        <w:t xml:space="preserve">But what about you, who do </w:t>
      </w:r>
      <w:proofErr w:type="gramStart"/>
      <w:r w:rsidR="00F33AE4" w:rsidRPr="00F33AE4">
        <w:rPr>
          <w:b/>
        </w:rPr>
        <w:t>you</w:t>
      </w:r>
      <w:proofErr w:type="gramEnd"/>
      <w:r w:rsidR="00F33AE4" w:rsidRPr="00F33AE4">
        <w:rPr>
          <w:b/>
        </w:rPr>
        <w:t xml:space="preserve"> say I am?</w:t>
      </w:r>
      <w:r w:rsidR="00F33AE4">
        <w:rPr>
          <w:b/>
        </w:rPr>
        <w:t>”</w:t>
      </w:r>
    </w:p>
    <w:p w:rsidR="00F33AE4" w:rsidRPr="00F33AE4" w:rsidRDefault="00F33AE4" w:rsidP="00F501E2">
      <w:pPr>
        <w:pStyle w:val="BodyTextIndent"/>
        <w:ind w:left="284"/>
        <w:rPr>
          <w:i/>
        </w:rPr>
      </w:pPr>
      <w:r w:rsidRPr="00F33AE4">
        <w:t xml:space="preserve">If you can say that Jesus is your Lord and </w:t>
      </w:r>
      <w:proofErr w:type="spellStart"/>
      <w:r w:rsidRPr="00F33AE4">
        <w:t>Saviour</w:t>
      </w:r>
      <w:proofErr w:type="spellEnd"/>
      <w:r>
        <w:t>, I invite you to come forward and I will seal that fact with a holy anointing.</w:t>
      </w:r>
    </w:p>
    <w:p w:rsidR="00F263DE" w:rsidRDefault="00F263DE" w:rsidP="00743F69">
      <w:pPr>
        <w:pStyle w:val="BodyTextIndent"/>
      </w:pPr>
    </w:p>
    <w:p w:rsidR="00743F69" w:rsidRDefault="00743F69" w:rsidP="00743F69">
      <w:pPr>
        <w:pStyle w:val="BodyTextIndent"/>
      </w:pPr>
    </w:p>
    <w:p w:rsidR="00743F69" w:rsidRDefault="00743F69" w:rsidP="00743F69">
      <w:pPr>
        <w:pStyle w:val="BodyTextIndent"/>
      </w:pPr>
    </w:p>
    <w:p w:rsidR="00743F69" w:rsidRDefault="00743F69" w:rsidP="00743F69">
      <w:pPr>
        <w:pStyle w:val="BodyTextIndent"/>
      </w:pPr>
    </w:p>
    <w:p w:rsidR="00743F69" w:rsidRDefault="00743F69" w:rsidP="00743F69">
      <w:pPr>
        <w:pStyle w:val="BodyTextIndent"/>
      </w:pPr>
    </w:p>
    <w:p w:rsidR="00743F69" w:rsidRDefault="00743F69" w:rsidP="00743F69">
      <w:pPr>
        <w:pStyle w:val="BodyTextIndent"/>
      </w:pPr>
    </w:p>
    <w:p w:rsidR="00743F69" w:rsidRDefault="00743F69" w:rsidP="00743F69">
      <w:pPr>
        <w:pStyle w:val="BodyTextIndent"/>
      </w:pPr>
    </w:p>
    <w:p w:rsidR="00743F69" w:rsidRDefault="00743F69" w:rsidP="00743F69">
      <w:pPr>
        <w:pStyle w:val="BodyTextIndent"/>
      </w:pPr>
    </w:p>
    <w:p w:rsidR="00743F69" w:rsidRDefault="00743F69" w:rsidP="00743F69">
      <w:pPr>
        <w:pStyle w:val="BodyTextIndent"/>
      </w:pPr>
    </w:p>
    <w:sectPr w:rsidR="00743F69" w:rsidSect="00631DDF">
      <w:headerReference w:type="even" r:id="rId8"/>
      <w:pgSz w:w="15840" w:h="12240" w:orient="landscape" w:code="1"/>
      <w:pgMar w:top="568" w:right="1077" w:bottom="426" w:left="1077" w:header="720" w:footer="720" w:gutter="0"/>
      <w:cols w:num="2" w:space="720" w:equalWidth="0">
        <w:col w:w="6483" w:space="720"/>
        <w:col w:w="6483"/>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36" w:rsidRDefault="00311236">
      <w:r>
        <w:separator/>
      </w:r>
    </w:p>
  </w:endnote>
  <w:endnote w:type="continuationSeparator" w:id="0">
    <w:p w:rsidR="00311236" w:rsidRDefault="0031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36" w:rsidRDefault="00311236">
      <w:r>
        <w:separator/>
      </w:r>
    </w:p>
  </w:footnote>
  <w:footnote w:type="continuationSeparator" w:id="0">
    <w:p w:rsidR="00311236" w:rsidRDefault="0031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BD" w:rsidRDefault="00BB48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48BD" w:rsidRDefault="00BB4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F31"/>
    <w:multiLevelType w:val="hybridMultilevel"/>
    <w:tmpl w:val="CAB4E58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57BADF6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B3B19"/>
    <w:multiLevelType w:val="hybridMultilevel"/>
    <w:tmpl w:val="F482BCC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170C0"/>
    <w:multiLevelType w:val="hybridMultilevel"/>
    <w:tmpl w:val="A79A3DCA"/>
    <w:lvl w:ilvl="0" w:tplc="57BADF6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5787AC4"/>
    <w:multiLevelType w:val="hybridMultilevel"/>
    <w:tmpl w:val="F482BCC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202056"/>
    <w:multiLevelType w:val="hybridMultilevel"/>
    <w:tmpl w:val="65D8A2AC"/>
    <w:lvl w:ilvl="0" w:tplc="0409000F">
      <w:start w:val="1"/>
      <w:numFmt w:val="decimal"/>
      <w:lvlText w:val="%1."/>
      <w:lvlJc w:val="left"/>
      <w:pPr>
        <w:tabs>
          <w:tab w:val="num" w:pos="720"/>
        </w:tabs>
        <w:ind w:left="720" w:hanging="360"/>
      </w:pPr>
    </w:lvl>
    <w:lvl w:ilvl="1" w:tplc="57BADF6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00B33"/>
    <w:multiLevelType w:val="hybridMultilevel"/>
    <w:tmpl w:val="CAB4E58A"/>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6E77A6"/>
    <w:multiLevelType w:val="hybridMultilevel"/>
    <w:tmpl w:val="6C8EEFFA"/>
    <w:lvl w:ilvl="0" w:tplc="57BADF6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FED2B02"/>
    <w:multiLevelType w:val="hybridMultilevel"/>
    <w:tmpl w:val="CAB4E58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7B5984"/>
    <w:multiLevelType w:val="hybridMultilevel"/>
    <w:tmpl w:val="CAB4E58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182CC8"/>
    <w:multiLevelType w:val="hybridMultilevel"/>
    <w:tmpl w:val="246C9030"/>
    <w:lvl w:ilvl="0" w:tplc="57BADF6E">
      <w:numFmt w:val="bullet"/>
      <w:lvlText w:val="-"/>
      <w:lvlJc w:val="left"/>
      <w:pPr>
        <w:tabs>
          <w:tab w:val="num" w:pos="1080"/>
        </w:tabs>
        <w:ind w:left="1080" w:hanging="360"/>
      </w:pPr>
      <w:rPr>
        <w:rFonts w:ascii="Times New Roman" w:eastAsia="Times New Roman" w:hAnsi="Times New Roman" w:cs="Times New Roman" w:hint="default"/>
      </w:rPr>
    </w:lvl>
    <w:lvl w:ilvl="1" w:tplc="57BADF6E">
      <w:numFmt w:val="bullet"/>
      <w:lvlText w:val="-"/>
      <w:lvlJc w:val="left"/>
      <w:pPr>
        <w:tabs>
          <w:tab w:val="num" w:pos="1080"/>
        </w:tabs>
        <w:ind w:left="1080" w:hanging="360"/>
      </w:pPr>
      <w:rPr>
        <w:rFonts w:ascii="Times New Roman" w:eastAsia="Times New Roman" w:hAnsi="Times New Roman" w:cs="Times New Roman" w:hint="default"/>
      </w:rPr>
    </w:lvl>
    <w:lvl w:ilvl="2" w:tplc="57BADF6E">
      <w:numFmt w:val="bullet"/>
      <w:lvlText w:val="-"/>
      <w:lvlJc w:val="left"/>
      <w:pPr>
        <w:tabs>
          <w:tab w:val="num" w:pos="1080"/>
        </w:tabs>
        <w:ind w:left="1080" w:hanging="360"/>
      </w:pPr>
      <w:rPr>
        <w:rFonts w:ascii="Times New Roman" w:eastAsia="Times New Roman" w:hAnsi="Times New Roman" w:cs="Times New Roman" w:hint="default"/>
      </w:rPr>
    </w:lvl>
    <w:lvl w:ilvl="3" w:tplc="57BADF6E">
      <w:numFmt w:val="bullet"/>
      <w:lvlText w:val="-"/>
      <w:lvlJc w:val="left"/>
      <w:pPr>
        <w:tabs>
          <w:tab w:val="num" w:pos="1080"/>
        </w:tabs>
        <w:ind w:left="1080" w:hanging="360"/>
      </w:pPr>
      <w:rPr>
        <w:rFonts w:ascii="Times New Roman" w:eastAsia="Times New Roman" w:hAnsi="Times New Roman" w:cs="Times New Roman" w:hint="default"/>
      </w:rPr>
    </w:lvl>
    <w:lvl w:ilvl="4" w:tplc="57BADF6E">
      <w:numFmt w:val="bullet"/>
      <w:lvlText w:val="-"/>
      <w:lvlJc w:val="left"/>
      <w:pPr>
        <w:tabs>
          <w:tab w:val="num" w:pos="1080"/>
        </w:tabs>
        <w:ind w:left="1080" w:hanging="360"/>
      </w:pPr>
      <w:rPr>
        <w:rFonts w:ascii="Times New Roman" w:eastAsia="Times New Roman" w:hAnsi="Times New Roman" w:cs="Times New Roman" w:hint="default"/>
      </w:r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nsid w:val="179F66C4"/>
    <w:multiLevelType w:val="hybridMultilevel"/>
    <w:tmpl w:val="5172EE30"/>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013DD3"/>
    <w:multiLevelType w:val="hybridMultilevel"/>
    <w:tmpl w:val="CAB4E58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BF824B1"/>
    <w:multiLevelType w:val="hybridMultilevel"/>
    <w:tmpl w:val="904E629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912D98"/>
    <w:multiLevelType w:val="hybridMultilevel"/>
    <w:tmpl w:val="73064E1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0F">
      <w:start w:val="1"/>
      <w:numFmt w:val="decimal"/>
      <w:lvlText w:val="%3."/>
      <w:lvlJc w:val="left"/>
      <w:pPr>
        <w:tabs>
          <w:tab w:val="num" w:pos="720"/>
        </w:tabs>
        <w:ind w:left="720" w:hanging="360"/>
      </w:pPr>
    </w:lvl>
    <w:lvl w:ilvl="3" w:tplc="0409000F">
      <w:start w:val="1"/>
      <w:numFmt w:val="decimal"/>
      <w:lvlText w:val="%4."/>
      <w:lvlJc w:val="left"/>
      <w:pPr>
        <w:tabs>
          <w:tab w:val="num" w:pos="720"/>
        </w:tabs>
        <w:ind w:left="720" w:hanging="360"/>
      </w:p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CAA6A3F"/>
    <w:multiLevelType w:val="hybridMultilevel"/>
    <w:tmpl w:val="156AC5D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57BADF6E">
      <w:numFmt w:val="bullet"/>
      <w:lvlText w:val="-"/>
      <w:lvlJc w:val="left"/>
      <w:pPr>
        <w:tabs>
          <w:tab w:val="num" w:pos="360"/>
        </w:tabs>
        <w:ind w:left="360" w:hanging="360"/>
      </w:pPr>
      <w:rPr>
        <w:rFonts w:ascii="Times New Roman" w:eastAsia="Times New Roman" w:hAnsi="Times New Roman" w:cs="Times New Roman" w:hint="default"/>
      </w:rPr>
    </w:lvl>
    <w:lvl w:ilvl="2" w:tplc="57BADF6E">
      <w:numFmt w:val="bullet"/>
      <w:lvlText w:val="-"/>
      <w:lvlJc w:val="left"/>
      <w:pPr>
        <w:tabs>
          <w:tab w:val="num" w:pos="360"/>
        </w:tabs>
        <w:ind w:left="360" w:hanging="360"/>
      </w:pPr>
      <w:rPr>
        <w:rFonts w:ascii="Times New Roman" w:eastAsia="Times New Roman" w:hAnsi="Times New Roman" w:cs="Times New Roman" w:hint="default"/>
      </w:rPr>
    </w:lvl>
    <w:lvl w:ilvl="3" w:tplc="57BADF6E">
      <w:numFmt w:val="bullet"/>
      <w:lvlText w:val="-"/>
      <w:lvlJc w:val="left"/>
      <w:pPr>
        <w:tabs>
          <w:tab w:val="num" w:pos="360"/>
        </w:tabs>
        <w:ind w:left="360" w:hanging="360"/>
      </w:pPr>
      <w:rPr>
        <w:rFonts w:ascii="Times New Roman" w:eastAsia="Times New Roman" w:hAnsi="Times New Roman" w:cs="Times New Roman" w:hint="default"/>
      </w:rPr>
    </w:lvl>
    <w:lvl w:ilvl="4" w:tplc="57BADF6E">
      <w:numFmt w:val="bullet"/>
      <w:lvlText w:val="-"/>
      <w:lvlJc w:val="left"/>
      <w:pPr>
        <w:tabs>
          <w:tab w:val="num" w:pos="360"/>
        </w:tabs>
        <w:ind w:left="360" w:hanging="360"/>
      </w:pPr>
      <w:rPr>
        <w:rFonts w:ascii="Times New Roman" w:eastAsia="Times New Roman" w:hAnsi="Times New Roman" w:cs="Times New Roman" w:hint="default"/>
      </w:rPr>
    </w:lvl>
    <w:lvl w:ilvl="5" w:tplc="57BADF6E">
      <w:numFmt w:val="bullet"/>
      <w:lvlText w:val="-"/>
      <w:lvlJc w:val="left"/>
      <w:pPr>
        <w:tabs>
          <w:tab w:val="num" w:pos="360"/>
        </w:tabs>
        <w:ind w:left="360" w:hanging="360"/>
      </w:pPr>
      <w:rPr>
        <w:rFonts w:ascii="Times New Roman" w:eastAsia="Times New Roman" w:hAnsi="Times New Roman" w:cs="Times New Roman" w:hint="default"/>
      </w:r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1EF01AAE"/>
    <w:multiLevelType w:val="hybridMultilevel"/>
    <w:tmpl w:val="5172EE30"/>
    <w:lvl w:ilvl="0" w:tplc="57BADF6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18B0F43"/>
    <w:multiLevelType w:val="hybridMultilevel"/>
    <w:tmpl w:val="5172EE3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3262012"/>
    <w:multiLevelType w:val="hybridMultilevel"/>
    <w:tmpl w:val="1342300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0F57A6"/>
    <w:multiLevelType w:val="hybridMultilevel"/>
    <w:tmpl w:val="73064E1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08763A"/>
    <w:multiLevelType w:val="hybridMultilevel"/>
    <w:tmpl w:val="D5A247CE"/>
    <w:lvl w:ilvl="0" w:tplc="57BADF6E">
      <w:numFmt w:val="bullet"/>
      <w:lvlText w:val="-"/>
      <w:lvlJc w:val="left"/>
      <w:pPr>
        <w:tabs>
          <w:tab w:val="num" w:pos="460"/>
        </w:tabs>
        <w:ind w:left="460" w:hanging="360"/>
      </w:pPr>
      <w:rPr>
        <w:rFonts w:ascii="Times New Roman" w:eastAsia="Times New Roman" w:hAnsi="Times New Roman" w:cs="Times New Roman" w:hint="default"/>
      </w:rPr>
    </w:lvl>
    <w:lvl w:ilvl="1" w:tplc="57BADF6E">
      <w:numFmt w:val="bullet"/>
      <w:lvlText w:val="-"/>
      <w:lvlJc w:val="left"/>
      <w:pPr>
        <w:tabs>
          <w:tab w:val="num" w:pos="1540"/>
        </w:tabs>
        <w:ind w:left="1540" w:hanging="360"/>
      </w:pPr>
      <w:rPr>
        <w:rFonts w:ascii="Times New Roman" w:eastAsia="Times New Roman" w:hAnsi="Times New Roman" w:cs="Times New Roman"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0">
    <w:nsid w:val="29235448"/>
    <w:multiLevelType w:val="hybridMultilevel"/>
    <w:tmpl w:val="6C8EEFF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CD476F4"/>
    <w:multiLevelType w:val="hybridMultilevel"/>
    <w:tmpl w:val="7E1A2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E913BDD"/>
    <w:multiLevelType w:val="hybridMultilevel"/>
    <w:tmpl w:val="8E025F3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9C4F62"/>
    <w:multiLevelType w:val="hybridMultilevel"/>
    <w:tmpl w:val="6C8EEFF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744A3C"/>
    <w:multiLevelType w:val="hybridMultilevel"/>
    <w:tmpl w:val="33A6C8C2"/>
    <w:lvl w:ilvl="0" w:tplc="BB88C4DE">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56C2898"/>
    <w:multiLevelType w:val="hybridMultilevel"/>
    <w:tmpl w:val="246C9030"/>
    <w:lvl w:ilvl="0" w:tplc="393624B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FF4D9B"/>
    <w:multiLevelType w:val="hybridMultilevel"/>
    <w:tmpl w:val="0C0433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4D00F92"/>
    <w:multiLevelType w:val="hybridMultilevel"/>
    <w:tmpl w:val="192ACBC0"/>
    <w:lvl w:ilvl="0" w:tplc="BB88C4D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081349"/>
    <w:multiLevelType w:val="hybridMultilevel"/>
    <w:tmpl w:val="096E468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37832"/>
    <w:multiLevelType w:val="hybridMultilevel"/>
    <w:tmpl w:val="E998F686"/>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054FE7"/>
    <w:multiLevelType w:val="hybridMultilevel"/>
    <w:tmpl w:val="CAB4E58A"/>
    <w:lvl w:ilvl="0" w:tplc="57BADF6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D37481B"/>
    <w:multiLevelType w:val="hybridMultilevel"/>
    <w:tmpl w:val="65D8A2A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57BADF6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0B723F7"/>
    <w:multiLevelType w:val="hybridMultilevel"/>
    <w:tmpl w:val="F482BCC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683BFE"/>
    <w:multiLevelType w:val="hybridMultilevel"/>
    <w:tmpl w:val="33A6C8C2"/>
    <w:lvl w:ilvl="0" w:tplc="57BADF6E">
      <w:numFmt w:val="bullet"/>
      <w:lvlText w:val="-"/>
      <w:lvlJc w:val="left"/>
      <w:pPr>
        <w:tabs>
          <w:tab w:val="num" w:pos="1440"/>
        </w:tabs>
        <w:ind w:left="1440" w:hanging="360"/>
      </w:pPr>
      <w:rPr>
        <w:rFonts w:ascii="Times New Roman" w:eastAsia="Times New Roman" w:hAnsi="Times New Roman"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AE94000"/>
    <w:multiLevelType w:val="hybridMultilevel"/>
    <w:tmpl w:val="14BE1A9C"/>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3C342A"/>
    <w:multiLevelType w:val="hybridMultilevel"/>
    <w:tmpl w:val="C45CB852"/>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B60A69"/>
    <w:multiLevelType w:val="hybridMultilevel"/>
    <w:tmpl w:val="096A6FE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EE4316"/>
    <w:multiLevelType w:val="hybridMultilevel"/>
    <w:tmpl w:val="7E1A2962"/>
    <w:lvl w:ilvl="0" w:tplc="57BADF6E">
      <w:numFmt w:val="bullet"/>
      <w:lvlText w:val="-"/>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1274392"/>
    <w:multiLevelType w:val="hybridMultilevel"/>
    <w:tmpl w:val="CCDCCB4A"/>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16714B"/>
    <w:multiLevelType w:val="hybridMultilevel"/>
    <w:tmpl w:val="49442A3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E02FB8"/>
    <w:multiLevelType w:val="hybridMultilevel"/>
    <w:tmpl w:val="A79A3DCA"/>
    <w:lvl w:ilvl="0" w:tplc="BB88C4DE">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16"/>
  </w:num>
  <w:num w:numId="3">
    <w:abstractNumId w:val="15"/>
  </w:num>
  <w:num w:numId="4">
    <w:abstractNumId w:val="18"/>
  </w:num>
  <w:num w:numId="5">
    <w:abstractNumId w:val="13"/>
  </w:num>
  <w:num w:numId="6">
    <w:abstractNumId w:val="36"/>
  </w:num>
  <w:num w:numId="7">
    <w:abstractNumId w:val="23"/>
  </w:num>
  <w:num w:numId="8">
    <w:abstractNumId w:val="20"/>
  </w:num>
  <w:num w:numId="9">
    <w:abstractNumId w:val="6"/>
  </w:num>
  <w:num w:numId="10">
    <w:abstractNumId w:val="32"/>
  </w:num>
  <w:num w:numId="11">
    <w:abstractNumId w:val="3"/>
  </w:num>
  <w:num w:numId="12">
    <w:abstractNumId w:val="1"/>
  </w:num>
  <w:num w:numId="13">
    <w:abstractNumId w:val="19"/>
  </w:num>
  <w:num w:numId="14">
    <w:abstractNumId w:val="39"/>
  </w:num>
  <w:num w:numId="15">
    <w:abstractNumId w:val="28"/>
  </w:num>
  <w:num w:numId="16">
    <w:abstractNumId w:val="29"/>
  </w:num>
  <w:num w:numId="17">
    <w:abstractNumId w:val="8"/>
  </w:num>
  <w:num w:numId="18">
    <w:abstractNumId w:val="0"/>
  </w:num>
  <w:num w:numId="19">
    <w:abstractNumId w:val="7"/>
  </w:num>
  <w:num w:numId="20">
    <w:abstractNumId w:val="24"/>
  </w:num>
  <w:num w:numId="21">
    <w:abstractNumId w:val="21"/>
  </w:num>
  <w:num w:numId="22">
    <w:abstractNumId w:val="37"/>
  </w:num>
  <w:num w:numId="23">
    <w:abstractNumId w:val="2"/>
  </w:num>
  <w:num w:numId="24">
    <w:abstractNumId w:val="40"/>
  </w:num>
  <w:num w:numId="25">
    <w:abstractNumId w:val="33"/>
  </w:num>
  <w:num w:numId="26">
    <w:abstractNumId w:val="27"/>
  </w:num>
  <w:num w:numId="27">
    <w:abstractNumId w:val="25"/>
  </w:num>
  <w:num w:numId="28">
    <w:abstractNumId w:val="9"/>
  </w:num>
  <w:num w:numId="29">
    <w:abstractNumId w:val="5"/>
  </w:num>
  <w:num w:numId="30">
    <w:abstractNumId w:val="30"/>
  </w:num>
  <w:num w:numId="31">
    <w:abstractNumId w:val="11"/>
  </w:num>
  <w:num w:numId="32">
    <w:abstractNumId w:val="17"/>
  </w:num>
  <w:num w:numId="33">
    <w:abstractNumId w:val="22"/>
  </w:num>
  <w:num w:numId="34">
    <w:abstractNumId w:val="35"/>
  </w:num>
  <w:num w:numId="35">
    <w:abstractNumId w:val="38"/>
  </w:num>
  <w:num w:numId="36">
    <w:abstractNumId w:val="34"/>
  </w:num>
  <w:num w:numId="37">
    <w:abstractNumId w:val="4"/>
  </w:num>
  <w:num w:numId="38">
    <w:abstractNumId w:val="14"/>
  </w:num>
  <w:num w:numId="39">
    <w:abstractNumId w:val="12"/>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BD"/>
    <w:rsid w:val="000E6C62"/>
    <w:rsid w:val="00236E87"/>
    <w:rsid w:val="00253B1A"/>
    <w:rsid w:val="00286882"/>
    <w:rsid w:val="0029253F"/>
    <w:rsid w:val="0029299A"/>
    <w:rsid w:val="002D16DE"/>
    <w:rsid w:val="00302ADB"/>
    <w:rsid w:val="00311236"/>
    <w:rsid w:val="00397D58"/>
    <w:rsid w:val="003E4BFA"/>
    <w:rsid w:val="004D47F8"/>
    <w:rsid w:val="005528C5"/>
    <w:rsid w:val="005A183F"/>
    <w:rsid w:val="005F77B0"/>
    <w:rsid w:val="00631DDF"/>
    <w:rsid w:val="006E2CDB"/>
    <w:rsid w:val="006F1562"/>
    <w:rsid w:val="00743F69"/>
    <w:rsid w:val="00776064"/>
    <w:rsid w:val="007A7BBB"/>
    <w:rsid w:val="00813677"/>
    <w:rsid w:val="00883988"/>
    <w:rsid w:val="0088636C"/>
    <w:rsid w:val="008A37B0"/>
    <w:rsid w:val="00917848"/>
    <w:rsid w:val="00935EBD"/>
    <w:rsid w:val="00940146"/>
    <w:rsid w:val="00A05972"/>
    <w:rsid w:val="00A26DD0"/>
    <w:rsid w:val="00B73086"/>
    <w:rsid w:val="00BB48BD"/>
    <w:rsid w:val="00C74733"/>
    <w:rsid w:val="00D60AA7"/>
    <w:rsid w:val="00DE1B71"/>
    <w:rsid w:val="00E66584"/>
    <w:rsid w:val="00EE2C14"/>
    <w:rsid w:val="00F263DE"/>
    <w:rsid w:val="00F33AE4"/>
    <w:rsid w:val="00F41644"/>
    <w:rsid w:val="00F501E2"/>
    <w:rsid w:val="00F53197"/>
    <w:rsid w:val="00F811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743F69"/>
    <w:rPr>
      <w:rFonts w:ascii="Tahoma" w:hAnsi="Tahoma" w:cs="Tahoma"/>
      <w:sz w:val="16"/>
      <w:szCs w:val="16"/>
    </w:rPr>
  </w:style>
  <w:style w:type="character" w:customStyle="1" w:styleId="BalloonTextChar">
    <w:name w:val="Balloon Text Char"/>
    <w:basedOn w:val="DefaultParagraphFont"/>
    <w:link w:val="BalloonText"/>
    <w:uiPriority w:val="99"/>
    <w:semiHidden/>
    <w:rsid w:val="00743F6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743F69"/>
    <w:rPr>
      <w:rFonts w:ascii="Tahoma" w:hAnsi="Tahoma" w:cs="Tahoma"/>
      <w:sz w:val="16"/>
      <w:szCs w:val="16"/>
    </w:rPr>
  </w:style>
  <w:style w:type="character" w:customStyle="1" w:styleId="BalloonTextChar">
    <w:name w:val="Balloon Text Char"/>
    <w:basedOn w:val="DefaultParagraphFont"/>
    <w:link w:val="BalloonText"/>
    <w:uiPriority w:val="99"/>
    <w:semiHidden/>
    <w:rsid w:val="00743F6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Letting- Go</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 Go</dc:title>
  <dc:creator>Hamilton</dc:creator>
  <cp:lastModifiedBy>Default</cp:lastModifiedBy>
  <cp:revision>2</cp:revision>
  <cp:lastPrinted>2024-09-14T21:42:00Z</cp:lastPrinted>
  <dcterms:created xsi:type="dcterms:W3CDTF">2024-09-18T17:51:00Z</dcterms:created>
  <dcterms:modified xsi:type="dcterms:W3CDTF">2024-09-18T17:51:00Z</dcterms:modified>
</cp:coreProperties>
</file>