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3C8" w:rsidRPr="00653900" w:rsidRDefault="00ED53C8" w:rsidP="00653900">
      <w:pPr>
        <w:widowControl w:val="0"/>
        <w:tabs>
          <w:tab w:val="left" w:pos="3960"/>
        </w:tabs>
        <w:rPr>
          <w:sz w:val="32"/>
          <w:szCs w:val="32"/>
        </w:rPr>
      </w:pPr>
      <w:r w:rsidRPr="00653900">
        <w:rPr>
          <w:b/>
          <w:bCs/>
          <w:sz w:val="32"/>
          <w:szCs w:val="32"/>
        </w:rPr>
        <w:t xml:space="preserve"> </w:t>
      </w:r>
      <w:r w:rsidR="00367489">
        <w:rPr>
          <w:b/>
          <w:bCs/>
          <w:sz w:val="32"/>
          <w:szCs w:val="32"/>
        </w:rPr>
        <w:t xml:space="preserve">        </w:t>
      </w:r>
      <w:r w:rsidRPr="00653900">
        <w:rPr>
          <w:b/>
          <w:bCs/>
          <w:sz w:val="32"/>
          <w:szCs w:val="32"/>
        </w:rPr>
        <w:t xml:space="preserve"> </w:t>
      </w:r>
      <w:r w:rsidRPr="00367489">
        <w:rPr>
          <w:b/>
          <w:bCs/>
          <w:u w:val="single"/>
        </w:rPr>
        <w:t>Upside Down</w:t>
      </w:r>
      <w:r w:rsidRPr="00653900">
        <w:rPr>
          <w:b/>
          <w:bCs/>
          <w:sz w:val="32"/>
          <w:szCs w:val="32"/>
        </w:rPr>
        <w:t xml:space="preserve"> </w:t>
      </w:r>
      <w:r w:rsidRPr="00772454">
        <w:rPr>
          <w:sz w:val="20"/>
          <w:szCs w:val="20"/>
        </w:rPr>
        <w:t>Feb 1</w:t>
      </w:r>
      <w:r w:rsidR="00CA53B7">
        <w:rPr>
          <w:sz w:val="20"/>
          <w:szCs w:val="20"/>
        </w:rPr>
        <w:t>6</w:t>
      </w:r>
      <w:r w:rsidRPr="00772454">
        <w:rPr>
          <w:sz w:val="20"/>
          <w:szCs w:val="20"/>
        </w:rPr>
        <w:t xml:space="preserve">, </w:t>
      </w:r>
      <w:proofErr w:type="gramStart"/>
      <w:r w:rsidRPr="00772454">
        <w:rPr>
          <w:sz w:val="20"/>
          <w:szCs w:val="20"/>
        </w:rPr>
        <w:t>20</w:t>
      </w:r>
      <w:r w:rsidR="00CA53B7">
        <w:rPr>
          <w:sz w:val="20"/>
          <w:szCs w:val="20"/>
        </w:rPr>
        <w:t>25</w:t>
      </w:r>
      <w:r w:rsidRPr="00772454">
        <w:rPr>
          <w:sz w:val="20"/>
          <w:szCs w:val="20"/>
        </w:rPr>
        <w:t xml:space="preserve">  Lk</w:t>
      </w:r>
      <w:proofErr w:type="gramEnd"/>
      <w:r w:rsidRPr="00772454">
        <w:rPr>
          <w:sz w:val="20"/>
          <w:szCs w:val="20"/>
        </w:rPr>
        <w:t xml:space="preserve"> 6:17-26, 1 </w:t>
      </w:r>
      <w:proofErr w:type="spellStart"/>
      <w:r w:rsidRPr="00772454">
        <w:rPr>
          <w:sz w:val="20"/>
          <w:szCs w:val="20"/>
        </w:rPr>
        <w:t>Cor</w:t>
      </w:r>
      <w:proofErr w:type="spellEnd"/>
      <w:r w:rsidRPr="00772454">
        <w:rPr>
          <w:sz w:val="20"/>
          <w:szCs w:val="20"/>
        </w:rPr>
        <w:t xml:space="preserve"> 15;1-11</w:t>
      </w:r>
      <w:r w:rsidR="00C105C8">
        <w:rPr>
          <w:sz w:val="20"/>
          <w:szCs w:val="20"/>
        </w:rPr>
        <w:t xml:space="preserve">; </w:t>
      </w:r>
      <w:proofErr w:type="spellStart"/>
      <w:r w:rsidR="00C105C8">
        <w:rPr>
          <w:sz w:val="20"/>
          <w:szCs w:val="20"/>
        </w:rPr>
        <w:t>Jer</w:t>
      </w:r>
      <w:proofErr w:type="spellEnd"/>
      <w:r w:rsidR="00C105C8">
        <w:rPr>
          <w:sz w:val="20"/>
          <w:szCs w:val="20"/>
        </w:rPr>
        <w:t xml:space="preserve"> 17-5-10</w:t>
      </w:r>
    </w:p>
    <w:p w:rsidR="00ED53C8" w:rsidRPr="00653900" w:rsidRDefault="00653900" w:rsidP="00ED53C8">
      <w:pPr>
        <w:pStyle w:val="BodyText"/>
        <w:numPr>
          <w:ilvl w:val="0"/>
          <w:numId w:val="1"/>
        </w:numPr>
        <w:tabs>
          <w:tab w:val="left" w:pos="3960"/>
        </w:tabs>
        <w:rPr>
          <w:sz w:val="32"/>
          <w:szCs w:val="32"/>
        </w:rPr>
      </w:pPr>
      <w:r>
        <w:rPr>
          <w:sz w:val="32"/>
          <w:szCs w:val="32"/>
        </w:rPr>
        <w:t>Recall some years ago when we were doing a video course called Christianity 101 (Harold Percy)</w:t>
      </w:r>
    </w:p>
    <w:p w:rsidR="00ED53C8" w:rsidRPr="00653900" w:rsidRDefault="00ED53C8" w:rsidP="00ED53C8">
      <w:pPr>
        <w:pStyle w:val="BodyText"/>
        <w:numPr>
          <w:ilvl w:val="0"/>
          <w:numId w:val="1"/>
        </w:numPr>
        <w:tabs>
          <w:tab w:val="left" w:pos="3960"/>
        </w:tabs>
        <w:rPr>
          <w:sz w:val="32"/>
          <w:szCs w:val="32"/>
        </w:rPr>
      </w:pPr>
      <w:r w:rsidRPr="00653900">
        <w:rPr>
          <w:sz w:val="32"/>
          <w:szCs w:val="32"/>
        </w:rPr>
        <w:t>Harold Percy, in the first session, starts right at the beginning and explores the Biggest questions of life – questions that every human being has:</w:t>
      </w:r>
    </w:p>
    <w:p w:rsidR="00ED53C8" w:rsidRPr="00653900" w:rsidRDefault="00ED53C8" w:rsidP="00ED53C8">
      <w:pPr>
        <w:pStyle w:val="BodyText"/>
        <w:numPr>
          <w:ilvl w:val="0"/>
          <w:numId w:val="1"/>
        </w:numPr>
        <w:tabs>
          <w:tab w:val="left" w:pos="3960"/>
        </w:tabs>
        <w:rPr>
          <w:b/>
          <w:bCs/>
          <w:i/>
          <w:iCs/>
          <w:sz w:val="32"/>
          <w:szCs w:val="32"/>
        </w:rPr>
      </w:pPr>
      <w:r w:rsidRPr="00653900">
        <w:rPr>
          <w:b/>
          <w:bCs/>
          <w:i/>
          <w:iCs/>
          <w:sz w:val="32"/>
          <w:szCs w:val="32"/>
        </w:rPr>
        <w:t>Why was I created? What is the purpose of life? What happens after I die?</w:t>
      </w:r>
    </w:p>
    <w:p w:rsidR="00ED53C8" w:rsidRPr="00653900" w:rsidRDefault="00ED53C8" w:rsidP="00ED53C8">
      <w:pPr>
        <w:pStyle w:val="BodyText"/>
        <w:numPr>
          <w:ilvl w:val="0"/>
          <w:numId w:val="1"/>
        </w:numPr>
        <w:tabs>
          <w:tab w:val="left" w:pos="3960"/>
        </w:tabs>
        <w:rPr>
          <w:sz w:val="32"/>
          <w:szCs w:val="32"/>
        </w:rPr>
      </w:pPr>
      <w:r w:rsidRPr="00653900">
        <w:rPr>
          <w:sz w:val="32"/>
          <w:szCs w:val="32"/>
        </w:rPr>
        <w:t>He then summarizes by teaching how we are all created in God’s image and for God’s glory. He teaches how we are all created to be in relationship with God &amp; only in that relationship do we get our true meaning.</w:t>
      </w:r>
    </w:p>
    <w:p w:rsidR="00ED53C8" w:rsidRPr="00653900" w:rsidRDefault="00653900" w:rsidP="00ED53C8">
      <w:pPr>
        <w:pStyle w:val="BodyText"/>
        <w:numPr>
          <w:ilvl w:val="0"/>
          <w:numId w:val="1"/>
        </w:numPr>
        <w:tabs>
          <w:tab w:val="left" w:pos="3960"/>
        </w:tabs>
        <w:rPr>
          <w:sz w:val="32"/>
          <w:szCs w:val="32"/>
        </w:rPr>
      </w:pPr>
      <w:r>
        <w:rPr>
          <w:sz w:val="32"/>
          <w:szCs w:val="32"/>
        </w:rPr>
        <w:t xml:space="preserve">But </w:t>
      </w:r>
      <w:r w:rsidR="00ED53C8" w:rsidRPr="00653900">
        <w:rPr>
          <w:sz w:val="32"/>
          <w:szCs w:val="32"/>
        </w:rPr>
        <w:t>he</w:t>
      </w:r>
      <w:r>
        <w:rPr>
          <w:sz w:val="32"/>
          <w:szCs w:val="32"/>
        </w:rPr>
        <w:t xml:space="preserve"> then</w:t>
      </w:r>
      <w:r w:rsidR="00ED53C8" w:rsidRPr="00653900">
        <w:rPr>
          <w:sz w:val="32"/>
          <w:szCs w:val="32"/>
        </w:rPr>
        <w:t xml:space="preserve"> illustrates how, in reality, this is </w:t>
      </w:r>
      <w:r w:rsidR="00ED53C8" w:rsidRPr="00653900">
        <w:rPr>
          <w:b/>
          <w:bCs/>
          <w:sz w:val="32"/>
          <w:szCs w:val="32"/>
          <w:u w:val="single"/>
        </w:rPr>
        <w:t>not</w:t>
      </w:r>
      <w:r w:rsidR="00ED53C8" w:rsidRPr="00653900">
        <w:rPr>
          <w:sz w:val="32"/>
          <w:szCs w:val="32"/>
        </w:rPr>
        <w:t xml:space="preserve"> how it is.</w:t>
      </w:r>
    </w:p>
    <w:p w:rsidR="00ED53C8" w:rsidRPr="00653900" w:rsidRDefault="00ED53C8" w:rsidP="00ED53C8">
      <w:pPr>
        <w:pStyle w:val="BodyText"/>
        <w:numPr>
          <w:ilvl w:val="0"/>
          <w:numId w:val="1"/>
        </w:numPr>
        <w:tabs>
          <w:tab w:val="left" w:pos="3960"/>
        </w:tabs>
        <w:rPr>
          <w:sz w:val="32"/>
          <w:szCs w:val="32"/>
        </w:rPr>
      </w:pPr>
      <w:r w:rsidRPr="00653900">
        <w:rPr>
          <w:sz w:val="32"/>
          <w:szCs w:val="32"/>
        </w:rPr>
        <w:t>How something has gone wrong which affects us individually as well as  the world</w:t>
      </w:r>
    </w:p>
    <w:p w:rsidR="00ED53C8" w:rsidRPr="00653900" w:rsidRDefault="00ED53C8" w:rsidP="00ED53C8">
      <w:pPr>
        <w:pStyle w:val="BodyText"/>
        <w:numPr>
          <w:ilvl w:val="0"/>
          <w:numId w:val="1"/>
        </w:numPr>
        <w:tabs>
          <w:tab w:val="left" w:pos="3960"/>
        </w:tabs>
        <w:rPr>
          <w:sz w:val="32"/>
          <w:szCs w:val="32"/>
        </w:rPr>
      </w:pPr>
      <w:r w:rsidRPr="00653900">
        <w:rPr>
          <w:sz w:val="32"/>
          <w:szCs w:val="32"/>
        </w:rPr>
        <w:t>And, as a result of what has gone wrong, the world is in chaos &amp; confusion.</w:t>
      </w:r>
    </w:p>
    <w:p w:rsidR="00ED53C8" w:rsidRPr="00653900" w:rsidRDefault="00ED53C8" w:rsidP="00ED53C8">
      <w:pPr>
        <w:pStyle w:val="BodyText"/>
        <w:numPr>
          <w:ilvl w:val="0"/>
          <w:numId w:val="1"/>
        </w:numPr>
        <w:tabs>
          <w:tab w:val="left" w:pos="3960"/>
        </w:tabs>
        <w:rPr>
          <w:sz w:val="32"/>
          <w:szCs w:val="32"/>
        </w:rPr>
      </w:pPr>
      <w:r w:rsidRPr="00653900">
        <w:rPr>
          <w:sz w:val="32"/>
          <w:szCs w:val="32"/>
        </w:rPr>
        <w:t>To illustrate this chaos, he asks us to imagine a large department store such as you would find in downtown Toronto or Montreal.</w:t>
      </w:r>
    </w:p>
    <w:p w:rsidR="00ED53C8" w:rsidRPr="00653900" w:rsidRDefault="00ED53C8" w:rsidP="00ED53C8">
      <w:pPr>
        <w:pStyle w:val="BodyText"/>
        <w:numPr>
          <w:ilvl w:val="0"/>
          <w:numId w:val="1"/>
        </w:numPr>
        <w:tabs>
          <w:tab w:val="left" w:pos="3960"/>
        </w:tabs>
        <w:rPr>
          <w:sz w:val="32"/>
          <w:szCs w:val="32"/>
        </w:rPr>
      </w:pPr>
      <w:r w:rsidRPr="00653900">
        <w:rPr>
          <w:sz w:val="32"/>
          <w:szCs w:val="32"/>
        </w:rPr>
        <w:t>The way these stores are laid out is that the less expensive things are on the bottom floor – esp. on the basement floor where things can be in the $1.99 to $25.00 range.</w:t>
      </w:r>
    </w:p>
    <w:p w:rsidR="00ED53C8" w:rsidRPr="00653900" w:rsidRDefault="00ED53C8" w:rsidP="00ED53C8">
      <w:pPr>
        <w:pStyle w:val="BodyText"/>
        <w:numPr>
          <w:ilvl w:val="0"/>
          <w:numId w:val="1"/>
        </w:numPr>
        <w:tabs>
          <w:tab w:val="left" w:pos="3960"/>
        </w:tabs>
        <w:rPr>
          <w:sz w:val="32"/>
          <w:szCs w:val="32"/>
        </w:rPr>
      </w:pPr>
      <w:r w:rsidRPr="00653900">
        <w:rPr>
          <w:sz w:val="32"/>
          <w:szCs w:val="32"/>
        </w:rPr>
        <w:t>But as you go to the higher floors, the merchandise gets much more expensive (furniture, appliances, furs &amp; expensive jewelry)</w:t>
      </w:r>
    </w:p>
    <w:p w:rsidR="00C105C8" w:rsidRPr="00C105C8" w:rsidRDefault="00C105C8" w:rsidP="00C105C8">
      <w:pPr>
        <w:pStyle w:val="BodyText"/>
        <w:tabs>
          <w:tab w:val="left" w:pos="3960"/>
        </w:tabs>
        <w:jc w:val="center"/>
        <w:rPr>
          <w:sz w:val="24"/>
          <w:szCs w:val="24"/>
        </w:rPr>
      </w:pPr>
      <w:r w:rsidRPr="00C105C8">
        <w:rPr>
          <w:sz w:val="24"/>
          <w:szCs w:val="24"/>
        </w:rPr>
        <w:lastRenderedPageBreak/>
        <w:t>2</w:t>
      </w:r>
    </w:p>
    <w:p w:rsidR="00ED53C8" w:rsidRPr="00653900" w:rsidRDefault="00ED53C8" w:rsidP="00C105C8">
      <w:pPr>
        <w:pStyle w:val="BodyText"/>
        <w:numPr>
          <w:ilvl w:val="0"/>
          <w:numId w:val="1"/>
        </w:numPr>
        <w:tabs>
          <w:tab w:val="left" w:pos="3960"/>
        </w:tabs>
        <w:rPr>
          <w:sz w:val="32"/>
          <w:szCs w:val="32"/>
        </w:rPr>
      </w:pPr>
      <w:r w:rsidRPr="00653900">
        <w:rPr>
          <w:sz w:val="32"/>
          <w:szCs w:val="32"/>
        </w:rPr>
        <w:t>In his illustration, he imagines that when the store closes one night, some gremlins come in and switch all the price tags.</w:t>
      </w:r>
    </w:p>
    <w:p w:rsidR="00ED53C8" w:rsidRPr="00653900" w:rsidRDefault="00ED53C8" w:rsidP="00ED53C8">
      <w:pPr>
        <w:pStyle w:val="BodyText"/>
        <w:numPr>
          <w:ilvl w:val="0"/>
          <w:numId w:val="1"/>
        </w:numPr>
        <w:tabs>
          <w:tab w:val="left" w:pos="3960"/>
        </w:tabs>
        <w:rPr>
          <w:sz w:val="32"/>
          <w:szCs w:val="32"/>
        </w:rPr>
      </w:pPr>
      <w:r w:rsidRPr="00653900">
        <w:rPr>
          <w:sz w:val="32"/>
          <w:szCs w:val="32"/>
        </w:rPr>
        <w:t xml:space="preserve">He says, you can imagine the chaos &amp; confusion the following morning when the store </w:t>
      </w:r>
      <w:proofErr w:type="gramStart"/>
      <w:r w:rsidRPr="00653900">
        <w:rPr>
          <w:sz w:val="32"/>
          <w:szCs w:val="32"/>
        </w:rPr>
        <w:t>reopens  &amp;</w:t>
      </w:r>
      <w:proofErr w:type="gramEnd"/>
      <w:r w:rsidRPr="00653900">
        <w:rPr>
          <w:sz w:val="32"/>
          <w:szCs w:val="32"/>
        </w:rPr>
        <w:t xml:space="preserve"> customers discover small plastic goods with a price tag of thousands of dollars and expensive diamond rings with a price tag of $1.99.</w:t>
      </w:r>
    </w:p>
    <w:p w:rsidR="00ED53C8" w:rsidRPr="00653900" w:rsidRDefault="00ED53C8" w:rsidP="00ED53C8">
      <w:pPr>
        <w:pStyle w:val="BodyText"/>
        <w:numPr>
          <w:ilvl w:val="0"/>
          <w:numId w:val="1"/>
        </w:numPr>
        <w:tabs>
          <w:tab w:val="left" w:pos="3960"/>
        </w:tabs>
        <w:rPr>
          <w:sz w:val="32"/>
          <w:szCs w:val="32"/>
        </w:rPr>
      </w:pPr>
      <w:r w:rsidRPr="00653900">
        <w:rPr>
          <w:sz w:val="32"/>
          <w:szCs w:val="32"/>
        </w:rPr>
        <w:t xml:space="preserve">Everything is turned </w:t>
      </w:r>
      <w:r w:rsidRPr="00A34B1C">
        <w:rPr>
          <w:sz w:val="32"/>
          <w:szCs w:val="32"/>
          <w:u w:val="single"/>
        </w:rPr>
        <w:t>upside down</w:t>
      </w:r>
      <w:r w:rsidRPr="00653900">
        <w:rPr>
          <w:sz w:val="32"/>
          <w:szCs w:val="32"/>
        </w:rPr>
        <w:t>.</w:t>
      </w:r>
    </w:p>
    <w:p w:rsidR="00ED53C8" w:rsidRPr="00653900" w:rsidRDefault="00ED53C8" w:rsidP="00ED53C8">
      <w:pPr>
        <w:pStyle w:val="BodyText"/>
        <w:numPr>
          <w:ilvl w:val="0"/>
          <w:numId w:val="1"/>
        </w:numPr>
        <w:tabs>
          <w:tab w:val="left" w:pos="3960"/>
        </w:tabs>
        <w:rPr>
          <w:sz w:val="32"/>
          <w:szCs w:val="32"/>
        </w:rPr>
      </w:pPr>
      <w:r w:rsidRPr="00653900">
        <w:rPr>
          <w:sz w:val="32"/>
          <w:szCs w:val="32"/>
        </w:rPr>
        <w:t xml:space="preserve">In today’s gospel reading, Jesus seems to presenting something like that. </w:t>
      </w:r>
    </w:p>
    <w:p w:rsidR="00ED53C8" w:rsidRPr="002C0318" w:rsidRDefault="00ED53C8" w:rsidP="00ED53C8">
      <w:pPr>
        <w:pStyle w:val="BodyText"/>
        <w:numPr>
          <w:ilvl w:val="0"/>
          <w:numId w:val="1"/>
        </w:numPr>
        <w:tabs>
          <w:tab w:val="left" w:pos="3960"/>
        </w:tabs>
        <w:rPr>
          <w:sz w:val="32"/>
          <w:szCs w:val="32"/>
        </w:rPr>
      </w:pPr>
      <w:r w:rsidRPr="002C0318">
        <w:rPr>
          <w:sz w:val="32"/>
          <w:szCs w:val="32"/>
        </w:rPr>
        <w:t>Everything seems to be upside down</w:t>
      </w:r>
      <w:r w:rsidR="002C0318" w:rsidRPr="002C0318">
        <w:rPr>
          <w:sz w:val="32"/>
          <w:szCs w:val="32"/>
        </w:rPr>
        <w:t xml:space="preserve"> -</w:t>
      </w:r>
      <w:r w:rsidR="002C0318">
        <w:rPr>
          <w:sz w:val="32"/>
          <w:szCs w:val="32"/>
        </w:rPr>
        <w:t>a</w:t>
      </w:r>
      <w:r w:rsidRPr="002C0318">
        <w:rPr>
          <w:sz w:val="32"/>
          <w:szCs w:val="32"/>
        </w:rPr>
        <w:t>t least in the understanding of our society</w:t>
      </w:r>
    </w:p>
    <w:p w:rsidR="00ED53C8" w:rsidRPr="00C105C8" w:rsidRDefault="00ED53C8" w:rsidP="00C105C8">
      <w:pPr>
        <w:pStyle w:val="BodyText"/>
        <w:numPr>
          <w:ilvl w:val="0"/>
          <w:numId w:val="1"/>
        </w:numPr>
        <w:tabs>
          <w:tab w:val="left" w:pos="3960"/>
        </w:tabs>
        <w:rPr>
          <w:sz w:val="32"/>
          <w:szCs w:val="32"/>
        </w:rPr>
      </w:pPr>
      <w:r w:rsidRPr="00C105C8">
        <w:rPr>
          <w:sz w:val="32"/>
          <w:szCs w:val="32"/>
        </w:rPr>
        <w:t>Blessed are the poor?</w:t>
      </w:r>
      <w:r w:rsidR="00C105C8" w:rsidRPr="00C105C8">
        <w:rPr>
          <w:sz w:val="32"/>
          <w:szCs w:val="32"/>
        </w:rPr>
        <w:t xml:space="preserve"> / </w:t>
      </w:r>
      <w:r w:rsidRPr="00C105C8">
        <w:rPr>
          <w:sz w:val="32"/>
          <w:szCs w:val="32"/>
        </w:rPr>
        <w:t>Happy are the hungry?</w:t>
      </w:r>
      <w:r w:rsidR="00C105C8">
        <w:rPr>
          <w:sz w:val="32"/>
          <w:szCs w:val="32"/>
        </w:rPr>
        <w:t xml:space="preserve"> / </w:t>
      </w:r>
      <w:r w:rsidR="002C0318" w:rsidRPr="00C105C8">
        <w:rPr>
          <w:sz w:val="32"/>
          <w:szCs w:val="32"/>
        </w:rPr>
        <w:t>Blessed</w:t>
      </w:r>
      <w:r w:rsidRPr="00C105C8">
        <w:rPr>
          <w:sz w:val="32"/>
          <w:szCs w:val="32"/>
        </w:rPr>
        <w:t xml:space="preserve"> are th</w:t>
      </w:r>
      <w:r w:rsidR="002C0318" w:rsidRPr="00C105C8">
        <w:rPr>
          <w:sz w:val="32"/>
          <w:szCs w:val="32"/>
        </w:rPr>
        <w:t>ose who weep</w:t>
      </w:r>
      <w:r w:rsidRPr="00C105C8">
        <w:rPr>
          <w:sz w:val="32"/>
          <w:szCs w:val="32"/>
        </w:rPr>
        <w:t>?</w:t>
      </w:r>
    </w:p>
    <w:p w:rsidR="00ED53C8" w:rsidRPr="00653900" w:rsidRDefault="00ED53C8" w:rsidP="00ED53C8">
      <w:pPr>
        <w:pStyle w:val="BodyText"/>
        <w:numPr>
          <w:ilvl w:val="0"/>
          <w:numId w:val="1"/>
        </w:numPr>
        <w:tabs>
          <w:tab w:val="left" w:pos="3960"/>
        </w:tabs>
        <w:rPr>
          <w:sz w:val="32"/>
          <w:szCs w:val="32"/>
        </w:rPr>
      </w:pPr>
      <w:r w:rsidRPr="00653900">
        <w:rPr>
          <w:sz w:val="32"/>
          <w:szCs w:val="32"/>
        </w:rPr>
        <w:t xml:space="preserve">As a rule, it is seldom that we meet happy, contented </w:t>
      </w:r>
      <w:r w:rsidRPr="00A34B1C">
        <w:rPr>
          <w:sz w:val="32"/>
          <w:szCs w:val="32"/>
          <w:u w:val="single"/>
        </w:rPr>
        <w:t>poor</w:t>
      </w:r>
      <w:r w:rsidRPr="00653900">
        <w:rPr>
          <w:sz w:val="32"/>
          <w:szCs w:val="32"/>
        </w:rPr>
        <w:t xml:space="preserve"> </w:t>
      </w:r>
      <w:r w:rsidR="00653900">
        <w:rPr>
          <w:sz w:val="32"/>
          <w:szCs w:val="32"/>
        </w:rPr>
        <w:t>people</w:t>
      </w:r>
      <w:r w:rsidRPr="00653900">
        <w:rPr>
          <w:sz w:val="32"/>
          <w:szCs w:val="32"/>
        </w:rPr>
        <w:t>.</w:t>
      </w:r>
    </w:p>
    <w:p w:rsidR="00ED53C8" w:rsidRPr="00653900" w:rsidRDefault="00ED53C8" w:rsidP="00ED53C8">
      <w:pPr>
        <w:pStyle w:val="BodyText"/>
        <w:numPr>
          <w:ilvl w:val="0"/>
          <w:numId w:val="1"/>
        </w:numPr>
        <w:tabs>
          <w:tab w:val="left" w:pos="3960"/>
        </w:tabs>
        <w:rPr>
          <w:sz w:val="32"/>
          <w:szCs w:val="32"/>
        </w:rPr>
      </w:pPr>
      <w:r w:rsidRPr="00653900">
        <w:rPr>
          <w:sz w:val="32"/>
          <w:szCs w:val="32"/>
        </w:rPr>
        <w:t xml:space="preserve">Its not too often you will </w:t>
      </w:r>
      <w:r w:rsidR="00653900" w:rsidRPr="00653900">
        <w:rPr>
          <w:sz w:val="32"/>
          <w:szCs w:val="32"/>
        </w:rPr>
        <w:t>e</w:t>
      </w:r>
      <w:r w:rsidR="00653900">
        <w:rPr>
          <w:sz w:val="32"/>
          <w:szCs w:val="32"/>
        </w:rPr>
        <w:t>ver</w:t>
      </w:r>
      <w:r w:rsidR="00653900" w:rsidRPr="00653900">
        <w:rPr>
          <w:sz w:val="32"/>
          <w:szCs w:val="32"/>
        </w:rPr>
        <w:t xml:space="preserve"> </w:t>
      </w:r>
      <w:r w:rsidRPr="00653900">
        <w:rPr>
          <w:sz w:val="32"/>
          <w:szCs w:val="32"/>
        </w:rPr>
        <w:t>hear someone say, “</w:t>
      </w:r>
      <w:r w:rsidRPr="00653900">
        <w:rPr>
          <w:b/>
          <w:bCs/>
          <w:i/>
          <w:iCs/>
          <w:sz w:val="32"/>
          <w:szCs w:val="32"/>
        </w:rPr>
        <w:t>Isn’t this great, I’m starving!</w:t>
      </w:r>
      <w:r w:rsidRPr="00653900">
        <w:rPr>
          <w:sz w:val="32"/>
          <w:szCs w:val="32"/>
        </w:rPr>
        <w:t>”</w:t>
      </w:r>
    </w:p>
    <w:p w:rsidR="00ED53C8" w:rsidRPr="00653900" w:rsidRDefault="00ED53C8" w:rsidP="00ED53C8">
      <w:pPr>
        <w:pStyle w:val="BodyText"/>
        <w:numPr>
          <w:ilvl w:val="0"/>
          <w:numId w:val="1"/>
        </w:numPr>
        <w:tabs>
          <w:tab w:val="left" w:pos="3960"/>
        </w:tabs>
        <w:rPr>
          <w:sz w:val="32"/>
          <w:szCs w:val="32"/>
        </w:rPr>
      </w:pPr>
      <w:r w:rsidRPr="00653900">
        <w:rPr>
          <w:sz w:val="32"/>
          <w:szCs w:val="32"/>
        </w:rPr>
        <w:t>And then comes the part about the woes.</w:t>
      </w:r>
    </w:p>
    <w:p w:rsidR="00ED53C8" w:rsidRDefault="00ED53C8" w:rsidP="00ED53C8">
      <w:pPr>
        <w:pStyle w:val="BodyText"/>
        <w:numPr>
          <w:ilvl w:val="0"/>
          <w:numId w:val="1"/>
        </w:numPr>
        <w:tabs>
          <w:tab w:val="left" w:pos="3960"/>
        </w:tabs>
        <w:ind w:left="426" w:hanging="426"/>
        <w:rPr>
          <w:b/>
          <w:sz w:val="32"/>
          <w:szCs w:val="32"/>
        </w:rPr>
      </w:pPr>
      <w:r w:rsidRPr="00421186">
        <w:rPr>
          <w:b/>
          <w:sz w:val="32"/>
          <w:szCs w:val="32"/>
        </w:rPr>
        <w:t>“</w:t>
      </w:r>
      <w:r w:rsidRPr="00421186">
        <w:rPr>
          <w:b/>
          <w:bCs/>
          <w:i/>
          <w:iCs/>
          <w:sz w:val="32"/>
          <w:szCs w:val="32"/>
        </w:rPr>
        <w:t>Woe to you</w:t>
      </w:r>
      <w:r w:rsidR="00421186" w:rsidRPr="00421186">
        <w:rPr>
          <w:b/>
          <w:bCs/>
          <w:i/>
          <w:iCs/>
          <w:sz w:val="32"/>
          <w:szCs w:val="32"/>
        </w:rPr>
        <w:t xml:space="preserve"> rich</w:t>
      </w:r>
      <w:r w:rsidRPr="00421186">
        <w:rPr>
          <w:b/>
          <w:bCs/>
          <w:i/>
          <w:iCs/>
          <w:sz w:val="32"/>
          <w:szCs w:val="32"/>
        </w:rPr>
        <w:t>!</w:t>
      </w:r>
      <w:r w:rsidRPr="00421186">
        <w:rPr>
          <w:b/>
          <w:sz w:val="32"/>
          <w:szCs w:val="32"/>
        </w:rPr>
        <w:t xml:space="preserve">” </w:t>
      </w:r>
    </w:p>
    <w:p w:rsidR="00CA722D" w:rsidRDefault="00421186" w:rsidP="00ED53C8">
      <w:pPr>
        <w:pStyle w:val="BodyText"/>
        <w:numPr>
          <w:ilvl w:val="0"/>
          <w:numId w:val="1"/>
        </w:numPr>
        <w:tabs>
          <w:tab w:val="left" w:pos="3960"/>
        </w:tabs>
        <w:ind w:left="426" w:hanging="426"/>
        <w:rPr>
          <w:sz w:val="32"/>
          <w:szCs w:val="32"/>
        </w:rPr>
      </w:pPr>
      <w:r w:rsidRPr="00CA722D">
        <w:rPr>
          <w:sz w:val="32"/>
          <w:szCs w:val="32"/>
        </w:rPr>
        <w:t>In the 1</w:t>
      </w:r>
      <w:r w:rsidRPr="00CA722D">
        <w:rPr>
          <w:sz w:val="32"/>
          <w:szCs w:val="32"/>
          <w:vertAlign w:val="superscript"/>
        </w:rPr>
        <w:t>st</w:t>
      </w:r>
      <w:r w:rsidRPr="00CA722D">
        <w:rPr>
          <w:sz w:val="32"/>
          <w:szCs w:val="32"/>
        </w:rPr>
        <w:t xml:space="preserve"> century world</w:t>
      </w:r>
      <w:r w:rsidR="00CA722D" w:rsidRPr="00CA722D">
        <w:rPr>
          <w:sz w:val="32"/>
          <w:szCs w:val="32"/>
        </w:rPr>
        <w:t>,</w:t>
      </w:r>
      <w:r w:rsidRPr="00CA722D">
        <w:rPr>
          <w:sz w:val="32"/>
          <w:szCs w:val="32"/>
        </w:rPr>
        <w:t xml:space="preserve"> </w:t>
      </w:r>
      <w:r w:rsidR="00CA722D" w:rsidRPr="00CA722D">
        <w:rPr>
          <w:sz w:val="32"/>
          <w:szCs w:val="32"/>
        </w:rPr>
        <w:t>richness was considered God’s blessing on the person while poverty was considered God’s curse</w:t>
      </w:r>
    </w:p>
    <w:p w:rsidR="00CA722D" w:rsidRDefault="00CA722D" w:rsidP="00ED53C8">
      <w:pPr>
        <w:pStyle w:val="BodyText"/>
        <w:numPr>
          <w:ilvl w:val="0"/>
          <w:numId w:val="1"/>
        </w:numPr>
        <w:tabs>
          <w:tab w:val="left" w:pos="3960"/>
        </w:tabs>
        <w:ind w:left="426" w:hanging="426"/>
        <w:rPr>
          <w:sz w:val="32"/>
          <w:szCs w:val="32"/>
        </w:rPr>
      </w:pPr>
      <w:r w:rsidRPr="00CA722D">
        <w:rPr>
          <w:sz w:val="32"/>
          <w:szCs w:val="32"/>
        </w:rPr>
        <w:t>So here Jesus is really turning things upside down.</w:t>
      </w:r>
    </w:p>
    <w:p w:rsidR="00CA722D" w:rsidRPr="00C105C8" w:rsidRDefault="00CA722D" w:rsidP="00ED53C8">
      <w:pPr>
        <w:pStyle w:val="BodyText"/>
        <w:numPr>
          <w:ilvl w:val="0"/>
          <w:numId w:val="1"/>
        </w:numPr>
        <w:tabs>
          <w:tab w:val="left" w:pos="3960"/>
        </w:tabs>
        <w:ind w:left="426" w:hanging="426"/>
        <w:rPr>
          <w:sz w:val="32"/>
          <w:szCs w:val="32"/>
        </w:rPr>
      </w:pPr>
      <w:r w:rsidRPr="00C105C8">
        <w:rPr>
          <w:sz w:val="32"/>
          <w:szCs w:val="32"/>
        </w:rPr>
        <w:t xml:space="preserve">To understand Jesus </w:t>
      </w:r>
      <w:r w:rsidR="00D82171" w:rsidRPr="00C105C8">
        <w:rPr>
          <w:sz w:val="32"/>
          <w:szCs w:val="32"/>
        </w:rPr>
        <w:t xml:space="preserve">here </w:t>
      </w:r>
      <w:r w:rsidRPr="00C105C8">
        <w:rPr>
          <w:sz w:val="32"/>
          <w:szCs w:val="32"/>
        </w:rPr>
        <w:t xml:space="preserve">we need to realize first that these Beatitudes are not commands that we should strive to follow – rather they </w:t>
      </w:r>
      <w:r w:rsidR="00D82171" w:rsidRPr="00C105C8">
        <w:rPr>
          <w:sz w:val="32"/>
          <w:szCs w:val="32"/>
        </w:rPr>
        <w:t>are simply statements of fact – how things will be.</w:t>
      </w:r>
    </w:p>
    <w:p w:rsidR="00C105C8" w:rsidRPr="00C105C8" w:rsidRDefault="00C105C8" w:rsidP="00C105C8">
      <w:pPr>
        <w:pStyle w:val="BodyText"/>
        <w:tabs>
          <w:tab w:val="left" w:pos="3960"/>
        </w:tabs>
        <w:jc w:val="center"/>
        <w:rPr>
          <w:sz w:val="24"/>
          <w:szCs w:val="24"/>
        </w:rPr>
      </w:pPr>
      <w:r w:rsidRPr="00C105C8">
        <w:rPr>
          <w:sz w:val="24"/>
          <w:szCs w:val="24"/>
        </w:rPr>
        <w:lastRenderedPageBreak/>
        <w:t>3</w:t>
      </w:r>
    </w:p>
    <w:p w:rsidR="00CA722D" w:rsidRDefault="00CA722D" w:rsidP="00C105C8">
      <w:pPr>
        <w:pStyle w:val="BodyText"/>
        <w:numPr>
          <w:ilvl w:val="0"/>
          <w:numId w:val="1"/>
        </w:numPr>
        <w:tabs>
          <w:tab w:val="left" w:pos="3960"/>
        </w:tabs>
        <w:jc w:val="left"/>
        <w:rPr>
          <w:sz w:val="32"/>
          <w:szCs w:val="32"/>
        </w:rPr>
      </w:pPr>
      <w:r>
        <w:rPr>
          <w:sz w:val="32"/>
          <w:szCs w:val="32"/>
        </w:rPr>
        <w:t>I believe the understanding of these Beatitudes are found in both the OT reading in Jeremiah and the message from Paul in 1 Corinthians</w:t>
      </w:r>
    </w:p>
    <w:p w:rsidR="00ED53C8" w:rsidRPr="00CA722D" w:rsidRDefault="00CA722D" w:rsidP="00A34B1C">
      <w:pPr>
        <w:pStyle w:val="BodyText"/>
        <w:numPr>
          <w:ilvl w:val="0"/>
          <w:numId w:val="1"/>
        </w:numPr>
        <w:tabs>
          <w:tab w:val="left" w:pos="3960"/>
        </w:tabs>
        <w:rPr>
          <w:sz w:val="32"/>
          <w:szCs w:val="32"/>
        </w:rPr>
      </w:pPr>
      <w:r w:rsidRPr="00CA722D">
        <w:rPr>
          <w:sz w:val="32"/>
          <w:szCs w:val="32"/>
        </w:rPr>
        <w:t xml:space="preserve">In Jeremiah we </w:t>
      </w:r>
      <w:proofErr w:type="gramStart"/>
      <w:r w:rsidRPr="00CA722D">
        <w:rPr>
          <w:sz w:val="32"/>
          <w:szCs w:val="32"/>
        </w:rPr>
        <w:t>read :</w:t>
      </w:r>
      <w:proofErr w:type="gramEnd"/>
      <w:r w:rsidRPr="00CA722D">
        <w:rPr>
          <w:sz w:val="32"/>
          <w:szCs w:val="32"/>
        </w:rPr>
        <w:t xml:space="preserve"> </w:t>
      </w:r>
      <w:r w:rsidR="00ED53C8" w:rsidRPr="00CA722D">
        <w:rPr>
          <w:sz w:val="32"/>
          <w:szCs w:val="32"/>
        </w:rPr>
        <w:t>“</w:t>
      </w:r>
      <w:r w:rsidR="00ED53C8" w:rsidRPr="00A34B1C">
        <w:rPr>
          <w:b/>
          <w:bCs/>
          <w:i/>
          <w:iCs/>
          <w:sz w:val="30"/>
          <w:szCs w:val="30"/>
        </w:rPr>
        <w:t>Cursed is the one who trusts in man, who de</w:t>
      </w:r>
      <w:r w:rsidR="00A34B1C" w:rsidRPr="00A34B1C">
        <w:rPr>
          <w:b/>
          <w:bCs/>
          <w:i/>
          <w:iCs/>
          <w:sz w:val="30"/>
          <w:szCs w:val="30"/>
        </w:rPr>
        <w:t xml:space="preserve">pends on flesh for his strength </w:t>
      </w:r>
      <w:proofErr w:type="spellStart"/>
      <w:r w:rsidR="00A34B1C" w:rsidRPr="00A34B1C">
        <w:rPr>
          <w:b/>
          <w:bCs/>
          <w:i/>
          <w:iCs/>
          <w:sz w:val="30"/>
          <w:szCs w:val="30"/>
        </w:rPr>
        <w:t>and</w:t>
      </w:r>
      <w:r w:rsidR="00ED53C8" w:rsidRPr="00A34B1C">
        <w:rPr>
          <w:b/>
          <w:bCs/>
          <w:i/>
          <w:iCs/>
          <w:sz w:val="30"/>
          <w:szCs w:val="30"/>
        </w:rPr>
        <w:t>whose</w:t>
      </w:r>
      <w:proofErr w:type="spellEnd"/>
      <w:r w:rsidR="00ED53C8" w:rsidRPr="00A34B1C">
        <w:rPr>
          <w:b/>
          <w:bCs/>
          <w:i/>
          <w:iCs/>
          <w:sz w:val="30"/>
          <w:szCs w:val="30"/>
        </w:rPr>
        <w:t xml:space="preserve"> heart turns away from the Lord.</w:t>
      </w:r>
      <w:r w:rsidR="00ED53C8" w:rsidRPr="00CA722D">
        <w:rPr>
          <w:sz w:val="32"/>
          <w:szCs w:val="32"/>
        </w:rPr>
        <w:t>”</w:t>
      </w:r>
    </w:p>
    <w:p w:rsidR="00ED53C8" w:rsidRPr="00653900" w:rsidRDefault="00D82171" w:rsidP="00ED53C8">
      <w:pPr>
        <w:pStyle w:val="BodyText"/>
        <w:numPr>
          <w:ilvl w:val="0"/>
          <w:numId w:val="1"/>
        </w:numPr>
        <w:tabs>
          <w:tab w:val="left" w:pos="3960"/>
        </w:tabs>
        <w:rPr>
          <w:sz w:val="32"/>
          <w:szCs w:val="32"/>
        </w:rPr>
      </w:pPr>
      <w:r>
        <w:rPr>
          <w:sz w:val="32"/>
          <w:szCs w:val="32"/>
        </w:rPr>
        <w:t xml:space="preserve">This </w:t>
      </w:r>
      <w:r w:rsidR="00ED53C8" w:rsidRPr="00653900">
        <w:rPr>
          <w:sz w:val="32"/>
          <w:szCs w:val="32"/>
        </w:rPr>
        <w:t xml:space="preserve">is simply making a statement that </w:t>
      </w:r>
      <w:r w:rsidR="00ED53C8" w:rsidRPr="00653900">
        <w:rPr>
          <w:sz w:val="32"/>
          <w:szCs w:val="32"/>
          <w:u w:val="single"/>
        </w:rPr>
        <w:t>this is the way it will be</w:t>
      </w:r>
      <w:r w:rsidR="00ED53C8" w:rsidRPr="00653900">
        <w:rPr>
          <w:sz w:val="32"/>
          <w:szCs w:val="32"/>
        </w:rPr>
        <w:t xml:space="preserve"> if we trust in man for our strength &amp; direction – if we trust in the flesh.</w:t>
      </w:r>
    </w:p>
    <w:p w:rsidR="00ED53C8" w:rsidRPr="00653900" w:rsidRDefault="00ED53C8" w:rsidP="00ED53C8">
      <w:pPr>
        <w:pStyle w:val="BodyText"/>
        <w:numPr>
          <w:ilvl w:val="0"/>
          <w:numId w:val="1"/>
        </w:numPr>
        <w:tabs>
          <w:tab w:val="left" w:pos="3960"/>
        </w:tabs>
        <w:rPr>
          <w:sz w:val="32"/>
          <w:szCs w:val="32"/>
        </w:rPr>
      </w:pPr>
      <w:r w:rsidRPr="00653900">
        <w:rPr>
          <w:sz w:val="32"/>
          <w:szCs w:val="32"/>
        </w:rPr>
        <w:t>We will be under a curse, but a curse that we have placed ourselves under.</w:t>
      </w:r>
    </w:p>
    <w:p w:rsidR="00ED53C8" w:rsidRPr="00653900" w:rsidRDefault="00ED53C8" w:rsidP="00ED53C8">
      <w:pPr>
        <w:pStyle w:val="BodyText"/>
        <w:numPr>
          <w:ilvl w:val="0"/>
          <w:numId w:val="1"/>
        </w:numPr>
        <w:tabs>
          <w:tab w:val="left" w:pos="3960"/>
        </w:tabs>
        <w:rPr>
          <w:sz w:val="32"/>
          <w:szCs w:val="32"/>
        </w:rPr>
      </w:pPr>
      <w:r w:rsidRPr="00653900">
        <w:rPr>
          <w:sz w:val="32"/>
          <w:szCs w:val="32"/>
        </w:rPr>
        <w:t>Once we throw God out of our lives, we are left to the wisdom of man &amp; what Scripture is saying is that will lead to a curse.</w:t>
      </w:r>
    </w:p>
    <w:p w:rsidR="00ED53C8" w:rsidRPr="00653900" w:rsidRDefault="00ED53C8" w:rsidP="00ED53C8">
      <w:pPr>
        <w:pStyle w:val="BodyText"/>
        <w:numPr>
          <w:ilvl w:val="0"/>
          <w:numId w:val="1"/>
        </w:numPr>
        <w:tabs>
          <w:tab w:val="left" w:pos="3960"/>
        </w:tabs>
        <w:rPr>
          <w:sz w:val="32"/>
          <w:szCs w:val="32"/>
        </w:rPr>
      </w:pPr>
      <w:r w:rsidRPr="00653900">
        <w:rPr>
          <w:sz w:val="32"/>
          <w:szCs w:val="32"/>
        </w:rPr>
        <w:t>Sad thing is that many e/e are living under a curse &amp; don’t even realize it.</w:t>
      </w:r>
    </w:p>
    <w:p w:rsidR="00ED53C8" w:rsidRDefault="00ED53C8" w:rsidP="00ED53C8">
      <w:pPr>
        <w:pStyle w:val="BodyText"/>
        <w:numPr>
          <w:ilvl w:val="0"/>
          <w:numId w:val="1"/>
        </w:numPr>
        <w:tabs>
          <w:tab w:val="left" w:pos="3960"/>
        </w:tabs>
        <w:rPr>
          <w:sz w:val="32"/>
          <w:szCs w:val="32"/>
        </w:rPr>
      </w:pPr>
      <w:r w:rsidRPr="00653900">
        <w:rPr>
          <w:sz w:val="32"/>
          <w:szCs w:val="32"/>
        </w:rPr>
        <w:t xml:space="preserve">I once had a </w:t>
      </w:r>
      <w:r w:rsidR="00C44499">
        <w:rPr>
          <w:sz w:val="32"/>
          <w:szCs w:val="32"/>
        </w:rPr>
        <w:t>person</w:t>
      </w:r>
      <w:r w:rsidRPr="00653900">
        <w:rPr>
          <w:sz w:val="32"/>
          <w:szCs w:val="32"/>
        </w:rPr>
        <w:t xml:space="preserve"> say to me, (&amp; </w:t>
      </w:r>
      <w:r w:rsidR="00C44499">
        <w:rPr>
          <w:sz w:val="32"/>
          <w:szCs w:val="32"/>
        </w:rPr>
        <w:t>this person</w:t>
      </w:r>
      <w:r w:rsidRPr="00653900">
        <w:rPr>
          <w:sz w:val="32"/>
          <w:szCs w:val="32"/>
        </w:rPr>
        <w:t xml:space="preserve"> was in earnest). He said that the only important thing in life was that we follow our hearts.</w:t>
      </w:r>
    </w:p>
    <w:p w:rsidR="00A34B1C" w:rsidRPr="00653900" w:rsidRDefault="00A34B1C" w:rsidP="00ED53C8">
      <w:pPr>
        <w:pStyle w:val="BodyText"/>
        <w:numPr>
          <w:ilvl w:val="0"/>
          <w:numId w:val="1"/>
        </w:numPr>
        <w:tabs>
          <w:tab w:val="left" w:pos="3960"/>
        </w:tabs>
        <w:rPr>
          <w:sz w:val="32"/>
          <w:szCs w:val="32"/>
        </w:rPr>
      </w:pPr>
      <w:r>
        <w:rPr>
          <w:sz w:val="32"/>
          <w:szCs w:val="32"/>
        </w:rPr>
        <w:t>Not according to Jeremiah!</w:t>
      </w:r>
    </w:p>
    <w:p w:rsidR="00ED53C8" w:rsidRPr="00653900" w:rsidRDefault="00ED53C8" w:rsidP="00ED53C8">
      <w:pPr>
        <w:pStyle w:val="BodyText"/>
        <w:numPr>
          <w:ilvl w:val="0"/>
          <w:numId w:val="1"/>
        </w:numPr>
        <w:tabs>
          <w:tab w:val="left" w:pos="3960"/>
        </w:tabs>
        <w:rPr>
          <w:sz w:val="32"/>
          <w:szCs w:val="32"/>
        </w:rPr>
      </w:pPr>
      <w:r w:rsidRPr="00653900">
        <w:rPr>
          <w:sz w:val="32"/>
          <w:szCs w:val="32"/>
        </w:rPr>
        <w:t>Our reading from Jeremiah today says this: “</w:t>
      </w:r>
      <w:r w:rsidRPr="00653900">
        <w:rPr>
          <w:b/>
          <w:bCs/>
          <w:i/>
          <w:iCs/>
          <w:sz w:val="32"/>
          <w:szCs w:val="32"/>
        </w:rPr>
        <w:t>The heart is deceitful above all things</w:t>
      </w:r>
      <w:r w:rsidRPr="00653900">
        <w:rPr>
          <w:sz w:val="32"/>
          <w:szCs w:val="32"/>
        </w:rPr>
        <w:t>.” (Jer. 17:9)</w:t>
      </w:r>
    </w:p>
    <w:p w:rsidR="00ED53C8" w:rsidRPr="00653900" w:rsidRDefault="00ED53C8" w:rsidP="00ED53C8">
      <w:pPr>
        <w:pStyle w:val="BodyText"/>
        <w:numPr>
          <w:ilvl w:val="0"/>
          <w:numId w:val="1"/>
        </w:numPr>
        <w:tabs>
          <w:tab w:val="left" w:pos="3960"/>
        </w:tabs>
        <w:rPr>
          <w:sz w:val="32"/>
          <w:szCs w:val="32"/>
        </w:rPr>
      </w:pPr>
      <w:r w:rsidRPr="00653900">
        <w:rPr>
          <w:sz w:val="32"/>
          <w:szCs w:val="32"/>
        </w:rPr>
        <w:t xml:space="preserve">Our hearts </w:t>
      </w:r>
      <w:r w:rsidRPr="00A34B1C">
        <w:rPr>
          <w:b/>
          <w:sz w:val="32"/>
          <w:szCs w:val="32"/>
          <w:u w:val="single"/>
        </w:rPr>
        <w:t>are</w:t>
      </w:r>
      <w:r w:rsidRPr="00653900">
        <w:rPr>
          <w:sz w:val="32"/>
          <w:szCs w:val="32"/>
        </w:rPr>
        <w:t xml:space="preserve"> deceitful</w:t>
      </w:r>
      <w:r w:rsidR="00A34B1C">
        <w:rPr>
          <w:sz w:val="32"/>
          <w:szCs w:val="32"/>
        </w:rPr>
        <w:t>. Why? B</w:t>
      </w:r>
      <w:r w:rsidRPr="00653900">
        <w:rPr>
          <w:sz w:val="32"/>
          <w:szCs w:val="32"/>
        </w:rPr>
        <w:t>ecause they are self-centered.</w:t>
      </w:r>
    </w:p>
    <w:p w:rsidR="00ED53C8" w:rsidRDefault="00ED53C8" w:rsidP="00ED53C8">
      <w:pPr>
        <w:pStyle w:val="BodyText"/>
        <w:numPr>
          <w:ilvl w:val="1"/>
          <w:numId w:val="2"/>
        </w:numPr>
        <w:tabs>
          <w:tab w:val="clear" w:pos="2062"/>
          <w:tab w:val="left" w:pos="284"/>
        </w:tabs>
        <w:ind w:left="284" w:hanging="284"/>
        <w:rPr>
          <w:sz w:val="32"/>
          <w:szCs w:val="32"/>
        </w:rPr>
      </w:pPr>
      <w:r w:rsidRPr="00653900">
        <w:rPr>
          <w:sz w:val="32"/>
          <w:szCs w:val="32"/>
        </w:rPr>
        <w:t>Only a heart that is truly in union with God would be trustworthy.</w:t>
      </w:r>
    </w:p>
    <w:p w:rsidR="00475869" w:rsidRDefault="00C44499" w:rsidP="00475869">
      <w:pPr>
        <w:pStyle w:val="BodyText"/>
        <w:numPr>
          <w:ilvl w:val="1"/>
          <w:numId w:val="2"/>
        </w:numPr>
        <w:tabs>
          <w:tab w:val="clear" w:pos="2062"/>
          <w:tab w:val="left" w:pos="284"/>
        </w:tabs>
        <w:ind w:left="284" w:hanging="284"/>
        <w:rPr>
          <w:sz w:val="32"/>
          <w:szCs w:val="32"/>
        </w:rPr>
      </w:pPr>
      <w:r>
        <w:rPr>
          <w:sz w:val="32"/>
          <w:szCs w:val="32"/>
        </w:rPr>
        <w:t>Jesus is stating</w:t>
      </w:r>
      <w:r w:rsidR="00B27B7C">
        <w:rPr>
          <w:sz w:val="32"/>
          <w:szCs w:val="32"/>
        </w:rPr>
        <w:t>,</w:t>
      </w:r>
      <w:r>
        <w:rPr>
          <w:sz w:val="32"/>
          <w:szCs w:val="32"/>
        </w:rPr>
        <w:t xml:space="preserve"> blessed are the poor, the hungry and those who weep  because it is when </w:t>
      </w:r>
      <w:r w:rsidR="00B27B7C">
        <w:rPr>
          <w:sz w:val="32"/>
          <w:szCs w:val="32"/>
        </w:rPr>
        <w:t xml:space="preserve">a person </w:t>
      </w:r>
    </w:p>
    <w:p w:rsidR="00475869" w:rsidRPr="00475869" w:rsidRDefault="00475869" w:rsidP="00475869">
      <w:pPr>
        <w:pStyle w:val="BodyText"/>
        <w:tabs>
          <w:tab w:val="left" w:pos="284"/>
        </w:tabs>
        <w:ind w:left="426"/>
        <w:jc w:val="center"/>
        <w:rPr>
          <w:sz w:val="24"/>
          <w:szCs w:val="24"/>
        </w:rPr>
      </w:pPr>
      <w:r w:rsidRPr="00475869">
        <w:rPr>
          <w:sz w:val="24"/>
          <w:szCs w:val="24"/>
        </w:rPr>
        <w:lastRenderedPageBreak/>
        <w:t>4</w:t>
      </w:r>
    </w:p>
    <w:p w:rsidR="00C44499" w:rsidRPr="00653900" w:rsidRDefault="00B27B7C" w:rsidP="00475869">
      <w:pPr>
        <w:pStyle w:val="BodyText"/>
        <w:tabs>
          <w:tab w:val="left" w:pos="284"/>
        </w:tabs>
        <w:ind w:left="426"/>
        <w:rPr>
          <w:sz w:val="32"/>
          <w:szCs w:val="32"/>
        </w:rPr>
      </w:pPr>
      <w:proofErr w:type="gramStart"/>
      <w:r>
        <w:rPr>
          <w:sz w:val="32"/>
          <w:szCs w:val="32"/>
        </w:rPr>
        <w:t>has</w:t>
      </w:r>
      <w:proofErr w:type="gramEnd"/>
      <w:r>
        <w:rPr>
          <w:sz w:val="32"/>
          <w:szCs w:val="32"/>
        </w:rPr>
        <w:t xml:space="preserve"> exhausted the ways of the world and come to the realization that the ways of the world are not the answer and then they turn to God. To realize that only in God will we find answers that </w:t>
      </w:r>
      <w:proofErr w:type="gramStart"/>
      <w:r>
        <w:rPr>
          <w:sz w:val="32"/>
          <w:szCs w:val="32"/>
        </w:rPr>
        <w:t>matter,</w:t>
      </w:r>
      <w:proofErr w:type="gramEnd"/>
      <w:r>
        <w:rPr>
          <w:sz w:val="32"/>
          <w:szCs w:val="32"/>
        </w:rPr>
        <w:t xml:space="preserve"> is truly to be blessed.</w:t>
      </w:r>
      <w:r w:rsidR="00C44499">
        <w:rPr>
          <w:sz w:val="32"/>
          <w:szCs w:val="32"/>
        </w:rPr>
        <w:t xml:space="preserve"> </w:t>
      </w:r>
    </w:p>
    <w:p w:rsidR="009F6D06" w:rsidRDefault="00ED53C8" w:rsidP="00ED53C8">
      <w:pPr>
        <w:pStyle w:val="BodyText"/>
        <w:numPr>
          <w:ilvl w:val="0"/>
          <w:numId w:val="1"/>
        </w:numPr>
        <w:tabs>
          <w:tab w:val="left" w:pos="3960"/>
        </w:tabs>
        <w:rPr>
          <w:sz w:val="32"/>
          <w:szCs w:val="32"/>
        </w:rPr>
      </w:pPr>
      <w:r w:rsidRPr="009F6D06">
        <w:rPr>
          <w:sz w:val="32"/>
          <w:szCs w:val="32"/>
        </w:rPr>
        <w:t>In today’s reading from 1</w:t>
      </w:r>
      <w:r w:rsidRPr="009F6D06">
        <w:rPr>
          <w:sz w:val="32"/>
          <w:szCs w:val="32"/>
          <w:vertAlign w:val="superscript"/>
        </w:rPr>
        <w:t>st</w:t>
      </w:r>
      <w:r w:rsidRPr="009F6D06">
        <w:rPr>
          <w:sz w:val="32"/>
          <w:szCs w:val="32"/>
        </w:rPr>
        <w:t xml:space="preserve"> Corinthians, St Paul is reminding us, as well as the </w:t>
      </w:r>
      <w:r w:rsidR="009F6D06" w:rsidRPr="009F6D06">
        <w:rPr>
          <w:sz w:val="32"/>
          <w:szCs w:val="32"/>
        </w:rPr>
        <w:t>people</w:t>
      </w:r>
      <w:r w:rsidRPr="009F6D06">
        <w:rPr>
          <w:sz w:val="32"/>
          <w:szCs w:val="32"/>
        </w:rPr>
        <w:t xml:space="preserve"> of Corinth of our only source of hope</w:t>
      </w:r>
      <w:r w:rsidR="009F6D06">
        <w:rPr>
          <w:sz w:val="32"/>
          <w:szCs w:val="32"/>
        </w:rPr>
        <w:t>.</w:t>
      </w:r>
      <w:r w:rsidRPr="009F6D06">
        <w:rPr>
          <w:sz w:val="32"/>
          <w:szCs w:val="32"/>
        </w:rPr>
        <w:t xml:space="preserve">    </w:t>
      </w:r>
    </w:p>
    <w:p w:rsidR="00ED53C8" w:rsidRPr="00653900" w:rsidRDefault="00ED53C8" w:rsidP="00ED53C8">
      <w:pPr>
        <w:pStyle w:val="BodyText"/>
        <w:numPr>
          <w:ilvl w:val="0"/>
          <w:numId w:val="1"/>
        </w:numPr>
        <w:tabs>
          <w:tab w:val="left" w:pos="3960"/>
        </w:tabs>
        <w:rPr>
          <w:sz w:val="32"/>
          <w:szCs w:val="32"/>
        </w:rPr>
      </w:pPr>
      <w:r w:rsidRPr="00653900">
        <w:rPr>
          <w:sz w:val="32"/>
          <w:szCs w:val="32"/>
        </w:rPr>
        <w:t xml:space="preserve">When our hope is based only on what the world has to offer </w:t>
      </w:r>
      <w:r w:rsidR="009F6D06">
        <w:rPr>
          <w:sz w:val="32"/>
          <w:szCs w:val="32"/>
        </w:rPr>
        <w:t>us</w:t>
      </w:r>
      <w:r w:rsidRPr="00653900">
        <w:rPr>
          <w:sz w:val="32"/>
          <w:szCs w:val="32"/>
        </w:rPr>
        <w:t xml:space="preserve">, </w:t>
      </w:r>
      <w:r w:rsidR="009F6D06">
        <w:rPr>
          <w:sz w:val="32"/>
          <w:szCs w:val="32"/>
        </w:rPr>
        <w:t>we</w:t>
      </w:r>
      <w:r w:rsidRPr="00653900">
        <w:rPr>
          <w:sz w:val="32"/>
          <w:szCs w:val="32"/>
        </w:rPr>
        <w:t xml:space="preserve"> may prosper materialistically for </w:t>
      </w:r>
      <w:r w:rsidR="009F6D06">
        <w:rPr>
          <w:sz w:val="32"/>
          <w:szCs w:val="32"/>
        </w:rPr>
        <w:t>a while</w:t>
      </w:r>
      <w:r w:rsidRPr="00653900">
        <w:rPr>
          <w:sz w:val="32"/>
          <w:szCs w:val="32"/>
        </w:rPr>
        <w:t xml:space="preserve">, but </w:t>
      </w:r>
      <w:r w:rsidR="009F6D06">
        <w:rPr>
          <w:sz w:val="32"/>
          <w:szCs w:val="32"/>
        </w:rPr>
        <w:t>we</w:t>
      </w:r>
      <w:r w:rsidRPr="00653900">
        <w:rPr>
          <w:sz w:val="32"/>
          <w:szCs w:val="32"/>
        </w:rPr>
        <w:t xml:space="preserve"> soon realize just how futile that hope is.</w:t>
      </w:r>
    </w:p>
    <w:p w:rsidR="00ED53C8" w:rsidRPr="00653900" w:rsidRDefault="00ED53C8" w:rsidP="00ED53C8">
      <w:pPr>
        <w:pStyle w:val="BodyText"/>
        <w:numPr>
          <w:ilvl w:val="0"/>
          <w:numId w:val="1"/>
        </w:numPr>
        <w:tabs>
          <w:tab w:val="left" w:pos="3960"/>
        </w:tabs>
        <w:rPr>
          <w:sz w:val="32"/>
          <w:szCs w:val="32"/>
        </w:rPr>
      </w:pPr>
      <w:r w:rsidRPr="00653900">
        <w:rPr>
          <w:sz w:val="32"/>
          <w:szCs w:val="32"/>
        </w:rPr>
        <w:t xml:space="preserve">When </w:t>
      </w:r>
      <w:r w:rsidR="009F6D06">
        <w:rPr>
          <w:sz w:val="32"/>
          <w:szCs w:val="32"/>
        </w:rPr>
        <w:t>we</w:t>
      </w:r>
      <w:r w:rsidRPr="00653900">
        <w:rPr>
          <w:sz w:val="32"/>
          <w:szCs w:val="32"/>
        </w:rPr>
        <w:t xml:space="preserve"> believe &amp; trust that there is much more than what today’s world offers, then </w:t>
      </w:r>
      <w:r w:rsidR="009F6D06">
        <w:rPr>
          <w:sz w:val="32"/>
          <w:szCs w:val="32"/>
        </w:rPr>
        <w:t>we</w:t>
      </w:r>
      <w:r w:rsidRPr="00653900">
        <w:rPr>
          <w:sz w:val="32"/>
          <w:szCs w:val="32"/>
        </w:rPr>
        <w:t xml:space="preserve"> have hope that is founded in the truth &amp; the security of God.</w:t>
      </w:r>
    </w:p>
    <w:p w:rsidR="00ED53C8" w:rsidRPr="00653900" w:rsidRDefault="00ED53C8" w:rsidP="00ED53C8">
      <w:pPr>
        <w:pStyle w:val="BodyText"/>
        <w:numPr>
          <w:ilvl w:val="0"/>
          <w:numId w:val="1"/>
        </w:numPr>
        <w:tabs>
          <w:tab w:val="left" w:pos="3960"/>
        </w:tabs>
        <w:rPr>
          <w:sz w:val="32"/>
          <w:szCs w:val="32"/>
        </w:rPr>
      </w:pPr>
      <w:r w:rsidRPr="00653900">
        <w:rPr>
          <w:sz w:val="32"/>
          <w:szCs w:val="32"/>
        </w:rPr>
        <w:t>That is the truth that St. Paul is reminding the Corinthians, - that Jesus defeated death &amp; the power of sin, &amp; that the resurrection is real for them.</w:t>
      </w:r>
    </w:p>
    <w:p w:rsidR="00ED53C8" w:rsidRPr="00653900" w:rsidRDefault="00ED53C8" w:rsidP="00ED53C8">
      <w:pPr>
        <w:pStyle w:val="BodyText"/>
        <w:numPr>
          <w:ilvl w:val="0"/>
          <w:numId w:val="1"/>
        </w:numPr>
        <w:tabs>
          <w:tab w:val="left" w:pos="3960"/>
        </w:tabs>
        <w:rPr>
          <w:sz w:val="32"/>
          <w:szCs w:val="32"/>
        </w:rPr>
      </w:pPr>
      <w:r w:rsidRPr="00653900">
        <w:rPr>
          <w:sz w:val="32"/>
          <w:szCs w:val="32"/>
        </w:rPr>
        <w:t>When we get caught up in the ways of the world &amp; lose sight of the resurrection, then we begin to put our trust in m</w:t>
      </w:r>
      <w:r w:rsidR="00CA53B7">
        <w:rPr>
          <w:sz w:val="32"/>
          <w:szCs w:val="32"/>
        </w:rPr>
        <w:t>a</w:t>
      </w:r>
      <w:r w:rsidRPr="00653900">
        <w:rPr>
          <w:sz w:val="32"/>
          <w:szCs w:val="32"/>
        </w:rPr>
        <w:t>n.</w:t>
      </w:r>
    </w:p>
    <w:p w:rsidR="00A34B1C" w:rsidRDefault="00ED53C8" w:rsidP="00ED53C8">
      <w:pPr>
        <w:pStyle w:val="BodyText"/>
        <w:numPr>
          <w:ilvl w:val="0"/>
          <w:numId w:val="1"/>
        </w:numPr>
        <w:tabs>
          <w:tab w:val="left" w:pos="3960"/>
        </w:tabs>
        <w:rPr>
          <w:sz w:val="32"/>
          <w:szCs w:val="32"/>
        </w:rPr>
      </w:pPr>
      <w:r w:rsidRPr="00A34B1C">
        <w:rPr>
          <w:sz w:val="32"/>
          <w:szCs w:val="32"/>
        </w:rPr>
        <w:t xml:space="preserve">St. Paul wants us to be absolutely sure. </w:t>
      </w:r>
    </w:p>
    <w:p w:rsidR="00ED53C8" w:rsidRPr="00A34B1C" w:rsidRDefault="00ED53C8" w:rsidP="00ED53C8">
      <w:pPr>
        <w:pStyle w:val="BodyText"/>
        <w:numPr>
          <w:ilvl w:val="0"/>
          <w:numId w:val="1"/>
        </w:numPr>
        <w:tabs>
          <w:tab w:val="left" w:pos="3960"/>
        </w:tabs>
        <w:rPr>
          <w:sz w:val="32"/>
          <w:szCs w:val="32"/>
        </w:rPr>
      </w:pPr>
      <w:r w:rsidRPr="00A34B1C">
        <w:rPr>
          <w:sz w:val="32"/>
          <w:szCs w:val="32"/>
        </w:rPr>
        <w:t>He then sums it all up in verse 19 where he says:</w:t>
      </w:r>
      <w:r w:rsidRPr="00A34B1C">
        <w:rPr>
          <w:rFonts w:eastAsia="MS Mincho"/>
          <w:b/>
          <w:bCs/>
          <w:i/>
          <w:iCs/>
          <w:sz w:val="32"/>
          <w:szCs w:val="32"/>
        </w:rPr>
        <w:t xml:space="preserve"> “If only for this life we have hope in Christ, we are to be pitied more than all men.”</w:t>
      </w:r>
    </w:p>
    <w:p w:rsidR="00A34B1C" w:rsidRPr="00A34B1C" w:rsidRDefault="00A34B1C" w:rsidP="00ED53C8">
      <w:pPr>
        <w:pStyle w:val="BodyText"/>
        <w:numPr>
          <w:ilvl w:val="0"/>
          <w:numId w:val="1"/>
        </w:numPr>
        <w:tabs>
          <w:tab w:val="left" w:pos="3960"/>
        </w:tabs>
        <w:rPr>
          <w:sz w:val="32"/>
          <w:szCs w:val="32"/>
        </w:rPr>
      </w:pPr>
      <w:r>
        <w:rPr>
          <w:rFonts w:eastAsia="MS Mincho"/>
          <w:bCs/>
          <w:iCs/>
          <w:sz w:val="32"/>
          <w:szCs w:val="32"/>
        </w:rPr>
        <w:t>Our hope is so much more than what the world has to offer</w:t>
      </w:r>
      <w:bookmarkStart w:id="0" w:name="_GoBack"/>
      <w:bookmarkEnd w:id="0"/>
      <w:r w:rsidR="00475869">
        <w:rPr>
          <w:rFonts w:eastAsia="MS Mincho"/>
          <w:bCs/>
          <w:iCs/>
          <w:sz w:val="32"/>
          <w:szCs w:val="32"/>
        </w:rPr>
        <w:t>.</w:t>
      </w:r>
    </w:p>
    <w:sectPr w:rsidR="00A34B1C" w:rsidRPr="00A34B1C" w:rsidSect="00C105C8">
      <w:headerReference w:type="even" r:id="rId8"/>
      <w:headerReference w:type="default" r:id="rId9"/>
      <w:type w:val="continuous"/>
      <w:pgSz w:w="15840" w:h="12240" w:orient="landscape" w:code="1"/>
      <w:pgMar w:top="567" w:right="426" w:bottom="547" w:left="568" w:header="720" w:footer="720" w:gutter="0"/>
      <w:cols w:num="2" w:space="102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3F9" w:rsidRDefault="000A33F9">
      <w:r>
        <w:separator/>
      </w:r>
    </w:p>
  </w:endnote>
  <w:endnote w:type="continuationSeparator" w:id="0">
    <w:p w:rsidR="000A33F9" w:rsidRDefault="000A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3F9" w:rsidRDefault="000A33F9">
      <w:r>
        <w:separator/>
      </w:r>
    </w:p>
  </w:footnote>
  <w:footnote w:type="continuationSeparator" w:id="0">
    <w:p w:rsidR="000A33F9" w:rsidRDefault="000A3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3C8" w:rsidRDefault="00ED53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53C8" w:rsidRDefault="00ED53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3C8" w:rsidRDefault="00ED53C8">
    <w:pPr>
      <w:pStyle w:val="Header"/>
      <w:framePr w:wrap="around" w:vAnchor="text" w:hAnchor="margin" w:xAlign="center" w:y="1"/>
      <w:rPr>
        <w:rStyle w:val="PageNumber"/>
      </w:rPr>
    </w:pPr>
  </w:p>
  <w:p w:rsidR="00ED53C8" w:rsidRDefault="00ED53C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7542"/>
    <w:multiLevelType w:val="hybridMultilevel"/>
    <w:tmpl w:val="8A06A466"/>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2062"/>
        </w:tabs>
        <w:ind w:left="2062" w:hanging="360"/>
      </w:pPr>
      <w:rPr>
        <w:rFonts w:ascii="Courier New" w:hAnsi="Courier New" w:hint="default"/>
      </w:rPr>
    </w:lvl>
    <w:lvl w:ilvl="2" w:tplc="57BADF6E">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CF1CC0"/>
    <w:multiLevelType w:val="hybridMultilevel"/>
    <w:tmpl w:val="6B1216CE"/>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57BADF6E">
      <w:numFmt w:val="bullet"/>
      <w:lvlText w:val="-"/>
      <w:lvlJc w:val="left"/>
      <w:pPr>
        <w:tabs>
          <w:tab w:val="num" w:pos="2062"/>
        </w:tabs>
        <w:ind w:left="2062" w:hanging="360"/>
      </w:pPr>
      <w:rPr>
        <w:rFonts w:ascii="Times New Roman" w:eastAsia="Times New Roman" w:hAnsi="Times New Roman" w:cs="Times New Roman" w:hint="default"/>
      </w:rPr>
    </w:lvl>
    <w:lvl w:ilvl="2" w:tplc="57BADF6E">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900"/>
    <w:rsid w:val="000A33F9"/>
    <w:rsid w:val="002C0318"/>
    <w:rsid w:val="00367489"/>
    <w:rsid w:val="00421186"/>
    <w:rsid w:val="00475869"/>
    <w:rsid w:val="00653900"/>
    <w:rsid w:val="00772454"/>
    <w:rsid w:val="009F6D06"/>
    <w:rsid w:val="00A34B1C"/>
    <w:rsid w:val="00B27B7C"/>
    <w:rsid w:val="00C105C8"/>
    <w:rsid w:val="00C44499"/>
    <w:rsid w:val="00CA53B7"/>
    <w:rsid w:val="00CA722D"/>
    <w:rsid w:val="00D82171"/>
    <w:rsid w:val="00ED53C8"/>
    <w:rsid w:val="00ED65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jc w:val="both"/>
      <w:outlineLvl w:val="0"/>
    </w:pPr>
    <w:rPr>
      <w:sz w:val="36"/>
    </w:rPr>
  </w:style>
  <w:style w:type="paragraph" w:styleId="Heading2">
    <w:name w:val="heading 2"/>
    <w:basedOn w:val="Normal"/>
    <w:next w:val="Normal"/>
    <w:qFormat/>
    <w:pPr>
      <w:keepNext/>
      <w:widowControl w:val="0"/>
      <w:jc w:val="both"/>
      <w:outlineLvl w:val="1"/>
    </w:pPr>
    <w:rPr>
      <w:sz w:val="36"/>
      <w:szCs w:val="18"/>
      <w:u w:val="single"/>
    </w:rPr>
  </w:style>
  <w:style w:type="paragraph" w:styleId="Heading3">
    <w:name w:val="heading 3"/>
    <w:basedOn w:val="Normal"/>
    <w:next w:val="Normal"/>
    <w:qFormat/>
    <w:pPr>
      <w:keepNext/>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jc w:val="both"/>
    </w:pPr>
    <w:rPr>
      <w:sz w:val="36"/>
      <w:szCs w:val="18"/>
    </w:rPr>
  </w:style>
  <w:style w:type="paragraph" w:styleId="BodyText2">
    <w:name w:val="Body Text 2"/>
    <w:basedOn w:val="Normal"/>
    <w:semiHidden/>
    <w:pPr>
      <w:widowControl w:val="0"/>
      <w:jc w:val="both"/>
    </w:pPr>
    <w:rPr>
      <w:b/>
      <w:bCs/>
      <w:i/>
      <w:iCs/>
      <w:sz w:val="36"/>
    </w:rPr>
  </w:style>
  <w:style w:type="paragraph" w:styleId="BodyTextIndent">
    <w:name w:val="Body Text Indent"/>
    <w:basedOn w:val="Normal"/>
    <w:semiHidden/>
    <w:pPr>
      <w:widowControl w:val="0"/>
      <w:ind w:left="1180"/>
      <w:jc w:val="both"/>
    </w:pPr>
    <w:rPr>
      <w:sz w:val="36"/>
      <w:szCs w:val="18"/>
    </w:rPr>
  </w:style>
  <w:style w:type="paragraph" w:styleId="Title">
    <w:name w:val="Title"/>
    <w:basedOn w:val="Normal"/>
    <w:qFormat/>
    <w:pPr>
      <w:jc w:val="center"/>
    </w:pPr>
    <w:rPr>
      <w:b/>
      <w:bCs/>
      <w:u w:val="single"/>
      <w:lang w:val="en-CA"/>
    </w:rPr>
  </w:style>
  <w:style w:type="paragraph" w:styleId="Footer">
    <w:name w:val="footer"/>
    <w:basedOn w:val="Normal"/>
    <w:semiHidden/>
    <w:pPr>
      <w:tabs>
        <w:tab w:val="center" w:pos="4320"/>
        <w:tab w:val="right" w:pos="8640"/>
      </w:tabs>
    </w:pPr>
  </w:style>
  <w:style w:type="paragraph" w:styleId="BodyText3">
    <w:name w:val="Body Text 3"/>
    <w:basedOn w:val="Normal"/>
    <w:semiHidden/>
    <w:pPr>
      <w:widowControl w:val="0"/>
      <w:tabs>
        <w:tab w:val="left" w:pos="3960"/>
      </w:tabs>
    </w:pPr>
    <w:rPr>
      <w:rFonts w:eastAsia="MS Mincho"/>
      <w:b/>
      <w:bCs/>
      <w:i/>
      <w:iCs/>
      <w:sz w:val="36"/>
    </w:rPr>
  </w:style>
  <w:style w:type="paragraph" w:styleId="BodyTextIndent2">
    <w:name w:val="Body Text Indent 2"/>
    <w:basedOn w:val="Normal"/>
    <w:semiHidden/>
    <w:pPr>
      <w:widowControl w:val="0"/>
      <w:ind w:firstLine="720"/>
      <w:jc w:val="both"/>
    </w:pPr>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jc w:val="both"/>
      <w:outlineLvl w:val="0"/>
    </w:pPr>
    <w:rPr>
      <w:sz w:val="36"/>
    </w:rPr>
  </w:style>
  <w:style w:type="paragraph" w:styleId="Heading2">
    <w:name w:val="heading 2"/>
    <w:basedOn w:val="Normal"/>
    <w:next w:val="Normal"/>
    <w:qFormat/>
    <w:pPr>
      <w:keepNext/>
      <w:widowControl w:val="0"/>
      <w:jc w:val="both"/>
      <w:outlineLvl w:val="1"/>
    </w:pPr>
    <w:rPr>
      <w:sz w:val="36"/>
      <w:szCs w:val="18"/>
      <w:u w:val="single"/>
    </w:rPr>
  </w:style>
  <w:style w:type="paragraph" w:styleId="Heading3">
    <w:name w:val="heading 3"/>
    <w:basedOn w:val="Normal"/>
    <w:next w:val="Normal"/>
    <w:qFormat/>
    <w:pPr>
      <w:keepNext/>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jc w:val="both"/>
    </w:pPr>
    <w:rPr>
      <w:sz w:val="36"/>
      <w:szCs w:val="18"/>
    </w:rPr>
  </w:style>
  <w:style w:type="paragraph" w:styleId="BodyText2">
    <w:name w:val="Body Text 2"/>
    <w:basedOn w:val="Normal"/>
    <w:semiHidden/>
    <w:pPr>
      <w:widowControl w:val="0"/>
      <w:jc w:val="both"/>
    </w:pPr>
    <w:rPr>
      <w:b/>
      <w:bCs/>
      <w:i/>
      <w:iCs/>
      <w:sz w:val="36"/>
    </w:rPr>
  </w:style>
  <w:style w:type="paragraph" w:styleId="BodyTextIndent">
    <w:name w:val="Body Text Indent"/>
    <w:basedOn w:val="Normal"/>
    <w:semiHidden/>
    <w:pPr>
      <w:widowControl w:val="0"/>
      <w:ind w:left="1180"/>
      <w:jc w:val="both"/>
    </w:pPr>
    <w:rPr>
      <w:sz w:val="36"/>
      <w:szCs w:val="18"/>
    </w:rPr>
  </w:style>
  <w:style w:type="paragraph" w:styleId="Title">
    <w:name w:val="Title"/>
    <w:basedOn w:val="Normal"/>
    <w:qFormat/>
    <w:pPr>
      <w:jc w:val="center"/>
    </w:pPr>
    <w:rPr>
      <w:b/>
      <w:bCs/>
      <w:u w:val="single"/>
      <w:lang w:val="en-CA"/>
    </w:rPr>
  </w:style>
  <w:style w:type="paragraph" w:styleId="Footer">
    <w:name w:val="footer"/>
    <w:basedOn w:val="Normal"/>
    <w:semiHidden/>
    <w:pPr>
      <w:tabs>
        <w:tab w:val="center" w:pos="4320"/>
        <w:tab w:val="right" w:pos="8640"/>
      </w:tabs>
    </w:pPr>
  </w:style>
  <w:style w:type="paragraph" w:styleId="BodyText3">
    <w:name w:val="Body Text 3"/>
    <w:basedOn w:val="Normal"/>
    <w:semiHidden/>
    <w:pPr>
      <w:widowControl w:val="0"/>
      <w:tabs>
        <w:tab w:val="left" w:pos="3960"/>
      </w:tabs>
    </w:pPr>
    <w:rPr>
      <w:rFonts w:eastAsia="MS Mincho"/>
      <w:b/>
      <w:bCs/>
      <w:i/>
      <w:iCs/>
      <w:sz w:val="36"/>
    </w:rPr>
  </w:style>
  <w:style w:type="paragraph" w:styleId="BodyTextIndent2">
    <w:name w:val="Body Text Indent 2"/>
    <w:basedOn w:val="Normal"/>
    <w:semiHidden/>
    <w:pPr>
      <w:widowControl w:val="0"/>
      <w:ind w:firstLine="720"/>
      <w:jc w:val="both"/>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Letting- Go</vt:lpstr>
    </vt:vector>
  </TitlesOfParts>
  <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Letting- Go</dc:title>
  <dc:creator>Hamilton</dc:creator>
  <cp:lastModifiedBy>Default</cp:lastModifiedBy>
  <cp:revision>2</cp:revision>
  <cp:lastPrinted>2025-02-15T20:19:00Z</cp:lastPrinted>
  <dcterms:created xsi:type="dcterms:W3CDTF">2025-02-17T15:46:00Z</dcterms:created>
  <dcterms:modified xsi:type="dcterms:W3CDTF">2025-02-17T15:46:00Z</dcterms:modified>
</cp:coreProperties>
</file>