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836D" w14:textId="7FF657E4" w:rsidR="001E615F" w:rsidRDefault="00D64866" w:rsidP="001E615F">
      <w:pPr>
        <w:widowControl w:val="0"/>
        <w:pBdr>
          <w:top w:val="nil"/>
          <w:left w:val="nil"/>
          <w:bottom w:val="nil"/>
          <w:right w:val="nil"/>
          <w:between w:val="nil"/>
        </w:pBdr>
        <w:spacing w:line="240" w:lineRule="auto"/>
        <w:jc w:val="center"/>
        <w:rPr>
          <w:color w:val="000000"/>
          <w:sz w:val="28"/>
          <w:szCs w:val="28"/>
        </w:rPr>
      </w:pPr>
      <w:r>
        <w:rPr>
          <w:color w:val="000000"/>
          <w:sz w:val="28"/>
          <w:szCs w:val="28"/>
        </w:rPr>
        <w:t>THIRD</w:t>
      </w:r>
      <w:r w:rsidR="00000000" w:rsidRPr="008B5188">
        <w:rPr>
          <w:color w:val="000000"/>
          <w:sz w:val="28"/>
          <w:szCs w:val="28"/>
        </w:rPr>
        <w:t xml:space="preserve"> AMENDMENT TO THE</w:t>
      </w:r>
      <w:r w:rsidR="001E615F">
        <w:rPr>
          <w:color w:val="000000"/>
          <w:sz w:val="28"/>
          <w:szCs w:val="28"/>
        </w:rPr>
        <w:t xml:space="preserve"> </w:t>
      </w:r>
      <w:r w:rsidR="00000000" w:rsidRPr="008B5188">
        <w:rPr>
          <w:color w:val="000000"/>
          <w:sz w:val="28"/>
          <w:szCs w:val="28"/>
        </w:rPr>
        <w:t xml:space="preserve">DECLARATION OF COVENANTS, </w:t>
      </w:r>
    </w:p>
    <w:p w14:paraId="00000003" w14:textId="193E02DF" w:rsidR="00370536" w:rsidRPr="008B5188" w:rsidRDefault="00000000" w:rsidP="001E615F">
      <w:pPr>
        <w:widowControl w:val="0"/>
        <w:pBdr>
          <w:top w:val="nil"/>
          <w:left w:val="nil"/>
          <w:bottom w:val="nil"/>
          <w:right w:val="nil"/>
          <w:between w:val="nil"/>
        </w:pBdr>
        <w:spacing w:line="240" w:lineRule="auto"/>
        <w:jc w:val="center"/>
        <w:rPr>
          <w:color w:val="000000"/>
          <w:sz w:val="28"/>
          <w:szCs w:val="28"/>
        </w:rPr>
      </w:pPr>
      <w:proofErr w:type="gramStart"/>
      <w:r w:rsidRPr="008B5188">
        <w:rPr>
          <w:color w:val="000000"/>
          <w:sz w:val="28"/>
          <w:szCs w:val="28"/>
        </w:rPr>
        <w:t>CONDITIONS,</w:t>
      </w:r>
      <w:proofErr w:type="gramEnd"/>
      <w:r w:rsidR="001E615F">
        <w:rPr>
          <w:color w:val="000000"/>
          <w:sz w:val="28"/>
          <w:szCs w:val="28"/>
        </w:rPr>
        <w:t xml:space="preserve"> </w:t>
      </w:r>
      <w:r w:rsidR="001E615F" w:rsidRPr="001E615F">
        <w:rPr>
          <w:color w:val="000000"/>
          <w:sz w:val="28"/>
          <w:szCs w:val="28"/>
        </w:rPr>
        <w:t>AND</w:t>
      </w:r>
      <w:r w:rsidR="001E615F" w:rsidRPr="008B5188">
        <w:rPr>
          <w:color w:val="000000"/>
          <w:sz w:val="28"/>
          <w:szCs w:val="28"/>
        </w:rPr>
        <w:t xml:space="preserve"> RESTRICTIONS</w:t>
      </w:r>
      <w:r w:rsidRPr="008B5188">
        <w:rPr>
          <w:color w:val="000000"/>
          <w:sz w:val="28"/>
          <w:szCs w:val="28"/>
        </w:rPr>
        <w:t xml:space="preserve"> FOR</w:t>
      </w:r>
      <w:r w:rsidR="001E615F">
        <w:rPr>
          <w:color w:val="000000"/>
          <w:sz w:val="28"/>
          <w:szCs w:val="28"/>
        </w:rPr>
        <w:t xml:space="preserve"> </w:t>
      </w:r>
      <w:r w:rsidRPr="008B5188">
        <w:rPr>
          <w:color w:val="000000"/>
          <w:sz w:val="28"/>
          <w:szCs w:val="28"/>
        </w:rPr>
        <w:t>EMORY CREEK RANCH</w:t>
      </w:r>
    </w:p>
    <w:p w14:paraId="00000005" w14:textId="0C46F2C2" w:rsidR="00370536" w:rsidRPr="001E615F" w:rsidRDefault="00000000">
      <w:pPr>
        <w:widowControl w:val="0"/>
        <w:pBdr>
          <w:top w:val="nil"/>
          <w:left w:val="nil"/>
          <w:bottom w:val="nil"/>
          <w:right w:val="nil"/>
          <w:between w:val="nil"/>
        </w:pBdr>
        <w:spacing w:before="282" w:line="230" w:lineRule="auto"/>
        <w:ind w:left="342" w:right="1139" w:firstLine="2"/>
        <w:jc w:val="both"/>
        <w:rPr>
          <w:color w:val="000000"/>
          <w:sz w:val="23"/>
          <w:szCs w:val="23"/>
        </w:rPr>
      </w:pPr>
      <w:r w:rsidRPr="001E615F">
        <w:rPr>
          <w:color w:val="000000"/>
          <w:sz w:val="23"/>
          <w:szCs w:val="23"/>
        </w:rPr>
        <w:t xml:space="preserve">THIS </w:t>
      </w:r>
      <w:r w:rsidR="00D64866">
        <w:rPr>
          <w:color w:val="000000"/>
          <w:sz w:val="23"/>
          <w:szCs w:val="23"/>
        </w:rPr>
        <w:t>THIRD</w:t>
      </w:r>
      <w:r w:rsidRPr="001E615F">
        <w:rPr>
          <w:color w:val="000000"/>
          <w:sz w:val="23"/>
          <w:szCs w:val="23"/>
        </w:rPr>
        <w:t xml:space="preserve"> AMENDMENT TO THE DECLARATION OF COVENANTS, CONDITIONS, AND RESTRICTIONS FOR EMORY CREEK RANCH </w:t>
      </w:r>
      <w:proofErr w:type="gramStart"/>
      <w:r w:rsidRPr="001E615F">
        <w:rPr>
          <w:color w:val="000000"/>
          <w:sz w:val="23"/>
          <w:szCs w:val="23"/>
        </w:rPr>
        <w:t>is made</w:t>
      </w:r>
      <w:proofErr w:type="gramEnd"/>
      <w:r w:rsidRPr="001E615F">
        <w:rPr>
          <w:color w:val="000000"/>
          <w:sz w:val="23"/>
          <w:szCs w:val="23"/>
        </w:rPr>
        <w:t xml:space="preserve"> </w:t>
      </w:r>
      <w:proofErr w:type="gramStart"/>
      <w:r w:rsidRPr="001E615F">
        <w:rPr>
          <w:color w:val="000000"/>
          <w:sz w:val="23"/>
          <w:szCs w:val="23"/>
        </w:rPr>
        <w:t>this __</w:t>
      </w:r>
      <w:proofErr w:type="gramEnd"/>
      <w:r w:rsidRPr="001E615F">
        <w:rPr>
          <w:color w:val="000000"/>
          <w:sz w:val="23"/>
          <w:szCs w:val="23"/>
        </w:rPr>
        <w:t>__</w:t>
      </w:r>
      <w:proofErr w:type="gramStart"/>
      <w:r w:rsidRPr="001E615F">
        <w:rPr>
          <w:color w:val="000000"/>
          <w:sz w:val="23"/>
          <w:szCs w:val="23"/>
        </w:rPr>
        <w:t xml:space="preserve"> day </w:t>
      </w:r>
      <w:r w:rsidR="00D4751B">
        <w:rPr>
          <w:color w:val="000000"/>
          <w:sz w:val="23"/>
          <w:szCs w:val="23"/>
        </w:rPr>
        <w:t>o</w:t>
      </w:r>
      <w:r w:rsidRPr="001E615F">
        <w:rPr>
          <w:color w:val="000000"/>
          <w:sz w:val="23"/>
          <w:szCs w:val="23"/>
        </w:rPr>
        <w:t>f _</w:t>
      </w:r>
      <w:proofErr w:type="gramEnd"/>
      <w:r w:rsidRPr="001E615F">
        <w:rPr>
          <w:color w:val="000000"/>
          <w:sz w:val="23"/>
          <w:szCs w:val="23"/>
        </w:rPr>
        <w:t xml:space="preserve">_______________, </w:t>
      </w:r>
      <w:proofErr w:type="gramStart"/>
      <w:r w:rsidRPr="001E615F">
        <w:rPr>
          <w:color w:val="000000"/>
          <w:sz w:val="23"/>
          <w:szCs w:val="23"/>
        </w:rPr>
        <w:t>20</w:t>
      </w:r>
      <w:proofErr w:type="gramEnd"/>
      <w:r w:rsidRPr="001E615F">
        <w:rPr>
          <w:color w:val="000000"/>
          <w:sz w:val="23"/>
          <w:szCs w:val="23"/>
        </w:rPr>
        <w:t xml:space="preserve">___, by the Emory Creek Ranch Property Owners’ Association, Inc., a Missouri non-profit corporation (the "Association"), with approval of a majority of its </w:t>
      </w:r>
      <w:proofErr w:type="gramStart"/>
      <w:r w:rsidRPr="001E615F">
        <w:rPr>
          <w:color w:val="000000"/>
          <w:sz w:val="23"/>
          <w:szCs w:val="23"/>
        </w:rPr>
        <w:t>Members</w:t>
      </w:r>
      <w:proofErr w:type="gramEnd"/>
      <w:r w:rsidR="00D4751B">
        <w:rPr>
          <w:color w:val="000000"/>
          <w:sz w:val="23"/>
          <w:szCs w:val="23"/>
        </w:rPr>
        <w:t xml:space="preserve">. </w:t>
      </w:r>
      <w:proofErr w:type="gramStart"/>
      <w:r w:rsidR="00D4751B">
        <w:rPr>
          <w:color w:val="000000"/>
          <w:sz w:val="23"/>
          <w:szCs w:val="23"/>
        </w:rPr>
        <w:t>W</w:t>
      </w:r>
      <w:r w:rsidR="00D4751B" w:rsidRPr="00D4751B">
        <w:rPr>
          <w:color w:val="000000"/>
          <w:sz w:val="23"/>
          <w:szCs w:val="23"/>
        </w:rPr>
        <w:t>hose</w:t>
      </w:r>
      <w:proofErr w:type="gramEnd"/>
      <w:r w:rsidR="00D4751B" w:rsidRPr="00D4751B">
        <w:rPr>
          <w:color w:val="000000"/>
          <w:sz w:val="23"/>
          <w:szCs w:val="23"/>
        </w:rPr>
        <w:t xml:space="preserve"> principal place of business </w:t>
      </w:r>
      <w:proofErr w:type="gramStart"/>
      <w:r w:rsidR="00D4751B" w:rsidRPr="00D4751B">
        <w:rPr>
          <w:color w:val="000000"/>
          <w:sz w:val="23"/>
          <w:szCs w:val="23"/>
        </w:rPr>
        <w:t>is designated</w:t>
      </w:r>
      <w:proofErr w:type="gramEnd"/>
      <w:r w:rsidR="00D4751B" w:rsidRPr="00D4751B">
        <w:rPr>
          <w:color w:val="000000"/>
          <w:sz w:val="23"/>
          <w:szCs w:val="23"/>
        </w:rPr>
        <w:t xml:space="preserve"> as </w:t>
      </w:r>
      <w:r w:rsidR="00D4751B">
        <w:rPr>
          <w:color w:val="000000"/>
          <w:sz w:val="23"/>
          <w:szCs w:val="23"/>
        </w:rPr>
        <w:t>P.O. Box 115</w:t>
      </w:r>
      <w:r w:rsidR="00D4751B" w:rsidRPr="00D4751B">
        <w:rPr>
          <w:color w:val="000000"/>
          <w:sz w:val="23"/>
          <w:szCs w:val="23"/>
        </w:rPr>
        <w:t>, Branson, Missouri 65616, which serves as a mailing address only and not a physical business location.</w:t>
      </w:r>
    </w:p>
    <w:p w14:paraId="00000006" w14:textId="77777777" w:rsidR="00370536" w:rsidRPr="001E615F" w:rsidRDefault="00000000">
      <w:pPr>
        <w:widowControl w:val="0"/>
        <w:pBdr>
          <w:top w:val="nil"/>
          <w:left w:val="nil"/>
          <w:bottom w:val="nil"/>
          <w:right w:val="nil"/>
          <w:between w:val="nil"/>
        </w:pBdr>
        <w:spacing w:before="282" w:line="240" w:lineRule="auto"/>
        <w:ind w:left="4162"/>
        <w:rPr>
          <w:color w:val="000000"/>
          <w:sz w:val="23"/>
          <w:szCs w:val="23"/>
        </w:rPr>
      </w:pPr>
      <w:r w:rsidRPr="001E615F">
        <w:rPr>
          <w:color w:val="000000"/>
          <w:sz w:val="23"/>
          <w:szCs w:val="23"/>
        </w:rPr>
        <w:t xml:space="preserve">WITNESSETH:  </w:t>
      </w:r>
    </w:p>
    <w:p w14:paraId="00000007" w14:textId="4E9B7E0E" w:rsidR="00370536" w:rsidRPr="001E615F" w:rsidRDefault="00000000">
      <w:pPr>
        <w:widowControl w:val="0"/>
        <w:pBdr>
          <w:top w:val="nil"/>
          <w:left w:val="nil"/>
          <w:bottom w:val="nil"/>
          <w:right w:val="nil"/>
          <w:between w:val="nil"/>
        </w:pBdr>
        <w:spacing w:before="277" w:line="230" w:lineRule="auto"/>
        <w:ind w:left="341" w:right="1142"/>
        <w:jc w:val="both"/>
        <w:rPr>
          <w:color w:val="000000"/>
          <w:sz w:val="23"/>
          <w:szCs w:val="23"/>
        </w:rPr>
      </w:pPr>
      <w:r w:rsidRPr="001E615F">
        <w:rPr>
          <w:color w:val="000000"/>
          <w:sz w:val="23"/>
          <w:szCs w:val="23"/>
        </w:rPr>
        <w:t xml:space="preserve">WHEREAS, Phase 1 of the Emory Creek Ranch Subdivision (the “Subdivision”), which </w:t>
      </w:r>
      <w:proofErr w:type="gramStart"/>
      <w:r w:rsidR="008A695C" w:rsidRPr="001E615F">
        <w:rPr>
          <w:color w:val="000000"/>
          <w:sz w:val="23"/>
          <w:szCs w:val="23"/>
        </w:rPr>
        <w:t>is governed</w:t>
      </w:r>
      <w:proofErr w:type="gramEnd"/>
      <w:r w:rsidRPr="001E615F">
        <w:rPr>
          <w:color w:val="000000"/>
          <w:sz w:val="23"/>
          <w:szCs w:val="23"/>
        </w:rPr>
        <w:t xml:space="preserve"> by the Association, </w:t>
      </w:r>
      <w:proofErr w:type="gramStart"/>
      <w:r w:rsidRPr="001E615F">
        <w:rPr>
          <w:color w:val="000000"/>
          <w:sz w:val="23"/>
          <w:szCs w:val="23"/>
        </w:rPr>
        <w:t>was created</w:t>
      </w:r>
      <w:proofErr w:type="gramEnd"/>
      <w:r w:rsidRPr="001E615F">
        <w:rPr>
          <w:color w:val="000000"/>
          <w:sz w:val="23"/>
          <w:szCs w:val="23"/>
        </w:rPr>
        <w:t xml:space="preserve"> pursuant to the plat thereof recorded on August </w:t>
      </w:r>
      <w:r w:rsidR="008A695C" w:rsidRPr="001E615F">
        <w:rPr>
          <w:color w:val="000000"/>
          <w:sz w:val="23"/>
          <w:szCs w:val="23"/>
        </w:rPr>
        <w:t>22, 2006</w:t>
      </w:r>
      <w:r w:rsidRPr="001E615F">
        <w:rPr>
          <w:color w:val="000000"/>
          <w:sz w:val="23"/>
          <w:szCs w:val="23"/>
        </w:rPr>
        <w:t xml:space="preserve">, in Plat Book 2006 at Page 155 in the Office of the Recorder of Deeds for Taney </w:t>
      </w:r>
      <w:r w:rsidR="008B5188" w:rsidRPr="001E615F">
        <w:rPr>
          <w:color w:val="000000"/>
          <w:sz w:val="23"/>
          <w:szCs w:val="23"/>
        </w:rPr>
        <w:t>County, Missouri</w:t>
      </w:r>
      <w:r w:rsidRPr="001E615F">
        <w:rPr>
          <w:color w:val="000000"/>
          <w:sz w:val="23"/>
          <w:szCs w:val="23"/>
        </w:rPr>
        <w:t xml:space="preserve">; and  </w:t>
      </w:r>
    </w:p>
    <w:p w14:paraId="00000008" w14:textId="204D5803" w:rsidR="00370536" w:rsidRPr="001E615F" w:rsidRDefault="00000000">
      <w:pPr>
        <w:widowControl w:val="0"/>
        <w:pBdr>
          <w:top w:val="nil"/>
          <w:left w:val="nil"/>
          <w:bottom w:val="nil"/>
          <w:right w:val="nil"/>
          <w:between w:val="nil"/>
        </w:pBdr>
        <w:spacing w:before="284" w:line="230" w:lineRule="auto"/>
        <w:ind w:left="337" w:right="1142" w:firstLine="2"/>
        <w:jc w:val="both"/>
        <w:rPr>
          <w:color w:val="000000"/>
          <w:sz w:val="23"/>
          <w:szCs w:val="23"/>
        </w:rPr>
      </w:pPr>
      <w:r w:rsidRPr="001E615F">
        <w:rPr>
          <w:color w:val="000000"/>
          <w:sz w:val="23"/>
          <w:szCs w:val="23"/>
        </w:rPr>
        <w:t xml:space="preserve">WHEREAS, Phase 3 of the Subdivision, which </w:t>
      </w:r>
      <w:proofErr w:type="gramStart"/>
      <w:r w:rsidRPr="001E615F">
        <w:rPr>
          <w:color w:val="000000"/>
          <w:sz w:val="23"/>
          <w:szCs w:val="23"/>
        </w:rPr>
        <w:t>is governed</w:t>
      </w:r>
      <w:proofErr w:type="gramEnd"/>
      <w:r w:rsidRPr="001E615F">
        <w:rPr>
          <w:color w:val="000000"/>
          <w:sz w:val="23"/>
          <w:szCs w:val="23"/>
        </w:rPr>
        <w:t xml:space="preserve"> by the Association, </w:t>
      </w:r>
      <w:proofErr w:type="gramStart"/>
      <w:r w:rsidRPr="001E615F">
        <w:rPr>
          <w:color w:val="000000"/>
          <w:sz w:val="23"/>
          <w:szCs w:val="23"/>
        </w:rPr>
        <w:t xml:space="preserve">was </w:t>
      </w:r>
      <w:r w:rsidR="008A695C" w:rsidRPr="001E615F">
        <w:rPr>
          <w:color w:val="000000"/>
          <w:sz w:val="23"/>
          <w:szCs w:val="23"/>
        </w:rPr>
        <w:t>created</w:t>
      </w:r>
      <w:proofErr w:type="gramEnd"/>
      <w:r w:rsidR="008A695C" w:rsidRPr="001E615F">
        <w:rPr>
          <w:color w:val="000000"/>
          <w:sz w:val="23"/>
          <w:szCs w:val="23"/>
        </w:rPr>
        <w:t xml:space="preserve"> pursuant</w:t>
      </w:r>
      <w:r w:rsidRPr="001E615F">
        <w:rPr>
          <w:color w:val="000000"/>
          <w:sz w:val="23"/>
          <w:szCs w:val="23"/>
        </w:rPr>
        <w:t xml:space="preserve"> to the plat thereof recorded on August 6, 2007, in Plat Book 2007 at Page 158 in </w:t>
      </w:r>
      <w:r w:rsidR="008A695C" w:rsidRPr="001E615F">
        <w:rPr>
          <w:color w:val="000000"/>
          <w:sz w:val="23"/>
          <w:szCs w:val="23"/>
        </w:rPr>
        <w:t>the Office</w:t>
      </w:r>
      <w:r w:rsidRPr="001E615F">
        <w:rPr>
          <w:color w:val="000000"/>
          <w:sz w:val="23"/>
          <w:szCs w:val="23"/>
        </w:rPr>
        <w:t xml:space="preserve"> of the Recorder of Deeds for Taney County, Missouri; and  </w:t>
      </w:r>
    </w:p>
    <w:p w14:paraId="00000009" w14:textId="00E8BE6B" w:rsidR="00370536" w:rsidRPr="001E615F" w:rsidRDefault="00000000">
      <w:pPr>
        <w:widowControl w:val="0"/>
        <w:pBdr>
          <w:top w:val="nil"/>
          <w:left w:val="nil"/>
          <w:bottom w:val="nil"/>
          <w:right w:val="nil"/>
          <w:between w:val="nil"/>
        </w:pBdr>
        <w:spacing w:before="286" w:line="230" w:lineRule="auto"/>
        <w:ind w:left="337" w:right="1141" w:firstLine="2"/>
        <w:jc w:val="both"/>
        <w:rPr>
          <w:color w:val="000000"/>
          <w:sz w:val="23"/>
          <w:szCs w:val="23"/>
        </w:rPr>
      </w:pPr>
      <w:r w:rsidRPr="001E615F">
        <w:rPr>
          <w:color w:val="000000"/>
          <w:sz w:val="23"/>
          <w:szCs w:val="23"/>
        </w:rPr>
        <w:t xml:space="preserve">WHEREAS, Phase 5A of the Subdivision, which </w:t>
      </w:r>
      <w:proofErr w:type="gramStart"/>
      <w:r w:rsidRPr="001E615F">
        <w:rPr>
          <w:color w:val="000000"/>
          <w:sz w:val="23"/>
          <w:szCs w:val="23"/>
        </w:rPr>
        <w:t>is governed</w:t>
      </w:r>
      <w:proofErr w:type="gramEnd"/>
      <w:r w:rsidRPr="001E615F">
        <w:rPr>
          <w:color w:val="000000"/>
          <w:sz w:val="23"/>
          <w:szCs w:val="23"/>
        </w:rPr>
        <w:t xml:space="preserve"> by the Association, </w:t>
      </w:r>
      <w:proofErr w:type="gramStart"/>
      <w:r w:rsidRPr="001E615F">
        <w:rPr>
          <w:color w:val="000000"/>
          <w:sz w:val="23"/>
          <w:szCs w:val="23"/>
        </w:rPr>
        <w:t xml:space="preserve">was </w:t>
      </w:r>
      <w:r w:rsidR="008A695C" w:rsidRPr="001E615F">
        <w:rPr>
          <w:color w:val="000000"/>
          <w:sz w:val="23"/>
          <w:szCs w:val="23"/>
        </w:rPr>
        <w:t>created</w:t>
      </w:r>
      <w:proofErr w:type="gramEnd"/>
      <w:r w:rsidR="008A695C" w:rsidRPr="001E615F">
        <w:rPr>
          <w:color w:val="000000"/>
          <w:sz w:val="23"/>
          <w:szCs w:val="23"/>
        </w:rPr>
        <w:t xml:space="preserve"> pursuant</w:t>
      </w:r>
      <w:r w:rsidRPr="001E615F">
        <w:rPr>
          <w:color w:val="000000"/>
          <w:sz w:val="23"/>
          <w:szCs w:val="23"/>
        </w:rPr>
        <w:t xml:space="preserve"> to the plat thereof recorded on May 28, 2008, in Plat Book 2008 at Page 67 in the </w:t>
      </w:r>
      <w:r w:rsidR="008A695C" w:rsidRPr="001E615F">
        <w:rPr>
          <w:color w:val="000000"/>
          <w:sz w:val="23"/>
          <w:szCs w:val="23"/>
        </w:rPr>
        <w:t>Office of</w:t>
      </w:r>
      <w:r w:rsidRPr="001E615F">
        <w:rPr>
          <w:color w:val="000000"/>
          <w:sz w:val="23"/>
          <w:szCs w:val="23"/>
        </w:rPr>
        <w:t xml:space="preserve"> the Recorder of Deeds for Taney County, Missouri; and  </w:t>
      </w:r>
    </w:p>
    <w:p w14:paraId="0000000A" w14:textId="04538DFA" w:rsidR="00370536" w:rsidRPr="001E615F" w:rsidRDefault="00000000">
      <w:pPr>
        <w:widowControl w:val="0"/>
        <w:pBdr>
          <w:top w:val="nil"/>
          <w:left w:val="nil"/>
          <w:bottom w:val="nil"/>
          <w:right w:val="nil"/>
          <w:between w:val="nil"/>
        </w:pBdr>
        <w:spacing w:before="284" w:line="230" w:lineRule="auto"/>
        <w:ind w:left="337" w:right="1141" w:firstLine="2"/>
        <w:jc w:val="both"/>
        <w:rPr>
          <w:color w:val="000000"/>
          <w:sz w:val="23"/>
          <w:szCs w:val="23"/>
        </w:rPr>
      </w:pPr>
      <w:r w:rsidRPr="001E615F">
        <w:rPr>
          <w:color w:val="000000"/>
          <w:sz w:val="23"/>
          <w:szCs w:val="23"/>
        </w:rPr>
        <w:t xml:space="preserve">WHEREAS, Phase 6 of the Subdivision, which </w:t>
      </w:r>
      <w:proofErr w:type="gramStart"/>
      <w:r w:rsidRPr="001E615F">
        <w:rPr>
          <w:color w:val="000000"/>
          <w:sz w:val="23"/>
          <w:szCs w:val="23"/>
        </w:rPr>
        <w:t>is governed</w:t>
      </w:r>
      <w:proofErr w:type="gramEnd"/>
      <w:r w:rsidRPr="001E615F">
        <w:rPr>
          <w:color w:val="000000"/>
          <w:sz w:val="23"/>
          <w:szCs w:val="23"/>
        </w:rPr>
        <w:t xml:space="preserve"> by the Association, </w:t>
      </w:r>
      <w:proofErr w:type="gramStart"/>
      <w:r w:rsidRPr="001E615F">
        <w:rPr>
          <w:color w:val="000000"/>
          <w:sz w:val="23"/>
          <w:szCs w:val="23"/>
        </w:rPr>
        <w:t xml:space="preserve">was </w:t>
      </w:r>
      <w:r w:rsidR="008A695C" w:rsidRPr="001E615F">
        <w:rPr>
          <w:color w:val="000000"/>
          <w:sz w:val="23"/>
          <w:szCs w:val="23"/>
        </w:rPr>
        <w:t>created</w:t>
      </w:r>
      <w:proofErr w:type="gramEnd"/>
      <w:r w:rsidR="008A695C" w:rsidRPr="001E615F">
        <w:rPr>
          <w:color w:val="000000"/>
          <w:sz w:val="23"/>
          <w:szCs w:val="23"/>
        </w:rPr>
        <w:t xml:space="preserve"> pursuant</w:t>
      </w:r>
      <w:r w:rsidRPr="001E615F">
        <w:rPr>
          <w:color w:val="000000"/>
          <w:sz w:val="23"/>
          <w:szCs w:val="23"/>
        </w:rPr>
        <w:t xml:space="preserve"> to the plat thereof recorded on May 28, 2008, in Plat Book 2008 at Page 68 in the </w:t>
      </w:r>
      <w:r w:rsidR="008A695C" w:rsidRPr="001E615F">
        <w:rPr>
          <w:color w:val="000000"/>
          <w:sz w:val="23"/>
          <w:szCs w:val="23"/>
        </w:rPr>
        <w:t>Office of</w:t>
      </w:r>
      <w:r w:rsidRPr="001E615F">
        <w:rPr>
          <w:color w:val="000000"/>
          <w:sz w:val="23"/>
          <w:szCs w:val="23"/>
        </w:rPr>
        <w:t xml:space="preserve"> the Recorder of Deeds for Taney County, Missouri; and  </w:t>
      </w:r>
    </w:p>
    <w:p w14:paraId="0000000B" w14:textId="660D2F40" w:rsidR="00370536" w:rsidRPr="001E615F" w:rsidRDefault="00000000">
      <w:pPr>
        <w:widowControl w:val="0"/>
        <w:pBdr>
          <w:top w:val="nil"/>
          <w:left w:val="nil"/>
          <w:bottom w:val="nil"/>
          <w:right w:val="nil"/>
          <w:between w:val="nil"/>
        </w:pBdr>
        <w:spacing w:before="286" w:line="230" w:lineRule="auto"/>
        <w:ind w:left="337" w:right="1140" w:firstLine="2"/>
        <w:jc w:val="both"/>
        <w:rPr>
          <w:color w:val="000000"/>
          <w:sz w:val="23"/>
          <w:szCs w:val="23"/>
        </w:rPr>
      </w:pPr>
      <w:r w:rsidRPr="001E615F">
        <w:rPr>
          <w:color w:val="000000"/>
          <w:sz w:val="23"/>
          <w:szCs w:val="23"/>
        </w:rPr>
        <w:t xml:space="preserve">WHEREAS, Phase 5B of the Subdivision, which </w:t>
      </w:r>
      <w:proofErr w:type="gramStart"/>
      <w:r w:rsidRPr="001E615F">
        <w:rPr>
          <w:color w:val="000000"/>
          <w:sz w:val="23"/>
          <w:szCs w:val="23"/>
        </w:rPr>
        <w:t>is governed</w:t>
      </w:r>
      <w:proofErr w:type="gramEnd"/>
      <w:r w:rsidRPr="001E615F">
        <w:rPr>
          <w:color w:val="000000"/>
          <w:sz w:val="23"/>
          <w:szCs w:val="23"/>
        </w:rPr>
        <w:t xml:space="preserve"> by the Association, </w:t>
      </w:r>
      <w:proofErr w:type="gramStart"/>
      <w:r w:rsidRPr="001E615F">
        <w:rPr>
          <w:color w:val="000000"/>
          <w:sz w:val="23"/>
          <w:szCs w:val="23"/>
        </w:rPr>
        <w:t xml:space="preserve">was </w:t>
      </w:r>
      <w:r w:rsidR="008A695C" w:rsidRPr="001E615F">
        <w:rPr>
          <w:color w:val="000000"/>
          <w:sz w:val="23"/>
          <w:szCs w:val="23"/>
        </w:rPr>
        <w:t>created</w:t>
      </w:r>
      <w:proofErr w:type="gramEnd"/>
      <w:r w:rsidR="008A695C" w:rsidRPr="001E615F">
        <w:rPr>
          <w:color w:val="000000"/>
          <w:sz w:val="23"/>
          <w:szCs w:val="23"/>
        </w:rPr>
        <w:t xml:space="preserve"> pursuant</w:t>
      </w:r>
      <w:r w:rsidRPr="001E615F">
        <w:rPr>
          <w:color w:val="000000"/>
          <w:sz w:val="23"/>
          <w:szCs w:val="23"/>
        </w:rPr>
        <w:t xml:space="preserve"> to the plat thereof recorded on February 4, 2010, in Plat Book 2010 at Page 11 in the Office of the Recorder of Deeds for Taney County, Missouri; and  </w:t>
      </w:r>
    </w:p>
    <w:p w14:paraId="0000000C" w14:textId="22688F05" w:rsidR="00370536" w:rsidRPr="001E615F" w:rsidRDefault="00000000">
      <w:pPr>
        <w:widowControl w:val="0"/>
        <w:pBdr>
          <w:top w:val="nil"/>
          <w:left w:val="nil"/>
          <w:bottom w:val="nil"/>
          <w:right w:val="nil"/>
          <w:between w:val="nil"/>
        </w:pBdr>
        <w:spacing w:before="286" w:line="230" w:lineRule="auto"/>
        <w:ind w:left="337" w:right="1143" w:firstLine="2"/>
        <w:jc w:val="both"/>
        <w:rPr>
          <w:color w:val="000000"/>
          <w:sz w:val="23"/>
          <w:szCs w:val="23"/>
        </w:rPr>
      </w:pPr>
      <w:r w:rsidRPr="001E615F">
        <w:rPr>
          <w:color w:val="000000"/>
          <w:sz w:val="23"/>
          <w:szCs w:val="23"/>
        </w:rPr>
        <w:t xml:space="preserve">WHEREAS, Phase 5C of the Subdivision, which </w:t>
      </w:r>
      <w:proofErr w:type="gramStart"/>
      <w:r w:rsidRPr="001E615F">
        <w:rPr>
          <w:color w:val="000000"/>
          <w:sz w:val="23"/>
          <w:szCs w:val="23"/>
        </w:rPr>
        <w:t>is governed</w:t>
      </w:r>
      <w:proofErr w:type="gramEnd"/>
      <w:r w:rsidRPr="001E615F">
        <w:rPr>
          <w:color w:val="000000"/>
          <w:sz w:val="23"/>
          <w:szCs w:val="23"/>
        </w:rPr>
        <w:t xml:space="preserve"> by the Association, </w:t>
      </w:r>
      <w:proofErr w:type="gramStart"/>
      <w:r w:rsidRPr="001E615F">
        <w:rPr>
          <w:color w:val="000000"/>
          <w:sz w:val="23"/>
          <w:szCs w:val="23"/>
        </w:rPr>
        <w:t xml:space="preserve">was </w:t>
      </w:r>
      <w:r w:rsidR="008A695C" w:rsidRPr="001E615F">
        <w:rPr>
          <w:color w:val="000000"/>
          <w:sz w:val="23"/>
          <w:szCs w:val="23"/>
        </w:rPr>
        <w:t>created</w:t>
      </w:r>
      <w:proofErr w:type="gramEnd"/>
      <w:r w:rsidR="008A695C" w:rsidRPr="001E615F">
        <w:rPr>
          <w:color w:val="000000"/>
          <w:sz w:val="23"/>
          <w:szCs w:val="23"/>
        </w:rPr>
        <w:t xml:space="preserve"> pursuant</w:t>
      </w:r>
      <w:r w:rsidRPr="001E615F">
        <w:rPr>
          <w:color w:val="000000"/>
          <w:sz w:val="23"/>
          <w:szCs w:val="23"/>
        </w:rPr>
        <w:t xml:space="preserve"> to the plat thereof recorded on November 10, 2011, in Plat Book 2011 at Page 71 in </w:t>
      </w:r>
      <w:r w:rsidR="008B5188" w:rsidRPr="001E615F">
        <w:rPr>
          <w:color w:val="000000"/>
          <w:sz w:val="23"/>
          <w:szCs w:val="23"/>
        </w:rPr>
        <w:t>the Office</w:t>
      </w:r>
      <w:r w:rsidRPr="001E615F">
        <w:rPr>
          <w:color w:val="000000"/>
          <w:sz w:val="23"/>
          <w:szCs w:val="23"/>
        </w:rPr>
        <w:t xml:space="preserve"> of the Recorder of Deeds for Taney County, Missouri; and  </w:t>
      </w:r>
    </w:p>
    <w:p w14:paraId="0000000D" w14:textId="397362C4" w:rsidR="00370536" w:rsidRPr="001E615F" w:rsidRDefault="00000000">
      <w:pPr>
        <w:widowControl w:val="0"/>
        <w:pBdr>
          <w:top w:val="nil"/>
          <w:left w:val="nil"/>
          <w:bottom w:val="nil"/>
          <w:right w:val="nil"/>
          <w:between w:val="nil"/>
        </w:pBdr>
        <w:spacing w:before="284" w:line="230" w:lineRule="auto"/>
        <w:ind w:left="341" w:right="1141"/>
        <w:jc w:val="both"/>
        <w:rPr>
          <w:color w:val="000000"/>
          <w:sz w:val="23"/>
          <w:szCs w:val="23"/>
        </w:rPr>
      </w:pPr>
      <w:r w:rsidRPr="001E615F">
        <w:rPr>
          <w:color w:val="000000"/>
          <w:sz w:val="23"/>
          <w:szCs w:val="23"/>
        </w:rPr>
        <w:t xml:space="preserve">WHEREAS, the Declaration of Covenants, Conditions and Restrictions for Emory Creek Ranch Phase 1, which govern the use of Phase 1 of the Subdivision, </w:t>
      </w:r>
      <w:proofErr w:type="gramStart"/>
      <w:r w:rsidRPr="001E615F">
        <w:rPr>
          <w:color w:val="000000"/>
          <w:sz w:val="23"/>
          <w:szCs w:val="23"/>
        </w:rPr>
        <w:t>was recorded</w:t>
      </w:r>
      <w:proofErr w:type="gramEnd"/>
      <w:r w:rsidRPr="001E615F">
        <w:rPr>
          <w:color w:val="000000"/>
          <w:sz w:val="23"/>
          <w:szCs w:val="23"/>
        </w:rPr>
        <w:t xml:space="preserve"> on August 22, 2006, in Book 2006 at Page 44488 in the Office of the Recorder of Deeds for Taney County, Missouri, (the “Original Declaration”); and  </w:t>
      </w:r>
    </w:p>
    <w:p w14:paraId="0000000E" w14:textId="2E9A3860" w:rsidR="00370536" w:rsidRPr="001E615F" w:rsidRDefault="00000000">
      <w:pPr>
        <w:widowControl w:val="0"/>
        <w:pBdr>
          <w:top w:val="nil"/>
          <w:left w:val="nil"/>
          <w:bottom w:val="nil"/>
          <w:right w:val="nil"/>
          <w:between w:val="nil"/>
        </w:pBdr>
        <w:spacing w:before="286" w:line="230" w:lineRule="auto"/>
        <w:ind w:left="341" w:right="1142"/>
        <w:jc w:val="both"/>
        <w:rPr>
          <w:sz w:val="23"/>
          <w:szCs w:val="23"/>
        </w:rPr>
      </w:pPr>
      <w:r w:rsidRPr="001E615F">
        <w:rPr>
          <w:color w:val="000000"/>
          <w:sz w:val="23"/>
          <w:szCs w:val="23"/>
        </w:rPr>
        <w:t xml:space="preserve">WHEREAS, the Supplemental Declaration of Covenants, Conditions and Restrictions for Emory Creek Ranch, which </w:t>
      </w:r>
      <w:proofErr w:type="gramStart"/>
      <w:r w:rsidRPr="001E615F">
        <w:rPr>
          <w:color w:val="000000"/>
          <w:sz w:val="23"/>
          <w:szCs w:val="23"/>
        </w:rPr>
        <w:t>govern</w:t>
      </w:r>
      <w:proofErr w:type="gramEnd"/>
      <w:r w:rsidRPr="001E615F">
        <w:rPr>
          <w:color w:val="000000"/>
          <w:sz w:val="23"/>
          <w:szCs w:val="23"/>
        </w:rPr>
        <w:t xml:space="preserve"> the use of Phase 3 of the Subdivision by reference to the </w:t>
      </w:r>
      <w:proofErr w:type="gramStart"/>
      <w:r w:rsidRPr="001E615F">
        <w:rPr>
          <w:color w:val="000000"/>
          <w:sz w:val="23"/>
          <w:szCs w:val="23"/>
        </w:rPr>
        <w:t>Original  Declaration</w:t>
      </w:r>
      <w:proofErr w:type="gramEnd"/>
      <w:r w:rsidRPr="001E615F">
        <w:rPr>
          <w:color w:val="000000"/>
          <w:sz w:val="23"/>
          <w:szCs w:val="23"/>
        </w:rPr>
        <w:t xml:space="preserve">, </w:t>
      </w:r>
      <w:proofErr w:type="gramStart"/>
      <w:r w:rsidRPr="001E615F">
        <w:rPr>
          <w:color w:val="000000"/>
          <w:sz w:val="23"/>
          <w:szCs w:val="23"/>
        </w:rPr>
        <w:t>was recorded</w:t>
      </w:r>
      <w:proofErr w:type="gramEnd"/>
      <w:r w:rsidRPr="001E615F">
        <w:rPr>
          <w:color w:val="000000"/>
          <w:sz w:val="23"/>
          <w:szCs w:val="23"/>
        </w:rPr>
        <w:t xml:space="preserve"> on August 6, 2007, in Book 2007 at Page </w:t>
      </w:r>
      <w:r w:rsidR="00565FE1">
        <w:rPr>
          <w:color w:val="000000"/>
          <w:sz w:val="23"/>
          <w:szCs w:val="23"/>
        </w:rPr>
        <w:t>1</w:t>
      </w:r>
      <w:r w:rsidRPr="001E615F">
        <w:rPr>
          <w:color w:val="000000"/>
          <w:sz w:val="23"/>
          <w:szCs w:val="23"/>
        </w:rPr>
        <w:t xml:space="preserve">41074 in the Office of </w:t>
      </w:r>
      <w:r w:rsidR="00D4751B" w:rsidRPr="001E615F">
        <w:rPr>
          <w:color w:val="000000"/>
          <w:sz w:val="23"/>
          <w:szCs w:val="23"/>
        </w:rPr>
        <w:t>the Recorder</w:t>
      </w:r>
      <w:r w:rsidRPr="001E615F">
        <w:rPr>
          <w:color w:val="000000"/>
          <w:sz w:val="23"/>
          <w:szCs w:val="23"/>
        </w:rPr>
        <w:t xml:space="preserve"> of Deeds for Taney County, Missouri; and </w:t>
      </w:r>
    </w:p>
    <w:p w14:paraId="0000000F" w14:textId="77777777" w:rsidR="00370536" w:rsidRPr="001E615F" w:rsidRDefault="00370536">
      <w:pPr>
        <w:widowControl w:val="0"/>
        <w:pBdr>
          <w:top w:val="nil"/>
          <w:left w:val="nil"/>
          <w:bottom w:val="nil"/>
          <w:right w:val="nil"/>
          <w:between w:val="nil"/>
        </w:pBdr>
        <w:spacing w:line="230" w:lineRule="auto"/>
        <w:ind w:left="346" w:right="1140" w:hanging="5"/>
        <w:jc w:val="both"/>
        <w:rPr>
          <w:sz w:val="23"/>
          <w:szCs w:val="23"/>
        </w:rPr>
      </w:pPr>
    </w:p>
    <w:p w14:paraId="00000010" w14:textId="25540F5A" w:rsidR="00370536" w:rsidRPr="001E615F" w:rsidRDefault="00000000">
      <w:pPr>
        <w:widowControl w:val="0"/>
        <w:pBdr>
          <w:top w:val="nil"/>
          <w:left w:val="nil"/>
          <w:bottom w:val="nil"/>
          <w:right w:val="nil"/>
          <w:between w:val="nil"/>
        </w:pBdr>
        <w:spacing w:line="230" w:lineRule="auto"/>
        <w:ind w:left="346" w:right="1140" w:hanging="5"/>
        <w:jc w:val="both"/>
        <w:rPr>
          <w:color w:val="000000"/>
          <w:sz w:val="23"/>
          <w:szCs w:val="23"/>
        </w:rPr>
      </w:pPr>
      <w:r w:rsidRPr="001E615F">
        <w:rPr>
          <w:color w:val="000000"/>
          <w:sz w:val="23"/>
          <w:szCs w:val="23"/>
        </w:rPr>
        <w:t xml:space="preserve">WHEREAS, the Supplemental Declaration of Covenants, Conditions and Restrictions for </w:t>
      </w:r>
      <w:r w:rsidR="00D4751B" w:rsidRPr="001E615F">
        <w:rPr>
          <w:color w:val="000000"/>
          <w:sz w:val="23"/>
          <w:szCs w:val="23"/>
        </w:rPr>
        <w:t>Emory Creek</w:t>
      </w:r>
      <w:r w:rsidRPr="001E615F">
        <w:rPr>
          <w:color w:val="000000"/>
          <w:sz w:val="23"/>
          <w:szCs w:val="23"/>
        </w:rPr>
        <w:t xml:space="preserve"> Ranch Phase 5A, which </w:t>
      </w:r>
      <w:proofErr w:type="gramStart"/>
      <w:r w:rsidRPr="001E615F">
        <w:rPr>
          <w:color w:val="000000"/>
          <w:sz w:val="23"/>
          <w:szCs w:val="23"/>
        </w:rPr>
        <w:t>govern</w:t>
      </w:r>
      <w:proofErr w:type="gramEnd"/>
      <w:r w:rsidRPr="001E615F">
        <w:rPr>
          <w:color w:val="000000"/>
          <w:sz w:val="23"/>
          <w:szCs w:val="23"/>
        </w:rPr>
        <w:t xml:space="preserve"> the use of Phase 5A of the Subdivision by reference to </w:t>
      </w:r>
      <w:proofErr w:type="gramStart"/>
      <w:r w:rsidRPr="001E615F">
        <w:rPr>
          <w:color w:val="000000"/>
          <w:sz w:val="23"/>
          <w:szCs w:val="23"/>
        </w:rPr>
        <w:t>the  Original</w:t>
      </w:r>
      <w:proofErr w:type="gramEnd"/>
      <w:r w:rsidRPr="001E615F">
        <w:rPr>
          <w:color w:val="000000"/>
          <w:sz w:val="23"/>
          <w:szCs w:val="23"/>
        </w:rPr>
        <w:t xml:space="preserve"> Declaration, </w:t>
      </w:r>
      <w:proofErr w:type="gramStart"/>
      <w:r w:rsidRPr="001E615F">
        <w:rPr>
          <w:color w:val="000000"/>
          <w:sz w:val="23"/>
          <w:szCs w:val="23"/>
        </w:rPr>
        <w:t>was recorded</w:t>
      </w:r>
      <w:proofErr w:type="gramEnd"/>
      <w:r w:rsidRPr="001E615F">
        <w:rPr>
          <w:color w:val="000000"/>
          <w:sz w:val="23"/>
          <w:szCs w:val="23"/>
        </w:rPr>
        <w:t xml:space="preserve"> on May 28, 2008, in Book 2008 at Page </w:t>
      </w:r>
      <w:r w:rsidRPr="001E615F">
        <w:rPr>
          <w:color w:val="000000"/>
          <w:sz w:val="23"/>
          <w:szCs w:val="23"/>
        </w:rPr>
        <w:lastRenderedPageBreak/>
        <w:t xml:space="preserve">23218 in the Office of the Recorder of Deeds for Taney County, Missouri; and  </w:t>
      </w:r>
    </w:p>
    <w:p w14:paraId="00000011" w14:textId="4DF9AAC3" w:rsidR="00370536" w:rsidRPr="001E615F" w:rsidRDefault="00000000">
      <w:pPr>
        <w:widowControl w:val="0"/>
        <w:pBdr>
          <w:top w:val="nil"/>
          <w:left w:val="nil"/>
          <w:bottom w:val="nil"/>
          <w:right w:val="nil"/>
          <w:between w:val="nil"/>
        </w:pBdr>
        <w:spacing w:before="286" w:line="230" w:lineRule="auto"/>
        <w:ind w:left="346" w:right="1140" w:hanging="5"/>
        <w:jc w:val="both"/>
        <w:rPr>
          <w:color w:val="000000"/>
          <w:sz w:val="23"/>
          <w:szCs w:val="23"/>
        </w:rPr>
      </w:pPr>
      <w:r w:rsidRPr="001E615F">
        <w:rPr>
          <w:color w:val="000000"/>
          <w:sz w:val="23"/>
          <w:szCs w:val="23"/>
        </w:rPr>
        <w:t xml:space="preserve">WHEREAS, the Supplemental Declaration of Covenants, Conditions and Restrictions for </w:t>
      </w:r>
      <w:r w:rsidR="008A695C" w:rsidRPr="001E615F">
        <w:rPr>
          <w:color w:val="000000"/>
          <w:sz w:val="23"/>
          <w:szCs w:val="23"/>
        </w:rPr>
        <w:t>Emory Creek</w:t>
      </w:r>
      <w:r w:rsidRPr="001E615F">
        <w:rPr>
          <w:color w:val="000000"/>
          <w:sz w:val="23"/>
          <w:szCs w:val="23"/>
        </w:rPr>
        <w:t xml:space="preserve"> Ranch Phase 6, which </w:t>
      </w:r>
      <w:proofErr w:type="gramStart"/>
      <w:r w:rsidRPr="001E615F">
        <w:rPr>
          <w:color w:val="000000"/>
          <w:sz w:val="23"/>
          <w:szCs w:val="23"/>
        </w:rPr>
        <w:t>govern</w:t>
      </w:r>
      <w:proofErr w:type="gramEnd"/>
      <w:r w:rsidRPr="001E615F">
        <w:rPr>
          <w:color w:val="000000"/>
          <w:sz w:val="23"/>
          <w:szCs w:val="23"/>
        </w:rPr>
        <w:t xml:space="preserve"> the use of Phase 6 of the Subdivision by reference to the Original Declaration, </w:t>
      </w:r>
      <w:proofErr w:type="gramStart"/>
      <w:r w:rsidRPr="001E615F">
        <w:rPr>
          <w:color w:val="000000"/>
          <w:sz w:val="23"/>
          <w:szCs w:val="23"/>
        </w:rPr>
        <w:t>was recorded</w:t>
      </w:r>
      <w:proofErr w:type="gramEnd"/>
      <w:r w:rsidRPr="001E615F">
        <w:rPr>
          <w:color w:val="000000"/>
          <w:sz w:val="23"/>
          <w:szCs w:val="23"/>
        </w:rPr>
        <w:t xml:space="preserve"> on May 28, 2008, in Book 2008 at Page 23219 in the Office of the Recorder of Deeds for Taney County, Missouri; and  </w:t>
      </w:r>
    </w:p>
    <w:p w14:paraId="00000012" w14:textId="4BEB7563" w:rsidR="00370536" w:rsidRPr="001E615F" w:rsidRDefault="00000000">
      <w:pPr>
        <w:widowControl w:val="0"/>
        <w:pBdr>
          <w:top w:val="nil"/>
          <w:left w:val="nil"/>
          <w:bottom w:val="nil"/>
          <w:right w:val="nil"/>
          <w:between w:val="nil"/>
        </w:pBdr>
        <w:spacing w:before="284" w:line="230" w:lineRule="auto"/>
        <w:ind w:left="342" w:right="1140"/>
        <w:jc w:val="both"/>
        <w:rPr>
          <w:color w:val="000000"/>
          <w:sz w:val="23"/>
          <w:szCs w:val="23"/>
        </w:rPr>
      </w:pPr>
      <w:r w:rsidRPr="001E615F">
        <w:rPr>
          <w:color w:val="000000"/>
          <w:sz w:val="23"/>
          <w:szCs w:val="23"/>
        </w:rPr>
        <w:t xml:space="preserve">WHEREAS, the Declaration of Covenants, Conditions and Restrictions for Emory Creek Ranch Phase 5B, which </w:t>
      </w:r>
      <w:proofErr w:type="gramStart"/>
      <w:r w:rsidRPr="001E615F">
        <w:rPr>
          <w:color w:val="000000"/>
          <w:sz w:val="23"/>
          <w:szCs w:val="23"/>
        </w:rPr>
        <w:t>govern</w:t>
      </w:r>
      <w:proofErr w:type="gramEnd"/>
      <w:r w:rsidRPr="001E615F">
        <w:rPr>
          <w:color w:val="000000"/>
          <w:sz w:val="23"/>
          <w:szCs w:val="23"/>
        </w:rPr>
        <w:t xml:space="preserve"> the use of Phase 5B of the Subdivision, </w:t>
      </w:r>
      <w:proofErr w:type="gramStart"/>
      <w:r w:rsidRPr="001E615F">
        <w:rPr>
          <w:color w:val="000000"/>
          <w:sz w:val="23"/>
          <w:szCs w:val="23"/>
        </w:rPr>
        <w:t>was recorded</w:t>
      </w:r>
      <w:proofErr w:type="gramEnd"/>
      <w:r w:rsidRPr="001E615F">
        <w:rPr>
          <w:color w:val="000000"/>
          <w:sz w:val="23"/>
          <w:szCs w:val="23"/>
        </w:rPr>
        <w:t xml:space="preserve"> on February </w:t>
      </w:r>
      <w:r w:rsidR="008A695C" w:rsidRPr="001E615F">
        <w:rPr>
          <w:color w:val="000000"/>
          <w:sz w:val="23"/>
          <w:szCs w:val="23"/>
        </w:rPr>
        <w:t>4, 2010</w:t>
      </w:r>
      <w:r w:rsidRPr="001E615F">
        <w:rPr>
          <w:color w:val="000000"/>
          <w:sz w:val="23"/>
          <w:szCs w:val="23"/>
        </w:rPr>
        <w:t xml:space="preserve">, in Book 2010 at Page 3764 in the Office of the Recorder of Deeds for Taney County Missouri; and  </w:t>
      </w:r>
    </w:p>
    <w:p w14:paraId="00000013" w14:textId="77777777" w:rsidR="00370536" w:rsidRPr="001E615F" w:rsidRDefault="00000000">
      <w:pPr>
        <w:widowControl w:val="0"/>
        <w:pBdr>
          <w:top w:val="nil"/>
          <w:left w:val="nil"/>
          <w:bottom w:val="nil"/>
          <w:right w:val="nil"/>
          <w:between w:val="nil"/>
        </w:pBdr>
        <w:spacing w:before="286" w:line="230" w:lineRule="auto"/>
        <w:ind w:left="338" w:right="1140" w:firstLine="2"/>
        <w:jc w:val="both"/>
        <w:rPr>
          <w:color w:val="000000"/>
          <w:sz w:val="23"/>
          <w:szCs w:val="23"/>
        </w:rPr>
      </w:pPr>
      <w:r w:rsidRPr="001E615F">
        <w:rPr>
          <w:color w:val="000000"/>
          <w:sz w:val="23"/>
          <w:szCs w:val="23"/>
        </w:rPr>
        <w:t xml:space="preserve">WHEREAS, the plat for Phase 5C recorded on November 10, 2011, in Plat Book 2011 at Page  71, in the Office of the Recorder of Deeds for Taney County, Missouri, incorporates by reference  both 1) the Supplemental Declaration of Covenants, Conditions and Restrictions for Emory  Creek Ranch Phase 5A, which incorporate by reference the Original Declaration, and 2) the  Declaration of Covenants, Conditions and Restrictions for Emory Creek Ranch Phase 5B; and  </w:t>
      </w:r>
    </w:p>
    <w:p w14:paraId="00000014" w14:textId="74DC8BC8" w:rsidR="00370536" w:rsidRPr="001E615F" w:rsidRDefault="00000000">
      <w:pPr>
        <w:widowControl w:val="0"/>
        <w:pBdr>
          <w:top w:val="nil"/>
          <w:left w:val="nil"/>
          <w:bottom w:val="nil"/>
          <w:right w:val="nil"/>
          <w:between w:val="nil"/>
        </w:pBdr>
        <w:spacing w:before="284" w:line="230" w:lineRule="auto"/>
        <w:ind w:left="341" w:right="1142"/>
        <w:jc w:val="both"/>
        <w:rPr>
          <w:color w:val="000000"/>
          <w:sz w:val="23"/>
          <w:szCs w:val="23"/>
        </w:rPr>
      </w:pPr>
      <w:r w:rsidRPr="001E615F">
        <w:rPr>
          <w:color w:val="000000"/>
          <w:sz w:val="23"/>
          <w:szCs w:val="23"/>
        </w:rPr>
        <w:t xml:space="preserve">WHEREAS, all Declarations </w:t>
      </w:r>
      <w:proofErr w:type="gramStart"/>
      <w:r w:rsidRPr="001E615F">
        <w:rPr>
          <w:color w:val="000000"/>
          <w:sz w:val="23"/>
          <w:szCs w:val="23"/>
        </w:rPr>
        <w:t>were amended</w:t>
      </w:r>
      <w:proofErr w:type="gramEnd"/>
      <w:r w:rsidRPr="001E615F">
        <w:rPr>
          <w:color w:val="000000"/>
          <w:sz w:val="23"/>
          <w:szCs w:val="23"/>
        </w:rPr>
        <w:t xml:space="preserve"> pursuant to the Amendment to Declaration of </w:t>
      </w:r>
      <w:r w:rsidR="008B5188">
        <w:rPr>
          <w:color w:val="000000"/>
          <w:sz w:val="23"/>
          <w:szCs w:val="23"/>
        </w:rPr>
        <w:t>R</w:t>
      </w:r>
      <w:r w:rsidRPr="001E615F">
        <w:rPr>
          <w:color w:val="000000"/>
          <w:sz w:val="23"/>
          <w:szCs w:val="23"/>
        </w:rPr>
        <w:t xml:space="preserve">estrictions and Covenants for Emory Creek Ranch and recorded on June 14, 2021, in </w:t>
      </w:r>
      <w:r w:rsidR="00EF770A" w:rsidRPr="001E615F">
        <w:rPr>
          <w:color w:val="000000"/>
          <w:sz w:val="23"/>
          <w:szCs w:val="23"/>
        </w:rPr>
        <w:t>Book 2021</w:t>
      </w:r>
      <w:r w:rsidRPr="001E615F">
        <w:rPr>
          <w:color w:val="000000"/>
          <w:sz w:val="23"/>
          <w:szCs w:val="23"/>
        </w:rPr>
        <w:t xml:space="preserve"> at Page 15580 in the Office of the Recorder of Deeds for Taney County, Missouri, (the Amended Declaration”); and  </w:t>
      </w:r>
    </w:p>
    <w:p w14:paraId="00000015" w14:textId="059B28D1" w:rsidR="00370536" w:rsidRPr="001E615F" w:rsidRDefault="00000000">
      <w:pPr>
        <w:widowControl w:val="0"/>
        <w:pBdr>
          <w:top w:val="nil"/>
          <w:left w:val="nil"/>
          <w:bottom w:val="nil"/>
          <w:right w:val="nil"/>
          <w:between w:val="nil"/>
        </w:pBdr>
        <w:spacing w:before="286" w:line="230" w:lineRule="auto"/>
        <w:ind w:left="339" w:right="1142" w:firstLine="1"/>
        <w:jc w:val="both"/>
        <w:rPr>
          <w:color w:val="000000"/>
          <w:sz w:val="23"/>
          <w:szCs w:val="23"/>
        </w:rPr>
      </w:pPr>
      <w:r w:rsidRPr="001E615F">
        <w:rPr>
          <w:color w:val="000000"/>
          <w:sz w:val="23"/>
          <w:szCs w:val="23"/>
        </w:rPr>
        <w:t xml:space="preserve">WHEREAS, the Declarations provide that their terms may </w:t>
      </w:r>
      <w:proofErr w:type="gramStart"/>
      <w:r w:rsidRPr="001E615F">
        <w:rPr>
          <w:color w:val="000000"/>
          <w:sz w:val="23"/>
          <w:szCs w:val="23"/>
        </w:rPr>
        <w:t>be amended</w:t>
      </w:r>
      <w:proofErr w:type="gramEnd"/>
      <w:r w:rsidRPr="001E615F">
        <w:rPr>
          <w:color w:val="000000"/>
          <w:sz w:val="23"/>
          <w:szCs w:val="23"/>
        </w:rPr>
        <w:t xml:space="preserve"> “by an instrument in writing executed by the Association, with the approval of a majority of the votes of the members voting in person or by proxy at a meeting called for that purpose</w:t>
      </w:r>
      <w:proofErr w:type="gramStart"/>
      <w:r w:rsidRPr="001E615F">
        <w:rPr>
          <w:color w:val="000000"/>
          <w:sz w:val="23"/>
          <w:szCs w:val="23"/>
        </w:rPr>
        <w:t>”;</w:t>
      </w:r>
      <w:proofErr w:type="gramEnd"/>
      <w:r w:rsidRPr="001E615F">
        <w:rPr>
          <w:color w:val="000000"/>
          <w:sz w:val="23"/>
          <w:szCs w:val="23"/>
        </w:rPr>
        <w:t xml:space="preserve"> and  </w:t>
      </w:r>
    </w:p>
    <w:p w14:paraId="00000016" w14:textId="77777777" w:rsidR="00370536" w:rsidRPr="001E615F" w:rsidRDefault="00000000">
      <w:pPr>
        <w:widowControl w:val="0"/>
        <w:pBdr>
          <w:top w:val="nil"/>
          <w:left w:val="nil"/>
          <w:bottom w:val="nil"/>
          <w:right w:val="nil"/>
          <w:between w:val="nil"/>
        </w:pBdr>
        <w:spacing w:before="286" w:line="230" w:lineRule="auto"/>
        <w:ind w:left="340" w:right="1141"/>
        <w:jc w:val="both"/>
        <w:rPr>
          <w:color w:val="000000"/>
          <w:sz w:val="23"/>
          <w:szCs w:val="23"/>
        </w:rPr>
      </w:pPr>
      <w:r w:rsidRPr="001E615F">
        <w:rPr>
          <w:color w:val="000000"/>
          <w:sz w:val="23"/>
          <w:szCs w:val="23"/>
        </w:rPr>
        <w:t xml:space="preserve">WHEREAS, this written instrument is hereby executed by the Association based upon an  approval of a majority of the votes of the members voting in person or by proxy at a meeting  called for that purpose, and this written instrument hereby evidences the Association’s desire to  amend and restate all previous Declarations into one, uniform Declaration in accordance with the  terms and conditions set forth below; and  </w:t>
      </w:r>
    </w:p>
    <w:p w14:paraId="00000017" w14:textId="4A4AEA77" w:rsidR="00370536" w:rsidRPr="001E615F" w:rsidRDefault="00000000">
      <w:pPr>
        <w:widowControl w:val="0"/>
        <w:pBdr>
          <w:top w:val="nil"/>
          <w:left w:val="nil"/>
          <w:bottom w:val="nil"/>
          <w:right w:val="nil"/>
          <w:between w:val="nil"/>
        </w:pBdr>
        <w:spacing w:before="284" w:line="230" w:lineRule="auto"/>
        <w:ind w:left="346" w:right="1141" w:hanging="2"/>
        <w:jc w:val="both"/>
        <w:rPr>
          <w:color w:val="000000"/>
          <w:sz w:val="23"/>
          <w:szCs w:val="23"/>
        </w:rPr>
      </w:pPr>
      <w:r w:rsidRPr="001E615F">
        <w:rPr>
          <w:color w:val="000000"/>
          <w:sz w:val="23"/>
          <w:szCs w:val="23"/>
        </w:rPr>
        <w:t xml:space="preserve">WHEREAS, the Association </w:t>
      </w:r>
      <w:proofErr w:type="gramStart"/>
      <w:r w:rsidRPr="001E615F">
        <w:rPr>
          <w:color w:val="000000"/>
          <w:sz w:val="23"/>
          <w:szCs w:val="23"/>
        </w:rPr>
        <w:t>was formed</w:t>
      </w:r>
      <w:proofErr w:type="gramEnd"/>
      <w:r w:rsidRPr="001E615F">
        <w:rPr>
          <w:color w:val="000000"/>
          <w:sz w:val="23"/>
          <w:szCs w:val="23"/>
        </w:rPr>
        <w:t xml:space="preserve"> under the Missouri Nonprofit Corporation Act (the “Act”) for the purposes of managing the Subdivision, its </w:t>
      </w:r>
      <w:proofErr w:type="gramStart"/>
      <w:r w:rsidRPr="001E615F">
        <w:rPr>
          <w:color w:val="000000"/>
          <w:sz w:val="23"/>
          <w:szCs w:val="23"/>
        </w:rPr>
        <w:t>properties</w:t>
      </w:r>
      <w:proofErr w:type="gramEnd"/>
      <w:r w:rsidRPr="001E615F">
        <w:rPr>
          <w:color w:val="000000"/>
          <w:sz w:val="23"/>
          <w:szCs w:val="23"/>
        </w:rPr>
        <w:t xml:space="preserve"> and facilities; administering and enforcing the Declaration and all applicable covenants and restrictions; and collecting and disbursing the assessments; and  </w:t>
      </w:r>
    </w:p>
    <w:p w14:paraId="00000018" w14:textId="6FAC176F" w:rsidR="00370536" w:rsidRPr="001E615F" w:rsidRDefault="00000000">
      <w:pPr>
        <w:widowControl w:val="0"/>
        <w:pBdr>
          <w:top w:val="nil"/>
          <w:left w:val="nil"/>
          <w:bottom w:val="nil"/>
          <w:right w:val="nil"/>
          <w:between w:val="nil"/>
        </w:pBdr>
        <w:spacing w:before="286" w:line="230" w:lineRule="auto"/>
        <w:ind w:left="339" w:right="1139" w:hanging="2"/>
        <w:jc w:val="both"/>
        <w:rPr>
          <w:color w:val="000000"/>
          <w:sz w:val="23"/>
          <w:szCs w:val="23"/>
        </w:rPr>
      </w:pPr>
      <w:r w:rsidRPr="001E615F">
        <w:rPr>
          <w:color w:val="000000"/>
          <w:sz w:val="23"/>
          <w:szCs w:val="23"/>
        </w:rPr>
        <w:t xml:space="preserve">NOW THEREFORE, the Consenting Owners, by and through the Association, hereby amend and restate all previous Declarations and declare the Subdivision to be subject to </w:t>
      </w:r>
      <w:proofErr w:type="gramStart"/>
      <w:r w:rsidRPr="001E615F">
        <w:rPr>
          <w:color w:val="000000"/>
          <w:sz w:val="23"/>
          <w:szCs w:val="23"/>
        </w:rPr>
        <w:t>all of</w:t>
      </w:r>
      <w:proofErr w:type="gramEnd"/>
      <w:r w:rsidRPr="001E615F">
        <w:rPr>
          <w:color w:val="000000"/>
          <w:sz w:val="23"/>
          <w:szCs w:val="23"/>
        </w:rPr>
        <w:t xml:space="preserve"> the restrictions, covenants, </w:t>
      </w:r>
      <w:proofErr w:type="gramStart"/>
      <w:r w:rsidRPr="001E615F">
        <w:rPr>
          <w:color w:val="000000"/>
          <w:sz w:val="23"/>
          <w:szCs w:val="23"/>
        </w:rPr>
        <w:t>conditions</w:t>
      </w:r>
      <w:proofErr w:type="gramEnd"/>
      <w:r w:rsidRPr="001E615F">
        <w:rPr>
          <w:color w:val="000000"/>
          <w:sz w:val="23"/>
          <w:szCs w:val="23"/>
        </w:rPr>
        <w:t xml:space="preserve"> and other terms set forth below in this </w:t>
      </w:r>
      <w:r w:rsidR="00D64866">
        <w:rPr>
          <w:color w:val="000000"/>
          <w:sz w:val="23"/>
          <w:szCs w:val="23"/>
        </w:rPr>
        <w:t>THIRD</w:t>
      </w:r>
      <w:r w:rsidRPr="001E615F">
        <w:rPr>
          <w:color w:val="000000"/>
          <w:sz w:val="23"/>
          <w:szCs w:val="23"/>
        </w:rPr>
        <w:t xml:space="preserve"> AMENDMENT TO THE DECLARATION OF COVENANTS, CONDITIONS, AND RESTRICTIONS FOR EMORY CREEK RANCH. </w:t>
      </w:r>
    </w:p>
    <w:p w14:paraId="00000019" w14:textId="77777777" w:rsidR="00370536" w:rsidRPr="008B5188" w:rsidRDefault="00370536">
      <w:pPr>
        <w:widowControl w:val="0"/>
        <w:pBdr>
          <w:top w:val="nil"/>
          <w:left w:val="nil"/>
          <w:bottom w:val="nil"/>
          <w:right w:val="nil"/>
          <w:between w:val="nil"/>
        </w:pBdr>
        <w:spacing w:before="204" w:line="240" w:lineRule="auto"/>
        <w:ind w:left="4980"/>
        <w:rPr>
          <w:color w:val="000000"/>
          <w:sz w:val="23"/>
          <w:szCs w:val="23"/>
        </w:rPr>
      </w:pPr>
    </w:p>
    <w:p w14:paraId="0F2CE1D9" w14:textId="77777777" w:rsidR="008B5188" w:rsidRDefault="008B5188">
      <w:pPr>
        <w:widowControl w:val="0"/>
        <w:pBdr>
          <w:top w:val="nil"/>
          <w:left w:val="nil"/>
          <w:bottom w:val="nil"/>
          <w:right w:val="nil"/>
          <w:between w:val="nil"/>
        </w:pBdr>
        <w:spacing w:line="240" w:lineRule="auto"/>
        <w:ind w:left="3733"/>
        <w:rPr>
          <w:b/>
          <w:color w:val="000000"/>
          <w:sz w:val="23"/>
          <w:szCs w:val="23"/>
          <w:u w:val="single"/>
        </w:rPr>
      </w:pPr>
    </w:p>
    <w:p w14:paraId="37475896" w14:textId="77777777" w:rsidR="008B5188" w:rsidRDefault="008B5188">
      <w:pPr>
        <w:widowControl w:val="0"/>
        <w:pBdr>
          <w:top w:val="nil"/>
          <w:left w:val="nil"/>
          <w:bottom w:val="nil"/>
          <w:right w:val="nil"/>
          <w:between w:val="nil"/>
        </w:pBdr>
        <w:spacing w:line="240" w:lineRule="auto"/>
        <w:ind w:left="3733"/>
        <w:rPr>
          <w:b/>
          <w:color w:val="000000"/>
          <w:sz w:val="23"/>
          <w:szCs w:val="23"/>
          <w:u w:val="single"/>
        </w:rPr>
      </w:pPr>
    </w:p>
    <w:p w14:paraId="4EB1ED14" w14:textId="77777777" w:rsidR="008B5188" w:rsidRDefault="008B5188">
      <w:pPr>
        <w:widowControl w:val="0"/>
        <w:pBdr>
          <w:top w:val="nil"/>
          <w:left w:val="nil"/>
          <w:bottom w:val="nil"/>
          <w:right w:val="nil"/>
          <w:between w:val="nil"/>
        </w:pBdr>
        <w:spacing w:line="240" w:lineRule="auto"/>
        <w:ind w:left="3733"/>
        <w:rPr>
          <w:b/>
          <w:color w:val="000000"/>
          <w:sz w:val="23"/>
          <w:szCs w:val="23"/>
          <w:u w:val="single"/>
        </w:rPr>
      </w:pPr>
    </w:p>
    <w:p w14:paraId="1F50CC70" w14:textId="77777777" w:rsidR="008B5188" w:rsidRDefault="008B5188">
      <w:pPr>
        <w:widowControl w:val="0"/>
        <w:pBdr>
          <w:top w:val="nil"/>
          <w:left w:val="nil"/>
          <w:bottom w:val="nil"/>
          <w:right w:val="nil"/>
          <w:between w:val="nil"/>
        </w:pBdr>
        <w:spacing w:line="240" w:lineRule="auto"/>
        <w:ind w:left="3733"/>
        <w:rPr>
          <w:b/>
          <w:color w:val="000000"/>
          <w:sz w:val="23"/>
          <w:szCs w:val="23"/>
          <w:u w:val="single"/>
        </w:rPr>
      </w:pPr>
    </w:p>
    <w:p w14:paraId="0000001A" w14:textId="30073389" w:rsidR="00370536" w:rsidRPr="001E615F" w:rsidRDefault="00000000">
      <w:pPr>
        <w:widowControl w:val="0"/>
        <w:pBdr>
          <w:top w:val="nil"/>
          <w:left w:val="nil"/>
          <w:bottom w:val="nil"/>
          <w:right w:val="nil"/>
          <w:between w:val="nil"/>
        </w:pBdr>
        <w:spacing w:line="240" w:lineRule="auto"/>
        <w:ind w:left="3733"/>
        <w:rPr>
          <w:b/>
          <w:color w:val="000000"/>
          <w:sz w:val="23"/>
          <w:szCs w:val="23"/>
          <w:u w:val="single"/>
        </w:rPr>
      </w:pPr>
      <w:r w:rsidRPr="001E615F">
        <w:rPr>
          <w:b/>
          <w:color w:val="000000"/>
          <w:sz w:val="23"/>
          <w:szCs w:val="23"/>
          <w:u w:val="single"/>
        </w:rPr>
        <w:lastRenderedPageBreak/>
        <w:t xml:space="preserve">TABLE OF CONTENTS </w:t>
      </w:r>
    </w:p>
    <w:p w14:paraId="0000001B" w14:textId="12B53B3A" w:rsidR="00370536" w:rsidRPr="001E615F" w:rsidRDefault="00000000">
      <w:pPr>
        <w:widowControl w:val="0"/>
        <w:pBdr>
          <w:top w:val="nil"/>
          <w:left w:val="nil"/>
          <w:bottom w:val="nil"/>
          <w:right w:val="nil"/>
          <w:between w:val="nil"/>
        </w:pBdr>
        <w:spacing w:before="1100" w:line="691" w:lineRule="auto"/>
        <w:ind w:left="340" w:right="997" w:firstLine="5"/>
        <w:jc w:val="both"/>
        <w:rPr>
          <w:color w:val="000000"/>
          <w:sz w:val="23"/>
          <w:szCs w:val="23"/>
        </w:rPr>
      </w:pPr>
      <w:r w:rsidRPr="001E615F">
        <w:rPr>
          <w:color w:val="000000"/>
          <w:sz w:val="23"/>
          <w:szCs w:val="23"/>
        </w:rPr>
        <w:t>TABLE</w:t>
      </w:r>
      <w:r w:rsidRPr="001E615F">
        <w:rPr>
          <w:sz w:val="23"/>
          <w:szCs w:val="23"/>
        </w:rPr>
        <w:t xml:space="preserve"> </w:t>
      </w:r>
      <w:r w:rsidRPr="001E615F">
        <w:rPr>
          <w:color w:val="000000"/>
          <w:sz w:val="23"/>
          <w:szCs w:val="23"/>
        </w:rPr>
        <w:t>OF CONTENTS</w:t>
      </w:r>
      <w:r w:rsidRPr="001E615F">
        <w:rPr>
          <w:sz w:val="23"/>
          <w:szCs w:val="23"/>
        </w:rPr>
        <w:t>………</w:t>
      </w:r>
      <w:r w:rsidRPr="001E615F">
        <w:rPr>
          <w:color w:val="000000"/>
          <w:sz w:val="23"/>
          <w:szCs w:val="23"/>
        </w:rPr>
        <w:t>....................................................................................</w:t>
      </w:r>
      <w:r w:rsidRPr="001E615F">
        <w:rPr>
          <w:sz w:val="23"/>
          <w:szCs w:val="23"/>
        </w:rPr>
        <w:t>3</w:t>
      </w:r>
      <w:r w:rsidRPr="001E615F">
        <w:rPr>
          <w:color w:val="000000"/>
          <w:sz w:val="23"/>
          <w:szCs w:val="23"/>
        </w:rPr>
        <w:t xml:space="preserve">  ARTICLE</w:t>
      </w:r>
      <w:r w:rsidRPr="001E615F">
        <w:rPr>
          <w:sz w:val="23"/>
          <w:szCs w:val="23"/>
        </w:rPr>
        <w:t>I</w:t>
      </w:r>
      <w:r w:rsidRPr="001E615F">
        <w:rPr>
          <w:color w:val="000000"/>
          <w:sz w:val="23"/>
          <w:szCs w:val="23"/>
        </w:rPr>
        <w:t xml:space="preserve"> - DEFINITIONS ......................................................................................................</w:t>
      </w:r>
      <w:r w:rsidRPr="001E615F">
        <w:rPr>
          <w:sz w:val="23"/>
          <w:szCs w:val="23"/>
        </w:rPr>
        <w:t>4</w:t>
      </w:r>
      <w:r w:rsidRPr="001E615F">
        <w:rPr>
          <w:color w:val="000000"/>
          <w:sz w:val="23"/>
          <w:szCs w:val="23"/>
        </w:rPr>
        <w:t xml:space="preserve">  ARTICLE II - PROPERTY SUBJECT TO THIS DECLARATION ………………………</w:t>
      </w:r>
      <w:r w:rsidRPr="001E615F">
        <w:rPr>
          <w:sz w:val="23"/>
          <w:szCs w:val="23"/>
        </w:rPr>
        <w:t>……….7</w:t>
      </w:r>
      <w:r w:rsidRPr="001E615F">
        <w:rPr>
          <w:color w:val="000000"/>
          <w:sz w:val="23"/>
          <w:szCs w:val="23"/>
        </w:rPr>
        <w:t xml:space="preserve">  ARTICLE III - COMMON AREAS …………………………………………………</w:t>
      </w:r>
      <w:r w:rsidRPr="001E615F">
        <w:rPr>
          <w:sz w:val="23"/>
          <w:szCs w:val="23"/>
        </w:rPr>
        <w:t>………………</w:t>
      </w:r>
      <w:r w:rsidR="00CE077E">
        <w:rPr>
          <w:sz w:val="23"/>
          <w:szCs w:val="23"/>
        </w:rPr>
        <w:t>8</w:t>
      </w:r>
      <w:r w:rsidRPr="001E615F">
        <w:rPr>
          <w:color w:val="000000"/>
          <w:sz w:val="23"/>
          <w:szCs w:val="23"/>
        </w:rPr>
        <w:t xml:space="preserve">  ARTICLE IV - ASSESSMENTS FOR MAINTENANCE OF COMMON AREAS ....................</w:t>
      </w:r>
      <w:r w:rsidR="00CE077E">
        <w:rPr>
          <w:color w:val="000000"/>
          <w:sz w:val="23"/>
          <w:szCs w:val="23"/>
        </w:rPr>
        <w:t>9</w:t>
      </w:r>
      <w:r w:rsidRPr="001E615F">
        <w:rPr>
          <w:color w:val="000000"/>
          <w:sz w:val="23"/>
          <w:szCs w:val="23"/>
        </w:rPr>
        <w:t xml:space="preserve">  ARTICLE V - USE AND BUILDING RESTRICTIONS ...........................................................1</w:t>
      </w:r>
      <w:r w:rsidRPr="001E615F">
        <w:rPr>
          <w:sz w:val="23"/>
          <w:szCs w:val="23"/>
        </w:rPr>
        <w:t>2</w:t>
      </w:r>
      <w:r w:rsidRPr="001E615F">
        <w:rPr>
          <w:color w:val="000000"/>
          <w:sz w:val="23"/>
          <w:szCs w:val="23"/>
        </w:rPr>
        <w:t xml:space="preserve">  </w:t>
      </w:r>
    </w:p>
    <w:p w14:paraId="0000001C" w14:textId="231A76B2" w:rsidR="00370536" w:rsidRPr="001E615F" w:rsidRDefault="00000000">
      <w:pPr>
        <w:widowControl w:val="0"/>
        <w:pBdr>
          <w:top w:val="nil"/>
          <w:left w:val="nil"/>
          <w:bottom w:val="nil"/>
          <w:right w:val="nil"/>
          <w:between w:val="nil"/>
        </w:pBdr>
        <w:spacing w:before="98" w:line="230" w:lineRule="auto"/>
        <w:ind w:left="1058" w:right="1002" w:hanging="718"/>
        <w:rPr>
          <w:color w:val="000000"/>
          <w:sz w:val="23"/>
          <w:szCs w:val="23"/>
        </w:rPr>
      </w:pPr>
      <w:r w:rsidRPr="001E615F">
        <w:rPr>
          <w:color w:val="000000"/>
          <w:sz w:val="23"/>
          <w:szCs w:val="23"/>
        </w:rPr>
        <w:t>ARTICLE VI - ARCHITECTURAL CONTROL COMMITTEE ................................................</w:t>
      </w:r>
      <w:proofErr w:type="gramStart"/>
      <w:r w:rsidRPr="001E615F">
        <w:rPr>
          <w:sz w:val="23"/>
          <w:szCs w:val="23"/>
        </w:rPr>
        <w:t>1</w:t>
      </w:r>
      <w:r w:rsidR="00CE077E">
        <w:rPr>
          <w:sz w:val="23"/>
          <w:szCs w:val="23"/>
        </w:rPr>
        <w:t>5</w:t>
      </w:r>
      <w:proofErr w:type="gramEnd"/>
      <w:r w:rsidRPr="001E615F">
        <w:rPr>
          <w:color w:val="000000"/>
          <w:sz w:val="23"/>
          <w:szCs w:val="23"/>
        </w:rPr>
        <w:t xml:space="preserve">    </w:t>
      </w:r>
    </w:p>
    <w:p w14:paraId="0000001D" w14:textId="20902BC8" w:rsidR="00370536" w:rsidRPr="001E615F" w:rsidRDefault="00000000">
      <w:pPr>
        <w:widowControl w:val="0"/>
        <w:pBdr>
          <w:top w:val="nil"/>
          <w:left w:val="nil"/>
          <w:bottom w:val="nil"/>
          <w:right w:val="nil"/>
          <w:between w:val="nil"/>
        </w:pBdr>
        <w:spacing w:before="282" w:line="691" w:lineRule="auto"/>
        <w:ind w:left="340" w:right="998"/>
        <w:jc w:val="both"/>
        <w:rPr>
          <w:color w:val="000000"/>
          <w:sz w:val="23"/>
          <w:szCs w:val="23"/>
        </w:rPr>
      </w:pPr>
      <w:r w:rsidRPr="001E615F">
        <w:rPr>
          <w:color w:val="000000"/>
          <w:sz w:val="23"/>
          <w:szCs w:val="23"/>
        </w:rPr>
        <w:t>ARTICLE VII - PERMITTED USE AND RESTRICTIONS AS TO COMMON AREAS</w:t>
      </w:r>
      <w:r w:rsidRPr="001E615F">
        <w:rPr>
          <w:sz w:val="23"/>
          <w:szCs w:val="23"/>
        </w:rPr>
        <w:t>.</w:t>
      </w:r>
      <w:r w:rsidRPr="001E615F">
        <w:rPr>
          <w:color w:val="000000"/>
          <w:sz w:val="23"/>
          <w:szCs w:val="23"/>
        </w:rPr>
        <w:t>..........</w:t>
      </w:r>
      <w:r w:rsidR="008B5188">
        <w:rPr>
          <w:color w:val="000000"/>
          <w:sz w:val="23"/>
          <w:szCs w:val="23"/>
        </w:rPr>
        <w:t>1</w:t>
      </w:r>
      <w:r w:rsidR="00CE077E">
        <w:rPr>
          <w:color w:val="000000"/>
          <w:sz w:val="23"/>
          <w:szCs w:val="23"/>
        </w:rPr>
        <w:t>6</w:t>
      </w:r>
      <w:r w:rsidRPr="001E615F">
        <w:rPr>
          <w:color w:val="000000"/>
          <w:sz w:val="23"/>
          <w:szCs w:val="23"/>
        </w:rPr>
        <w:t xml:space="preserve">  ARTICLE VIII - EMORY CREEK RANCH PROPERT</w:t>
      </w:r>
      <w:r w:rsidR="0078367F">
        <w:rPr>
          <w:color w:val="000000"/>
          <w:sz w:val="23"/>
          <w:szCs w:val="23"/>
        </w:rPr>
        <w:t>Y</w:t>
      </w:r>
      <w:r w:rsidRPr="001E615F">
        <w:rPr>
          <w:color w:val="000000"/>
          <w:sz w:val="23"/>
          <w:szCs w:val="23"/>
        </w:rPr>
        <w:t xml:space="preserve"> OWNERS ASSOCIATION ...............</w:t>
      </w:r>
      <w:r w:rsidR="008B5188">
        <w:rPr>
          <w:color w:val="000000"/>
          <w:sz w:val="23"/>
          <w:szCs w:val="23"/>
        </w:rPr>
        <w:t>1</w:t>
      </w:r>
      <w:r w:rsidR="00CE077E">
        <w:rPr>
          <w:color w:val="000000"/>
          <w:sz w:val="23"/>
          <w:szCs w:val="23"/>
        </w:rPr>
        <w:t>7</w:t>
      </w:r>
      <w:r w:rsidRPr="001E615F">
        <w:rPr>
          <w:color w:val="000000"/>
          <w:sz w:val="23"/>
          <w:szCs w:val="23"/>
        </w:rPr>
        <w:t xml:space="preserve">  ARTICLE IX - MEMBER</w:t>
      </w:r>
      <w:r w:rsidR="0078367F">
        <w:rPr>
          <w:color w:val="000000"/>
          <w:sz w:val="23"/>
          <w:szCs w:val="23"/>
        </w:rPr>
        <w:t>S</w:t>
      </w:r>
      <w:r w:rsidRPr="001E615F">
        <w:rPr>
          <w:color w:val="000000"/>
          <w:sz w:val="23"/>
          <w:szCs w:val="23"/>
        </w:rPr>
        <w:t>HIP AND VOTING RIGHTS .........................................................</w:t>
      </w:r>
      <w:r w:rsidR="00CE077E">
        <w:rPr>
          <w:color w:val="000000"/>
          <w:sz w:val="23"/>
          <w:szCs w:val="23"/>
        </w:rPr>
        <w:t>19</w:t>
      </w:r>
      <w:r w:rsidRPr="001E615F">
        <w:rPr>
          <w:color w:val="000000"/>
          <w:sz w:val="23"/>
          <w:szCs w:val="23"/>
        </w:rPr>
        <w:t xml:space="preserve">  ARTICLE X - GENERAL PROVISIONS ................................................................................2</w:t>
      </w:r>
      <w:r w:rsidR="00CE077E">
        <w:rPr>
          <w:color w:val="000000"/>
          <w:sz w:val="23"/>
          <w:szCs w:val="23"/>
        </w:rPr>
        <w:t>0</w:t>
      </w:r>
      <w:r w:rsidRPr="001E615F">
        <w:rPr>
          <w:color w:val="000000"/>
          <w:sz w:val="23"/>
          <w:szCs w:val="23"/>
        </w:rPr>
        <w:t xml:space="preserve"> </w:t>
      </w:r>
    </w:p>
    <w:p w14:paraId="0000001E" w14:textId="77777777" w:rsidR="00370536" w:rsidRPr="00B447AF" w:rsidRDefault="00370536">
      <w:pPr>
        <w:widowControl w:val="0"/>
        <w:pBdr>
          <w:top w:val="nil"/>
          <w:left w:val="nil"/>
          <w:bottom w:val="nil"/>
          <w:right w:val="nil"/>
          <w:between w:val="nil"/>
        </w:pBdr>
        <w:spacing w:before="2260" w:line="240" w:lineRule="auto"/>
        <w:rPr>
          <w:sz w:val="23"/>
          <w:szCs w:val="23"/>
        </w:rPr>
      </w:pPr>
    </w:p>
    <w:p w14:paraId="0000001F" w14:textId="77777777" w:rsidR="00370536" w:rsidRPr="00B447AF" w:rsidRDefault="00370536">
      <w:pPr>
        <w:widowControl w:val="0"/>
        <w:pBdr>
          <w:top w:val="nil"/>
          <w:left w:val="nil"/>
          <w:bottom w:val="nil"/>
          <w:right w:val="nil"/>
          <w:between w:val="nil"/>
        </w:pBdr>
        <w:spacing w:line="230" w:lineRule="auto"/>
        <w:ind w:left="898" w:right="2267"/>
        <w:jc w:val="center"/>
        <w:rPr>
          <w:sz w:val="23"/>
          <w:szCs w:val="23"/>
        </w:rPr>
      </w:pPr>
    </w:p>
    <w:p w14:paraId="00000020" w14:textId="77777777" w:rsidR="00370536" w:rsidRPr="00B447AF" w:rsidRDefault="00370536">
      <w:pPr>
        <w:widowControl w:val="0"/>
        <w:pBdr>
          <w:top w:val="nil"/>
          <w:left w:val="nil"/>
          <w:bottom w:val="nil"/>
          <w:right w:val="nil"/>
          <w:between w:val="nil"/>
        </w:pBdr>
        <w:spacing w:line="230" w:lineRule="auto"/>
        <w:ind w:left="898" w:right="2267"/>
        <w:jc w:val="center"/>
        <w:rPr>
          <w:sz w:val="23"/>
          <w:szCs w:val="23"/>
        </w:rPr>
      </w:pPr>
    </w:p>
    <w:p w14:paraId="00000021" w14:textId="77777777" w:rsidR="00370536" w:rsidRPr="00B447AF" w:rsidRDefault="00370536">
      <w:pPr>
        <w:widowControl w:val="0"/>
        <w:pBdr>
          <w:top w:val="nil"/>
          <w:left w:val="nil"/>
          <w:bottom w:val="nil"/>
          <w:right w:val="nil"/>
          <w:between w:val="nil"/>
        </w:pBdr>
        <w:spacing w:line="230" w:lineRule="auto"/>
        <w:ind w:left="898" w:right="2267"/>
        <w:jc w:val="center"/>
        <w:rPr>
          <w:sz w:val="23"/>
          <w:szCs w:val="23"/>
        </w:rPr>
      </w:pPr>
    </w:p>
    <w:p w14:paraId="00000028" w14:textId="77777777" w:rsidR="00370536" w:rsidRPr="001E615F" w:rsidRDefault="00000000">
      <w:pPr>
        <w:widowControl w:val="0"/>
        <w:pBdr>
          <w:top w:val="nil"/>
          <w:left w:val="nil"/>
          <w:bottom w:val="nil"/>
          <w:right w:val="nil"/>
          <w:between w:val="nil"/>
        </w:pBdr>
        <w:spacing w:before="231" w:line="240" w:lineRule="auto"/>
        <w:ind w:left="4696"/>
        <w:rPr>
          <w:b/>
          <w:color w:val="151515"/>
          <w:sz w:val="23"/>
          <w:szCs w:val="23"/>
        </w:rPr>
      </w:pPr>
      <w:r w:rsidRPr="001E615F">
        <w:rPr>
          <w:b/>
          <w:color w:val="151515"/>
          <w:sz w:val="23"/>
          <w:szCs w:val="23"/>
        </w:rPr>
        <w:lastRenderedPageBreak/>
        <w:t xml:space="preserve">ARTICLE I </w:t>
      </w:r>
    </w:p>
    <w:p w14:paraId="00000029" w14:textId="77777777" w:rsidR="00370536" w:rsidRPr="001E615F" w:rsidRDefault="00000000">
      <w:pPr>
        <w:widowControl w:val="0"/>
        <w:pBdr>
          <w:top w:val="nil"/>
          <w:left w:val="nil"/>
          <w:bottom w:val="nil"/>
          <w:right w:val="nil"/>
          <w:between w:val="nil"/>
        </w:pBdr>
        <w:spacing w:before="6" w:line="240" w:lineRule="auto"/>
        <w:ind w:left="4479"/>
        <w:rPr>
          <w:b/>
          <w:color w:val="151515"/>
          <w:sz w:val="23"/>
          <w:szCs w:val="23"/>
        </w:rPr>
      </w:pPr>
      <w:r w:rsidRPr="001E615F">
        <w:rPr>
          <w:b/>
          <w:color w:val="151515"/>
          <w:sz w:val="23"/>
          <w:szCs w:val="23"/>
        </w:rPr>
        <w:t xml:space="preserve">DEFINITIONS </w:t>
      </w:r>
    </w:p>
    <w:p w14:paraId="0000002A" w14:textId="281AEB02" w:rsidR="00370536" w:rsidRPr="001E615F" w:rsidRDefault="00000000">
      <w:pPr>
        <w:widowControl w:val="0"/>
        <w:pBdr>
          <w:top w:val="nil"/>
          <w:left w:val="nil"/>
          <w:bottom w:val="nil"/>
          <w:right w:val="nil"/>
          <w:between w:val="nil"/>
        </w:pBdr>
        <w:spacing w:before="248" w:line="230" w:lineRule="auto"/>
        <w:ind w:left="851" w:right="996" w:firstLine="710"/>
        <w:rPr>
          <w:color w:val="151515"/>
          <w:sz w:val="23"/>
          <w:szCs w:val="23"/>
        </w:rPr>
      </w:pPr>
      <w:r w:rsidRPr="001E615F">
        <w:rPr>
          <w:color w:val="151515"/>
          <w:sz w:val="23"/>
          <w:szCs w:val="23"/>
        </w:rPr>
        <w:t xml:space="preserve">Unless the context otherwise specifies or requires, the following words and phrases when used in this Declaration shall have the following meanings: </w:t>
      </w:r>
    </w:p>
    <w:p w14:paraId="0000002B" w14:textId="77777777" w:rsidR="00370536" w:rsidRPr="001E615F" w:rsidRDefault="00000000">
      <w:pPr>
        <w:widowControl w:val="0"/>
        <w:pBdr>
          <w:top w:val="nil"/>
          <w:left w:val="nil"/>
          <w:bottom w:val="nil"/>
          <w:right w:val="nil"/>
          <w:between w:val="nil"/>
        </w:pBdr>
        <w:spacing w:before="279" w:line="225" w:lineRule="auto"/>
        <w:ind w:left="830" w:right="995" w:firstLine="731"/>
        <w:jc w:val="both"/>
        <w:rPr>
          <w:color w:val="000000"/>
          <w:sz w:val="23"/>
          <w:szCs w:val="23"/>
        </w:rPr>
      </w:pPr>
      <w:r w:rsidRPr="001E615F">
        <w:rPr>
          <w:color w:val="151515"/>
          <w:sz w:val="23"/>
          <w:szCs w:val="23"/>
        </w:rPr>
        <w:t xml:space="preserve">1.1 "Development Property" shall mean the Emory Creek Ranch Subdivision  consisting of </w:t>
      </w:r>
      <w:r w:rsidRPr="001E615F">
        <w:rPr>
          <w:color w:val="000000"/>
          <w:sz w:val="23"/>
          <w:szCs w:val="23"/>
        </w:rPr>
        <w:t xml:space="preserve">Phase 1 created pursuant to the plat thereof recorded on August 22, 2006, in Plat  Book 2006 at Page 155 in the Office of the Recorder of Deeds for Taney County, Missouri;  Phase 3 created pursuant to the plat thereof recorded on August 6, 2007, in Plat Book 2007  at Page 158 in the Office of the Recorder of Deeds for Taney County, Missouri; Phase 5A  created pursuant to the plat thereof recorded on May 28, 2008, in Plat Book 2008 at Page 67  in the Office of the Recorder of Deeds for Taney County, Missouri; Phase 6 created pursuant  to the plat thereof recorded on May 28, 2008, in Plat Book 2008 at Page 68 in the Office of  the Recorder of Deeds for Taney County, Missouri; Phase 5B created pursuant to the plat  thereof recorded on February 4, 2010, in Plat Book 2010 at Page 11 in the Office of the  Recorder of Deeds for Taney County, Missouri; and Phase 5C created pursuant to the plat  thereof recorded on November 10, 2011, in Plat Book 2011 at Page 71 in the Office of the  Recorder of Deeds for Taney County, Missouri. </w:t>
      </w:r>
    </w:p>
    <w:p w14:paraId="0000002C" w14:textId="5B32FCF0" w:rsidR="00370536" w:rsidRPr="001E615F" w:rsidRDefault="00000000">
      <w:pPr>
        <w:widowControl w:val="0"/>
        <w:pBdr>
          <w:top w:val="nil"/>
          <w:left w:val="nil"/>
          <w:bottom w:val="nil"/>
          <w:right w:val="nil"/>
          <w:between w:val="nil"/>
        </w:pBdr>
        <w:spacing w:before="289" w:line="225" w:lineRule="auto"/>
        <w:ind w:left="820" w:right="995" w:firstLine="740"/>
        <w:jc w:val="both"/>
        <w:rPr>
          <w:color w:val="151515"/>
          <w:sz w:val="23"/>
          <w:szCs w:val="23"/>
        </w:rPr>
      </w:pPr>
      <w:r w:rsidRPr="001E615F">
        <w:rPr>
          <w:color w:val="151515"/>
          <w:sz w:val="23"/>
          <w:szCs w:val="23"/>
        </w:rPr>
        <w:t>1.2 "Additional Development Parcel" shall mean a tract of the Development Property designated as a new or additional commercial, residential, condominium or timeshare phase by the Developer</w:t>
      </w:r>
      <w:proofErr w:type="gramStart"/>
      <w:r w:rsidRPr="001E615F">
        <w:rPr>
          <w:color w:val="151515"/>
          <w:sz w:val="23"/>
          <w:szCs w:val="23"/>
        </w:rPr>
        <w:t xml:space="preserve">.  </w:t>
      </w:r>
      <w:proofErr w:type="gramEnd"/>
    </w:p>
    <w:p w14:paraId="0000002D" w14:textId="5D51B6D4" w:rsidR="00370536" w:rsidRPr="001E615F" w:rsidRDefault="00000000">
      <w:pPr>
        <w:widowControl w:val="0"/>
        <w:pBdr>
          <w:top w:val="nil"/>
          <w:left w:val="nil"/>
          <w:bottom w:val="nil"/>
          <w:right w:val="nil"/>
          <w:between w:val="nil"/>
        </w:pBdr>
        <w:spacing w:before="286" w:line="227" w:lineRule="auto"/>
        <w:ind w:left="810" w:right="997" w:firstLine="630"/>
        <w:rPr>
          <w:color w:val="151515"/>
          <w:sz w:val="23"/>
          <w:szCs w:val="23"/>
        </w:rPr>
      </w:pPr>
      <w:r w:rsidRPr="001E615F">
        <w:rPr>
          <w:color w:val="151515"/>
          <w:sz w:val="23"/>
          <w:szCs w:val="23"/>
        </w:rPr>
        <w:t xml:space="preserve">1.3 "Additional Development Parcel Association” shall mean a Missouri </w:t>
      </w:r>
      <w:r w:rsidR="008B5188" w:rsidRPr="001E615F">
        <w:rPr>
          <w:color w:val="151515"/>
          <w:sz w:val="23"/>
          <w:szCs w:val="23"/>
        </w:rPr>
        <w:t>non-profit</w:t>
      </w:r>
      <w:r w:rsidRPr="001E615F">
        <w:rPr>
          <w:color w:val="151515"/>
          <w:sz w:val="23"/>
          <w:szCs w:val="23"/>
        </w:rPr>
        <w:t xml:space="preserve"> corporation formed by the Developer for the purpose of holding title to and maintaining and administering common areas of an Additional Development Parcel, administering and </w:t>
      </w:r>
      <w:r w:rsidR="00EF770A">
        <w:rPr>
          <w:color w:val="151515"/>
          <w:sz w:val="23"/>
          <w:szCs w:val="23"/>
        </w:rPr>
        <w:t>e</w:t>
      </w:r>
      <w:r w:rsidRPr="001E615F">
        <w:rPr>
          <w:color w:val="151515"/>
          <w:sz w:val="23"/>
          <w:szCs w:val="23"/>
        </w:rPr>
        <w:t>nforcing the covenants and restrictions governing the same and collecting and disbursing al</w:t>
      </w:r>
      <w:r w:rsidR="00EF770A">
        <w:rPr>
          <w:color w:val="151515"/>
          <w:sz w:val="23"/>
          <w:szCs w:val="23"/>
        </w:rPr>
        <w:t>l</w:t>
      </w:r>
      <w:r w:rsidRPr="001E615F">
        <w:rPr>
          <w:color w:val="151515"/>
          <w:sz w:val="23"/>
          <w:szCs w:val="23"/>
        </w:rPr>
        <w:t xml:space="preserve"> assessments and charges necessary for such maintenance, administration and enforcement.  </w:t>
      </w:r>
    </w:p>
    <w:p w14:paraId="0000002E" w14:textId="65D45FF8" w:rsidR="00370536" w:rsidRPr="001E615F" w:rsidRDefault="00000000">
      <w:pPr>
        <w:widowControl w:val="0"/>
        <w:pBdr>
          <w:top w:val="nil"/>
          <w:left w:val="nil"/>
          <w:bottom w:val="nil"/>
          <w:right w:val="nil"/>
          <w:between w:val="nil"/>
        </w:pBdr>
        <w:spacing w:before="292" w:line="230" w:lineRule="auto"/>
        <w:ind w:left="819" w:right="990" w:firstLine="736"/>
        <w:rPr>
          <w:color w:val="151515"/>
          <w:sz w:val="23"/>
          <w:szCs w:val="23"/>
        </w:rPr>
      </w:pPr>
      <w:r w:rsidRPr="001E615F">
        <w:rPr>
          <w:color w:val="151515"/>
          <w:sz w:val="23"/>
          <w:szCs w:val="23"/>
        </w:rPr>
        <w:t>1.4 “Architectural Control Committee” shall mean (i</w:t>
      </w:r>
      <w:r w:rsidR="0078367F">
        <w:rPr>
          <w:color w:val="151515"/>
          <w:sz w:val="23"/>
          <w:szCs w:val="23"/>
        </w:rPr>
        <w:t>)</w:t>
      </w:r>
      <w:r w:rsidRPr="001E615F">
        <w:rPr>
          <w:color w:val="151515"/>
          <w:sz w:val="23"/>
          <w:szCs w:val="23"/>
        </w:rPr>
        <w:t xml:space="preserve"> prior to the end of the Control Period, the Developer (or its designees or assignees from time to time) and (ii) on and after the end of the Control Period, the Board (or its designees in accordance with the Bylaws)</w:t>
      </w:r>
      <w:proofErr w:type="gramStart"/>
      <w:r w:rsidRPr="001E615F">
        <w:rPr>
          <w:color w:val="151515"/>
          <w:sz w:val="23"/>
          <w:szCs w:val="23"/>
        </w:rPr>
        <w:t xml:space="preserve">.  </w:t>
      </w:r>
      <w:proofErr w:type="gramEnd"/>
    </w:p>
    <w:p w14:paraId="0000002F" w14:textId="77777777" w:rsidR="00370536" w:rsidRPr="001E615F" w:rsidRDefault="00000000">
      <w:pPr>
        <w:widowControl w:val="0"/>
        <w:pBdr>
          <w:top w:val="nil"/>
          <w:left w:val="nil"/>
          <w:bottom w:val="nil"/>
          <w:right w:val="nil"/>
          <w:between w:val="nil"/>
        </w:pBdr>
        <w:spacing w:before="344" w:line="222" w:lineRule="auto"/>
        <w:ind w:left="683" w:right="989" w:firstLine="733"/>
        <w:rPr>
          <w:color w:val="131313"/>
          <w:sz w:val="23"/>
          <w:szCs w:val="23"/>
        </w:rPr>
      </w:pPr>
      <w:r w:rsidRPr="001E615F">
        <w:rPr>
          <w:color w:val="131313"/>
          <w:sz w:val="23"/>
          <w:szCs w:val="23"/>
        </w:rPr>
        <w:t>1.5 "Association" shall mean and refer to the Emory Creek Ranch Property Owners</w:t>
      </w:r>
      <w:proofErr w:type="gramStart"/>
      <w:r w:rsidRPr="001E615F">
        <w:rPr>
          <w:color w:val="131313"/>
          <w:sz w:val="23"/>
          <w:szCs w:val="23"/>
        </w:rPr>
        <w:t>'  Association</w:t>
      </w:r>
      <w:proofErr w:type="gramEnd"/>
      <w:r w:rsidRPr="001E615F">
        <w:rPr>
          <w:color w:val="131313"/>
          <w:sz w:val="23"/>
          <w:szCs w:val="23"/>
        </w:rPr>
        <w:t xml:space="preserve">, Inc., its </w:t>
      </w:r>
      <w:proofErr w:type="gramStart"/>
      <w:r w:rsidRPr="001E615F">
        <w:rPr>
          <w:color w:val="131313"/>
          <w:sz w:val="23"/>
          <w:szCs w:val="23"/>
        </w:rPr>
        <w:t>successors</w:t>
      </w:r>
      <w:proofErr w:type="gramEnd"/>
      <w:r w:rsidRPr="001E615F">
        <w:rPr>
          <w:color w:val="131313"/>
          <w:sz w:val="23"/>
          <w:szCs w:val="23"/>
        </w:rPr>
        <w:t xml:space="preserve"> and assigns</w:t>
      </w:r>
      <w:proofErr w:type="gramStart"/>
      <w:r w:rsidRPr="001E615F">
        <w:rPr>
          <w:color w:val="131313"/>
          <w:sz w:val="23"/>
          <w:szCs w:val="23"/>
        </w:rPr>
        <w:t xml:space="preserve">.  </w:t>
      </w:r>
      <w:proofErr w:type="gramEnd"/>
    </w:p>
    <w:p w14:paraId="00000030" w14:textId="77777777" w:rsidR="00370536" w:rsidRPr="001E615F" w:rsidRDefault="00000000">
      <w:pPr>
        <w:widowControl w:val="0"/>
        <w:pBdr>
          <w:top w:val="nil"/>
          <w:left w:val="nil"/>
          <w:bottom w:val="nil"/>
          <w:right w:val="nil"/>
          <w:between w:val="nil"/>
        </w:pBdr>
        <w:spacing w:before="297" w:line="240" w:lineRule="auto"/>
        <w:ind w:left="1410"/>
        <w:rPr>
          <w:color w:val="131313"/>
          <w:sz w:val="23"/>
          <w:szCs w:val="23"/>
        </w:rPr>
      </w:pPr>
      <w:r w:rsidRPr="001E615F">
        <w:rPr>
          <w:color w:val="131313"/>
          <w:sz w:val="23"/>
          <w:szCs w:val="23"/>
        </w:rPr>
        <w:t>1.6 “Board” shall mean the Board of Directors of the Association</w:t>
      </w:r>
      <w:proofErr w:type="gramStart"/>
      <w:r w:rsidRPr="001E615F">
        <w:rPr>
          <w:color w:val="131313"/>
          <w:sz w:val="23"/>
          <w:szCs w:val="23"/>
        </w:rPr>
        <w:t xml:space="preserve">.  </w:t>
      </w:r>
      <w:proofErr w:type="gramEnd"/>
    </w:p>
    <w:p w14:paraId="00000031" w14:textId="7CAA8BBC" w:rsidR="00370536" w:rsidRPr="001E615F" w:rsidRDefault="00000000">
      <w:pPr>
        <w:widowControl w:val="0"/>
        <w:pBdr>
          <w:top w:val="nil"/>
          <w:left w:val="nil"/>
          <w:bottom w:val="nil"/>
          <w:right w:val="nil"/>
          <w:between w:val="nil"/>
        </w:pBdr>
        <w:spacing w:before="265" w:line="220" w:lineRule="auto"/>
        <w:ind w:left="671" w:right="987" w:firstLine="732"/>
        <w:jc w:val="both"/>
        <w:rPr>
          <w:color w:val="131313"/>
          <w:sz w:val="23"/>
          <w:szCs w:val="23"/>
        </w:rPr>
      </w:pPr>
      <w:r w:rsidRPr="001E615F">
        <w:rPr>
          <w:color w:val="131313"/>
          <w:sz w:val="23"/>
          <w:szCs w:val="23"/>
        </w:rPr>
        <w:t xml:space="preserve">1.7 "'Builder'' shall mean any builder, contractor, investor, or other person or entity who purchases </w:t>
      </w:r>
      <w:proofErr w:type="gramStart"/>
      <w:r w:rsidRPr="001E615F">
        <w:rPr>
          <w:color w:val="131313"/>
          <w:sz w:val="23"/>
          <w:szCs w:val="23"/>
        </w:rPr>
        <w:t>a Lot</w:t>
      </w:r>
      <w:proofErr w:type="gramEnd"/>
      <w:r w:rsidRPr="001E615F">
        <w:rPr>
          <w:color w:val="131313"/>
          <w:sz w:val="23"/>
          <w:szCs w:val="23"/>
        </w:rPr>
        <w:t xml:space="preserve"> for the purpose of constructing improvements thereon for immediate resale, excluding the Developer</w:t>
      </w:r>
      <w:proofErr w:type="gramStart"/>
      <w:r w:rsidRPr="001E615F">
        <w:rPr>
          <w:color w:val="131313"/>
          <w:sz w:val="23"/>
          <w:szCs w:val="23"/>
        </w:rPr>
        <w:t xml:space="preserve">.  </w:t>
      </w:r>
      <w:proofErr w:type="gramEnd"/>
    </w:p>
    <w:p w14:paraId="00000032" w14:textId="5D89EB08" w:rsidR="00370536" w:rsidRPr="001E615F" w:rsidRDefault="00000000">
      <w:pPr>
        <w:widowControl w:val="0"/>
        <w:pBdr>
          <w:top w:val="nil"/>
          <w:left w:val="nil"/>
          <w:bottom w:val="nil"/>
          <w:right w:val="nil"/>
          <w:between w:val="nil"/>
        </w:pBdr>
        <w:spacing w:before="284" w:line="216" w:lineRule="auto"/>
        <w:ind w:left="659" w:right="986" w:firstLine="751"/>
        <w:jc w:val="both"/>
        <w:rPr>
          <w:color w:val="131313"/>
          <w:sz w:val="23"/>
          <w:szCs w:val="23"/>
        </w:rPr>
      </w:pPr>
      <w:r w:rsidRPr="001E615F">
        <w:rPr>
          <w:color w:val="131313"/>
          <w:sz w:val="23"/>
          <w:szCs w:val="23"/>
        </w:rPr>
        <w:t xml:space="preserve">1.8 "Common Area" shall mean (i) private street </w:t>
      </w:r>
      <w:r w:rsidR="00EF770A" w:rsidRPr="001E615F">
        <w:rPr>
          <w:color w:val="131313"/>
          <w:sz w:val="23"/>
          <w:szCs w:val="23"/>
        </w:rPr>
        <w:t>rights-of-way</w:t>
      </w:r>
      <w:r w:rsidRPr="001E615F">
        <w:rPr>
          <w:color w:val="131313"/>
          <w:sz w:val="23"/>
          <w:szCs w:val="23"/>
        </w:rPr>
        <w:t xml:space="preserve">, (ii) private streets and  street islands, (iii) trail systems, (iv) gateways, entrances, monuments and other ornamental  areas and related utilities, street lights, sprinkler systems and landscaping constructed or installed by  or for the Developer at or near the entrance of any street or along any street within the Development  Property, and any easements related thereto, (v) </w:t>
      </w:r>
      <w:r w:rsidRPr="001E615F">
        <w:rPr>
          <w:color w:val="131313"/>
          <w:sz w:val="23"/>
          <w:szCs w:val="23"/>
        </w:rPr>
        <w:lastRenderedPageBreak/>
        <w:t xml:space="preserve">any and all storm water drainage or detention  areas, bio-filtration or other, as shown on the Plat, (vi) low pressure sewer STEP system within the  Development Property, and (vii) all other property, including any and all green space, parks,  improvements, pools, fences or other structures within the designated Common Area, which are  intended for the use and benefit of all of the Owners, as may be designated within the  Development Property or shown on the Plat or any amendment thereto.  </w:t>
      </w:r>
    </w:p>
    <w:p w14:paraId="00000033" w14:textId="76A93F42" w:rsidR="00370536" w:rsidRPr="001E615F" w:rsidRDefault="00000000">
      <w:pPr>
        <w:widowControl w:val="0"/>
        <w:pBdr>
          <w:top w:val="nil"/>
          <w:left w:val="nil"/>
          <w:bottom w:val="nil"/>
          <w:right w:val="nil"/>
          <w:between w:val="nil"/>
        </w:pBdr>
        <w:spacing w:before="279" w:line="215" w:lineRule="auto"/>
        <w:ind w:left="649" w:right="987" w:firstLine="747"/>
        <w:jc w:val="both"/>
        <w:rPr>
          <w:color w:val="131313"/>
          <w:sz w:val="23"/>
          <w:szCs w:val="23"/>
        </w:rPr>
      </w:pPr>
      <w:r w:rsidRPr="001E615F">
        <w:rPr>
          <w:color w:val="131313"/>
          <w:sz w:val="23"/>
          <w:szCs w:val="23"/>
        </w:rPr>
        <w:t xml:space="preserve">1.9 "Control Period" shall mean that </w:t>
      </w:r>
      <w:proofErr w:type="gramStart"/>
      <w:r w:rsidRPr="001E615F">
        <w:rPr>
          <w:color w:val="131313"/>
          <w:sz w:val="23"/>
          <w:szCs w:val="23"/>
        </w:rPr>
        <w:t>period of time</w:t>
      </w:r>
      <w:proofErr w:type="gramEnd"/>
      <w:r w:rsidRPr="001E615F">
        <w:rPr>
          <w:color w:val="131313"/>
          <w:sz w:val="23"/>
          <w:szCs w:val="23"/>
        </w:rPr>
        <w:t xml:space="preserve"> during which the Developer controls issues related to the Development Property, including, without </w:t>
      </w:r>
      <w:r w:rsidR="00EF770A" w:rsidRPr="001E615F">
        <w:rPr>
          <w:color w:val="131313"/>
          <w:sz w:val="23"/>
          <w:szCs w:val="23"/>
        </w:rPr>
        <w:t>limitation,</w:t>
      </w:r>
      <w:r w:rsidRPr="001E615F">
        <w:rPr>
          <w:color w:val="131313"/>
          <w:sz w:val="23"/>
          <w:szCs w:val="23"/>
        </w:rPr>
        <w:t xml:space="preserve"> the Architectural Control </w:t>
      </w:r>
      <w:proofErr w:type="gramStart"/>
      <w:r w:rsidRPr="001E615F">
        <w:rPr>
          <w:color w:val="131313"/>
          <w:sz w:val="23"/>
          <w:szCs w:val="23"/>
        </w:rPr>
        <w:t>Committee</w:t>
      </w:r>
      <w:proofErr w:type="gramEnd"/>
      <w:r w:rsidRPr="001E615F">
        <w:rPr>
          <w:color w:val="131313"/>
          <w:sz w:val="23"/>
          <w:szCs w:val="23"/>
        </w:rPr>
        <w:t xml:space="preserve"> and the operation of the Association. The duration of the Control Period will be up to fifteen (15) years after title to </w:t>
      </w:r>
      <w:proofErr w:type="gramStart"/>
      <w:r w:rsidRPr="001E615F">
        <w:rPr>
          <w:color w:val="131313"/>
          <w:sz w:val="23"/>
          <w:szCs w:val="23"/>
        </w:rPr>
        <w:t>all of</w:t>
      </w:r>
      <w:proofErr w:type="gramEnd"/>
      <w:r w:rsidRPr="001E615F">
        <w:rPr>
          <w:color w:val="131313"/>
          <w:sz w:val="23"/>
          <w:szCs w:val="23"/>
        </w:rPr>
        <w:t xml:space="preserve"> the Lots (including any additional Lots created pursuant to Section 2.2) have </w:t>
      </w:r>
      <w:proofErr w:type="gramStart"/>
      <w:r w:rsidRPr="001E615F">
        <w:rPr>
          <w:color w:val="131313"/>
          <w:sz w:val="23"/>
          <w:szCs w:val="23"/>
        </w:rPr>
        <w:t>been conveyed</w:t>
      </w:r>
      <w:proofErr w:type="gramEnd"/>
      <w:r w:rsidRPr="001E615F">
        <w:rPr>
          <w:color w:val="131313"/>
          <w:sz w:val="23"/>
          <w:szCs w:val="23"/>
        </w:rPr>
        <w:t xml:space="preserve"> to Owners. Unless shortened or terminated in the Developer's absolute discretion</w:t>
      </w:r>
      <w:proofErr w:type="gramStart"/>
      <w:r w:rsidRPr="001E615F">
        <w:rPr>
          <w:color w:val="131313"/>
          <w:sz w:val="23"/>
          <w:szCs w:val="23"/>
        </w:rPr>
        <w:t xml:space="preserve">.  </w:t>
      </w:r>
      <w:proofErr w:type="gramEnd"/>
    </w:p>
    <w:p w14:paraId="00000034" w14:textId="2CB97D4C" w:rsidR="00370536" w:rsidRPr="001E615F" w:rsidRDefault="00000000">
      <w:pPr>
        <w:widowControl w:val="0"/>
        <w:pBdr>
          <w:top w:val="nil"/>
          <w:left w:val="nil"/>
          <w:bottom w:val="nil"/>
          <w:right w:val="nil"/>
          <w:between w:val="nil"/>
        </w:pBdr>
        <w:spacing w:before="286" w:line="222" w:lineRule="auto"/>
        <w:ind w:left="653" w:right="989" w:firstLine="708"/>
        <w:jc w:val="both"/>
        <w:rPr>
          <w:color w:val="131313"/>
          <w:sz w:val="23"/>
          <w:szCs w:val="23"/>
        </w:rPr>
      </w:pPr>
      <w:r w:rsidRPr="001E615F">
        <w:rPr>
          <w:color w:val="131313"/>
          <w:sz w:val="23"/>
          <w:szCs w:val="23"/>
        </w:rPr>
        <w:t xml:space="preserve">The rights reserved to the Developer during the Control Period </w:t>
      </w:r>
      <w:proofErr w:type="gramStart"/>
      <w:r w:rsidRPr="001E615F">
        <w:rPr>
          <w:color w:val="131313"/>
          <w:sz w:val="23"/>
          <w:szCs w:val="23"/>
        </w:rPr>
        <w:t>are intended</w:t>
      </w:r>
      <w:proofErr w:type="gramEnd"/>
      <w:r w:rsidRPr="001E615F">
        <w:rPr>
          <w:color w:val="131313"/>
          <w:sz w:val="23"/>
          <w:szCs w:val="23"/>
        </w:rPr>
        <w:t xml:space="preserve"> to preserve the orderly buildout and sellout of the Development Property, which is </w:t>
      </w:r>
      <w:proofErr w:type="gramStart"/>
      <w:r w:rsidRPr="001E615F">
        <w:rPr>
          <w:color w:val="131313"/>
          <w:sz w:val="23"/>
          <w:szCs w:val="23"/>
        </w:rPr>
        <w:t>ultimately for</w:t>
      </w:r>
      <w:proofErr w:type="gramEnd"/>
      <w:r w:rsidRPr="001E615F">
        <w:rPr>
          <w:color w:val="131313"/>
          <w:sz w:val="23"/>
          <w:szCs w:val="23"/>
        </w:rPr>
        <w:t xml:space="preserve"> the benefit of the Owners. </w:t>
      </w:r>
    </w:p>
    <w:p w14:paraId="00000035" w14:textId="63088EC5" w:rsidR="00370536" w:rsidRPr="001E615F" w:rsidRDefault="00000000">
      <w:pPr>
        <w:widowControl w:val="0"/>
        <w:pBdr>
          <w:top w:val="nil"/>
          <w:left w:val="nil"/>
          <w:bottom w:val="nil"/>
          <w:right w:val="nil"/>
          <w:between w:val="nil"/>
        </w:pBdr>
        <w:spacing w:before="277" w:line="218" w:lineRule="auto"/>
        <w:ind w:left="639" w:right="999" w:firstLine="736"/>
        <w:rPr>
          <w:color w:val="131313"/>
          <w:sz w:val="23"/>
          <w:szCs w:val="23"/>
        </w:rPr>
      </w:pPr>
      <w:r w:rsidRPr="001E615F">
        <w:rPr>
          <w:color w:val="131313"/>
          <w:sz w:val="23"/>
          <w:szCs w:val="23"/>
        </w:rPr>
        <w:t>1.10 "Corner Lot" shall mean any Lot which abuts or adjoins more than one street within the Emory Creek Ranch Subdivision other than at its rear boundary line</w:t>
      </w:r>
      <w:proofErr w:type="gramStart"/>
      <w:r w:rsidRPr="001E615F">
        <w:rPr>
          <w:color w:val="131313"/>
          <w:sz w:val="23"/>
          <w:szCs w:val="23"/>
        </w:rPr>
        <w:t xml:space="preserve">.  </w:t>
      </w:r>
      <w:proofErr w:type="gramEnd"/>
    </w:p>
    <w:p w14:paraId="00000036" w14:textId="77777777" w:rsidR="00370536" w:rsidRPr="001E615F" w:rsidRDefault="00000000">
      <w:pPr>
        <w:widowControl w:val="0"/>
        <w:pBdr>
          <w:top w:val="nil"/>
          <w:left w:val="nil"/>
          <w:bottom w:val="nil"/>
          <w:right w:val="nil"/>
          <w:between w:val="nil"/>
        </w:pBdr>
        <w:spacing w:before="296" w:line="240" w:lineRule="auto"/>
        <w:ind w:left="1381"/>
        <w:rPr>
          <w:color w:val="131313"/>
          <w:sz w:val="23"/>
          <w:szCs w:val="23"/>
        </w:rPr>
      </w:pPr>
      <w:r w:rsidRPr="001E615F">
        <w:rPr>
          <w:color w:val="131313"/>
          <w:sz w:val="23"/>
          <w:szCs w:val="23"/>
        </w:rPr>
        <w:t>1.11 "County" shall mean the County of Taney, Missouri</w:t>
      </w:r>
      <w:proofErr w:type="gramStart"/>
      <w:r w:rsidRPr="001E615F">
        <w:rPr>
          <w:color w:val="131313"/>
          <w:sz w:val="23"/>
          <w:szCs w:val="23"/>
        </w:rPr>
        <w:t xml:space="preserve">.  </w:t>
      </w:r>
      <w:proofErr w:type="gramEnd"/>
    </w:p>
    <w:p w14:paraId="00000037" w14:textId="2415E2C4" w:rsidR="00370536" w:rsidRPr="001E615F" w:rsidRDefault="00000000">
      <w:pPr>
        <w:widowControl w:val="0"/>
        <w:pBdr>
          <w:top w:val="nil"/>
          <w:left w:val="nil"/>
          <w:bottom w:val="nil"/>
          <w:right w:val="nil"/>
          <w:between w:val="nil"/>
        </w:pBdr>
        <w:spacing w:before="255" w:line="208" w:lineRule="auto"/>
        <w:ind w:left="635" w:right="986" w:firstLine="731"/>
        <w:jc w:val="both"/>
        <w:rPr>
          <w:color w:val="131313"/>
          <w:sz w:val="23"/>
          <w:szCs w:val="23"/>
        </w:rPr>
      </w:pPr>
      <w:r w:rsidRPr="001E615F">
        <w:rPr>
          <w:color w:val="131313"/>
          <w:sz w:val="23"/>
          <w:szCs w:val="23"/>
        </w:rPr>
        <w:t xml:space="preserve">1.12 "Declaration" shall mean this Second Amendment to the Declaration of </w:t>
      </w:r>
      <w:r w:rsidR="00EF770A">
        <w:rPr>
          <w:color w:val="131313"/>
          <w:sz w:val="23"/>
          <w:szCs w:val="23"/>
        </w:rPr>
        <w:t>C</w:t>
      </w:r>
      <w:r w:rsidRPr="001E615F">
        <w:rPr>
          <w:color w:val="131313"/>
          <w:sz w:val="23"/>
          <w:szCs w:val="23"/>
        </w:rPr>
        <w:t xml:space="preserve">ovenants, Conditions and Restrictions for Emory Creek Ranch, as the same may </w:t>
      </w:r>
      <w:proofErr w:type="gramStart"/>
      <w:r w:rsidRPr="001E615F">
        <w:rPr>
          <w:color w:val="131313"/>
          <w:sz w:val="23"/>
          <w:szCs w:val="23"/>
        </w:rPr>
        <w:t>be amended</w:t>
      </w:r>
      <w:proofErr w:type="gramEnd"/>
      <w:r w:rsidRPr="001E615F">
        <w:rPr>
          <w:color w:val="131313"/>
          <w:sz w:val="23"/>
          <w:szCs w:val="23"/>
        </w:rPr>
        <w:t xml:space="preserve"> from time to time, together with </w:t>
      </w:r>
      <w:proofErr w:type="gramStart"/>
      <w:r w:rsidRPr="001E615F">
        <w:rPr>
          <w:color w:val="131313"/>
          <w:sz w:val="23"/>
          <w:szCs w:val="23"/>
        </w:rPr>
        <w:t>any and all</w:t>
      </w:r>
      <w:proofErr w:type="gramEnd"/>
      <w:r w:rsidRPr="001E615F">
        <w:rPr>
          <w:color w:val="131313"/>
          <w:sz w:val="23"/>
          <w:szCs w:val="23"/>
        </w:rPr>
        <w:t xml:space="preserve"> Supplemental Declarations which may </w:t>
      </w:r>
      <w:proofErr w:type="gramStart"/>
      <w:r w:rsidRPr="001E615F">
        <w:rPr>
          <w:color w:val="131313"/>
          <w:sz w:val="23"/>
          <w:szCs w:val="23"/>
        </w:rPr>
        <w:t>be recorded</w:t>
      </w:r>
      <w:proofErr w:type="gramEnd"/>
      <w:r w:rsidRPr="001E615F">
        <w:rPr>
          <w:color w:val="131313"/>
          <w:sz w:val="23"/>
          <w:szCs w:val="23"/>
        </w:rPr>
        <w:t xml:space="preserve"> from time to time</w:t>
      </w:r>
      <w:proofErr w:type="gramStart"/>
      <w:r w:rsidRPr="001E615F">
        <w:rPr>
          <w:color w:val="131313"/>
          <w:sz w:val="23"/>
          <w:szCs w:val="23"/>
        </w:rPr>
        <w:t xml:space="preserve">.  </w:t>
      </w:r>
      <w:proofErr w:type="gramEnd"/>
    </w:p>
    <w:p w14:paraId="00000038" w14:textId="2229DE24" w:rsidR="00370536" w:rsidRPr="001E615F" w:rsidRDefault="00000000">
      <w:pPr>
        <w:widowControl w:val="0"/>
        <w:pBdr>
          <w:top w:val="nil"/>
          <w:left w:val="nil"/>
          <w:bottom w:val="nil"/>
          <w:right w:val="nil"/>
          <w:between w:val="nil"/>
        </w:pBdr>
        <w:spacing w:before="293" w:line="218" w:lineRule="auto"/>
        <w:ind w:left="638" w:right="997" w:firstLine="723"/>
        <w:rPr>
          <w:color w:val="131313"/>
          <w:sz w:val="23"/>
          <w:szCs w:val="23"/>
        </w:rPr>
      </w:pPr>
      <w:r w:rsidRPr="001E615F">
        <w:rPr>
          <w:color w:val="131313"/>
          <w:sz w:val="23"/>
          <w:szCs w:val="23"/>
        </w:rPr>
        <w:t xml:space="preserve">1.13 "Developer" shall mean Emory Creek Ventures LLC, a Missouri corporation, its </w:t>
      </w:r>
      <w:proofErr w:type="gramStart"/>
      <w:r w:rsidRPr="001E615F">
        <w:rPr>
          <w:color w:val="131313"/>
          <w:sz w:val="23"/>
          <w:szCs w:val="23"/>
        </w:rPr>
        <w:t>successors</w:t>
      </w:r>
      <w:proofErr w:type="gramEnd"/>
      <w:r w:rsidRPr="001E615F">
        <w:rPr>
          <w:color w:val="131313"/>
          <w:sz w:val="23"/>
          <w:szCs w:val="23"/>
        </w:rPr>
        <w:t xml:space="preserve"> or assigns</w:t>
      </w:r>
      <w:proofErr w:type="gramStart"/>
      <w:r w:rsidRPr="001E615F">
        <w:rPr>
          <w:color w:val="131313"/>
          <w:sz w:val="23"/>
          <w:szCs w:val="23"/>
        </w:rPr>
        <w:t xml:space="preserve">.  </w:t>
      </w:r>
      <w:proofErr w:type="gramEnd"/>
    </w:p>
    <w:p w14:paraId="00000039" w14:textId="77CD8FE3" w:rsidR="00370536" w:rsidRPr="00EF770A" w:rsidRDefault="00000000">
      <w:pPr>
        <w:widowControl w:val="0"/>
        <w:pBdr>
          <w:top w:val="nil"/>
          <w:left w:val="nil"/>
          <w:bottom w:val="nil"/>
          <w:right w:val="nil"/>
          <w:between w:val="nil"/>
        </w:pBdr>
        <w:spacing w:before="281" w:line="218" w:lineRule="auto"/>
        <w:ind w:left="633" w:right="998" w:firstLine="738"/>
        <w:rPr>
          <w:color w:val="000000"/>
          <w:sz w:val="23"/>
          <w:szCs w:val="23"/>
        </w:rPr>
      </w:pPr>
      <w:r w:rsidRPr="001E615F">
        <w:rPr>
          <w:color w:val="131313"/>
          <w:sz w:val="23"/>
          <w:szCs w:val="23"/>
        </w:rPr>
        <w:t xml:space="preserve">1.14 "Exterior Structure" shall mean any structure or other improvement erected </w:t>
      </w:r>
      <w:r w:rsidR="00EF770A">
        <w:rPr>
          <w:color w:val="131313"/>
          <w:sz w:val="23"/>
          <w:szCs w:val="23"/>
        </w:rPr>
        <w:t>or</w:t>
      </w:r>
      <w:r w:rsidRPr="001E615F">
        <w:rPr>
          <w:color w:val="131313"/>
          <w:sz w:val="23"/>
          <w:szCs w:val="23"/>
        </w:rPr>
        <w:t xml:space="preserve"> maintained on </w:t>
      </w:r>
      <w:proofErr w:type="gramStart"/>
      <w:r w:rsidRPr="001E615F">
        <w:rPr>
          <w:color w:val="131313"/>
          <w:sz w:val="23"/>
          <w:szCs w:val="23"/>
        </w:rPr>
        <w:t>a Lot</w:t>
      </w:r>
      <w:proofErr w:type="gramEnd"/>
      <w:r w:rsidRPr="001E615F">
        <w:rPr>
          <w:color w:val="131313"/>
          <w:sz w:val="23"/>
          <w:szCs w:val="23"/>
        </w:rPr>
        <w:t xml:space="preserve"> other than the main residential structure, and shall include without </w:t>
      </w:r>
    </w:p>
    <w:p w14:paraId="0000003A" w14:textId="55ECC0CF" w:rsidR="00370536" w:rsidRPr="001E615F" w:rsidRDefault="00000000">
      <w:pPr>
        <w:widowControl w:val="0"/>
        <w:pBdr>
          <w:top w:val="nil"/>
          <w:left w:val="nil"/>
          <w:bottom w:val="nil"/>
          <w:right w:val="nil"/>
          <w:between w:val="nil"/>
        </w:pBdr>
        <w:spacing w:line="218" w:lineRule="auto"/>
        <w:ind w:left="630" w:right="987" w:firstLine="7"/>
        <w:jc w:val="both"/>
        <w:rPr>
          <w:color w:val="151515"/>
          <w:sz w:val="23"/>
          <w:szCs w:val="23"/>
        </w:rPr>
      </w:pPr>
      <w:r w:rsidRPr="001E615F">
        <w:rPr>
          <w:color w:val="131313"/>
          <w:sz w:val="23"/>
          <w:szCs w:val="23"/>
        </w:rPr>
        <w:t>l</w:t>
      </w:r>
      <w:r w:rsidRPr="001E615F">
        <w:rPr>
          <w:color w:val="151515"/>
          <w:sz w:val="23"/>
          <w:szCs w:val="23"/>
        </w:rPr>
        <w:t xml:space="preserve">imitation, any deck, gazebo, greenhouse, doghouse or other animal shelter or run, outbuilding, fence, patio wall, privacy screen, boundary or retaining wall, bridge, patio enclosure, tennis court, basketball court, swimming pool, hot tub, basketball goal, swing set, trampoline, sand box, playhouse, tree house or other recreational or play structure. </w:t>
      </w:r>
    </w:p>
    <w:p w14:paraId="0000003B" w14:textId="7FC07D06" w:rsidR="00370536" w:rsidRPr="001E615F" w:rsidRDefault="00000000">
      <w:pPr>
        <w:widowControl w:val="0"/>
        <w:pBdr>
          <w:top w:val="nil"/>
          <w:left w:val="nil"/>
          <w:bottom w:val="nil"/>
          <w:right w:val="nil"/>
          <w:between w:val="nil"/>
        </w:pBdr>
        <w:spacing w:before="283" w:line="218" w:lineRule="auto"/>
        <w:ind w:left="777" w:right="988" w:firstLine="733"/>
        <w:jc w:val="both"/>
        <w:rPr>
          <w:color w:val="151515"/>
          <w:sz w:val="23"/>
          <w:szCs w:val="23"/>
        </w:rPr>
      </w:pPr>
      <w:r w:rsidRPr="001E615F">
        <w:rPr>
          <w:color w:val="151515"/>
          <w:sz w:val="23"/>
          <w:szCs w:val="23"/>
        </w:rPr>
        <w:t xml:space="preserve">1.15 "Lot" shall mean any parcel or portion of the Emory Creek Ranch Property designated as </w:t>
      </w:r>
      <w:proofErr w:type="gramStart"/>
      <w:r w:rsidRPr="001E615F">
        <w:rPr>
          <w:color w:val="151515"/>
          <w:sz w:val="23"/>
          <w:szCs w:val="23"/>
        </w:rPr>
        <w:t>a lot</w:t>
      </w:r>
      <w:proofErr w:type="gramEnd"/>
      <w:r w:rsidRPr="001E615F">
        <w:rPr>
          <w:color w:val="151515"/>
          <w:sz w:val="23"/>
          <w:szCs w:val="23"/>
        </w:rPr>
        <w:t xml:space="preserve"> on any recorded plat of the Emory Creek Ranch Subdivision, or any additions thereto, </w:t>
      </w:r>
      <w:proofErr w:type="gramStart"/>
      <w:r w:rsidRPr="001E615F">
        <w:rPr>
          <w:color w:val="151515"/>
          <w:sz w:val="23"/>
          <w:szCs w:val="23"/>
        </w:rPr>
        <w:t>with the exception of</w:t>
      </w:r>
      <w:proofErr w:type="gramEnd"/>
      <w:r w:rsidRPr="001E615F">
        <w:rPr>
          <w:color w:val="151515"/>
          <w:sz w:val="23"/>
          <w:szCs w:val="23"/>
        </w:rPr>
        <w:t xml:space="preserve"> the Common Areas. </w:t>
      </w:r>
    </w:p>
    <w:p w14:paraId="0000003C" w14:textId="77A411A2" w:rsidR="00370536" w:rsidRPr="001E615F" w:rsidRDefault="00000000">
      <w:pPr>
        <w:widowControl w:val="0"/>
        <w:pBdr>
          <w:top w:val="nil"/>
          <w:left w:val="nil"/>
          <w:bottom w:val="nil"/>
          <w:right w:val="nil"/>
          <w:between w:val="nil"/>
        </w:pBdr>
        <w:spacing w:before="562" w:line="214" w:lineRule="auto"/>
        <w:ind w:left="772" w:right="989" w:firstLine="738"/>
        <w:jc w:val="both"/>
        <w:rPr>
          <w:color w:val="151515"/>
          <w:sz w:val="23"/>
          <w:szCs w:val="23"/>
        </w:rPr>
      </w:pPr>
      <w:r w:rsidRPr="001E615F">
        <w:rPr>
          <w:color w:val="151515"/>
          <w:sz w:val="23"/>
          <w:szCs w:val="23"/>
        </w:rPr>
        <w:t xml:space="preserve">1.16 "Mortgage" means a security interest, deed of trust, or lien granted by an Owner in and to, or against, </w:t>
      </w:r>
      <w:proofErr w:type="gramStart"/>
      <w:r w:rsidRPr="001E615F">
        <w:rPr>
          <w:color w:val="151515"/>
          <w:sz w:val="23"/>
          <w:szCs w:val="23"/>
        </w:rPr>
        <w:t>a Lot</w:t>
      </w:r>
      <w:proofErr w:type="gramEnd"/>
      <w:r w:rsidRPr="001E615F">
        <w:rPr>
          <w:color w:val="151515"/>
          <w:sz w:val="23"/>
          <w:szCs w:val="23"/>
        </w:rPr>
        <w:t xml:space="preserve"> and improvements thereon to secure the repayment of a </w:t>
      </w:r>
      <w:r w:rsidR="00EF770A" w:rsidRPr="001E615F">
        <w:rPr>
          <w:color w:val="151515"/>
          <w:sz w:val="23"/>
          <w:szCs w:val="23"/>
        </w:rPr>
        <w:t>Joan and</w:t>
      </w:r>
      <w:r w:rsidRPr="001E615F">
        <w:rPr>
          <w:color w:val="151515"/>
          <w:sz w:val="23"/>
          <w:szCs w:val="23"/>
        </w:rPr>
        <w:t xml:space="preserve"> duly filed for record in the Office of the Recorder of Deeds of Taney County, Missouri</w:t>
      </w:r>
      <w:proofErr w:type="gramStart"/>
      <w:r w:rsidRPr="001E615F">
        <w:rPr>
          <w:color w:val="151515"/>
          <w:sz w:val="23"/>
          <w:szCs w:val="23"/>
        </w:rPr>
        <w:t xml:space="preserve">.  </w:t>
      </w:r>
      <w:proofErr w:type="gramEnd"/>
    </w:p>
    <w:p w14:paraId="0000003D" w14:textId="16894233" w:rsidR="00370536" w:rsidRPr="001E615F" w:rsidRDefault="00000000">
      <w:pPr>
        <w:widowControl w:val="0"/>
        <w:pBdr>
          <w:top w:val="nil"/>
          <w:left w:val="nil"/>
          <w:bottom w:val="nil"/>
          <w:right w:val="nil"/>
          <w:between w:val="nil"/>
        </w:pBdr>
        <w:spacing w:before="259" w:line="222" w:lineRule="auto"/>
        <w:ind w:left="766" w:right="990" w:firstLine="739"/>
        <w:rPr>
          <w:color w:val="151515"/>
          <w:sz w:val="23"/>
          <w:szCs w:val="23"/>
        </w:rPr>
      </w:pPr>
      <w:r w:rsidRPr="001E615F">
        <w:rPr>
          <w:color w:val="151515"/>
          <w:sz w:val="23"/>
          <w:szCs w:val="23"/>
        </w:rPr>
        <w:t>1.17 "Mortgagee" means the person who holds a mortgage as security for repayment of a debt</w:t>
      </w:r>
      <w:proofErr w:type="gramStart"/>
      <w:r w:rsidRPr="001E615F">
        <w:rPr>
          <w:color w:val="151515"/>
          <w:sz w:val="23"/>
          <w:szCs w:val="23"/>
        </w:rPr>
        <w:t xml:space="preserve">.  </w:t>
      </w:r>
      <w:proofErr w:type="gramEnd"/>
    </w:p>
    <w:p w14:paraId="0000003E" w14:textId="6FC79089" w:rsidR="00370536" w:rsidRPr="001E615F" w:rsidRDefault="00000000">
      <w:pPr>
        <w:widowControl w:val="0"/>
        <w:pBdr>
          <w:top w:val="nil"/>
          <w:left w:val="nil"/>
          <w:bottom w:val="nil"/>
          <w:right w:val="nil"/>
          <w:between w:val="nil"/>
        </w:pBdr>
        <w:spacing w:before="278" w:line="216" w:lineRule="auto"/>
        <w:ind w:left="750" w:right="988" w:firstLine="746"/>
        <w:jc w:val="both"/>
        <w:rPr>
          <w:color w:val="151515"/>
          <w:sz w:val="23"/>
          <w:szCs w:val="23"/>
        </w:rPr>
      </w:pPr>
      <w:r w:rsidRPr="001E615F">
        <w:rPr>
          <w:color w:val="151515"/>
          <w:sz w:val="23"/>
          <w:szCs w:val="23"/>
        </w:rPr>
        <w:t xml:space="preserve">1.18 "Owner" shall mean the record owner in fee of any Lot, whether one or more </w:t>
      </w:r>
      <w:r w:rsidRPr="001E615F">
        <w:rPr>
          <w:color w:val="151515"/>
          <w:sz w:val="23"/>
          <w:szCs w:val="23"/>
        </w:rPr>
        <w:lastRenderedPageBreak/>
        <w:t xml:space="preserve">persons or entities, including the Developer, and for purposes of all obligations of the Owner hereunder, shall include, where appropriate, all family members and tenants of such Owner and </w:t>
      </w:r>
      <w:proofErr w:type="gramStart"/>
      <w:r w:rsidRPr="001E615F">
        <w:rPr>
          <w:color w:val="151515"/>
          <w:sz w:val="23"/>
          <w:szCs w:val="23"/>
        </w:rPr>
        <w:t>all of</w:t>
      </w:r>
      <w:proofErr w:type="gramEnd"/>
      <w:r w:rsidRPr="001E615F">
        <w:rPr>
          <w:color w:val="151515"/>
          <w:sz w:val="23"/>
          <w:szCs w:val="23"/>
        </w:rPr>
        <w:t xml:space="preserve"> their guests and invitees. The foregoing does not include any persons or entities who hold an interest in </w:t>
      </w:r>
      <w:proofErr w:type="gramStart"/>
      <w:r w:rsidRPr="001E615F">
        <w:rPr>
          <w:color w:val="151515"/>
          <w:sz w:val="23"/>
          <w:szCs w:val="23"/>
        </w:rPr>
        <w:t>a lot</w:t>
      </w:r>
      <w:proofErr w:type="gramEnd"/>
      <w:r w:rsidRPr="001E615F">
        <w:rPr>
          <w:color w:val="151515"/>
          <w:sz w:val="23"/>
          <w:szCs w:val="23"/>
        </w:rPr>
        <w:t xml:space="preserve"> merely as security for the performance of an obligation</w:t>
      </w:r>
      <w:proofErr w:type="gramStart"/>
      <w:r w:rsidRPr="001E615F">
        <w:rPr>
          <w:color w:val="151515"/>
          <w:sz w:val="23"/>
          <w:szCs w:val="23"/>
        </w:rPr>
        <w:t xml:space="preserve">.  </w:t>
      </w:r>
      <w:proofErr w:type="gramEnd"/>
    </w:p>
    <w:p w14:paraId="0000003F" w14:textId="77777777" w:rsidR="00370536" w:rsidRPr="001E615F" w:rsidRDefault="00000000">
      <w:pPr>
        <w:widowControl w:val="0"/>
        <w:pBdr>
          <w:top w:val="nil"/>
          <w:left w:val="nil"/>
          <w:bottom w:val="nil"/>
          <w:right w:val="nil"/>
          <w:between w:val="nil"/>
        </w:pBdr>
        <w:spacing w:before="293" w:line="240" w:lineRule="auto"/>
        <w:ind w:left="1489"/>
        <w:rPr>
          <w:color w:val="151515"/>
          <w:sz w:val="23"/>
          <w:szCs w:val="23"/>
        </w:rPr>
      </w:pPr>
      <w:r w:rsidRPr="001E615F">
        <w:rPr>
          <w:color w:val="151515"/>
          <w:sz w:val="23"/>
          <w:szCs w:val="23"/>
        </w:rPr>
        <w:t>1.19 "Person" shall mean a natural individual or any other legal entity</w:t>
      </w:r>
      <w:proofErr w:type="gramStart"/>
      <w:r w:rsidRPr="001E615F">
        <w:rPr>
          <w:color w:val="151515"/>
          <w:sz w:val="23"/>
          <w:szCs w:val="23"/>
        </w:rPr>
        <w:t xml:space="preserve">.  </w:t>
      </w:r>
      <w:proofErr w:type="gramEnd"/>
    </w:p>
    <w:p w14:paraId="00000040" w14:textId="77777777" w:rsidR="00370536" w:rsidRPr="001E615F" w:rsidRDefault="00000000">
      <w:pPr>
        <w:widowControl w:val="0"/>
        <w:pBdr>
          <w:top w:val="nil"/>
          <w:left w:val="nil"/>
          <w:bottom w:val="nil"/>
          <w:right w:val="nil"/>
          <w:between w:val="nil"/>
        </w:pBdr>
        <w:spacing w:before="267" w:line="215" w:lineRule="auto"/>
        <w:ind w:left="733" w:right="987" w:firstLine="753"/>
        <w:jc w:val="both"/>
        <w:rPr>
          <w:color w:val="151515"/>
          <w:sz w:val="23"/>
          <w:szCs w:val="23"/>
        </w:rPr>
      </w:pPr>
      <w:r w:rsidRPr="001E615F">
        <w:rPr>
          <w:color w:val="151515"/>
          <w:sz w:val="23"/>
          <w:szCs w:val="23"/>
        </w:rPr>
        <w:t xml:space="preserve">1.20 "Plans and Specifications" shall mean any and all documents designed to guide or  control the construction or installation of any improvement on any Lot, or other proposal for the  same, including but not limited to those indicating size, shape, location, configuration or  materials, all site plans, excavation and grading plans, foundation plans, drainage plans,  landscaping and fencing plans, elevation drawings, floor plans, specifications on all building  products and construction techniques, samples of exterior colors, plans for utility services, and  all other documentation or information relevant to the improvement or proposal in question.  </w:t>
      </w:r>
    </w:p>
    <w:p w14:paraId="00000041" w14:textId="77777777" w:rsidR="00370536" w:rsidRPr="001E615F" w:rsidRDefault="00000000">
      <w:pPr>
        <w:widowControl w:val="0"/>
        <w:pBdr>
          <w:top w:val="nil"/>
          <w:left w:val="nil"/>
          <w:bottom w:val="nil"/>
          <w:right w:val="nil"/>
          <w:between w:val="nil"/>
        </w:pBdr>
        <w:spacing w:before="286" w:line="213" w:lineRule="auto"/>
        <w:ind w:left="731" w:right="996" w:firstLine="741"/>
        <w:jc w:val="both"/>
        <w:rPr>
          <w:color w:val="151515"/>
          <w:sz w:val="23"/>
          <w:szCs w:val="23"/>
        </w:rPr>
      </w:pPr>
      <w:r w:rsidRPr="001E615F">
        <w:rPr>
          <w:color w:val="151515"/>
          <w:sz w:val="23"/>
          <w:szCs w:val="23"/>
        </w:rPr>
        <w:t>1.21 "Plat" shall mean that final plat of the Emory Creek Ranch Property, dated the  19</w:t>
      </w:r>
      <w:r w:rsidRPr="00EF770A">
        <w:rPr>
          <w:color w:val="151515"/>
          <w:sz w:val="23"/>
          <w:szCs w:val="23"/>
          <w:vertAlign w:val="superscript"/>
        </w:rPr>
        <w:t>th</w:t>
      </w:r>
      <w:r w:rsidRPr="00EF770A">
        <w:rPr>
          <w:color w:val="151515"/>
          <w:sz w:val="23"/>
          <w:szCs w:val="23"/>
        </w:rPr>
        <w:t xml:space="preserve"> </w:t>
      </w:r>
      <w:r w:rsidRPr="001E615F">
        <w:rPr>
          <w:color w:val="151515"/>
          <w:sz w:val="23"/>
          <w:szCs w:val="23"/>
        </w:rPr>
        <w:t xml:space="preserve">day of January, 2010, and filed of record in the Office of the Recorder of Deeds of Taney  County, Missouri, covering and describing any or all of the Emory Creek Ranch Property  referred to in this Declaration and any Plat to be recorded in the future in the Office of the  Recorder of Deeds of Taney County, Missouri pertaining to the Emory Creek Ranch  Subdivision.  </w:t>
      </w:r>
    </w:p>
    <w:p w14:paraId="00000042" w14:textId="76832E8B" w:rsidR="00370536" w:rsidRPr="001E615F" w:rsidRDefault="00000000">
      <w:pPr>
        <w:widowControl w:val="0"/>
        <w:pBdr>
          <w:top w:val="nil"/>
          <w:left w:val="nil"/>
          <w:bottom w:val="nil"/>
          <w:right w:val="nil"/>
          <w:between w:val="nil"/>
        </w:pBdr>
        <w:spacing w:before="296" w:line="222" w:lineRule="auto"/>
        <w:ind w:left="734" w:right="987" w:firstLine="736"/>
        <w:rPr>
          <w:color w:val="151515"/>
          <w:sz w:val="23"/>
          <w:szCs w:val="23"/>
        </w:rPr>
      </w:pPr>
      <w:r w:rsidRPr="001E615F">
        <w:rPr>
          <w:color w:val="151515"/>
          <w:sz w:val="23"/>
          <w:szCs w:val="23"/>
        </w:rPr>
        <w:t>1.22 “Public Purchaser" shall mean the Person who initially becomes an Owner of any Lot other than the Developer or a Builder</w:t>
      </w:r>
      <w:proofErr w:type="gramStart"/>
      <w:r w:rsidRPr="001E615F">
        <w:rPr>
          <w:color w:val="151515"/>
          <w:sz w:val="23"/>
          <w:szCs w:val="23"/>
        </w:rPr>
        <w:t xml:space="preserve">.  </w:t>
      </w:r>
      <w:proofErr w:type="gramEnd"/>
    </w:p>
    <w:p w14:paraId="00000043" w14:textId="6D9133F5" w:rsidR="00370536" w:rsidRPr="001E615F" w:rsidRDefault="00000000">
      <w:pPr>
        <w:widowControl w:val="0"/>
        <w:pBdr>
          <w:top w:val="nil"/>
          <w:left w:val="nil"/>
          <w:bottom w:val="nil"/>
          <w:right w:val="nil"/>
          <w:between w:val="nil"/>
        </w:pBdr>
        <w:spacing w:before="278" w:line="216" w:lineRule="auto"/>
        <w:ind w:left="726" w:right="985" w:firstLine="741"/>
        <w:jc w:val="both"/>
        <w:rPr>
          <w:color w:val="151515"/>
          <w:sz w:val="23"/>
          <w:szCs w:val="23"/>
        </w:rPr>
      </w:pPr>
      <w:r w:rsidRPr="001E615F">
        <w:rPr>
          <w:color w:val="000000"/>
          <w:sz w:val="23"/>
          <w:szCs w:val="23"/>
        </w:rPr>
        <w:t xml:space="preserve">1.23 </w:t>
      </w:r>
      <w:r w:rsidRPr="001E615F">
        <w:rPr>
          <w:color w:val="151515"/>
          <w:sz w:val="23"/>
          <w:szCs w:val="23"/>
        </w:rPr>
        <w:t>“Rules" shall mean and refer to those rules and regulations as passed and promulgated by the Association, or the Board acting on behalf thereof, under the authority granted by this Declaration, by a Supplemental Declaration, the Articles of Incorporation or the Bylaws of the Association.</w:t>
      </w:r>
    </w:p>
    <w:p w14:paraId="00000044" w14:textId="77777777" w:rsidR="00370536" w:rsidRPr="001E615F" w:rsidRDefault="00370536">
      <w:pPr>
        <w:widowControl w:val="0"/>
        <w:pBdr>
          <w:top w:val="nil"/>
          <w:left w:val="nil"/>
          <w:bottom w:val="nil"/>
          <w:right w:val="nil"/>
          <w:between w:val="nil"/>
        </w:pBdr>
        <w:spacing w:before="278" w:line="216" w:lineRule="auto"/>
        <w:ind w:left="726" w:right="985" w:firstLine="741"/>
        <w:jc w:val="both"/>
        <w:rPr>
          <w:color w:val="151515"/>
          <w:sz w:val="23"/>
          <w:szCs w:val="23"/>
        </w:rPr>
      </w:pPr>
    </w:p>
    <w:p w14:paraId="00000045" w14:textId="219D841B" w:rsidR="00370536" w:rsidRPr="001E615F" w:rsidRDefault="00000000">
      <w:pPr>
        <w:widowControl w:val="0"/>
        <w:pBdr>
          <w:top w:val="nil"/>
          <w:left w:val="nil"/>
          <w:bottom w:val="nil"/>
          <w:right w:val="nil"/>
          <w:between w:val="nil"/>
        </w:pBdr>
        <w:spacing w:line="218" w:lineRule="auto"/>
        <w:ind w:left="705" w:right="991" w:firstLine="741"/>
        <w:rPr>
          <w:color w:val="151515"/>
          <w:sz w:val="23"/>
          <w:szCs w:val="23"/>
        </w:rPr>
      </w:pPr>
      <w:r w:rsidRPr="001E615F">
        <w:rPr>
          <w:color w:val="151515"/>
          <w:sz w:val="23"/>
          <w:szCs w:val="23"/>
        </w:rPr>
        <w:t>1.24 "Single-family Residence" shall refer to a structure containing one (1) dwelling unit only and occupied by not more than one (1) family</w:t>
      </w:r>
      <w:proofErr w:type="gramStart"/>
      <w:r w:rsidRPr="001E615F">
        <w:rPr>
          <w:color w:val="151515"/>
          <w:sz w:val="23"/>
          <w:szCs w:val="23"/>
        </w:rPr>
        <w:t xml:space="preserve">.  </w:t>
      </w:r>
      <w:proofErr w:type="gramEnd"/>
    </w:p>
    <w:p w14:paraId="00000046" w14:textId="4DB33749" w:rsidR="00370536" w:rsidRPr="001E615F" w:rsidRDefault="00000000">
      <w:pPr>
        <w:widowControl w:val="0"/>
        <w:pBdr>
          <w:top w:val="nil"/>
          <w:left w:val="nil"/>
          <w:bottom w:val="nil"/>
          <w:right w:val="nil"/>
          <w:between w:val="nil"/>
        </w:pBdr>
        <w:spacing w:before="286" w:line="215" w:lineRule="auto"/>
        <w:ind w:left="693" w:right="986" w:firstLine="750"/>
        <w:jc w:val="both"/>
        <w:rPr>
          <w:color w:val="151515"/>
          <w:sz w:val="23"/>
          <w:szCs w:val="23"/>
        </w:rPr>
      </w:pPr>
      <w:r w:rsidRPr="001E615F">
        <w:rPr>
          <w:color w:val="151515"/>
          <w:sz w:val="23"/>
          <w:szCs w:val="23"/>
        </w:rPr>
        <w:t xml:space="preserve">1.25 "Supplemental Declaration" shall mean any amendment to this Declaration or any separate or additional declaration of covenants, conditions and restrictions </w:t>
      </w:r>
      <w:r w:rsidR="0078367F" w:rsidRPr="001E615F">
        <w:rPr>
          <w:color w:val="151515"/>
          <w:sz w:val="23"/>
          <w:szCs w:val="23"/>
        </w:rPr>
        <w:t>pertaining to</w:t>
      </w:r>
      <w:r w:rsidRPr="001E615F">
        <w:rPr>
          <w:color w:val="151515"/>
          <w:sz w:val="23"/>
          <w:szCs w:val="23"/>
        </w:rPr>
        <w:t xml:space="preserve"> or applicable to the Emory Creek Ranch Property which may hereafter </w:t>
      </w:r>
      <w:proofErr w:type="gramStart"/>
      <w:r w:rsidRPr="001E615F">
        <w:rPr>
          <w:color w:val="151515"/>
          <w:sz w:val="23"/>
          <w:szCs w:val="23"/>
        </w:rPr>
        <w:t>be recorded</w:t>
      </w:r>
      <w:proofErr w:type="gramEnd"/>
      <w:r w:rsidRPr="001E615F">
        <w:rPr>
          <w:color w:val="151515"/>
          <w:sz w:val="23"/>
          <w:szCs w:val="23"/>
        </w:rPr>
        <w:t xml:space="preserve"> pursuant to the terms of this Declaration</w:t>
      </w:r>
      <w:proofErr w:type="gramStart"/>
      <w:r w:rsidRPr="001E615F">
        <w:rPr>
          <w:color w:val="151515"/>
          <w:sz w:val="23"/>
          <w:szCs w:val="23"/>
        </w:rPr>
        <w:t xml:space="preserve">.  </w:t>
      </w:r>
      <w:proofErr w:type="gramEnd"/>
    </w:p>
    <w:p w14:paraId="00000047" w14:textId="77777777" w:rsidR="00370536" w:rsidRPr="001E615F" w:rsidRDefault="00000000">
      <w:pPr>
        <w:widowControl w:val="0"/>
        <w:pBdr>
          <w:top w:val="nil"/>
          <w:left w:val="nil"/>
          <w:bottom w:val="nil"/>
          <w:right w:val="nil"/>
          <w:between w:val="nil"/>
        </w:pBdr>
        <w:spacing w:before="279" w:line="207" w:lineRule="auto"/>
        <w:ind w:left="690" w:right="989" w:firstLine="748"/>
        <w:jc w:val="both"/>
        <w:rPr>
          <w:color w:val="151515"/>
          <w:sz w:val="23"/>
          <w:szCs w:val="23"/>
        </w:rPr>
      </w:pPr>
      <w:r w:rsidRPr="001E615F">
        <w:rPr>
          <w:color w:val="151515"/>
          <w:sz w:val="23"/>
          <w:szCs w:val="23"/>
        </w:rPr>
        <w:t xml:space="preserve">1.26 "Emory Creek Ranch Property" shall mean the Emory Creek Ranch Subdivision  consisting of </w:t>
      </w:r>
      <w:r w:rsidRPr="001E615F">
        <w:rPr>
          <w:color w:val="000000"/>
          <w:sz w:val="23"/>
          <w:szCs w:val="23"/>
        </w:rPr>
        <w:t xml:space="preserve">Phase 1 created pursuant to the plat thereof recorded on August 22, 2006, in Plat  Book 2006 at Page 155 in the Office of the Recorder of Deeds for Taney County, Missouri;  Phase 3 created pursuant to the plat thereof recorded on August 6, 2007, in Plat Book 2007 at  Page 158 in the Office of the Recorder of Deeds for Taney County, Missouri; Phase 5A created  pursuant to the plat thereof recorded on May 28, 2008, in Plat Book 2008 at Page 67 in the  Office of the Recorder of Deeds for Taney County, Missouri; Phase 6 created pursuant to the  plat thereof recorded on May 28, 2008, in Plat Book 2008 at Page 68 in the Office of the  Recorder of Deeds for Taney County, Missouri; Phase 5B created pursuant to the plat thereof  recorded on February 4, 2010, in Plat Book 2010 at Page 11 in the Office of the Recorder of  Deeds for Taney County, Missouri; and Phase 5C created pursuant to the plat thereof recorded  on November 10, 2011, in Plat Book 2011 at Page 71 in the Office of the Recorder of Deeds  for Taney </w:t>
      </w:r>
      <w:r w:rsidRPr="001E615F">
        <w:rPr>
          <w:color w:val="000000"/>
          <w:sz w:val="23"/>
          <w:szCs w:val="23"/>
        </w:rPr>
        <w:lastRenderedPageBreak/>
        <w:t xml:space="preserve">County, Missouri, </w:t>
      </w:r>
      <w:r w:rsidRPr="001E615F">
        <w:rPr>
          <w:color w:val="151515"/>
          <w:sz w:val="23"/>
          <w:szCs w:val="23"/>
        </w:rPr>
        <w:t xml:space="preserve">and any additional real property which may be made subject to this  Declaration by amendment hereto.  </w:t>
      </w:r>
    </w:p>
    <w:p w14:paraId="00000048" w14:textId="212A390B" w:rsidR="00370536" w:rsidRPr="001E615F" w:rsidRDefault="00000000">
      <w:pPr>
        <w:widowControl w:val="0"/>
        <w:pBdr>
          <w:top w:val="nil"/>
          <w:left w:val="nil"/>
          <w:bottom w:val="nil"/>
          <w:right w:val="nil"/>
          <w:between w:val="nil"/>
        </w:pBdr>
        <w:spacing w:before="281" w:line="208" w:lineRule="auto"/>
        <w:ind w:left="681" w:right="989" w:firstLine="752"/>
        <w:jc w:val="both"/>
        <w:rPr>
          <w:color w:val="151515"/>
          <w:sz w:val="23"/>
          <w:szCs w:val="23"/>
        </w:rPr>
      </w:pPr>
      <w:r w:rsidRPr="001E615F">
        <w:rPr>
          <w:color w:val="151515"/>
          <w:sz w:val="23"/>
          <w:szCs w:val="23"/>
        </w:rPr>
        <w:t xml:space="preserve">1.27 "Visible from Neighboring Property" shall mean, with respect to any given object, that such object located on a Lot is or would be visible to a person six (6) feet tall, standing on any part of an adjoining Lot at an elevation no greater than the elevation of the base of the object being viewed.  </w:t>
      </w:r>
    </w:p>
    <w:p w14:paraId="00000049" w14:textId="6BDB1A02" w:rsidR="00370536" w:rsidRPr="001E615F" w:rsidRDefault="00000000">
      <w:pPr>
        <w:widowControl w:val="0"/>
        <w:pBdr>
          <w:top w:val="nil"/>
          <w:left w:val="nil"/>
          <w:bottom w:val="nil"/>
          <w:right w:val="nil"/>
          <w:between w:val="nil"/>
        </w:pBdr>
        <w:spacing w:before="260" w:line="214" w:lineRule="auto"/>
        <w:ind w:left="690" w:right="1184" w:firstLine="710"/>
        <w:rPr>
          <w:color w:val="151515"/>
          <w:sz w:val="23"/>
          <w:szCs w:val="23"/>
        </w:rPr>
      </w:pPr>
      <w:r w:rsidRPr="001E615F">
        <w:rPr>
          <w:color w:val="151515"/>
          <w:sz w:val="23"/>
          <w:szCs w:val="23"/>
        </w:rPr>
        <w:t xml:space="preserve">The definitions in this Declaration shall apply equally to both the singular and plural forms of the terms defined. </w:t>
      </w:r>
    </w:p>
    <w:p w14:paraId="0000004A" w14:textId="77777777" w:rsidR="00370536" w:rsidRPr="001E615F" w:rsidRDefault="00000000">
      <w:pPr>
        <w:widowControl w:val="0"/>
        <w:pBdr>
          <w:top w:val="nil"/>
          <w:left w:val="nil"/>
          <w:bottom w:val="nil"/>
          <w:right w:val="nil"/>
          <w:between w:val="nil"/>
        </w:pBdr>
        <w:spacing w:before="396" w:line="240" w:lineRule="auto"/>
        <w:ind w:left="4412"/>
        <w:rPr>
          <w:b/>
          <w:color w:val="151515"/>
          <w:sz w:val="23"/>
          <w:szCs w:val="23"/>
        </w:rPr>
      </w:pPr>
      <w:r w:rsidRPr="001E615F">
        <w:rPr>
          <w:b/>
          <w:color w:val="151515"/>
          <w:sz w:val="23"/>
          <w:szCs w:val="23"/>
        </w:rPr>
        <w:t xml:space="preserve">ARTICLE II </w:t>
      </w:r>
    </w:p>
    <w:p w14:paraId="0000004B" w14:textId="77777777" w:rsidR="00370536" w:rsidRPr="001E615F" w:rsidRDefault="00000000">
      <w:pPr>
        <w:widowControl w:val="0"/>
        <w:pBdr>
          <w:top w:val="nil"/>
          <w:left w:val="nil"/>
          <w:bottom w:val="nil"/>
          <w:right w:val="nil"/>
          <w:between w:val="nil"/>
        </w:pBdr>
        <w:spacing w:before="14" w:line="240" w:lineRule="auto"/>
        <w:ind w:right="1365"/>
        <w:jc w:val="center"/>
        <w:rPr>
          <w:b/>
          <w:color w:val="151515"/>
          <w:sz w:val="23"/>
          <w:szCs w:val="23"/>
        </w:rPr>
      </w:pPr>
      <w:r w:rsidRPr="001E615F">
        <w:rPr>
          <w:b/>
          <w:color w:val="151515"/>
          <w:sz w:val="23"/>
          <w:szCs w:val="23"/>
        </w:rPr>
        <w:t>PROPERTY SUBJECT TO THIS DECLARATION</w:t>
      </w:r>
    </w:p>
    <w:p w14:paraId="0000004C" w14:textId="328B769E" w:rsidR="00370536" w:rsidRPr="001E615F" w:rsidRDefault="00000000">
      <w:pPr>
        <w:widowControl w:val="0"/>
        <w:pBdr>
          <w:top w:val="nil"/>
          <w:left w:val="nil"/>
          <w:bottom w:val="nil"/>
          <w:right w:val="nil"/>
          <w:between w:val="nil"/>
        </w:pBdr>
        <w:spacing w:before="277" w:line="215" w:lineRule="auto"/>
        <w:ind w:left="675" w:right="987" w:firstLine="725"/>
        <w:jc w:val="both"/>
        <w:rPr>
          <w:color w:val="151515"/>
          <w:sz w:val="23"/>
          <w:szCs w:val="23"/>
        </w:rPr>
      </w:pPr>
      <w:r w:rsidRPr="00EF770A">
        <w:rPr>
          <w:color w:val="151515"/>
          <w:sz w:val="23"/>
          <w:szCs w:val="23"/>
        </w:rPr>
        <w:t xml:space="preserve">2.1 </w:t>
      </w:r>
      <w:r w:rsidRPr="001E615F">
        <w:rPr>
          <w:b/>
          <w:color w:val="151515"/>
          <w:sz w:val="23"/>
          <w:szCs w:val="23"/>
        </w:rPr>
        <w:t xml:space="preserve">Property Subject to Declaration. </w:t>
      </w:r>
      <w:r w:rsidRPr="001E615F">
        <w:rPr>
          <w:color w:val="151515"/>
          <w:sz w:val="23"/>
          <w:szCs w:val="23"/>
        </w:rPr>
        <w:t xml:space="preserve">The Development Property is and shall </w:t>
      </w:r>
      <w:proofErr w:type="gramStart"/>
      <w:r w:rsidRPr="001E615F">
        <w:rPr>
          <w:color w:val="151515"/>
          <w:sz w:val="23"/>
          <w:szCs w:val="23"/>
        </w:rPr>
        <w:t>be held</w:t>
      </w:r>
      <w:proofErr w:type="gramEnd"/>
      <w:r w:rsidRPr="001E615F">
        <w:rPr>
          <w:color w:val="151515"/>
          <w:sz w:val="23"/>
          <w:szCs w:val="23"/>
        </w:rPr>
        <w:t xml:space="preserve">, transferred, sold, conveyed. encumbered and occupied subject to this Declaration. Each grantee of a portion of the Emory Creek Ranch Property and each Owner of </w:t>
      </w:r>
      <w:proofErr w:type="gramStart"/>
      <w:r w:rsidRPr="001E615F">
        <w:rPr>
          <w:color w:val="151515"/>
          <w:sz w:val="23"/>
          <w:szCs w:val="23"/>
        </w:rPr>
        <w:t>a Lot</w:t>
      </w:r>
      <w:proofErr w:type="gramEnd"/>
      <w:r w:rsidRPr="001E615F">
        <w:rPr>
          <w:color w:val="151515"/>
          <w:sz w:val="23"/>
          <w:szCs w:val="23"/>
        </w:rPr>
        <w:t xml:space="preserve">, by accepting a deed thereto, agrees to, acknowledges and accepts all terms contained in this Declaration and the Bylaws of the Association as the same may </w:t>
      </w:r>
      <w:proofErr w:type="gramStart"/>
      <w:r w:rsidRPr="001E615F">
        <w:rPr>
          <w:color w:val="151515"/>
          <w:sz w:val="23"/>
          <w:szCs w:val="23"/>
        </w:rPr>
        <w:t>be amended</w:t>
      </w:r>
      <w:proofErr w:type="gramEnd"/>
      <w:r w:rsidRPr="001E615F">
        <w:rPr>
          <w:color w:val="151515"/>
          <w:sz w:val="23"/>
          <w:szCs w:val="23"/>
        </w:rPr>
        <w:t xml:space="preserve"> from time to time. </w:t>
      </w:r>
    </w:p>
    <w:p w14:paraId="0000004D" w14:textId="315F5D4F" w:rsidR="00370536" w:rsidRPr="001E615F" w:rsidRDefault="00000000">
      <w:pPr>
        <w:widowControl w:val="0"/>
        <w:pBdr>
          <w:top w:val="nil"/>
          <w:left w:val="nil"/>
          <w:bottom w:val="nil"/>
          <w:right w:val="nil"/>
          <w:between w:val="nil"/>
        </w:pBdr>
        <w:spacing w:before="268" w:line="216" w:lineRule="auto"/>
        <w:ind w:left="682" w:right="997" w:firstLine="719"/>
        <w:rPr>
          <w:color w:val="000000"/>
          <w:sz w:val="23"/>
          <w:szCs w:val="23"/>
        </w:rPr>
      </w:pPr>
      <w:r w:rsidRPr="00EF770A">
        <w:rPr>
          <w:color w:val="151515"/>
          <w:sz w:val="23"/>
          <w:szCs w:val="23"/>
        </w:rPr>
        <w:t xml:space="preserve">2.2 </w:t>
      </w:r>
      <w:r w:rsidRPr="001E615F">
        <w:rPr>
          <w:b/>
          <w:color w:val="000000"/>
          <w:sz w:val="23"/>
          <w:szCs w:val="23"/>
        </w:rPr>
        <w:t>Development of Development Property.</w:t>
      </w:r>
      <w:r w:rsidRPr="001E615F">
        <w:rPr>
          <w:color w:val="000000"/>
          <w:sz w:val="23"/>
          <w:szCs w:val="23"/>
        </w:rPr>
        <w:t xml:space="preserve"> The procedure for future development of the Development Property under the Declaration shall be as follows;  </w:t>
      </w:r>
    </w:p>
    <w:p w14:paraId="0000004E" w14:textId="25BD90DE" w:rsidR="00370536" w:rsidRPr="001E615F" w:rsidRDefault="00000000">
      <w:pPr>
        <w:widowControl w:val="0"/>
        <w:pBdr>
          <w:top w:val="nil"/>
          <w:left w:val="nil"/>
          <w:bottom w:val="nil"/>
          <w:right w:val="nil"/>
          <w:between w:val="nil"/>
        </w:pBdr>
        <w:spacing w:before="279" w:line="215" w:lineRule="auto"/>
        <w:ind w:left="1396" w:right="997"/>
        <w:jc w:val="both"/>
        <w:rPr>
          <w:color w:val="000000"/>
          <w:sz w:val="23"/>
          <w:szCs w:val="23"/>
        </w:rPr>
      </w:pPr>
      <w:r w:rsidRPr="001E615F">
        <w:rPr>
          <w:color w:val="000000"/>
          <w:sz w:val="23"/>
          <w:szCs w:val="23"/>
        </w:rPr>
        <w:t xml:space="preserve"> </w:t>
      </w:r>
      <w:sdt>
        <w:sdtPr>
          <w:rPr>
            <w:sz w:val="23"/>
            <w:szCs w:val="23"/>
          </w:rPr>
          <w:tag w:val="goog_rdk_0"/>
          <w:id w:val="1225742984"/>
        </w:sdtPr>
        <w:sdtContent/>
      </w:sdt>
      <w:sdt>
        <w:sdtPr>
          <w:rPr>
            <w:sz w:val="23"/>
            <w:szCs w:val="23"/>
          </w:rPr>
          <w:tag w:val="goog_rdk_1"/>
          <w:id w:val="181121573"/>
        </w:sdtPr>
        <w:sdtContent/>
      </w:sdt>
      <w:sdt>
        <w:sdtPr>
          <w:rPr>
            <w:sz w:val="23"/>
            <w:szCs w:val="23"/>
          </w:rPr>
          <w:tag w:val="goog_rdk_2"/>
          <w:id w:val="149827143"/>
        </w:sdtPr>
        <w:sdtContent/>
      </w:sdt>
      <w:r w:rsidRPr="001E615F">
        <w:rPr>
          <w:color w:val="000000"/>
          <w:sz w:val="23"/>
          <w:szCs w:val="23"/>
        </w:rPr>
        <w:t xml:space="preserve">(a) The owners of any lots within the Additional Development Parcel shall be subject to either the Additional Development Parcel Association or the Association, or both, as designated by Developer upon filing the Supplemental Declaration related thereto. The Association may </w:t>
      </w:r>
      <w:proofErr w:type="gramStart"/>
      <w:r w:rsidRPr="001E615F">
        <w:rPr>
          <w:color w:val="000000"/>
          <w:sz w:val="23"/>
          <w:szCs w:val="23"/>
        </w:rPr>
        <w:t>enter into</w:t>
      </w:r>
      <w:proofErr w:type="gramEnd"/>
      <w:r w:rsidRPr="001E615F">
        <w:rPr>
          <w:color w:val="000000"/>
          <w:sz w:val="23"/>
          <w:szCs w:val="23"/>
        </w:rPr>
        <w:t xml:space="preserve"> leases or other contractual relationships with the Additional Development Parcel Association for the shared use of Common Areas and the allocation of costs associated therewith</w:t>
      </w:r>
      <w:proofErr w:type="gramStart"/>
      <w:r w:rsidRPr="001E615F">
        <w:rPr>
          <w:color w:val="000000"/>
          <w:sz w:val="23"/>
          <w:szCs w:val="23"/>
        </w:rPr>
        <w:t xml:space="preserve">.  </w:t>
      </w:r>
      <w:proofErr w:type="gramEnd"/>
    </w:p>
    <w:p w14:paraId="0000004F" w14:textId="71F0E8BA" w:rsidR="00370536" w:rsidRPr="001E615F" w:rsidRDefault="00000000">
      <w:pPr>
        <w:widowControl w:val="0"/>
        <w:pBdr>
          <w:top w:val="nil"/>
          <w:left w:val="nil"/>
          <w:bottom w:val="nil"/>
          <w:right w:val="nil"/>
          <w:between w:val="nil"/>
        </w:pBdr>
        <w:spacing w:before="263" w:line="215" w:lineRule="auto"/>
        <w:ind w:left="1396" w:right="995"/>
        <w:jc w:val="both"/>
        <w:rPr>
          <w:color w:val="000000"/>
          <w:sz w:val="23"/>
          <w:szCs w:val="23"/>
        </w:rPr>
      </w:pPr>
      <w:r w:rsidRPr="001E615F">
        <w:rPr>
          <w:color w:val="000000"/>
          <w:sz w:val="23"/>
          <w:szCs w:val="23"/>
        </w:rPr>
        <w:t xml:space="preserve"> (b) An Additional Development Parcel shall </w:t>
      </w:r>
      <w:proofErr w:type="gramStart"/>
      <w:r w:rsidRPr="001E615F">
        <w:rPr>
          <w:color w:val="000000"/>
          <w:sz w:val="23"/>
          <w:szCs w:val="23"/>
        </w:rPr>
        <w:t>be designated</w:t>
      </w:r>
      <w:proofErr w:type="gramEnd"/>
      <w:r w:rsidRPr="001E615F">
        <w:rPr>
          <w:color w:val="000000"/>
          <w:sz w:val="23"/>
          <w:szCs w:val="23"/>
        </w:rPr>
        <w:t xml:space="preserve"> by the Developer filing of record in the Office of the Recorder of Deeds of Taney County, Missouri, a Supplemental Declaration describing the Additional Development Parcel and a final plat showing and describing the Additional Development Parcel which identifies the lots and </w:t>
      </w:r>
      <w:proofErr w:type="gramStart"/>
      <w:r w:rsidRPr="001E615F">
        <w:rPr>
          <w:color w:val="000000"/>
          <w:sz w:val="23"/>
          <w:szCs w:val="23"/>
        </w:rPr>
        <w:t>common areas</w:t>
      </w:r>
      <w:proofErr w:type="gramEnd"/>
      <w:r w:rsidRPr="001E615F">
        <w:rPr>
          <w:color w:val="000000"/>
          <w:sz w:val="23"/>
          <w:szCs w:val="23"/>
        </w:rPr>
        <w:t xml:space="preserve"> contained therein. Thereafter, the owners of any lot within the Additional Development Parcel, including the Developer, shall immediately be entitled to all privileges and be subject to all of the obligations of this Declaration, as amended from time to time to the extent of and in accordance with the terms set forth in such Supplemental Declaration.  </w:t>
      </w:r>
    </w:p>
    <w:p w14:paraId="00000050" w14:textId="365E91BC" w:rsidR="00370536" w:rsidRPr="001E615F" w:rsidRDefault="00000000">
      <w:pPr>
        <w:widowControl w:val="0"/>
        <w:pBdr>
          <w:top w:val="nil"/>
          <w:left w:val="nil"/>
          <w:bottom w:val="nil"/>
          <w:right w:val="nil"/>
          <w:between w:val="nil"/>
        </w:pBdr>
        <w:spacing w:before="262" w:line="215" w:lineRule="auto"/>
        <w:ind w:left="1396" w:right="996"/>
        <w:jc w:val="both"/>
        <w:rPr>
          <w:color w:val="000000"/>
          <w:sz w:val="23"/>
          <w:szCs w:val="23"/>
        </w:rPr>
      </w:pPr>
      <w:r w:rsidRPr="001E615F">
        <w:rPr>
          <w:color w:val="000000"/>
          <w:sz w:val="23"/>
          <w:szCs w:val="23"/>
        </w:rPr>
        <w:t xml:space="preserve"> (c) Any plat or Supplemental Declaration filed with respect to an Additional Development Parcel shall specifically designate whether the </w:t>
      </w:r>
      <w:proofErr w:type="gramStart"/>
      <w:r w:rsidRPr="001E615F">
        <w:rPr>
          <w:color w:val="000000"/>
          <w:sz w:val="23"/>
          <w:szCs w:val="23"/>
        </w:rPr>
        <w:t>common areas</w:t>
      </w:r>
      <w:proofErr w:type="gramEnd"/>
      <w:r w:rsidRPr="001E615F">
        <w:rPr>
          <w:color w:val="000000"/>
          <w:sz w:val="23"/>
          <w:szCs w:val="23"/>
        </w:rPr>
        <w:t xml:space="preserve"> therein shall be subject to the control, ownership and maintenance of the Association or the Additional Development Parcel Association, or both</w:t>
      </w:r>
      <w:proofErr w:type="gramStart"/>
      <w:r w:rsidRPr="001E615F">
        <w:rPr>
          <w:color w:val="000000"/>
          <w:sz w:val="23"/>
          <w:szCs w:val="23"/>
        </w:rPr>
        <w:t xml:space="preserve">.  </w:t>
      </w:r>
      <w:proofErr w:type="gramEnd"/>
    </w:p>
    <w:p w14:paraId="00000051" w14:textId="6509AC8A" w:rsidR="00370536" w:rsidRPr="001E615F" w:rsidRDefault="00000000">
      <w:pPr>
        <w:widowControl w:val="0"/>
        <w:pBdr>
          <w:top w:val="nil"/>
          <w:left w:val="nil"/>
          <w:bottom w:val="nil"/>
          <w:right w:val="nil"/>
          <w:between w:val="nil"/>
        </w:pBdr>
        <w:spacing w:before="292" w:line="214" w:lineRule="auto"/>
        <w:ind w:left="720" w:right="987" w:firstLine="720"/>
        <w:rPr>
          <w:color w:val="151515"/>
          <w:sz w:val="23"/>
          <w:szCs w:val="23"/>
        </w:rPr>
      </w:pPr>
      <w:r w:rsidRPr="00B447AF">
        <w:rPr>
          <w:color w:val="151515"/>
          <w:sz w:val="23"/>
          <w:szCs w:val="23"/>
        </w:rPr>
        <w:t xml:space="preserve">2.3 </w:t>
      </w:r>
      <w:r w:rsidRPr="001E615F">
        <w:rPr>
          <w:b/>
          <w:color w:val="151515"/>
          <w:sz w:val="23"/>
          <w:szCs w:val="23"/>
        </w:rPr>
        <w:t>Additional Property.</w:t>
      </w:r>
      <w:r w:rsidRPr="001E615F">
        <w:rPr>
          <w:color w:val="151515"/>
          <w:sz w:val="23"/>
          <w:szCs w:val="23"/>
        </w:rPr>
        <w:t xml:space="preserve"> Additional land may </w:t>
      </w:r>
      <w:proofErr w:type="gramStart"/>
      <w:r w:rsidRPr="001E615F">
        <w:rPr>
          <w:color w:val="151515"/>
          <w:sz w:val="23"/>
          <w:szCs w:val="23"/>
        </w:rPr>
        <w:t>be subjected</w:t>
      </w:r>
      <w:proofErr w:type="gramEnd"/>
      <w:r w:rsidRPr="001E615F">
        <w:rPr>
          <w:color w:val="151515"/>
          <w:sz w:val="23"/>
          <w:szCs w:val="23"/>
        </w:rPr>
        <w:t xml:space="preserve"> to this Declaration in the following manner: </w:t>
      </w:r>
    </w:p>
    <w:p w14:paraId="00000052" w14:textId="67371765" w:rsidR="00370536" w:rsidRPr="001E615F" w:rsidRDefault="00000000">
      <w:pPr>
        <w:widowControl w:val="0"/>
        <w:pBdr>
          <w:top w:val="nil"/>
          <w:left w:val="nil"/>
          <w:bottom w:val="nil"/>
          <w:right w:val="nil"/>
          <w:between w:val="nil"/>
        </w:pBdr>
        <w:spacing w:before="288" w:line="215" w:lineRule="auto"/>
        <w:ind w:left="1413" w:right="985" w:firstLine="726"/>
        <w:jc w:val="both"/>
        <w:rPr>
          <w:color w:val="151515"/>
          <w:sz w:val="23"/>
          <w:szCs w:val="23"/>
        </w:rPr>
      </w:pPr>
      <w:r w:rsidRPr="00B447AF">
        <w:rPr>
          <w:color w:val="151515"/>
          <w:sz w:val="23"/>
          <w:szCs w:val="23"/>
        </w:rPr>
        <w:t xml:space="preserve">(a) </w:t>
      </w:r>
      <w:r w:rsidRPr="001E615F">
        <w:rPr>
          <w:color w:val="151515"/>
          <w:sz w:val="23"/>
          <w:szCs w:val="23"/>
        </w:rPr>
        <w:t xml:space="preserve">The Developer, or its successors and assigns, shall have the right, but not the obligation, to subject additional land to the terms of this Declaration regardless of whether said </w:t>
      </w:r>
      <w:proofErr w:type="gramStart"/>
      <w:r w:rsidRPr="001E615F">
        <w:rPr>
          <w:color w:val="151515"/>
          <w:sz w:val="23"/>
          <w:szCs w:val="23"/>
        </w:rPr>
        <w:t>land is presently owned by Developer</w:t>
      </w:r>
      <w:proofErr w:type="gramEnd"/>
      <w:r w:rsidRPr="001E615F">
        <w:rPr>
          <w:color w:val="151515"/>
          <w:sz w:val="23"/>
          <w:szCs w:val="23"/>
        </w:rPr>
        <w:t xml:space="preserve"> or subsequently acquired from time to time. Under no circumstances shall this Declaration, or any </w:t>
      </w:r>
      <w:r w:rsidRPr="001E615F">
        <w:rPr>
          <w:color w:val="151515"/>
          <w:sz w:val="23"/>
          <w:szCs w:val="23"/>
        </w:rPr>
        <w:lastRenderedPageBreak/>
        <w:t xml:space="preserve">Supplemental Declaration,  bind the Developer, its successors or assigns, to subject additional land to this  Declaration or to adhere to any plan of development in any subsequent phase of  development to any additional or adjoining land, or in any way preclude the Developer,  or its successors or assigns, from conveying any land owned by Developer which may  adjoin the Development Property and which has not been made subject to this  Declaration, or Supplemental Declaration as provided herein, free and clear of this  Declaration or any Supplemental Declaration. </w:t>
      </w:r>
    </w:p>
    <w:p w14:paraId="00000053" w14:textId="67AE929C" w:rsidR="00370536" w:rsidRPr="001E615F" w:rsidRDefault="00000000">
      <w:pPr>
        <w:widowControl w:val="0"/>
        <w:pBdr>
          <w:top w:val="nil"/>
          <w:left w:val="nil"/>
          <w:bottom w:val="nil"/>
          <w:right w:val="nil"/>
          <w:between w:val="nil"/>
        </w:pBdr>
        <w:spacing w:before="286" w:line="218" w:lineRule="auto"/>
        <w:ind w:left="1401" w:right="989" w:firstLine="727"/>
        <w:jc w:val="both"/>
        <w:rPr>
          <w:color w:val="151515"/>
          <w:sz w:val="23"/>
          <w:szCs w:val="23"/>
        </w:rPr>
      </w:pPr>
      <w:r w:rsidRPr="00B447AF">
        <w:rPr>
          <w:color w:val="151515"/>
          <w:sz w:val="23"/>
          <w:szCs w:val="23"/>
        </w:rPr>
        <w:t xml:space="preserve">(b) </w:t>
      </w:r>
      <w:r w:rsidRPr="001E615F">
        <w:rPr>
          <w:color w:val="151515"/>
          <w:sz w:val="23"/>
          <w:szCs w:val="23"/>
        </w:rPr>
        <w:t xml:space="preserve">Additional land may be subjected to this Declaration by the Developer  filing of record in the Office of the Recorder of Deeds of Taney County, Missouri, a  Supplemental Declaration describing the additional land and a final plat showing and  describing the additional land which identifies the lots and common areas contained  therein, which right shall include any re-plat or amended plat of the Emory Creek Ranch  Subdivision. Thereafter, the Owners of any Lot within the additional land, including the Developer, shall immediately </w:t>
      </w:r>
      <w:proofErr w:type="gramStart"/>
      <w:r w:rsidRPr="001E615F">
        <w:rPr>
          <w:color w:val="151515"/>
          <w:sz w:val="23"/>
          <w:szCs w:val="23"/>
        </w:rPr>
        <w:t>be entitled</w:t>
      </w:r>
      <w:proofErr w:type="gramEnd"/>
      <w:r w:rsidRPr="001E615F">
        <w:rPr>
          <w:color w:val="151515"/>
          <w:sz w:val="23"/>
          <w:szCs w:val="23"/>
        </w:rPr>
        <w:t xml:space="preserve"> to all privileges and be subject to </w:t>
      </w:r>
      <w:proofErr w:type="gramStart"/>
      <w:r w:rsidRPr="001E615F">
        <w:rPr>
          <w:color w:val="151515"/>
          <w:sz w:val="23"/>
          <w:szCs w:val="23"/>
        </w:rPr>
        <w:t>all of</w:t>
      </w:r>
      <w:proofErr w:type="gramEnd"/>
      <w:r w:rsidRPr="001E615F">
        <w:rPr>
          <w:color w:val="151515"/>
          <w:sz w:val="23"/>
          <w:szCs w:val="23"/>
        </w:rPr>
        <w:t xml:space="preserve"> the obligations of this Declaration. as amended from time to time, to the extent of and in accordance with the terms set forth in such Supplemental Declaration. </w:t>
      </w:r>
    </w:p>
    <w:p w14:paraId="00000054" w14:textId="5ACF1DE7" w:rsidR="00370536" w:rsidRPr="001E615F" w:rsidRDefault="00000000">
      <w:pPr>
        <w:widowControl w:val="0"/>
        <w:pBdr>
          <w:top w:val="nil"/>
          <w:left w:val="nil"/>
          <w:bottom w:val="nil"/>
          <w:right w:val="nil"/>
          <w:between w:val="nil"/>
        </w:pBdr>
        <w:spacing w:before="294" w:line="222" w:lineRule="auto"/>
        <w:ind w:left="675" w:right="987" w:firstLine="730"/>
        <w:jc w:val="both"/>
        <w:rPr>
          <w:color w:val="151515"/>
          <w:sz w:val="23"/>
          <w:szCs w:val="23"/>
        </w:rPr>
      </w:pPr>
      <w:r w:rsidRPr="00B447AF">
        <w:rPr>
          <w:color w:val="151515"/>
          <w:sz w:val="23"/>
          <w:szCs w:val="23"/>
        </w:rPr>
        <w:t xml:space="preserve">2.4 </w:t>
      </w:r>
      <w:r w:rsidRPr="001E615F">
        <w:rPr>
          <w:b/>
          <w:color w:val="151515"/>
          <w:sz w:val="23"/>
          <w:szCs w:val="23"/>
        </w:rPr>
        <w:t xml:space="preserve">Covenants Running with Land; Enforcement. </w:t>
      </w:r>
      <w:r w:rsidRPr="001E615F">
        <w:rPr>
          <w:color w:val="151515"/>
          <w:sz w:val="23"/>
          <w:szCs w:val="23"/>
        </w:rPr>
        <w:t>The agreements, restrictions and reservations herein set forth are, and shall be, covenants running with the land in</w:t>
      </w:r>
      <w:r w:rsidR="00EF770A">
        <w:rPr>
          <w:color w:val="151515"/>
          <w:sz w:val="23"/>
          <w:szCs w:val="23"/>
        </w:rPr>
        <w:t>to</w:t>
      </w:r>
      <w:r w:rsidRPr="001E615F">
        <w:rPr>
          <w:color w:val="151515"/>
          <w:sz w:val="23"/>
          <w:szCs w:val="23"/>
        </w:rPr>
        <w:t xml:space="preserve"> whosoever hands any of the Development Property shalt come, for the benefit of all land therein</w:t>
      </w:r>
      <w:proofErr w:type="gramStart"/>
      <w:r w:rsidRPr="001E615F">
        <w:rPr>
          <w:color w:val="151515"/>
          <w:sz w:val="23"/>
          <w:szCs w:val="23"/>
        </w:rPr>
        <w:t xml:space="preserve">.  </w:t>
      </w:r>
      <w:proofErr w:type="gramEnd"/>
      <w:r w:rsidRPr="001E615F">
        <w:rPr>
          <w:color w:val="151515"/>
          <w:sz w:val="23"/>
          <w:szCs w:val="23"/>
        </w:rPr>
        <w:t xml:space="preserve">The Developer, its successors and assigns, the Owner of any Lot and the Association shall have the right (but not the obligation) to sue for and obtain an injunction, prohibitive or mandatory, to  prevent the breach of or to enforce the observance of the agreement, restrictions and  reservations herein set forth, in addition to any action at law for damages. The failure to enforce any of the agreements, restrictions or reservations herein set forth at the time of its violation shall in no event </w:t>
      </w:r>
      <w:proofErr w:type="gramStart"/>
      <w:r w:rsidRPr="001E615F">
        <w:rPr>
          <w:color w:val="151515"/>
          <w:sz w:val="23"/>
          <w:szCs w:val="23"/>
        </w:rPr>
        <w:t>be deemed</w:t>
      </w:r>
      <w:proofErr w:type="gramEnd"/>
      <w:r w:rsidRPr="001E615F">
        <w:rPr>
          <w:color w:val="151515"/>
          <w:sz w:val="23"/>
          <w:szCs w:val="23"/>
        </w:rPr>
        <w:t xml:space="preserve"> to be a waiver of the right to do so thereafter. </w:t>
      </w:r>
    </w:p>
    <w:p w14:paraId="40BAEE86" w14:textId="77777777" w:rsidR="008B5188" w:rsidRDefault="008B5188">
      <w:pPr>
        <w:widowControl w:val="0"/>
        <w:pBdr>
          <w:top w:val="nil"/>
          <w:left w:val="nil"/>
          <w:bottom w:val="nil"/>
          <w:right w:val="nil"/>
          <w:between w:val="nil"/>
        </w:pBdr>
        <w:spacing w:before="296" w:line="240" w:lineRule="auto"/>
        <w:ind w:left="4451"/>
        <w:rPr>
          <w:b/>
          <w:color w:val="151515"/>
          <w:sz w:val="23"/>
          <w:szCs w:val="23"/>
        </w:rPr>
      </w:pPr>
    </w:p>
    <w:p w14:paraId="00000055" w14:textId="5FA464C6" w:rsidR="00370536" w:rsidRPr="001E615F" w:rsidRDefault="00000000">
      <w:pPr>
        <w:widowControl w:val="0"/>
        <w:pBdr>
          <w:top w:val="nil"/>
          <w:left w:val="nil"/>
          <w:bottom w:val="nil"/>
          <w:right w:val="nil"/>
          <w:between w:val="nil"/>
        </w:pBdr>
        <w:spacing w:before="296" w:line="240" w:lineRule="auto"/>
        <w:ind w:left="4451"/>
        <w:rPr>
          <w:b/>
          <w:color w:val="151515"/>
          <w:sz w:val="23"/>
          <w:szCs w:val="23"/>
        </w:rPr>
      </w:pPr>
      <w:r w:rsidRPr="001E615F">
        <w:rPr>
          <w:b/>
          <w:color w:val="151515"/>
          <w:sz w:val="23"/>
          <w:szCs w:val="23"/>
        </w:rPr>
        <w:t xml:space="preserve">ARTICLE III </w:t>
      </w:r>
    </w:p>
    <w:p w14:paraId="00000056" w14:textId="77777777" w:rsidR="00370536" w:rsidRPr="001E615F" w:rsidRDefault="00000000">
      <w:pPr>
        <w:widowControl w:val="0"/>
        <w:pBdr>
          <w:top w:val="nil"/>
          <w:left w:val="nil"/>
          <w:bottom w:val="nil"/>
          <w:right w:val="nil"/>
          <w:between w:val="nil"/>
        </w:pBdr>
        <w:spacing w:before="3" w:line="240" w:lineRule="auto"/>
        <w:ind w:left="4223"/>
        <w:rPr>
          <w:b/>
          <w:color w:val="151515"/>
          <w:sz w:val="23"/>
          <w:szCs w:val="23"/>
        </w:rPr>
      </w:pPr>
      <w:r w:rsidRPr="001E615F">
        <w:rPr>
          <w:b/>
          <w:color w:val="151515"/>
          <w:sz w:val="23"/>
          <w:szCs w:val="23"/>
        </w:rPr>
        <w:t xml:space="preserve">COMMON AREA </w:t>
      </w:r>
    </w:p>
    <w:p w14:paraId="00000057" w14:textId="3D466A87" w:rsidR="00370536" w:rsidRPr="001E615F" w:rsidRDefault="00000000">
      <w:pPr>
        <w:widowControl w:val="0"/>
        <w:pBdr>
          <w:top w:val="nil"/>
          <w:left w:val="nil"/>
          <w:bottom w:val="nil"/>
          <w:right w:val="nil"/>
          <w:between w:val="nil"/>
        </w:pBdr>
        <w:spacing w:before="270" w:line="218" w:lineRule="auto"/>
        <w:ind w:left="711" w:right="987" w:firstLine="737"/>
        <w:jc w:val="both"/>
        <w:rPr>
          <w:color w:val="151515"/>
          <w:sz w:val="23"/>
          <w:szCs w:val="23"/>
        </w:rPr>
      </w:pPr>
      <w:r w:rsidRPr="001E615F">
        <w:rPr>
          <w:color w:val="151515"/>
          <w:sz w:val="23"/>
          <w:szCs w:val="23"/>
        </w:rPr>
        <w:t xml:space="preserve">3.1 </w:t>
      </w:r>
      <w:r w:rsidRPr="001E615F">
        <w:rPr>
          <w:b/>
          <w:color w:val="151515"/>
          <w:sz w:val="23"/>
          <w:szCs w:val="23"/>
        </w:rPr>
        <w:t xml:space="preserve">Grant of Easement. </w:t>
      </w:r>
      <w:r w:rsidRPr="001E615F">
        <w:rPr>
          <w:color w:val="151515"/>
          <w:sz w:val="23"/>
          <w:szCs w:val="23"/>
        </w:rPr>
        <w:t xml:space="preserve">The Developer and its successors, assigns and grantees, the Owners of Lots and the Association shall have the right and easement of enjoyment in and to </w:t>
      </w:r>
      <w:proofErr w:type="gramStart"/>
      <w:r w:rsidRPr="001E615F">
        <w:rPr>
          <w:color w:val="151515"/>
          <w:sz w:val="23"/>
          <w:szCs w:val="23"/>
        </w:rPr>
        <w:t>all of</w:t>
      </w:r>
      <w:proofErr w:type="gramEnd"/>
      <w:r w:rsidRPr="001E615F">
        <w:rPr>
          <w:color w:val="151515"/>
          <w:sz w:val="23"/>
          <w:szCs w:val="23"/>
        </w:rPr>
        <w:t xml:space="preserve"> the Common Areas and the improvements thereon, but only for the intended use or uses thereof. Such right and easement in favor of the Owners and the Developer shall be appurtenant to, and shall automatically pass with, the title to each Lot. All such rights and casements shall be</w:t>
      </w:r>
      <w:r w:rsidR="00EF770A">
        <w:rPr>
          <w:color w:val="151515"/>
          <w:sz w:val="23"/>
          <w:szCs w:val="23"/>
        </w:rPr>
        <w:t xml:space="preserve"> s</w:t>
      </w:r>
      <w:r w:rsidRPr="001E615F">
        <w:rPr>
          <w:color w:val="151515"/>
          <w:sz w:val="23"/>
          <w:szCs w:val="23"/>
        </w:rPr>
        <w:t xml:space="preserve">ubject to the rights (including ownership) of any governmental authority or any utility therein </w:t>
      </w:r>
      <w:r w:rsidR="0078367F" w:rsidRPr="001E615F">
        <w:rPr>
          <w:color w:val="151515"/>
          <w:sz w:val="23"/>
          <w:szCs w:val="23"/>
        </w:rPr>
        <w:t>or thereto</w:t>
      </w:r>
      <w:r w:rsidRPr="001E615F">
        <w:rPr>
          <w:color w:val="151515"/>
          <w:sz w:val="23"/>
          <w:szCs w:val="23"/>
        </w:rPr>
        <w:t>, this Declaration, any Supplemental Declaration, the Articles of Incorporation and the Bylaws of the Association, and any Rules adopted by the Association as amended from time to time. Each Owner uses Common Areas and related amenities (</w:t>
      </w:r>
      <w:proofErr w:type="gramStart"/>
      <w:r w:rsidRPr="001E615F">
        <w:rPr>
          <w:color w:val="151515"/>
          <w:sz w:val="23"/>
          <w:szCs w:val="23"/>
        </w:rPr>
        <w:t>e.g.</w:t>
      </w:r>
      <w:proofErr w:type="gramEnd"/>
      <w:r w:rsidRPr="001E615F">
        <w:rPr>
          <w:color w:val="151515"/>
          <w:sz w:val="23"/>
          <w:szCs w:val="23"/>
        </w:rPr>
        <w:t xml:space="preserve"> swimming pool) at Owner's own risk and by purchasing a Lot, each Owner releases and holds Developer and the Association harmless with respect to any damages suffered by such Owner related to the use of the </w:t>
      </w:r>
      <w:r w:rsidR="0078367F" w:rsidRPr="001E615F">
        <w:rPr>
          <w:color w:val="151515"/>
          <w:sz w:val="23"/>
          <w:szCs w:val="23"/>
        </w:rPr>
        <w:t>Common Areas</w:t>
      </w:r>
      <w:r w:rsidRPr="001E615F">
        <w:rPr>
          <w:color w:val="151515"/>
          <w:sz w:val="23"/>
          <w:szCs w:val="23"/>
        </w:rPr>
        <w:t xml:space="preserve"> and related amenities.  </w:t>
      </w:r>
    </w:p>
    <w:p w14:paraId="00000058" w14:textId="645DA8D7" w:rsidR="00370536" w:rsidRPr="001E615F" w:rsidRDefault="00000000">
      <w:pPr>
        <w:widowControl w:val="0"/>
        <w:pBdr>
          <w:top w:val="nil"/>
          <w:left w:val="nil"/>
          <w:bottom w:val="nil"/>
          <w:right w:val="nil"/>
          <w:between w:val="nil"/>
        </w:pBdr>
        <w:spacing w:before="284" w:line="216" w:lineRule="auto"/>
        <w:ind w:left="707" w:right="987" w:firstLine="734"/>
        <w:jc w:val="both"/>
        <w:rPr>
          <w:color w:val="151515"/>
          <w:sz w:val="23"/>
          <w:szCs w:val="23"/>
        </w:rPr>
      </w:pPr>
      <w:r w:rsidRPr="001E615F">
        <w:rPr>
          <w:color w:val="151515"/>
          <w:sz w:val="23"/>
          <w:szCs w:val="23"/>
        </w:rPr>
        <w:t xml:space="preserve">3.2 </w:t>
      </w:r>
      <w:r w:rsidRPr="001E615F">
        <w:rPr>
          <w:b/>
          <w:color w:val="151515"/>
          <w:sz w:val="23"/>
          <w:szCs w:val="23"/>
        </w:rPr>
        <w:t xml:space="preserve">Conveyance of Common Areas. </w:t>
      </w:r>
      <w:r w:rsidRPr="001E615F">
        <w:rPr>
          <w:color w:val="151515"/>
          <w:sz w:val="23"/>
          <w:szCs w:val="23"/>
        </w:rPr>
        <w:t xml:space="preserve">The Developer covenants and agrees to convey </w:t>
      </w:r>
      <w:proofErr w:type="gramStart"/>
      <w:r w:rsidRPr="001E615F">
        <w:rPr>
          <w:color w:val="151515"/>
          <w:sz w:val="23"/>
          <w:szCs w:val="23"/>
        </w:rPr>
        <w:t>all of</w:t>
      </w:r>
      <w:proofErr w:type="gramEnd"/>
      <w:r w:rsidRPr="001E615F">
        <w:rPr>
          <w:color w:val="151515"/>
          <w:sz w:val="23"/>
          <w:szCs w:val="23"/>
        </w:rPr>
        <w:t xml:space="preserve"> its right, </w:t>
      </w:r>
      <w:proofErr w:type="gramStart"/>
      <w:r w:rsidRPr="001E615F">
        <w:rPr>
          <w:color w:val="151515"/>
          <w:sz w:val="23"/>
          <w:szCs w:val="23"/>
        </w:rPr>
        <w:t>title</w:t>
      </w:r>
      <w:proofErr w:type="gramEnd"/>
      <w:r w:rsidRPr="001E615F">
        <w:rPr>
          <w:color w:val="151515"/>
          <w:sz w:val="23"/>
          <w:szCs w:val="23"/>
        </w:rPr>
        <w:t xml:space="preserve"> and interest in the Common Areas (except any part thereof that is within any Lot) to the Association, without any cost to the Association, not later than one month after the end of the Control Period. In the event the Developer shall fail to execute </w:t>
      </w:r>
      <w:r w:rsidRPr="001E615F">
        <w:rPr>
          <w:color w:val="151515"/>
          <w:sz w:val="23"/>
          <w:szCs w:val="23"/>
        </w:rPr>
        <w:lastRenderedPageBreak/>
        <w:t xml:space="preserve">and record a separate deed conveying the Common Areas to the Association within thirty (30) days following the end of the Control Period, this Article III of the Declaration shall </w:t>
      </w:r>
      <w:proofErr w:type="gramStart"/>
      <w:r w:rsidRPr="001E615F">
        <w:rPr>
          <w:color w:val="151515"/>
          <w:sz w:val="23"/>
          <w:szCs w:val="23"/>
        </w:rPr>
        <w:t>be deemed</w:t>
      </w:r>
      <w:proofErr w:type="gramEnd"/>
      <w:r w:rsidRPr="001E615F">
        <w:rPr>
          <w:color w:val="151515"/>
          <w:sz w:val="23"/>
          <w:szCs w:val="23"/>
        </w:rPr>
        <w:t xml:space="preserve"> a conveyance of </w:t>
      </w:r>
      <w:proofErr w:type="gramStart"/>
      <w:r w:rsidRPr="001E615F">
        <w:rPr>
          <w:color w:val="151515"/>
          <w:sz w:val="23"/>
          <w:szCs w:val="23"/>
        </w:rPr>
        <w:t>all of</w:t>
      </w:r>
      <w:proofErr w:type="gramEnd"/>
      <w:r w:rsidR="00EF770A">
        <w:rPr>
          <w:color w:val="151515"/>
          <w:sz w:val="23"/>
          <w:szCs w:val="23"/>
        </w:rPr>
        <w:t xml:space="preserve"> </w:t>
      </w:r>
      <w:r w:rsidRPr="001E615F">
        <w:rPr>
          <w:color w:val="151515"/>
          <w:sz w:val="23"/>
          <w:szCs w:val="23"/>
        </w:rPr>
        <w:t xml:space="preserve">the </w:t>
      </w:r>
      <w:r w:rsidR="0078367F" w:rsidRPr="001E615F">
        <w:rPr>
          <w:color w:val="151515"/>
          <w:sz w:val="23"/>
          <w:szCs w:val="23"/>
        </w:rPr>
        <w:t>Developers’</w:t>
      </w:r>
      <w:r w:rsidRPr="001E615F">
        <w:rPr>
          <w:color w:val="151515"/>
          <w:sz w:val="23"/>
          <w:szCs w:val="23"/>
        </w:rPr>
        <w:t xml:space="preserve"> </w:t>
      </w:r>
      <w:proofErr w:type="gramStart"/>
      <w:r w:rsidRPr="001E615F">
        <w:rPr>
          <w:color w:val="151515"/>
          <w:sz w:val="23"/>
          <w:szCs w:val="23"/>
        </w:rPr>
        <w:t>right</w:t>
      </w:r>
      <w:proofErr w:type="gramEnd"/>
      <w:r w:rsidRPr="001E615F">
        <w:rPr>
          <w:color w:val="151515"/>
          <w:sz w:val="23"/>
          <w:szCs w:val="23"/>
        </w:rPr>
        <w:t xml:space="preserve">. title and interest in and to the Common Areas to the Association. Any improvements to </w:t>
      </w:r>
      <w:proofErr w:type="gramStart"/>
      <w:r w:rsidRPr="001E615F">
        <w:rPr>
          <w:color w:val="151515"/>
          <w:sz w:val="23"/>
          <w:szCs w:val="23"/>
        </w:rPr>
        <w:t>be constructed</w:t>
      </w:r>
      <w:proofErr w:type="gramEnd"/>
      <w:r w:rsidRPr="001E615F">
        <w:rPr>
          <w:color w:val="151515"/>
          <w:sz w:val="23"/>
          <w:szCs w:val="23"/>
        </w:rPr>
        <w:t xml:space="preserve"> by Developer on the Common Areas shall </w:t>
      </w:r>
      <w:proofErr w:type="gramStart"/>
      <w:r w:rsidRPr="001E615F">
        <w:rPr>
          <w:color w:val="151515"/>
          <w:sz w:val="23"/>
          <w:szCs w:val="23"/>
        </w:rPr>
        <w:t>be constructed</w:t>
      </w:r>
      <w:proofErr w:type="gramEnd"/>
      <w:r w:rsidRPr="001E615F">
        <w:rPr>
          <w:color w:val="151515"/>
          <w:sz w:val="23"/>
          <w:szCs w:val="23"/>
        </w:rPr>
        <w:t xml:space="preserve"> on a </w:t>
      </w:r>
      <w:proofErr w:type="gramStart"/>
      <w:r w:rsidRPr="001E615F">
        <w:rPr>
          <w:color w:val="151515"/>
          <w:sz w:val="23"/>
          <w:szCs w:val="23"/>
        </w:rPr>
        <w:t>timeframe</w:t>
      </w:r>
      <w:proofErr w:type="gramEnd"/>
      <w:r w:rsidRPr="001E615F">
        <w:rPr>
          <w:color w:val="151515"/>
          <w:sz w:val="23"/>
          <w:szCs w:val="23"/>
        </w:rPr>
        <w:t xml:space="preserve"> determined by Developer, at Developer's sole discretion</w:t>
      </w:r>
      <w:proofErr w:type="gramStart"/>
      <w:r w:rsidRPr="001E615F">
        <w:rPr>
          <w:color w:val="151515"/>
          <w:sz w:val="23"/>
          <w:szCs w:val="23"/>
        </w:rPr>
        <w:t xml:space="preserve">.  </w:t>
      </w:r>
      <w:proofErr w:type="gramEnd"/>
    </w:p>
    <w:p w14:paraId="00000059" w14:textId="64057BAB" w:rsidR="00370536" w:rsidRPr="001E615F" w:rsidRDefault="00000000">
      <w:pPr>
        <w:widowControl w:val="0"/>
        <w:pBdr>
          <w:top w:val="nil"/>
          <w:left w:val="nil"/>
          <w:bottom w:val="nil"/>
          <w:right w:val="nil"/>
          <w:between w:val="nil"/>
        </w:pBdr>
        <w:spacing w:before="286" w:line="218" w:lineRule="auto"/>
        <w:ind w:left="690" w:right="985" w:firstLine="736"/>
        <w:jc w:val="both"/>
        <w:rPr>
          <w:color w:val="FF0000"/>
          <w:sz w:val="23"/>
          <w:szCs w:val="23"/>
        </w:rPr>
      </w:pPr>
      <w:r w:rsidRPr="001E615F">
        <w:rPr>
          <w:color w:val="000000"/>
          <w:sz w:val="23"/>
          <w:szCs w:val="23"/>
        </w:rPr>
        <w:t xml:space="preserve">3.3 </w:t>
      </w:r>
      <w:r w:rsidRPr="001E615F">
        <w:rPr>
          <w:b/>
          <w:color w:val="151515"/>
          <w:sz w:val="23"/>
          <w:szCs w:val="23"/>
        </w:rPr>
        <w:t>Maintenance of Common Areas.</w:t>
      </w:r>
      <w:r w:rsidRPr="001E615F">
        <w:rPr>
          <w:color w:val="151515"/>
          <w:sz w:val="23"/>
          <w:szCs w:val="23"/>
        </w:rPr>
        <w:t xml:space="preserve"> The Association, by and through the Board  shall have the authority and the responsibility, for the term of this Declaration and all renewals or  extensions thereof, to provide for the maintenance and repair of the Common Areas (including  the purchase of liability insurance providing coverage to the Common Areas and the payment of  real estate taxes assessed to the Common Areas), to contract with such firms or Persons as it  deems necessary and desirable, and to hire Persons to perform such functions, including  management, clerical and administrative duties, as it deems necessary and desirable for the  maintenance and repair of the Common Areas, in accordance with the terms of this Declaration, the  Bylaws, the Planned Development District and the requirements of the County. The Association </w:t>
      </w:r>
      <w:proofErr w:type="gramStart"/>
      <w:r w:rsidRPr="001E615F">
        <w:rPr>
          <w:color w:val="151515"/>
          <w:sz w:val="23"/>
          <w:szCs w:val="23"/>
        </w:rPr>
        <w:t>is granted</w:t>
      </w:r>
      <w:proofErr w:type="gramEnd"/>
      <w:r w:rsidRPr="001E615F">
        <w:rPr>
          <w:color w:val="151515"/>
          <w:sz w:val="23"/>
          <w:szCs w:val="23"/>
        </w:rPr>
        <w:t xml:space="preserve"> an easement of access and entry to every Lot and Common Area to perform maintenance, enforce architectural and use restrictions and to perform any other duties required of the Association. </w:t>
      </w:r>
      <w:r w:rsidRPr="00565FE1">
        <w:rPr>
          <w:sz w:val="23"/>
          <w:szCs w:val="23"/>
        </w:rPr>
        <w:t xml:space="preserve">This includes, but </w:t>
      </w:r>
      <w:proofErr w:type="gramStart"/>
      <w:r w:rsidRPr="00565FE1">
        <w:rPr>
          <w:sz w:val="23"/>
          <w:szCs w:val="23"/>
        </w:rPr>
        <w:t>is not limited</w:t>
      </w:r>
      <w:proofErr w:type="gramEnd"/>
      <w:r w:rsidRPr="00565FE1">
        <w:rPr>
          <w:sz w:val="23"/>
          <w:szCs w:val="23"/>
        </w:rPr>
        <w:t xml:space="preserve"> to, the Association's responsibility to maintain the individual step tanks and pumps that make up the low-pressure sewer system within the Development Property. </w:t>
      </w:r>
    </w:p>
    <w:p w14:paraId="0000005A" w14:textId="77777777" w:rsidR="00370536" w:rsidRPr="00EF770A" w:rsidRDefault="00000000">
      <w:pPr>
        <w:widowControl w:val="0"/>
        <w:pBdr>
          <w:top w:val="nil"/>
          <w:left w:val="nil"/>
          <w:bottom w:val="nil"/>
          <w:right w:val="nil"/>
          <w:between w:val="nil"/>
        </w:pBdr>
        <w:spacing w:before="363" w:line="240" w:lineRule="auto"/>
        <w:ind w:left="1440" w:right="1008"/>
        <w:rPr>
          <w:color w:val="000000"/>
          <w:sz w:val="23"/>
          <w:szCs w:val="23"/>
        </w:rPr>
      </w:pPr>
      <w:r w:rsidRPr="001E615F">
        <w:rPr>
          <w:color w:val="151515"/>
          <w:sz w:val="23"/>
          <w:szCs w:val="23"/>
        </w:rPr>
        <w:t xml:space="preserve">3.4 </w:t>
      </w:r>
      <w:r w:rsidRPr="001E615F">
        <w:rPr>
          <w:b/>
          <w:color w:val="151515"/>
          <w:sz w:val="23"/>
          <w:szCs w:val="23"/>
        </w:rPr>
        <w:t>Utility Easements.</w:t>
      </w:r>
      <w:r w:rsidRPr="001E615F">
        <w:rPr>
          <w:color w:val="151515"/>
          <w:sz w:val="23"/>
          <w:szCs w:val="23"/>
        </w:rPr>
        <w:t xml:space="preserve"> Notwithstanding any term or provision of this Article III to </w:t>
      </w:r>
    </w:p>
    <w:p w14:paraId="0000005B" w14:textId="4166467B" w:rsidR="00370536" w:rsidRPr="001E615F" w:rsidRDefault="00000000">
      <w:pPr>
        <w:widowControl w:val="0"/>
        <w:pBdr>
          <w:top w:val="nil"/>
          <w:left w:val="nil"/>
          <w:bottom w:val="nil"/>
          <w:right w:val="nil"/>
          <w:between w:val="nil"/>
        </w:pBdr>
        <w:spacing w:line="220" w:lineRule="auto"/>
        <w:ind w:left="709" w:right="990" w:firstLine="2"/>
        <w:jc w:val="both"/>
        <w:rPr>
          <w:color w:val="151515"/>
          <w:sz w:val="23"/>
          <w:szCs w:val="23"/>
        </w:rPr>
      </w:pPr>
      <w:r w:rsidRPr="001E615F">
        <w:rPr>
          <w:color w:val="151515"/>
          <w:sz w:val="23"/>
          <w:szCs w:val="23"/>
        </w:rPr>
        <w:t xml:space="preserve">the contrary, the right and easement of enjoyment of the Owners as to any Common Area shall be subject to the right of the Developer to convey sewer, water, drainage, </w:t>
      </w:r>
    </w:p>
    <w:p w14:paraId="0000005C" w14:textId="0BAAC417" w:rsidR="00370536" w:rsidRPr="001E615F" w:rsidRDefault="00000000">
      <w:pPr>
        <w:widowControl w:val="0"/>
        <w:pBdr>
          <w:top w:val="nil"/>
          <w:left w:val="nil"/>
          <w:bottom w:val="nil"/>
          <w:right w:val="nil"/>
          <w:between w:val="nil"/>
        </w:pBdr>
        <w:spacing w:line="220" w:lineRule="auto"/>
        <w:ind w:left="709" w:right="990" w:firstLine="2"/>
        <w:jc w:val="both"/>
        <w:rPr>
          <w:color w:val="151515"/>
          <w:sz w:val="23"/>
          <w:szCs w:val="23"/>
        </w:rPr>
      </w:pPr>
      <w:r w:rsidRPr="001E615F">
        <w:rPr>
          <w:color w:val="151515"/>
          <w:sz w:val="23"/>
          <w:szCs w:val="23"/>
        </w:rPr>
        <w:t xml:space="preserve">maintenance, access, </w:t>
      </w:r>
      <w:proofErr w:type="gramStart"/>
      <w:r w:rsidRPr="001E615F">
        <w:rPr>
          <w:color w:val="151515"/>
          <w:sz w:val="23"/>
          <w:szCs w:val="23"/>
        </w:rPr>
        <w:t>utility</w:t>
      </w:r>
      <w:proofErr w:type="gramEnd"/>
      <w:r w:rsidRPr="001E615F">
        <w:rPr>
          <w:color w:val="151515"/>
          <w:sz w:val="23"/>
          <w:szCs w:val="23"/>
        </w:rPr>
        <w:t xml:space="preserve"> or other easements over, under, upon and through the</w:t>
      </w:r>
    </w:p>
    <w:p w14:paraId="0000005D" w14:textId="2515974A" w:rsidR="00370536" w:rsidRPr="001E615F" w:rsidRDefault="00000000">
      <w:pPr>
        <w:widowControl w:val="0"/>
        <w:pBdr>
          <w:top w:val="nil"/>
          <w:left w:val="nil"/>
          <w:bottom w:val="nil"/>
          <w:right w:val="nil"/>
          <w:between w:val="nil"/>
        </w:pBdr>
        <w:spacing w:line="220" w:lineRule="auto"/>
        <w:ind w:left="709" w:right="990" w:firstLine="2"/>
        <w:jc w:val="both"/>
        <w:rPr>
          <w:color w:val="151515"/>
          <w:sz w:val="23"/>
          <w:szCs w:val="23"/>
        </w:rPr>
      </w:pPr>
      <w:r w:rsidRPr="001E615F">
        <w:rPr>
          <w:color w:val="151515"/>
          <w:sz w:val="23"/>
          <w:szCs w:val="23"/>
        </w:rPr>
        <w:t>Common Area or any portion thereof, as is necessary for the proper operation and development of the Development Property</w:t>
      </w:r>
      <w:proofErr w:type="gramStart"/>
      <w:r w:rsidRPr="001E615F">
        <w:rPr>
          <w:color w:val="151515"/>
          <w:sz w:val="23"/>
          <w:szCs w:val="23"/>
        </w:rPr>
        <w:t xml:space="preserve">.  </w:t>
      </w:r>
      <w:proofErr w:type="gramEnd"/>
      <w:r w:rsidRPr="001E615F">
        <w:rPr>
          <w:color w:val="151515"/>
          <w:sz w:val="23"/>
          <w:szCs w:val="23"/>
        </w:rPr>
        <w:t xml:space="preserve">Companies, both public and private, furnishing utility services to the Development Property </w:t>
      </w:r>
      <w:proofErr w:type="gramStart"/>
      <w:r w:rsidRPr="001E615F">
        <w:rPr>
          <w:color w:val="151515"/>
          <w:sz w:val="23"/>
          <w:szCs w:val="23"/>
        </w:rPr>
        <w:t>are granted</w:t>
      </w:r>
      <w:proofErr w:type="gramEnd"/>
      <w:r w:rsidRPr="001E615F">
        <w:rPr>
          <w:color w:val="151515"/>
          <w:sz w:val="23"/>
          <w:szCs w:val="23"/>
        </w:rPr>
        <w:t xml:space="preserve"> an easement over the Emory Creek Ranch Property for ingress, egress, meter reading, installation, maintenance, repair or replacement of utility lines and equipment and for other purposes proper and necessary to provide utility services to the Development Property. The terms of any such easement in favor of a utility company shall, however, be subject to the approval of the Board</w:t>
      </w:r>
      <w:proofErr w:type="gramStart"/>
      <w:r w:rsidRPr="001E615F">
        <w:rPr>
          <w:color w:val="151515"/>
          <w:sz w:val="23"/>
          <w:szCs w:val="23"/>
        </w:rPr>
        <w:t xml:space="preserve">.  </w:t>
      </w:r>
      <w:proofErr w:type="gramEnd"/>
    </w:p>
    <w:p w14:paraId="0000005E" w14:textId="77777777" w:rsidR="00370536" w:rsidRPr="00EF770A" w:rsidRDefault="00000000">
      <w:pPr>
        <w:widowControl w:val="0"/>
        <w:pBdr>
          <w:top w:val="nil"/>
          <w:left w:val="nil"/>
          <w:bottom w:val="nil"/>
          <w:right w:val="nil"/>
          <w:between w:val="nil"/>
        </w:pBdr>
        <w:spacing w:before="440" w:line="240" w:lineRule="auto"/>
        <w:ind w:left="720" w:right="3023" w:firstLine="720"/>
        <w:jc w:val="center"/>
        <w:rPr>
          <w:b/>
          <w:color w:val="151515"/>
          <w:sz w:val="23"/>
          <w:szCs w:val="23"/>
        </w:rPr>
      </w:pPr>
      <w:r w:rsidRPr="00EF770A">
        <w:rPr>
          <w:b/>
          <w:color w:val="151515"/>
          <w:sz w:val="23"/>
          <w:szCs w:val="23"/>
        </w:rPr>
        <w:t xml:space="preserve">ARTICLE IV  </w:t>
      </w:r>
    </w:p>
    <w:p w14:paraId="0000005F" w14:textId="77777777" w:rsidR="00370536" w:rsidRPr="001E615F" w:rsidRDefault="00000000">
      <w:pPr>
        <w:widowControl w:val="0"/>
        <w:pBdr>
          <w:top w:val="nil"/>
          <w:left w:val="nil"/>
          <w:bottom w:val="nil"/>
          <w:right w:val="nil"/>
          <w:between w:val="nil"/>
        </w:pBdr>
        <w:spacing w:before="79" w:line="240" w:lineRule="auto"/>
        <w:ind w:left="720" w:firstLine="720"/>
        <w:rPr>
          <w:b/>
          <w:color w:val="151515"/>
          <w:sz w:val="23"/>
          <w:szCs w:val="23"/>
        </w:rPr>
      </w:pPr>
      <w:r w:rsidRPr="001E615F">
        <w:rPr>
          <w:b/>
          <w:color w:val="151515"/>
          <w:sz w:val="23"/>
          <w:szCs w:val="23"/>
        </w:rPr>
        <w:t xml:space="preserve">ASSESSMENTS FOR MAINTENANCE OF COMMON AREAS </w:t>
      </w:r>
    </w:p>
    <w:p w14:paraId="00000060" w14:textId="74CE3E02" w:rsidR="00370536" w:rsidRPr="001E615F" w:rsidRDefault="00000000">
      <w:pPr>
        <w:widowControl w:val="0"/>
        <w:pBdr>
          <w:top w:val="nil"/>
          <w:left w:val="nil"/>
          <w:bottom w:val="nil"/>
          <w:right w:val="nil"/>
          <w:between w:val="nil"/>
        </w:pBdr>
        <w:spacing w:before="272" w:line="216" w:lineRule="auto"/>
        <w:ind w:left="681" w:right="987" w:firstLine="717"/>
        <w:jc w:val="both"/>
        <w:rPr>
          <w:color w:val="151515"/>
          <w:sz w:val="23"/>
          <w:szCs w:val="23"/>
        </w:rPr>
      </w:pPr>
      <w:r w:rsidRPr="001E615F">
        <w:rPr>
          <w:color w:val="151515"/>
          <w:sz w:val="23"/>
          <w:szCs w:val="23"/>
        </w:rPr>
        <w:t xml:space="preserve">4.1 </w:t>
      </w:r>
      <w:r w:rsidRPr="001E615F">
        <w:rPr>
          <w:b/>
          <w:color w:val="151515"/>
          <w:sz w:val="23"/>
          <w:szCs w:val="23"/>
        </w:rPr>
        <w:t>Obligation and Lien for Assessments.</w:t>
      </w:r>
      <w:r w:rsidRPr="001E615F">
        <w:rPr>
          <w:color w:val="151515"/>
          <w:sz w:val="23"/>
          <w:szCs w:val="23"/>
        </w:rPr>
        <w:t xml:space="preserve"> Except for the Developer, each Owner  of any Lot, by acceptance of a deed therefore, whether or not it shall be so expressed in such  deed, is deemed to covenant and agree to pay to the Association: (a) annual assessments or charges  as set forth in this Declaration and the Bylaws of the Association and as the Association may fix  and determine from time to time; and (b) such special assessments as the Association may fix  and determine in accordance with the terms of this Declaration and the Bylaws of the Association. The annual and any special assessments, together with interest thereon, costs of collection and attorney fees incurred in the collection thereof, shall be the personal obligation of the Owner of each Lot at the time when each such assessment is due and payable. Such personal obligation for such assessments shall not pass to such Owner's successors in title unless expressly assumed by such successors. However, each such annual and special assessment, together with interest accruing thereon, costs of collection and attorney fees incurred in the collection thereof, shall to the full extent permitted by law, be a charge on each Lot and shall be a </w:t>
      </w:r>
      <w:r w:rsidRPr="001E615F">
        <w:rPr>
          <w:color w:val="151515"/>
          <w:sz w:val="23"/>
          <w:szCs w:val="23"/>
        </w:rPr>
        <w:lastRenderedPageBreak/>
        <w:t xml:space="preserve">continuing lien upon each Lot against which each such assessment </w:t>
      </w:r>
      <w:proofErr w:type="gramStart"/>
      <w:r w:rsidRPr="001E615F">
        <w:rPr>
          <w:color w:val="151515"/>
          <w:sz w:val="23"/>
          <w:szCs w:val="23"/>
        </w:rPr>
        <w:t>is made</w:t>
      </w:r>
      <w:proofErr w:type="gramEnd"/>
      <w:r w:rsidRPr="001E615F">
        <w:rPr>
          <w:color w:val="151515"/>
          <w:sz w:val="23"/>
          <w:szCs w:val="23"/>
        </w:rPr>
        <w:t xml:space="preserve">. During the Control Period, Lots owned by the Developer are not subject to any assessments until such Lots </w:t>
      </w:r>
      <w:proofErr w:type="gramStart"/>
      <w:r w:rsidRPr="001E615F">
        <w:rPr>
          <w:color w:val="151515"/>
          <w:sz w:val="23"/>
          <w:szCs w:val="23"/>
        </w:rPr>
        <w:t>are transferred</w:t>
      </w:r>
      <w:proofErr w:type="gramEnd"/>
      <w:r w:rsidRPr="001E615F">
        <w:rPr>
          <w:color w:val="151515"/>
          <w:sz w:val="23"/>
          <w:szCs w:val="23"/>
        </w:rPr>
        <w:t xml:space="preserve"> to a Public Purchaser</w:t>
      </w:r>
      <w:proofErr w:type="gramStart"/>
      <w:r w:rsidRPr="001E615F">
        <w:rPr>
          <w:color w:val="151515"/>
          <w:sz w:val="23"/>
          <w:szCs w:val="23"/>
        </w:rPr>
        <w:t xml:space="preserve">.  </w:t>
      </w:r>
      <w:proofErr w:type="gramEnd"/>
    </w:p>
    <w:p w14:paraId="00000061" w14:textId="4C53BDB8" w:rsidR="00370536" w:rsidRPr="001E615F" w:rsidRDefault="00000000">
      <w:pPr>
        <w:widowControl w:val="0"/>
        <w:pBdr>
          <w:top w:val="nil"/>
          <w:left w:val="nil"/>
          <w:bottom w:val="nil"/>
          <w:right w:val="nil"/>
          <w:between w:val="nil"/>
        </w:pBdr>
        <w:spacing w:before="284" w:line="215" w:lineRule="auto"/>
        <w:ind w:left="630" w:right="987" w:firstLine="738"/>
        <w:jc w:val="both"/>
        <w:rPr>
          <w:color w:val="151515"/>
          <w:sz w:val="23"/>
          <w:szCs w:val="23"/>
        </w:rPr>
      </w:pPr>
      <w:r w:rsidRPr="001E615F">
        <w:rPr>
          <w:color w:val="151515"/>
          <w:sz w:val="23"/>
          <w:szCs w:val="23"/>
        </w:rPr>
        <w:t xml:space="preserve">4.2 </w:t>
      </w:r>
      <w:r w:rsidRPr="001E615F">
        <w:rPr>
          <w:b/>
          <w:color w:val="151515"/>
          <w:sz w:val="23"/>
          <w:szCs w:val="23"/>
        </w:rPr>
        <w:t>Purpose of Assessments.</w:t>
      </w:r>
      <w:r w:rsidRPr="001E615F">
        <w:rPr>
          <w:color w:val="151515"/>
          <w:sz w:val="23"/>
          <w:szCs w:val="23"/>
        </w:rPr>
        <w:t xml:space="preserve"> The assessments levied by the Association shall </w:t>
      </w:r>
      <w:proofErr w:type="gramStart"/>
      <w:r w:rsidRPr="001E615F">
        <w:rPr>
          <w:color w:val="151515"/>
          <w:sz w:val="23"/>
          <w:szCs w:val="23"/>
        </w:rPr>
        <w:t>be used</w:t>
      </w:r>
      <w:proofErr w:type="gramEnd"/>
      <w:r w:rsidRPr="001E615F">
        <w:rPr>
          <w:color w:val="151515"/>
          <w:sz w:val="23"/>
          <w:szCs w:val="23"/>
        </w:rPr>
        <w:t xml:space="preserve"> for the maintenance, </w:t>
      </w:r>
      <w:proofErr w:type="gramStart"/>
      <w:r w:rsidRPr="001E615F">
        <w:rPr>
          <w:color w:val="151515"/>
          <w:sz w:val="23"/>
          <w:szCs w:val="23"/>
        </w:rPr>
        <w:t>repair</w:t>
      </w:r>
      <w:proofErr w:type="gramEnd"/>
      <w:r w:rsidRPr="001E615F">
        <w:rPr>
          <w:color w:val="151515"/>
          <w:sz w:val="23"/>
          <w:szCs w:val="23"/>
        </w:rPr>
        <w:t xml:space="preserve"> and upkeep of the Common Areas and for promoting the general benefit, recreation, health, safety, property </w:t>
      </w:r>
      <w:proofErr w:type="gramStart"/>
      <w:r w:rsidRPr="001E615F">
        <w:rPr>
          <w:color w:val="151515"/>
          <w:sz w:val="23"/>
          <w:szCs w:val="23"/>
        </w:rPr>
        <w:t>values</w:t>
      </w:r>
      <w:proofErr w:type="gramEnd"/>
      <w:r w:rsidRPr="001E615F">
        <w:rPr>
          <w:color w:val="151515"/>
          <w:sz w:val="23"/>
          <w:szCs w:val="23"/>
        </w:rPr>
        <w:t xml:space="preserve"> and welfare of the residents in the </w:t>
      </w:r>
      <w:r w:rsidR="00EF770A" w:rsidRPr="001E615F">
        <w:rPr>
          <w:color w:val="151515"/>
          <w:sz w:val="23"/>
          <w:szCs w:val="23"/>
        </w:rPr>
        <w:t>Emory Creek</w:t>
      </w:r>
      <w:r w:rsidRPr="001E615F">
        <w:rPr>
          <w:color w:val="151515"/>
          <w:sz w:val="23"/>
          <w:szCs w:val="23"/>
        </w:rPr>
        <w:t xml:space="preserve"> Ranch Subdivision (including any additions thereto). Such purpose shall include (in  addition to the rights and powers set forth in this Declaration and in the Association's Bylaws)  provisions for the improvement, construction, repair, maintenance, care, upkeep and  management of the Common Areas and the improvement and facilities thereon, including  Common Arca fences within and along the perimeter of the Emory Creek Ranch Subdivision,  maintenance of any private Emory Creek Ranch Subdivision roads, operation, maintenance, or  repair and the payment of any taxes and assessments by any governmental agency, the payment  of insurance premiums on the Common Areas and any improvements thereon, and all other costs  and expenses related to the management and maintenance of the Common Areas. Nothing contained herein shall limit the Association’s rights and powers granted in this Article or granted elsewhere in this Declaration and the Bylaws of the Association</w:t>
      </w:r>
      <w:proofErr w:type="gramStart"/>
      <w:r w:rsidRPr="001E615F">
        <w:rPr>
          <w:color w:val="151515"/>
          <w:sz w:val="23"/>
          <w:szCs w:val="23"/>
        </w:rPr>
        <w:t xml:space="preserve">.  </w:t>
      </w:r>
      <w:proofErr w:type="gramEnd"/>
    </w:p>
    <w:p w14:paraId="00000062" w14:textId="79981D30" w:rsidR="00370536" w:rsidRPr="00565FE1" w:rsidRDefault="00000000">
      <w:pPr>
        <w:widowControl w:val="0"/>
        <w:pBdr>
          <w:top w:val="nil"/>
          <w:left w:val="nil"/>
          <w:bottom w:val="nil"/>
          <w:right w:val="nil"/>
          <w:between w:val="nil"/>
        </w:pBdr>
        <w:spacing w:before="282" w:line="218" w:lineRule="auto"/>
        <w:ind w:left="615" w:right="994" w:firstLine="721"/>
        <w:rPr>
          <w:sz w:val="23"/>
          <w:szCs w:val="23"/>
        </w:rPr>
      </w:pPr>
      <w:r w:rsidRPr="001E615F">
        <w:rPr>
          <w:color w:val="000000"/>
          <w:sz w:val="23"/>
          <w:szCs w:val="23"/>
        </w:rPr>
        <w:t xml:space="preserve">4.3 </w:t>
      </w:r>
      <w:r w:rsidRPr="001E615F">
        <w:rPr>
          <w:b/>
          <w:color w:val="151515"/>
          <w:sz w:val="23"/>
          <w:szCs w:val="23"/>
        </w:rPr>
        <w:t>Annual Assessment.</w:t>
      </w:r>
      <w:r w:rsidRPr="001E615F">
        <w:rPr>
          <w:color w:val="151515"/>
          <w:sz w:val="23"/>
          <w:szCs w:val="23"/>
        </w:rPr>
        <w:t xml:space="preserve"> In order to provide the Association with a general fund  with which to exercise the powers, maintain the Common Areas and improvements located thereon, and to render the services provided for herein and under the Association’s Bylaws, all  Lots, other than Lots then owned by the Developer or Builders, shall be subject to an annual  assessment to be paid to the Association as set forth in the Association's Bylaws. The </w:t>
      </w:r>
      <w:r w:rsidR="00565FE1" w:rsidRPr="001E615F">
        <w:rPr>
          <w:color w:val="151515"/>
          <w:sz w:val="23"/>
          <w:szCs w:val="23"/>
        </w:rPr>
        <w:t>annual assessment</w:t>
      </w:r>
      <w:r w:rsidRPr="00565FE1">
        <w:rPr>
          <w:sz w:val="23"/>
          <w:szCs w:val="23"/>
        </w:rPr>
        <w:t xml:space="preserve"> </w:t>
      </w:r>
      <w:sdt>
        <w:sdtPr>
          <w:rPr>
            <w:sz w:val="23"/>
            <w:szCs w:val="23"/>
          </w:rPr>
          <w:tag w:val="goog_rdk_3"/>
          <w:id w:val="1609643693"/>
        </w:sdtPr>
        <w:sdtContent>
          <w:r w:rsidRPr="00565FE1">
            <w:rPr>
              <w:sz w:val="23"/>
              <w:szCs w:val="23"/>
            </w:rPr>
            <w:t xml:space="preserve">is determined by the budget for that year and </w:t>
          </w:r>
          <w:proofErr w:type="gramStart"/>
          <w:r w:rsidRPr="00565FE1">
            <w:rPr>
              <w:sz w:val="23"/>
              <w:szCs w:val="23"/>
            </w:rPr>
            <w:t>is voted</w:t>
          </w:r>
          <w:proofErr w:type="gramEnd"/>
          <w:r w:rsidRPr="00565FE1">
            <w:rPr>
              <w:sz w:val="23"/>
              <w:szCs w:val="23"/>
            </w:rPr>
            <w:t xml:space="preserve"> on at the annual meeting by members of the </w:t>
          </w:r>
          <w:r w:rsidR="0078367F" w:rsidRPr="00565FE1">
            <w:rPr>
              <w:sz w:val="23"/>
              <w:szCs w:val="23"/>
            </w:rPr>
            <w:t>Association and</w:t>
          </w:r>
          <w:r w:rsidRPr="00565FE1">
            <w:rPr>
              <w:sz w:val="23"/>
              <w:szCs w:val="23"/>
            </w:rPr>
            <w:t xml:space="preserve"> will </w:t>
          </w:r>
          <w:proofErr w:type="gramStart"/>
          <w:r w:rsidRPr="00565FE1">
            <w:rPr>
              <w:sz w:val="23"/>
              <w:szCs w:val="23"/>
            </w:rPr>
            <w:t>be reflected</w:t>
          </w:r>
          <w:proofErr w:type="gramEnd"/>
          <w:r w:rsidRPr="00565FE1">
            <w:rPr>
              <w:sz w:val="23"/>
              <w:szCs w:val="23"/>
            </w:rPr>
            <w:t xml:space="preserve"> in the annual meeting minutes.</w:t>
          </w:r>
          <w:sdt>
            <w:sdtPr>
              <w:rPr>
                <w:sz w:val="23"/>
                <w:szCs w:val="23"/>
              </w:rPr>
              <w:tag w:val="goog_rdk_4"/>
              <w:id w:val="270205775"/>
              <w:showingPlcHdr/>
            </w:sdtPr>
            <w:sdtContent>
              <w:r w:rsidR="0058087A">
                <w:rPr>
                  <w:sz w:val="23"/>
                  <w:szCs w:val="23"/>
                </w:rPr>
                <w:t xml:space="preserve">     </w:t>
              </w:r>
            </w:sdtContent>
          </w:sdt>
        </w:sdtContent>
      </w:sdt>
    </w:p>
    <w:p w14:paraId="00000063" w14:textId="2FA8FA2B" w:rsidR="00370536" w:rsidRPr="001E615F" w:rsidRDefault="00000000">
      <w:pPr>
        <w:widowControl w:val="0"/>
        <w:pBdr>
          <w:top w:val="nil"/>
          <w:left w:val="nil"/>
          <w:bottom w:val="nil"/>
          <w:right w:val="nil"/>
          <w:between w:val="nil"/>
        </w:pBdr>
        <w:spacing w:before="363" w:line="220" w:lineRule="auto"/>
        <w:ind w:left="685" w:right="986" w:firstLine="745"/>
        <w:jc w:val="both"/>
        <w:rPr>
          <w:color w:val="131313"/>
          <w:sz w:val="23"/>
          <w:szCs w:val="23"/>
        </w:rPr>
      </w:pPr>
      <w:r w:rsidRPr="00565FE1">
        <w:rPr>
          <w:sz w:val="23"/>
          <w:szCs w:val="23"/>
        </w:rPr>
        <w:t xml:space="preserve">4.4 </w:t>
      </w:r>
      <w:r w:rsidRPr="00565FE1">
        <w:rPr>
          <w:b/>
          <w:sz w:val="23"/>
          <w:szCs w:val="23"/>
        </w:rPr>
        <w:t>Special Assessments.</w:t>
      </w:r>
      <w:r w:rsidRPr="00565FE1">
        <w:rPr>
          <w:sz w:val="23"/>
          <w:szCs w:val="23"/>
        </w:rPr>
        <w:t xml:space="preserve"> In addition </w:t>
      </w:r>
      <w:r w:rsidRPr="001E615F">
        <w:rPr>
          <w:color w:val="131313"/>
          <w:sz w:val="23"/>
          <w:szCs w:val="23"/>
        </w:rPr>
        <w:t xml:space="preserve">to the annual and annexation assessment provided for above, the Association may levy, in any assessment year, a special assessment for capital improvements to the Common Areas or for such emergency purposes or otherwise as the Board may recommend and the Association may approve. Any special assessment shall require the affirmative vote of </w:t>
      </w:r>
      <w:proofErr w:type="gramStart"/>
      <w:r w:rsidRPr="001E615F">
        <w:rPr>
          <w:color w:val="131313"/>
          <w:sz w:val="23"/>
          <w:szCs w:val="23"/>
        </w:rPr>
        <w:t>a majority of</w:t>
      </w:r>
      <w:proofErr w:type="gramEnd"/>
      <w:r w:rsidRPr="001E615F">
        <w:rPr>
          <w:color w:val="131313"/>
          <w:sz w:val="23"/>
          <w:szCs w:val="23"/>
        </w:rPr>
        <w:t xml:space="preserve"> the Owners, one vote per Lot. The Developer shall not </w:t>
      </w:r>
      <w:proofErr w:type="gramStart"/>
      <w:r w:rsidRPr="001E615F">
        <w:rPr>
          <w:color w:val="131313"/>
          <w:sz w:val="23"/>
          <w:szCs w:val="23"/>
        </w:rPr>
        <w:t>be considered</w:t>
      </w:r>
      <w:proofErr w:type="gramEnd"/>
      <w:r w:rsidRPr="001E615F">
        <w:rPr>
          <w:color w:val="131313"/>
          <w:sz w:val="23"/>
          <w:szCs w:val="23"/>
        </w:rPr>
        <w:t xml:space="preserve"> an Owner for purposes of approval of any special assessment nor shall Developer or any Lot then owned by Developer have any liability for any special assessment. Special assessments are due on the date stated in the notice of assessment</w:t>
      </w:r>
      <w:proofErr w:type="gramStart"/>
      <w:r w:rsidRPr="001E615F">
        <w:rPr>
          <w:color w:val="131313"/>
          <w:sz w:val="23"/>
          <w:szCs w:val="23"/>
        </w:rPr>
        <w:t xml:space="preserve">.  </w:t>
      </w:r>
      <w:proofErr w:type="gramEnd"/>
    </w:p>
    <w:p w14:paraId="00000064" w14:textId="407D6F8C" w:rsidR="00370536" w:rsidRPr="001E615F" w:rsidRDefault="00000000">
      <w:pPr>
        <w:widowControl w:val="0"/>
        <w:pBdr>
          <w:top w:val="nil"/>
          <w:left w:val="nil"/>
          <w:bottom w:val="nil"/>
          <w:right w:val="nil"/>
          <w:between w:val="nil"/>
        </w:pBdr>
        <w:spacing w:before="289" w:line="217" w:lineRule="auto"/>
        <w:ind w:left="666" w:right="986" w:firstLine="745"/>
        <w:jc w:val="both"/>
        <w:rPr>
          <w:color w:val="131313"/>
          <w:sz w:val="23"/>
          <w:szCs w:val="23"/>
        </w:rPr>
      </w:pPr>
      <w:r w:rsidRPr="001E615F">
        <w:rPr>
          <w:color w:val="131313"/>
          <w:sz w:val="23"/>
          <w:szCs w:val="23"/>
        </w:rPr>
        <w:t xml:space="preserve">4.5 </w:t>
      </w:r>
      <w:r w:rsidRPr="001E615F">
        <w:rPr>
          <w:b/>
          <w:color w:val="131313"/>
          <w:sz w:val="23"/>
          <w:szCs w:val="23"/>
        </w:rPr>
        <w:t>Commencement of Assessments.</w:t>
      </w:r>
      <w:r w:rsidRPr="001E615F">
        <w:rPr>
          <w:color w:val="131313"/>
          <w:sz w:val="23"/>
          <w:szCs w:val="23"/>
        </w:rPr>
        <w:t xml:space="preserve"> The annual and annexation assessment per Lot  shall be made at the time the initial Public Purchaser of each Lot receives a deed from Developer or  a Builder for their respective Lot and shall be due at the time of delivery of the deed to each initial Public Purchaser, provided however, the same shall be prorated as of the date the deed  is recorded, and provided further, the Board may, at its discretion, allow or permit such annual  assessment or any special assessment to be paid in quarterly installments. All annual assessments thereafter shall </w:t>
      </w:r>
      <w:proofErr w:type="gramStart"/>
      <w:r w:rsidRPr="001E615F">
        <w:rPr>
          <w:color w:val="131313"/>
          <w:sz w:val="23"/>
          <w:szCs w:val="23"/>
        </w:rPr>
        <w:t>be paid</w:t>
      </w:r>
      <w:proofErr w:type="gramEnd"/>
      <w:r w:rsidRPr="001E615F">
        <w:rPr>
          <w:color w:val="131313"/>
          <w:sz w:val="23"/>
          <w:szCs w:val="23"/>
        </w:rPr>
        <w:t xml:space="preserve"> on or before the 31st day of January in the year for which the assessment applies (</w:t>
      </w:r>
      <w:proofErr w:type="gramStart"/>
      <w:r w:rsidRPr="001E615F">
        <w:rPr>
          <w:color w:val="131313"/>
          <w:sz w:val="23"/>
          <w:szCs w:val="23"/>
        </w:rPr>
        <w:t>e.g.</w:t>
      </w:r>
      <w:proofErr w:type="gramEnd"/>
      <w:r w:rsidRPr="001E615F">
        <w:rPr>
          <w:color w:val="131313"/>
          <w:sz w:val="23"/>
          <w:szCs w:val="23"/>
        </w:rPr>
        <w:t xml:space="preserve"> 202</w:t>
      </w:r>
      <w:r w:rsidR="008F3137">
        <w:rPr>
          <w:color w:val="131313"/>
          <w:sz w:val="23"/>
          <w:szCs w:val="23"/>
        </w:rPr>
        <w:t>6</w:t>
      </w:r>
      <w:r w:rsidRPr="001E615F">
        <w:rPr>
          <w:color w:val="131313"/>
          <w:sz w:val="23"/>
          <w:szCs w:val="23"/>
        </w:rPr>
        <w:t xml:space="preserve"> annual assessment is due and </w:t>
      </w:r>
      <w:r w:rsidR="0078367F" w:rsidRPr="001E615F">
        <w:rPr>
          <w:color w:val="131313"/>
          <w:sz w:val="23"/>
          <w:szCs w:val="23"/>
        </w:rPr>
        <w:t>is payable</w:t>
      </w:r>
      <w:r w:rsidRPr="001E615F">
        <w:rPr>
          <w:color w:val="131313"/>
          <w:sz w:val="23"/>
          <w:szCs w:val="23"/>
        </w:rPr>
        <w:t xml:space="preserve"> on or before January 31, 202</w:t>
      </w:r>
      <w:r w:rsidR="008F3137">
        <w:rPr>
          <w:color w:val="131313"/>
          <w:sz w:val="23"/>
          <w:szCs w:val="23"/>
        </w:rPr>
        <w:t>6</w:t>
      </w:r>
      <w:r w:rsidRPr="001E615F">
        <w:rPr>
          <w:color w:val="131313"/>
          <w:sz w:val="23"/>
          <w:szCs w:val="23"/>
        </w:rPr>
        <w:t xml:space="preserve">). In the event additional annexation assessments </w:t>
      </w:r>
      <w:proofErr w:type="gramStart"/>
      <w:r w:rsidRPr="001E615F">
        <w:rPr>
          <w:color w:val="131313"/>
          <w:sz w:val="23"/>
          <w:szCs w:val="23"/>
        </w:rPr>
        <w:t>are required</w:t>
      </w:r>
      <w:proofErr w:type="gramEnd"/>
      <w:r w:rsidRPr="001E615F">
        <w:rPr>
          <w:color w:val="131313"/>
          <w:sz w:val="23"/>
          <w:szCs w:val="23"/>
        </w:rPr>
        <w:t xml:space="preserve">, they will </w:t>
      </w:r>
      <w:proofErr w:type="gramStart"/>
      <w:r w:rsidRPr="001E615F">
        <w:rPr>
          <w:color w:val="131313"/>
          <w:sz w:val="23"/>
          <w:szCs w:val="23"/>
        </w:rPr>
        <w:t>be paid</w:t>
      </w:r>
      <w:proofErr w:type="gramEnd"/>
      <w:r w:rsidRPr="001E615F">
        <w:rPr>
          <w:color w:val="131313"/>
          <w:sz w:val="23"/>
          <w:szCs w:val="23"/>
        </w:rPr>
        <w:t xml:space="preserve"> in the same manner. In January of each year, the Board shall send a notice to each Owner providing for the amount then due, as well as the address to which payment should be made</w:t>
      </w:r>
      <w:proofErr w:type="gramStart"/>
      <w:r w:rsidRPr="001E615F">
        <w:rPr>
          <w:color w:val="131313"/>
          <w:sz w:val="23"/>
          <w:szCs w:val="23"/>
        </w:rPr>
        <w:t xml:space="preserve">.  </w:t>
      </w:r>
      <w:proofErr w:type="gramEnd"/>
    </w:p>
    <w:p w14:paraId="00000065" w14:textId="3502F061" w:rsidR="00370536" w:rsidRPr="001E615F" w:rsidRDefault="00000000">
      <w:pPr>
        <w:widowControl w:val="0"/>
        <w:pBdr>
          <w:top w:val="nil"/>
          <w:left w:val="nil"/>
          <w:bottom w:val="nil"/>
          <w:right w:val="nil"/>
          <w:between w:val="nil"/>
        </w:pBdr>
        <w:spacing w:before="280" w:line="218" w:lineRule="auto"/>
        <w:ind w:left="649" w:right="989" w:firstLine="747"/>
        <w:jc w:val="both"/>
        <w:rPr>
          <w:color w:val="131313"/>
          <w:sz w:val="23"/>
          <w:szCs w:val="23"/>
        </w:rPr>
      </w:pPr>
      <w:r w:rsidRPr="001E615F">
        <w:rPr>
          <w:color w:val="131313"/>
          <w:sz w:val="23"/>
          <w:szCs w:val="23"/>
        </w:rPr>
        <w:t xml:space="preserve">4.6 </w:t>
      </w:r>
      <w:r w:rsidRPr="001E615F">
        <w:rPr>
          <w:b/>
          <w:color w:val="131313"/>
          <w:sz w:val="23"/>
          <w:szCs w:val="23"/>
        </w:rPr>
        <w:t>Remedies.</w:t>
      </w:r>
      <w:r w:rsidRPr="001E615F">
        <w:rPr>
          <w:color w:val="131313"/>
          <w:sz w:val="23"/>
          <w:szCs w:val="23"/>
        </w:rPr>
        <w:t xml:space="preserve"> In the event any Owner fails to pay any assessment as and when </w:t>
      </w:r>
      <w:r w:rsidRPr="001E615F">
        <w:rPr>
          <w:color w:val="131313"/>
          <w:sz w:val="23"/>
          <w:szCs w:val="23"/>
        </w:rPr>
        <w:lastRenderedPageBreak/>
        <w:t>the same shall be due (a "Delinquent Owner") the Association may take such action as the Board may determine necessary for collection of the same including suit for collection and foreclosure of the lien for assessments provided for herein and imposition of a fine. In the event the Board employs an attorney for collection of any unpaid assessment or foreclosure of such lien, the Delinquent Owner shall, in addition to the amount of unpaid assessments then due, also pay all reasonable attorney fees and costs of collection or foreclosure incurred by the Association in connection therewith. Each assessment that remains unpaid for a period of more than thirty (30) days shall, at the election of the Board</w:t>
      </w:r>
      <w:r w:rsidR="00565FE1" w:rsidRPr="001E615F">
        <w:rPr>
          <w:color w:val="131313"/>
          <w:sz w:val="23"/>
          <w:szCs w:val="23"/>
        </w:rPr>
        <w:t>,</w:t>
      </w:r>
      <w:r w:rsidR="00D4751B">
        <w:rPr>
          <w:color w:val="131313"/>
          <w:sz w:val="23"/>
          <w:szCs w:val="23"/>
        </w:rPr>
        <w:t xml:space="preserve"> receive a late fee. This fee will be $20/month, not to exceed $240 annually. </w:t>
      </w:r>
      <w:r w:rsidRPr="001E615F">
        <w:rPr>
          <w:color w:val="131313"/>
          <w:sz w:val="23"/>
          <w:szCs w:val="23"/>
        </w:rPr>
        <w:t xml:space="preserve">The Board may also suspend the Delinquent Owner's right to vote on Association matters and the Delinquent Owner's right to use Common Areas and the amenities related thereto. The remedies provided for herein are not exclusive and are in addition to </w:t>
      </w:r>
      <w:proofErr w:type="gramStart"/>
      <w:r w:rsidRPr="001E615F">
        <w:rPr>
          <w:color w:val="131313"/>
          <w:sz w:val="23"/>
          <w:szCs w:val="23"/>
        </w:rPr>
        <w:t>any and all</w:t>
      </w:r>
      <w:proofErr w:type="gramEnd"/>
      <w:r w:rsidRPr="001E615F">
        <w:rPr>
          <w:color w:val="131313"/>
          <w:sz w:val="23"/>
          <w:szCs w:val="23"/>
        </w:rPr>
        <w:t xml:space="preserve"> other remedies available at law or in equity</w:t>
      </w:r>
      <w:proofErr w:type="gramStart"/>
      <w:r w:rsidRPr="001E615F">
        <w:rPr>
          <w:color w:val="131313"/>
          <w:sz w:val="23"/>
          <w:szCs w:val="23"/>
        </w:rPr>
        <w:t xml:space="preserve">.  </w:t>
      </w:r>
      <w:proofErr w:type="gramEnd"/>
    </w:p>
    <w:p w14:paraId="00000066" w14:textId="6255B474" w:rsidR="00370536" w:rsidRPr="001E615F" w:rsidRDefault="00000000">
      <w:pPr>
        <w:widowControl w:val="0"/>
        <w:pBdr>
          <w:top w:val="nil"/>
          <w:left w:val="nil"/>
          <w:bottom w:val="nil"/>
          <w:right w:val="nil"/>
          <w:between w:val="nil"/>
        </w:pBdr>
        <w:spacing w:before="288" w:line="220" w:lineRule="auto"/>
        <w:ind w:left="637" w:right="990" w:firstLine="736"/>
        <w:jc w:val="both"/>
        <w:rPr>
          <w:color w:val="151515"/>
          <w:sz w:val="23"/>
          <w:szCs w:val="23"/>
        </w:rPr>
      </w:pPr>
      <w:r w:rsidRPr="001E615F">
        <w:rPr>
          <w:color w:val="131313"/>
          <w:sz w:val="23"/>
          <w:szCs w:val="23"/>
        </w:rPr>
        <w:t xml:space="preserve">4.7 </w:t>
      </w:r>
      <w:r w:rsidRPr="001E615F">
        <w:rPr>
          <w:b/>
          <w:color w:val="131313"/>
          <w:sz w:val="23"/>
          <w:szCs w:val="23"/>
        </w:rPr>
        <w:t>Foreclosure of Lien.</w:t>
      </w:r>
      <w:r w:rsidRPr="001E615F">
        <w:rPr>
          <w:color w:val="131313"/>
          <w:sz w:val="23"/>
          <w:szCs w:val="23"/>
        </w:rPr>
        <w:t xml:space="preserve"> Each Owner, by accepting a deed to such Owner's  respective Lot, acknowledges that a continuing lien with power of sale is hereby created for  securing payment of any and all assessments due with respect to such Lot, together with any and  all interest accrued upon a delinquent assessment and all costs of collection, including all  reasonable attorney fees incurred by the Association in collection of such delinquent assessment  or foreclosure of the lien provided for herein. At any time after thirty (30) days from the date any assessment shall be due, the Board may, but shall not </w:t>
      </w:r>
      <w:proofErr w:type="gramStart"/>
      <w:r w:rsidRPr="001E615F">
        <w:rPr>
          <w:color w:val="131313"/>
          <w:sz w:val="23"/>
          <w:szCs w:val="23"/>
        </w:rPr>
        <w:t>be required</w:t>
      </w:r>
      <w:proofErr w:type="gramEnd"/>
      <w:r w:rsidRPr="001E615F">
        <w:rPr>
          <w:color w:val="131313"/>
          <w:sz w:val="23"/>
          <w:szCs w:val="23"/>
        </w:rPr>
        <w:t xml:space="preserve">, to make written demand for payment to the Delinquent Owner, setting forth the amount then due. If such amount is not paid within ten (l0) days after delivery of such demand, the Board may then cause a Notice </w:t>
      </w:r>
      <w:r w:rsidR="008F3137" w:rsidRPr="001E615F">
        <w:rPr>
          <w:color w:val="131313"/>
          <w:sz w:val="23"/>
          <w:szCs w:val="23"/>
        </w:rPr>
        <w:t>of Delinquent</w:t>
      </w:r>
      <w:r w:rsidRPr="001E615F">
        <w:rPr>
          <w:color w:val="131313"/>
          <w:sz w:val="23"/>
          <w:szCs w:val="23"/>
        </w:rPr>
        <w:t xml:space="preserve"> Assessment to be recorded in the Office of the Recorder of Deeds for Taney </w:t>
      </w:r>
      <w:r w:rsidR="008F3137" w:rsidRPr="001E615F">
        <w:rPr>
          <w:color w:val="131313"/>
          <w:sz w:val="23"/>
          <w:szCs w:val="23"/>
        </w:rPr>
        <w:t>County, Missouri</w:t>
      </w:r>
      <w:r w:rsidRPr="001E615F">
        <w:rPr>
          <w:color w:val="131313"/>
          <w:sz w:val="23"/>
          <w:szCs w:val="23"/>
        </w:rPr>
        <w:t xml:space="preserve">, with copies thereof to be delivered by the Board to the then Owner of such Lot. The </w:t>
      </w:r>
      <w:r w:rsidRPr="001E615F">
        <w:rPr>
          <w:color w:val="151515"/>
          <w:sz w:val="23"/>
          <w:szCs w:val="23"/>
        </w:rPr>
        <w:t xml:space="preserve">Notice of Delinquent Assessment shall </w:t>
      </w:r>
      <w:proofErr w:type="gramStart"/>
      <w:r w:rsidRPr="001E615F">
        <w:rPr>
          <w:color w:val="151515"/>
          <w:sz w:val="23"/>
          <w:szCs w:val="23"/>
        </w:rPr>
        <w:t>be executed</w:t>
      </w:r>
      <w:proofErr w:type="gramEnd"/>
      <w:r w:rsidRPr="001E615F">
        <w:rPr>
          <w:color w:val="151515"/>
          <w:sz w:val="23"/>
          <w:szCs w:val="23"/>
        </w:rPr>
        <w:t xml:space="preserve"> and acknowledged by a member of the Board and shall state the following: </w:t>
      </w:r>
    </w:p>
    <w:p w14:paraId="00000067" w14:textId="77777777" w:rsidR="00370536" w:rsidRPr="001E615F" w:rsidRDefault="00000000">
      <w:pPr>
        <w:widowControl w:val="0"/>
        <w:pBdr>
          <w:top w:val="nil"/>
          <w:left w:val="nil"/>
          <w:bottom w:val="nil"/>
          <w:right w:val="nil"/>
          <w:between w:val="nil"/>
        </w:pBdr>
        <w:spacing w:before="295" w:line="240" w:lineRule="auto"/>
        <w:ind w:left="2115"/>
        <w:rPr>
          <w:color w:val="151515"/>
          <w:sz w:val="23"/>
          <w:szCs w:val="23"/>
        </w:rPr>
      </w:pPr>
      <w:r w:rsidRPr="00AC69C1">
        <w:rPr>
          <w:color w:val="151515"/>
          <w:sz w:val="23"/>
          <w:szCs w:val="23"/>
        </w:rPr>
        <w:t xml:space="preserve">(1) </w:t>
      </w:r>
      <w:r w:rsidRPr="001E615F">
        <w:rPr>
          <w:color w:val="151515"/>
          <w:sz w:val="23"/>
          <w:szCs w:val="23"/>
        </w:rPr>
        <w:t xml:space="preserve">The name and last known address of the Delinquent Owner; </w:t>
      </w:r>
    </w:p>
    <w:p w14:paraId="00000068" w14:textId="77777777" w:rsidR="00370536" w:rsidRPr="001E615F" w:rsidRDefault="00000000">
      <w:pPr>
        <w:widowControl w:val="0"/>
        <w:pBdr>
          <w:top w:val="nil"/>
          <w:left w:val="nil"/>
          <w:bottom w:val="nil"/>
          <w:right w:val="nil"/>
          <w:between w:val="nil"/>
        </w:pBdr>
        <w:spacing w:before="273" w:line="240" w:lineRule="auto"/>
        <w:ind w:left="720" w:right="1270" w:firstLine="720"/>
        <w:jc w:val="center"/>
        <w:rPr>
          <w:color w:val="151515"/>
          <w:sz w:val="23"/>
          <w:szCs w:val="23"/>
        </w:rPr>
      </w:pPr>
      <w:r w:rsidRPr="00AC69C1">
        <w:rPr>
          <w:color w:val="151515"/>
          <w:sz w:val="23"/>
          <w:szCs w:val="23"/>
        </w:rPr>
        <w:t xml:space="preserve">(2) </w:t>
      </w:r>
      <w:r w:rsidRPr="001E615F">
        <w:rPr>
          <w:color w:val="151515"/>
          <w:sz w:val="23"/>
          <w:szCs w:val="23"/>
        </w:rPr>
        <w:t xml:space="preserve">The legal description and street address of the Lot to which such  </w:t>
      </w:r>
    </w:p>
    <w:p w14:paraId="00000069" w14:textId="77777777" w:rsidR="00370536" w:rsidRPr="001E615F" w:rsidRDefault="00000000">
      <w:pPr>
        <w:widowControl w:val="0"/>
        <w:pBdr>
          <w:top w:val="nil"/>
          <w:left w:val="nil"/>
          <w:bottom w:val="nil"/>
          <w:right w:val="nil"/>
          <w:between w:val="nil"/>
        </w:pBdr>
        <w:spacing w:line="240" w:lineRule="auto"/>
        <w:ind w:left="1397"/>
        <w:rPr>
          <w:color w:val="151515"/>
          <w:sz w:val="23"/>
          <w:szCs w:val="23"/>
        </w:rPr>
      </w:pPr>
      <w:r w:rsidRPr="001E615F">
        <w:rPr>
          <w:color w:val="151515"/>
          <w:sz w:val="23"/>
          <w:szCs w:val="23"/>
        </w:rPr>
        <w:t xml:space="preserve">delinquent assessment pertains; </w:t>
      </w:r>
    </w:p>
    <w:p w14:paraId="0000006A" w14:textId="77777777" w:rsidR="00370536" w:rsidRPr="001E615F" w:rsidRDefault="00000000">
      <w:pPr>
        <w:widowControl w:val="0"/>
        <w:pBdr>
          <w:top w:val="nil"/>
          <w:left w:val="nil"/>
          <w:bottom w:val="nil"/>
          <w:right w:val="nil"/>
          <w:between w:val="nil"/>
        </w:pBdr>
        <w:spacing w:before="271" w:line="240" w:lineRule="auto"/>
        <w:ind w:left="1440" w:right="1131" w:firstLine="720"/>
        <w:rPr>
          <w:color w:val="151515"/>
          <w:sz w:val="23"/>
          <w:szCs w:val="23"/>
        </w:rPr>
      </w:pPr>
      <w:r w:rsidRPr="00AC69C1">
        <w:rPr>
          <w:color w:val="151515"/>
          <w:sz w:val="23"/>
          <w:szCs w:val="23"/>
        </w:rPr>
        <w:t xml:space="preserve">(3) </w:t>
      </w:r>
      <w:r w:rsidRPr="001E615F">
        <w:rPr>
          <w:color w:val="151515"/>
          <w:sz w:val="23"/>
          <w:szCs w:val="23"/>
        </w:rPr>
        <w:t xml:space="preserve">The amount due as of the date such Notice </w:t>
      </w:r>
      <w:proofErr w:type="gramStart"/>
      <w:r w:rsidRPr="001E615F">
        <w:rPr>
          <w:color w:val="151515"/>
          <w:sz w:val="23"/>
          <w:szCs w:val="23"/>
        </w:rPr>
        <w:t>is executed</w:t>
      </w:r>
      <w:proofErr w:type="gramEnd"/>
      <w:r w:rsidRPr="001E615F">
        <w:rPr>
          <w:color w:val="151515"/>
          <w:sz w:val="23"/>
          <w:szCs w:val="23"/>
        </w:rPr>
        <w:t xml:space="preserve"> and acknowledged; </w:t>
      </w:r>
    </w:p>
    <w:p w14:paraId="0000006B" w14:textId="77777777" w:rsidR="00370536" w:rsidRPr="001E615F" w:rsidRDefault="00000000">
      <w:pPr>
        <w:widowControl w:val="0"/>
        <w:pBdr>
          <w:top w:val="nil"/>
          <w:left w:val="nil"/>
          <w:bottom w:val="nil"/>
          <w:right w:val="nil"/>
          <w:between w:val="nil"/>
        </w:pBdr>
        <w:spacing w:line="240" w:lineRule="auto"/>
        <w:ind w:left="1393"/>
        <w:rPr>
          <w:color w:val="151515"/>
          <w:sz w:val="23"/>
          <w:szCs w:val="23"/>
        </w:rPr>
      </w:pPr>
      <w:r w:rsidRPr="001E615F">
        <w:rPr>
          <w:color w:val="151515"/>
          <w:sz w:val="23"/>
          <w:szCs w:val="23"/>
        </w:rPr>
        <w:t xml:space="preserve">and </w:t>
      </w:r>
    </w:p>
    <w:p w14:paraId="0000006C" w14:textId="77777777" w:rsidR="00370536" w:rsidRPr="001E615F" w:rsidRDefault="00000000">
      <w:pPr>
        <w:widowControl w:val="0"/>
        <w:pBdr>
          <w:top w:val="nil"/>
          <w:left w:val="nil"/>
          <w:bottom w:val="nil"/>
          <w:right w:val="nil"/>
          <w:between w:val="nil"/>
        </w:pBdr>
        <w:spacing w:before="275" w:line="240" w:lineRule="auto"/>
        <w:ind w:right="1141"/>
        <w:jc w:val="right"/>
        <w:rPr>
          <w:color w:val="151515"/>
          <w:sz w:val="23"/>
          <w:szCs w:val="23"/>
        </w:rPr>
      </w:pPr>
      <w:r w:rsidRPr="00AC69C1">
        <w:rPr>
          <w:color w:val="151515"/>
          <w:sz w:val="23"/>
          <w:szCs w:val="23"/>
        </w:rPr>
        <w:t xml:space="preserve">(4) </w:t>
      </w:r>
      <w:r w:rsidRPr="001E615F">
        <w:rPr>
          <w:color w:val="151515"/>
          <w:sz w:val="23"/>
          <w:szCs w:val="23"/>
        </w:rPr>
        <w:t xml:space="preserve">That a lien exists against the Lot in favor of the Association pursuant to </w:t>
      </w:r>
    </w:p>
    <w:p w14:paraId="0000006D" w14:textId="77777777" w:rsidR="00370536" w:rsidRPr="001E615F" w:rsidRDefault="00000000">
      <w:pPr>
        <w:widowControl w:val="0"/>
        <w:pBdr>
          <w:top w:val="nil"/>
          <w:left w:val="nil"/>
          <w:bottom w:val="nil"/>
          <w:right w:val="nil"/>
          <w:between w:val="nil"/>
        </w:pBdr>
        <w:spacing w:line="226" w:lineRule="auto"/>
        <w:ind w:left="1382" w:right="1211" w:firstLine="5"/>
        <w:rPr>
          <w:color w:val="151515"/>
          <w:sz w:val="23"/>
          <w:szCs w:val="23"/>
        </w:rPr>
      </w:pPr>
      <w:r w:rsidRPr="001E615F">
        <w:rPr>
          <w:color w:val="151515"/>
          <w:sz w:val="23"/>
          <w:szCs w:val="23"/>
        </w:rPr>
        <w:t xml:space="preserve">this Declaration for which the Association may foreclose pursuant to the power of sale granted herein. </w:t>
      </w:r>
    </w:p>
    <w:p w14:paraId="0000006E" w14:textId="72C71917" w:rsidR="00370536" w:rsidRPr="001E615F" w:rsidRDefault="00000000">
      <w:pPr>
        <w:widowControl w:val="0"/>
        <w:pBdr>
          <w:top w:val="nil"/>
          <w:left w:val="nil"/>
          <w:bottom w:val="nil"/>
          <w:right w:val="nil"/>
          <w:between w:val="nil"/>
        </w:pBdr>
        <w:spacing w:before="276" w:line="213" w:lineRule="auto"/>
        <w:ind w:left="654" w:right="987" w:firstLine="10"/>
        <w:jc w:val="both"/>
        <w:rPr>
          <w:color w:val="151515"/>
          <w:sz w:val="23"/>
          <w:szCs w:val="23"/>
        </w:rPr>
      </w:pPr>
      <w:r w:rsidRPr="001E615F">
        <w:rPr>
          <w:color w:val="151515"/>
          <w:sz w:val="23"/>
          <w:szCs w:val="23"/>
        </w:rPr>
        <w:t xml:space="preserve">Following the recording of the Notice of Delinquent Assessment, the Board may proceed </w:t>
      </w:r>
      <w:r w:rsidR="008F3137" w:rsidRPr="001E615F">
        <w:rPr>
          <w:color w:val="151515"/>
          <w:sz w:val="23"/>
          <w:szCs w:val="23"/>
        </w:rPr>
        <w:t>with foreclosure</w:t>
      </w:r>
      <w:r w:rsidRPr="001E615F">
        <w:rPr>
          <w:color w:val="151515"/>
          <w:sz w:val="23"/>
          <w:szCs w:val="23"/>
        </w:rPr>
        <w:t xml:space="preserve"> of the lien provided for herein in the same manner as provided by the laws of the State of Missouri for foreclosure of a mortgage or deed of trust with power of sale, or by appropriate action for judicial foreclosure and sale. At any such sale the Association may purchase the Lot and the Delinquent Owner shall remain liable for any deficiency resulting from any ale by foreclosure. </w:t>
      </w:r>
    </w:p>
    <w:p w14:paraId="0000006F" w14:textId="77777777" w:rsidR="00370536" w:rsidRPr="001E615F" w:rsidRDefault="00000000">
      <w:pPr>
        <w:widowControl w:val="0"/>
        <w:pBdr>
          <w:top w:val="nil"/>
          <w:left w:val="nil"/>
          <w:bottom w:val="nil"/>
          <w:right w:val="nil"/>
          <w:between w:val="nil"/>
        </w:pBdr>
        <w:spacing w:before="279" w:line="214" w:lineRule="auto"/>
        <w:ind w:left="647" w:right="988" w:firstLine="722"/>
        <w:jc w:val="both"/>
        <w:rPr>
          <w:color w:val="151515"/>
          <w:sz w:val="23"/>
          <w:szCs w:val="23"/>
        </w:rPr>
      </w:pPr>
      <w:r w:rsidRPr="001E615F">
        <w:rPr>
          <w:color w:val="151515"/>
          <w:sz w:val="23"/>
          <w:szCs w:val="23"/>
        </w:rPr>
        <w:t xml:space="preserve">4.8 </w:t>
      </w:r>
      <w:r w:rsidRPr="001E615F">
        <w:rPr>
          <w:b/>
          <w:color w:val="151515"/>
          <w:sz w:val="23"/>
          <w:szCs w:val="23"/>
        </w:rPr>
        <w:t>Subordination of Lien for Assessments</w:t>
      </w:r>
      <w:r w:rsidRPr="001E615F">
        <w:rPr>
          <w:color w:val="151515"/>
          <w:sz w:val="23"/>
          <w:szCs w:val="23"/>
        </w:rPr>
        <w:t xml:space="preserve">. The lien for assessments provided for  herein shall be subordinate to the lien of any deed of trust or mortgage granted by the Owner for  the purchase of such Owner's respective Lot, provided, however, no sale, grant </w:t>
      </w:r>
      <w:r w:rsidRPr="001E615F">
        <w:rPr>
          <w:color w:val="151515"/>
          <w:sz w:val="23"/>
          <w:szCs w:val="23"/>
        </w:rPr>
        <w:lastRenderedPageBreak/>
        <w:t xml:space="preserve">of a deed of trust or  mortgage or other transfer of any interest in any Lot shall relieve such Lot from liability for any  assessments then or thereafter becoming due or from the lien therefore.  </w:t>
      </w:r>
    </w:p>
    <w:p w14:paraId="00000070" w14:textId="77777777" w:rsidR="00370536" w:rsidRPr="001E615F" w:rsidRDefault="00000000">
      <w:pPr>
        <w:widowControl w:val="0"/>
        <w:pBdr>
          <w:top w:val="nil"/>
          <w:left w:val="nil"/>
          <w:bottom w:val="nil"/>
          <w:right w:val="nil"/>
          <w:between w:val="nil"/>
        </w:pBdr>
        <w:spacing w:before="324" w:line="240" w:lineRule="auto"/>
        <w:ind w:right="556"/>
        <w:jc w:val="center"/>
        <w:rPr>
          <w:b/>
          <w:color w:val="151515"/>
          <w:sz w:val="23"/>
          <w:szCs w:val="23"/>
        </w:rPr>
      </w:pPr>
      <w:r w:rsidRPr="001E615F">
        <w:rPr>
          <w:b/>
          <w:color w:val="151515"/>
          <w:sz w:val="23"/>
          <w:szCs w:val="23"/>
        </w:rPr>
        <w:t xml:space="preserve">ARTICLE V </w:t>
      </w:r>
    </w:p>
    <w:p w14:paraId="00000071" w14:textId="77777777" w:rsidR="00370536" w:rsidRPr="008F3137" w:rsidRDefault="00000000">
      <w:pPr>
        <w:widowControl w:val="0"/>
        <w:pBdr>
          <w:top w:val="nil"/>
          <w:left w:val="nil"/>
          <w:bottom w:val="nil"/>
          <w:right w:val="nil"/>
          <w:between w:val="nil"/>
        </w:pBdr>
        <w:spacing w:line="240" w:lineRule="auto"/>
        <w:jc w:val="center"/>
        <w:rPr>
          <w:b/>
          <w:color w:val="151515"/>
          <w:sz w:val="23"/>
          <w:szCs w:val="23"/>
        </w:rPr>
      </w:pPr>
      <w:r w:rsidRPr="008F3137">
        <w:rPr>
          <w:b/>
          <w:color w:val="151515"/>
          <w:sz w:val="23"/>
          <w:szCs w:val="23"/>
        </w:rPr>
        <w:t xml:space="preserve">USE AND BUILDING RESTRICTIONS </w:t>
      </w:r>
    </w:p>
    <w:sdt>
      <w:sdtPr>
        <w:rPr>
          <w:sz w:val="23"/>
          <w:szCs w:val="23"/>
        </w:rPr>
        <w:tag w:val="goog_rdk_9"/>
        <w:id w:val="594476598"/>
      </w:sdtPr>
      <w:sdtEndPr/>
      <w:sdtContent>
        <w:p w14:paraId="00000072" w14:textId="044BD316" w:rsidR="00370536" w:rsidRPr="00565FE1" w:rsidRDefault="00000000">
          <w:pPr>
            <w:widowControl w:val="0"/>
            <w:pBdr>
              <w:top w:val="nil"/>
              <w:left w:val="nil"/>
              <w:bottom w:val="nil"/>
              <w:right w:val="nil"/>
              <w:between w:val="nil"/>
            </w:pBdr>
            <w:spacing w:before="268" w:line="215" w:lineRule="auto"/>
            <w:ind w:left="627" w:right="987" w:firstLine="739"/>
            <w:jc w:val="both"/>
            <w:rPr>
              <w:sz w:val="23"/>
              <w:szCs w:val="23"/>
            </w:rPr>
          </w:pPr>
          <w:sdt>
            <w:sdtPr>
              <w:rPr>
                <w:sz w:val="23"/>
                <w:szCs w:val="23"/>
              </w:rPr>
              <w:tag w:val="goog_rdk_7"/>
              <w:id w:val="-635972545"/>
            </w:sdtPr>
            <w:sdtEndPr/>
            <w:sdtContent>
              <w:r w:rsidRPr="00565FE1">
                <w:rPr>
                  <w:sz w:val="23"/>
                  <w:szCs w:val="23"/>
                </w:rPr>
                <w:t xml:space="preserve">Please see ACC Rules for further specifications. </w:t>
              </w:r>
            </w:sdtContent>
          </w:sdt>
        </w:p>
      </w:sdtContent>
    </w:sdt>
    <w:p w14:paraId="00000073" w14:textId="6BEDAF3B" w:rsidR="00370536" w:rsidRPr="001E615F" w:rsidRDefault="00000000">
      <w:pPr>
        <w:widowControl w:val="0"/>
        <w:pBdr>
          <w:top w:val="nil"/>
          <w:left w:val="nil"/>
          <w:bottom w:val="nil"/>
          <w:right w:val="nil"/>
          <w:between w:val="nil"/>
        </w:pBdr>
        <w:spacing w:before="268" w:line="215" w:lineRule="auto"/>
        <w:ind w:left="627" w:right="987" w:firstLine="739"/>
        <w:jc w:val="both"/>
        <w:rPr>
          <w:color w:val="151515"/>
          <w:sz w:val="23"/>
          <w:szCs w:val="23"/>
        </w:rPr>
      </w:pPr>
      <w:r w:rsidRPr="00565FE1">
        <w:rPr>
          <w:sz w:val="23"/>
          <w:szCs w:val="23"/>
        </w:rPr>
        <w:t xml:space="preserve">5.1 </w:t>
      </w:r>
      <w:r w:rsidRPr="00565FE1">
        <w:rPr>
          <w:b/>
          <w:sz w:val="23"/>
          <w:szCs w:val="23"/>
        </w:rPr>
        <w:t>Si</w:t>
      </w:r>
      <w:r w:rsidRPr="001E615F">
        <w:rPr>
          <w:b/>
          <w:color w:val="151515"/>
          <w:sz w:val="23"/>
          <w:szCs w:val="23"/>
        </w:rPr>
        <w:t>ngle-family Residence Use</w:t>
      </w:r>
      <w:r w:rsidRPr="001E615F">
        <w:rPr>
          <w:color w:val="151515"/>
          <w:sz w:val="23"/>
          <w:szCs w:val="23"/>
        </w:rPr>
        <w:t xml:space="preserve">. Each Single-family Residence Lot shall </w:t>
      </w:r>
      <w:proofErr w:type="gramStart"/>
      <w:r w:rsidRPr="001E615F">
        <w:rPr>
          <w:color w:val="151515"/>
          <w:sz w:val="23"/>
          <w:szCs w:val="23"/>
        </w:rPr>
        <w:t>be used</w:t>
      </w:r>
      <w:proofErr w:type="gramEnd"/>
      <w:r w:rsidRPr="001E615F">
        <w:rPr>
          <w:color w:val="151515"/>
          <w:sz w:val="23"/>
          <w:szCs w:val="23"/>
        </w:rPr>
        <w:t xml:space="preserve">, improved end devoted exclusively for single-family residential use in accordance with the restrictions, conditions and covenants set forth in this Declaration. No duplex, flat, boarding house, rooming house, apartment house or other multi-family or multi-unit residential structures, or any nonresidential structures or other improvement (except Exterior Structures approved by the Architectural Control Committee as set forth herein) may </w:t>
      </w:r>
      <w:proofErr w:type="gramStart"/>
      <w:r w:rsidRPr="001E615F">
        <w:rPr>
          <w:color w:val="151515"/>
          <w:sz w:val="23"/>
          <w:szCs w:val="23"/>
        </w:rPr>
        <w:t>be erected</w:t>
      </w:r>
      <w:proofErr w:type="gramEnd"/>
      <w:r w:rsidRPr="001E615F">
        <w:rPr>
          <w:color w:val="151515"/>
          <w:sz w:val="23"/>
          <w:szCs w:val="23"/>
        </w:rPr>
        <w:t xml:space="preserve"> on any Single-family Residence Lot. No more than one (1) single-family residence shall be located on any Lot and no such residence shall exceed two (2) stories in height. Each such residential structure shall have an attached garage for not less than two motor vehicles and shall have a driveway at least </w:t>
      </w:r>
      <w:proofErr w:type="gramStart"/>
      <w:r w:rsidRPr="001E615F">
        <w:rPr>
          <w:color w:val="151515"/>
          <w:sz w:val="23"/>
          <w:szCs w:val="23"/>
        </w:rPr>
        <w:t>18</w:t>
      </w:r>
      <w:proofErr w:type="gramEnd"/>
      <w:r w:rsidRPr="001E615F">
        <w:rPr>
          <w:color w:val="151515"/>
          <w:sz w:val="23"/>
          <w:szCs w:val="23"/>
        </w:rPr>
        <w:t xml:space="preserve"> feet wide</w:t>
      </w:r>
      <w:proofErr w:type="gramStart"/>
      <w:r w:rsidRPr="001E615F">
        <w:rPr>
          <w:color w:val="151515"/>
          <w:sz w:val="23"/>
          <w:szCs w:val="23"/>
        </w:rPr>
        <w:t xml:space="preserve">.  </w:t>
      </w:r>
      <w:proofErr w:type="gramEnd"/>
      <w:r w:rsidRPr="001E615F">
        <w:rPr>
          <w:color w:val="151515"/>
          <w:sz w:val="23"/>
          <w:szCs w:val="23"/>
        </w:rPr>
        <w:t>All residential structures shall be of new construction on-site; no residential building or structure  which has previously been at another location shall be moved onto any Lot, and no  "prefabricated", "modular", or "manufactured'' or otherwise pre-assembled or pre-constructed  homes or structures of any nature or kind whatsoever (except Exterior Structures approved by the</w:t>
      </w:r>
      <w:r w:rsidRPr="008F3137">
        <w:rPr>
          <w:sz w:val="23"/>
          <w:szCs w:val="23"/>
        </w:rPr>
        <w:t xml:space="preserve"> </w:t>
      </w:r>
      <w:r w:rsidRPr="001E615F">
        <w:rPr>
          <w:color w:val="151515"/>
          <w:sz w:val="23"/>
          <w:szCs w:val="23"/>
        </w:rPr>
        <w:t xml:space="preserve">Architectural Control Committee) shall be erected, stored or placed on any Single-family  Residential Lot. </w:t>
      </w:r>
      <w:sdt>
        <w:sdtPr>
          <w:rPr>
            <w:sz w:val="23"/>
            <w:szCs w:val="23"/>
          </w:rPr>
          <w:tag w:val="goog_rdk_10"/>
          <w:id w:val="-1182932662"/>
        </w:sdtPr>
        <w:sdtContent/>
      </w:sdt>
      <w:sdt>
        <w:sdtPr>
          <w:rPr>
            <w:sz w:val="23"/>
            <w:szCs w:val="23"/>
          </w:rPr>
          <w:tag w:val="goog_rdk_11"/>
          <w:id w:val="-2028830673"/>
        </w:sdtPr>
        <w:sdtContent/>
      </w:sdt>
      <w:r w:rsidRPr="001E615F">
        <w:rPr>
          <w:color w:val="151515"/>
          <w:sz w:val="23"/>
          <w:szCs w:val="23"/>
        </w:rPr>
        <w:t xml:space="preserve">No camper, trailer, mobile home, vehicle,  tent, outbuilding, Exterior Structure or any other apparatus or structure whatsoever except a  permanent residence (the Plans and Specifications for which have been approved by the  Architectural Control Committee as set forth herein) shall at any time be used for human  habitation, temporarily or permanently, nor shall any residence or other structure or improvement of  a temporary character be erected, moved onto or maintained upon any Single-family Residential  Lot or any Common Areas. Notwithstanding the foregoing, nothing herein shall prevent or prohibit the Developer or its designees authorized by the Developer from placing and using temporary buildings, structures or any residence for model, office, </w:t>
      </w:r>
      <w:proofErr w:type="gramStart"/>
      <w:r w:rsidRPr="001E615F">
        <w:rPr>
          <w:color w:val="151515"/>
          <w:sz w:val="23"/>
          <w:szCs w:val="23"/>
        </w:rPr>
        <w:t>sales</w:t>
      </w:r>
      <w:proofErr w:type="gramEnd"/>
      <w:r w:rsidRPr="001E615F">
        <w:rPr>
          <w:color w:val="151515"/>
          <w:sz w:val="23"/>
          <w:szCs w:val="23"/>
        </w:rPr>
        <w:t xml:space="preserve"> or storage purposes prior to the end of the Control Period. Further, nothing herein shall </w:t>
      </w:r>
      <w:proofErr w:type="gramStart"/>
      <w:r w:rsidRPr="001E615F">
        <w:rPr>
          <w:color w:val="151515"/>
          <w:sz w:val="23"/>
          <w:szCs w:val="23"/>
        </w:rPr>
        <w:t>be deemed</w:t>
      </w:r>
      <w:proofErr w:type="gramEnd"/>
      <w:r w:rsidRPr="001E615F">
        <w:rPr>
          <w:color w:val="151515"/>
          <w:sz w:val="23"/>
          <w:szCs w:val="23"/>
        </w:rPr>
        <w:t xml:space="preserve"> to prevent the leasing of any single-family residence from time to time by the Owner thereof, subject to </w:t>
      </w:r>
      <w:proofErr w:type="gramStart"/>
      <w:r w:rsidRPr="001E615F">
        <w:rPr>
          <w:color w:val="151515"/>
          <w:sz w:val="23"/>
          <w:szCs w:val="23"/>
        </w:rPr>
        <w:t>all of</w:t>
      </w:r>
      <w:proofErr w:type="gramEnd"/>
      <w:r w:rsidRPr="001E615F">
        <w:rPr>
          <w:color w:val="151515"/>
          <w:sz w:val="23"/>
          <w:szCs w:val="23"/>
        </w:rPr>
        <w:t xml:space="preserve"> the provisions of this Declaration. </w:t>
      </w:r>
    </w:p>
    <w:p w14:paraId="00000076" w14:textId="506A7B13" w:rsidR="00370536" w:rsidRPr="001E615F" w:rsidRDefault="00000000">
      <w:pPr>
        <w:widowControl w:val="0"/>
        <w:pBdr>
          <w:top w:val="nil"/>
          <w:left w:val="nil"/>
          <w:bottom w:val="nil"/>
          <w:right w:val="nil"/>
          <w:between w:val="nil"/>
        </w:pBdr>
        <w:spacing w:before="290" w:line="219" w:lineRule="auto"/>
        <w:ind w:left="709" w:right="987" w:firstLine="720"/>
        <w:jc w:val="both"/>
        <w:rPr>
          <w:color w:val="151515"/>
          <w:sz w:val="23"/>
          <w:szCs w:val="23"/>
        </w:rPr>
      </w:pPr>
      <w:r w:rsidRPr="008F3137">
        <w:rPr>
          <w:color w:val="151515"/>
          <w:sz w:val="23"/>
          <w:szCs w:val="23"/>
        </w:rPr>
        <w:t>5.</w:t>
      </w:r>
      <w:r w:rsidR="00543AEA" w:rsidRPr="008F3137">
        <w:rPr>
          <w:color w:val="151515"/>
          <w:sz w:val="23"/>
          <w:szCs w:val="23"/>
        </w:rPr>
        <w:t>2</w:t>
      </w:r>
      <w:r w:rsidRPr="008F3137">
        <w:rPr>
          <w:color w:val="151515"/>
          <w:sz w:val="23"/>
          <w:szCs w:val="23"/>
        </w:rPr>
        <w:t xml:space="preserve"> </w:t>
      </w:r>
      <w:r w:rsidRPr="001E615F">
        <w:rPr>
          <w:b/>
          <w:color w:val="151515"/>
          <w:sz w:val="23"/>
          <w:szCs w:val="23"/>
        </w:rPr>
        <w:t>Construction of Residence, Improvements and Alterations.</w:t>
      </w:r>
      <w:r w:rsidRPr="001E615F">
        <w:rPr>
          <w:color w:val="151515"/>
          <w:sz w:val="23"/>
          <w:szCs w:val="23"/>
        </w:rPr>
        <w:t xml:space="preserve"> No building, residence, fence, wall, swimming pool, drive, Exterior Structure or other structure or improvement shall </w:t>
      </w:r>
      <w:proofErr w:type="gramStart"/>
      <w:r w:rsidRPr="001E615F">
        <w:rPr>
          <w:color w:val="151515"/>
          <w:sz w:val="23"/>
          <w:szCs w:val="23"/>
        </w:rPr>
        <w:t>be commenced</w:t>
      </w:r>
      <w:proofErr w:type="gramEnd"/>
      <w:r w:rsidRPr="001E615F">
        <w:rPr>
          <w:color w:val="151515"/>
          <w:sz w:val="23"/>
          <w:szCs w:val="23"/>
        </w:rPr>
        <w:t xml:space="preserve">, constructed, </w:t>
      </w:r>
      <w:proofErr w:type="gramStart"/>
      <w:r w:rsidRPr="001E615F">
        <w:rPr>
          <w:color w:val="151515"/>
          <w:sz w:val="23"/>
          <w:szCs w:val="23"/>
        </w:rPr>
        <w:t>improved</w:t>
      </w:r>
      <w:proofErr w:type="gramEnd"/>
      <w:r w:rsidRPr="001E615F">
        <w:rPr>
          <w:color w:val="151515"/>
          <w:sz w:val="23"/>
          <w:szCs w:val="23"/>
        </w:rPr>
        <w:t xml:space="preserve"> or altered, without the prior written approval of the Architectural Control Committee as set forth herein. </w:t>
      </w:r>
    </w:p>
    <w:p w14:paraId="2E441EE8" w14:textId="20005A67" w:rsidR="00543AEA" w:rsidRPr="001E615F" w:rsidRDefault="00000000" w:rsidP="00543AEA">
      <w:pPr>
        <w:widowControl w:val="0"/>
        <w:pBdr>
          <w:top w:val="nil"/>
          <w:left w:val="nil"/>
          <w:bottom w:val="nil"/>
          <w:right w:val="nil"/>
          <w:between w:val="nil"/>
        </w:pBdr>
        <w:spacing w:before="281" w:line="218" w:lineRule="auto"/>
        <w:ind w:left="630" w:right="998" w:firstLine="810"/>
        <w:rPr>
          <w:color w:val="151515"/>
          <w:sz w:val="23"/>
          <w:szCs w:val="23"/>
        </w:rPr>
      </w:pPr>
      <w:r w:rsidRPr="001E615F">
        <w:rPr>
          <w:color w:val="151515"/>
          <w:sz w:val="23"/>
          <w:szCs w:val="23"/>
        </w:rPr>
        <w:t>5.</w:t>
      </w:r>
      <w:r w:rsidR="00543AEA" w:rsidRPr="001E615F">
        <w:rPr>
          <w:color w:val="151515"/>
          <w:sz w:val="23"/>
          <w:szCs w:val="23"/>
        </w:rPr>
        <w:t>3</w:t>
      </w:r>
      <w:r w:rsidRPr="001E615F">
        <w:rPr>
          <w:color w:val="151515"/>
          <w:sz w:val="23"/>
          <w:szCs w:val="23"/>
        </w:rPr>
        <w:t xml:space="preserve"> </w:t>
      </w:r>
      <w:r w:rsidRPr="001E615F">
        <w:rPr>
          <w:b/>
          <w:color w:val="151515"/>
          <w:sz w:val="23"/>
          <w:szCs w:val="23"/>
        </w:rPr>
        <w:t>Restrictions on Further Subdivision.</w:t>
      </w:r>
      <w:r w:rsidRPr="001E615F">
        <w:rPr>
          <w:color w:val="151515"/>
          <w:sz w:val="23"/>
          <w:szCs w:val="23"/>
        </w:rPr>
        <w:t xml:space="preserve"> Except as specifically authorized by   the County or the Planned Development District, no Lot shall be further subdivided or separated   into smaller Lots or parcels by any Owner, and no portion less than all of any such Lot, nor any   easement or other interest herein, shall be conveyed or transferred by an Owner without the prior   written approval of the Board.  </w:t>
      </w:r>
    </w:p>
    <w:p w14:paraId="0838C345" w14:textId="3CAF9772" w:rsidR="00437FBA" w:rsidRPr="008F3137" w:rsidRDefault="00543AEA" w:rsidP="00885A38">
      <w:pPr>
        <w:widowControl w:val="0"/>
        <w:pBdr>
          <w:top w:val="nil"/>
          <w:left w:val="nil"/>
          <w:bottom w:val="nil"/>
          <w:right w:val="nil"/>
          <w:between w:val="nil"/>
        </w:pBdr>
        <w:spacing w:before="281" w:line="218" w:lineRule="auto"/>
        <w:ind w:left="630" w:right="998" w:firstLine="810"/>
        <w:rPr>
          <w:sz w:val="23"/>
          <w:szCs w:val="23"/>
        </w:rPr>
      </w:pPr>
      <w:r w:rsidRPr="001E615F">
        <w:rPr>
          <w:color w:val="151515"/>
          <w:sz w:val="23"/>
          <w:szCs w:val="23"/>
        </w:rPr>
        <w:t>5.4</w:t>
      </w:r>
      <w:r w:rsidR="008B5188">
        <w:rPr>
          <w:b/>
          <w:sz w:val="23"/>
          <w:szCs w:val="23"/>
        </w:rPr>
        <w:t xml:space="preserve"> </w:t>
      </w:r>
      <w:r w:rsidR="00437FBA" w:rsidRPr="008F3137">
        <w:rPr>
          <w:b/>
          <w:sz w:val="23"/>
          <w:szCs w:val="23"/>
        </w:rPr>
        <w:t>New Construction</w:t>
      </w:r>
      <w:r w:rsidR="00885A38">
        <w:rPr>
          <w:b/>
          <w:sz w:val="23"/>
          <w:szCs w:val="23"/>
        </w:rPr>
        <w:t xml:space="preserve">. </w:t>
      </w:r>
      <w:r w:rsidR="00437FBA" w:rsidRPr="008F3137">
        <w:rPr>
          <w:sz w:val="23"/>
          <w:szCs w:val="23"/>
        </w:rPr>
        <w:t xml:space="preserve">No more than one (1) single-family residence shall be located on any Lot and no such residence shall exceed two (2) stories in height. Each such residential structure shall have an attached garage for not less than two cars or trucks and shall have a driveway at least </w:t>
      </w:r>
      <w:proofErr w:type="gramStart"/>
      <w:r w:rsidR="00437FBA" w:rsidRPr="008F3137">
        <w:rPr>
          <w:sz w:val="23"/>
          <w:szCs w:val="23"/>
        </w:rPr>
        <w:t>18</w:t>
      </w:r>
      <w:proofErr w:type="gramEnd"/>
      <w:r w:rsidR="00437FBA" w:rsidRPr="008F3137">
        <w:rPr>
          <w:sz w:val="23"/>
          <w:szCs w:val="23"/>
        </w:rPr>
        <w:t xml:space="preserve"> feet wide.</w:t>
      </w:r>
      <w:r w:rsidRPr="001E615F">
        <w:rPr>
          <w:sz w:val="23"/>
          <w:szCs w:val="23"/>
        </w:rPr>
        <w:t xml:space="preserve"> </w:t>
      </w:r>
      <w:proofErr w:type="spellStart"/>
      <w:r w:rsidRPr="001E615F">
        <w:rPr>
          <w:sz w:val="23"/>
          <w:szCs w:val="23"/>
        </w:rPr>
        <w:t>Barndominiums</w:t>
      </w:r>
      <w:proofErr w:type="spellEnd"/>
      <w:r w:rsidRPr="001E615F">
        <w:rPr>
          <w:sz w:val="23"/>
          <w:szCs w:val="23"/>
        </w:rPr>
        <w:t xml:space="preserve"> </w:t>
      </w:r>
      <w:proofErr w:type="gramStart"/>
      <w:r w:rsidRPr="001E615F">
        <w:rPr>
          <w:sz w:val="23"/>
          <w:szCs w:val="23"/>
        </w:rPr>
        <w:t>are not permitted</w:t>
      </w:r>
      <w:proofErr w:type="gramEnd"/>
      <w:r w:rsidRPr="001E615F">
        <w:rPr>
          <w:sz w:val="23"/>
          <w:szCs w:val="23"/>
        </w:rPr>
        <w:t xml:space="preserve"> within Emor</w:t>
      </w:r>
      <w:r w:rsidR="00D4751B">
        <w:rPr>
          <w:sz w:val="23"/>
          <w:szCs w:val="23"/>
        </w:rPr>
        <w:t>y</w:t>
      </w:r>
      <w:r w:rsidRPr="001E615F">
        <w:rPr>
          <w:sz w:val="23"/>
          <w:szCs w:val="23"/>
        </w:rPr>
        <w:t xml:space="preserve"> Creek Ranch Development. </w:t>
      </w:r>
    </w:p>
    <w:p w14:paraId="430F029F" w14:textId="77777777" w:rsidR="0094275D" w:rsidRDefault="0094275D" w:rsidP="0094275D">
      <w:pPr>
        <w:rPr>
          <w:color w:val="151515"/>
          <w:sz w:val="23"/>
          <w:szCs w:val="23"/>
        </w:rPr>
      </w:pPr>
    </w:p>
    <w:p w14:paraId="6354B20C" w14:textId="4898D45E" w:rsidR="0094275D" w:rsidRPr="0094275D" w:rsidRDefault="00000000" w:rsidP="00885A38">
      <w:pPr>
        <w:spacing w:line="240" w:lineRule="auto"/>
        <w:ind w:left="720" w:right="1051" w:firstLine="720"/>
        <w:rPr>
          <w:sz w:val="23"/>
          <w:szCs w:val="23"/>
        </w:rPr>
      </w:pPr>
      <w:r w:rsidRPr="0094275D">
        <w:rPr>
          <w:color w:val="151515"/>
          <w:sz w:val="23"/>
          <w:szCs w:val="23"/>
        </w:rPr>
        <w:t>5.</w:t>
      </w:r>
      <w:r w:rsidR="00543AEA" w:rsidRPr="0094275D">
        <w:rPr>
          <w:color w:val="151515"/>
          <w:sz w:val="23"/>
          <w:szCs w:val="23"/>
        </w:rPr>
        <w:t>5</w:t>
      </w:r>
      <w:r w:rsidRPr="0094275D">
        <w:rPr>
          <w:color w:val="151515"/>
          <w:sz w:val="23"/>
          <w:szCs w:val="23"/>
        </w:rPr>
        <w:t xml:space="preserve"> </w:t>
      </w:r>
      <w:r w:rsidRPr="0094275D">
        <w:rPr>
          <w:b/>
          <w:color w:val="151515"/>
          <w:sz w:val="23"/>
          <w:szCs w:val="23"/>
        </w:rPr>
        <w:t>Dwelling Size</w:t>
      </w:r>
      <w:r w:rsidR="0094275D">
        <w:rPr>
          <w:b/>
          <w:color w:val="151515"/>
          <w:sz w:val="23"/>
          <w:szCs w:val="23"/>
        </w:rPr>
        <w:t xml:space="preserve">. </w:t>
      </w:r>
      <w:r w:rsidR="0094275D" w:rsidRPr="0094275D">
        <w:rPr>
          <w:sz w:val="23"/>
          <w:szCs w:val="23"/>
        </w:rPr>
        <w:t xml:space="preserve">The Architectural Control Committee shall exercise its best judgement to see that all structures, as to size, conform and harmonize with existing surroundings and structures. No permanent residence to </w:t>
      </w:r>
      <w:proofErr w:type="gramStart"/>
      <w:r w:rsidR="0094275D" w:rsidRPr="0094275D">
        <w:rPr>
          <w:sz w:val="23"/>
          <w:szCs w:val="23"/>
        </w:rPr>
        <w:t>be constructed</w:t>
      </w:r>
      <w:proofErr w:type="gramEnd"/>
      <w:r w:rsidR="0094275D" w:rsidRPr="0094275D">
        <w:rPr>
          <w:sz w:val="23"/>
          <w:szCs w:val="23"/>
        </w:rPr>
        <w:t xml:space="preserve"> on </w:t>
      </w:r>
      <w:proofErr w:type="gramStart"/>
      <w:r w:rsidR="0094275D" w:rsidRPr="0094275D">
        <w:rPr>
          <w:sz w:val="23"/>
          <w:szCs w:val="23"/>
        </w:rPr>
        <w:t>a Lot</w:t>
      </w:r>
      <w:proofErr w:type="gramEnd"/>
      <w:r w:rsidR="0094275D" w:rsidRPr="0094275D">
        <w:rPr>
          <w:sz w:val="23"/>
          <w:szCs w:val="23"/>
        </w:rPr>
        <w:t xml:space="preserve"> shall contain less than:</w:t>
      </w:r>
    </w:p>
    <w:p w14:paraId="433F6DDF" w14:textId="306B3A66" w:rsidR="0094275D" w:rsidRPr="00885A38" w:rsidRDefault="0094275D" w:rsidP="00885A38">
      <w:pPr>
        <w:pStyle w:val="ListParagraph"/>
        <w:numPr>
          <w:ilvl w:val="1"/>
          <w:numId w:val="1"/>
        </w:numPr>
        <w:spacing w:before="288" w:line="218" w:lineRule="auto"/>
        <w:ind w:right="950"/>
        <w:rPr>
          <w:sz w:val="23"/>
          <w:szCs w:val="23"/>
        </w:rPr>
      </w:pPr>
      <w:r w:rsidRPr="00885A38">
        <w:rPr>
          <w:sz w:val="23"/>
          <w:szCs w:val="23"/>
        </w:rPr>
        <w:t>1,600 square feet (phases 1, 3, 5A and Lots 302, 303, 304, and 305 of Phase 5C)</w:t>
      </w:r>
    </w:p>
    <w:p w14:paraId="7366D2FC" w14:textId="77777777" w:rsidR="0094275D" w:rsidRPr="00885A38" w:rsidRDefault="0094275D" w:rsidP="00885A38">
      <w:pPr>
        <w:pStyle w:val="ListParagraph"/>
        <w:numPr>
          <w:ilvl w:val="1"/>
          <w:numId w:val="1"/>
        </w:numPr>
        <w:spacing w:before="288" w:line="218" w:lineRule="auto"/>
        <w:ind w:right="950"/>
        <w:rPr>
          <w:sz w:val="23"/>
          <w:szCs w:val="23"/>
        </w:rPr>
      </w:pPr>
      <w:r w:rsidRPr="00885A38">
        <w:rPr>
          <w:sz w:val="23"/>
          <w:szCs w:val="23"/>
        </w:rPr>
        <w:t>1,200 square feet (Phases 5B and lots 299, 300, and 301 of Phase 5C)</w:t>
      </w:r>
    </w:p>
    <w:p w14:paraId="4AB8F89E" w14:textId="77777777" w:rsidR="0094275D" w:rsidRPr="00885A38" w:rsidRDefault="0094275D" w:rsidP="00885A38">
      <w:pPr>
        <w:pStyle w:val="ListParagraph"/>
        <w:numPr>
          <w:ilvl w:val="1"/>
          <w:numId w:val="1"/>
        </w:numPr>
        <w:spacing w:before="288" w:line="218" w:lineRule="auto"/>
        <w:ind w:right="950"/>
        <w:rPr>
          <w:sz w:val="23"/>
          <w:szCs w:val="23"/>
        </w:rPr>
      </w:pPr>
      <w:r w:rsidRPr="00885A38">
        <w:rPr>
          <w:sz w:val="23"/>
          <w:szCs w:val="23"/>
        </w:rPr>
        <w:t>1,800 Square feet (Phase 6)</w:t>
      </w:r>
    </w:p>
    <w:p w14:paraId="3526B4F8" w14:textId="77777777" w:rsidR="0094275D" w:rsidRPr="0094275D" w:rsidRDefault="0094275D" w:rsidP="0094275D">
      <w:pPr>
        <w:spacing w:before="288" w:line="218" w:lineRule="auto"/>
        <w:ind w:left="720" w:right="950"/>
        <w:rPr>
          <w:sz w:val="23"/>
          <w:szCs w:val="23"/>
        </w:rPr>
      </w:pPr>
      <w:r w:rsidRPr="0094275D">
        <w:rPr>
          <w:sz w:val="23"/>
          <w:szCs w:val="23"/>
        </w:rPr>
        <w:t xml:space="preserve">Of heated and cooled living space, on the main level. The area of garages, </w:t>
      </w:r>
      <w:proofErr w:type="gramStart"/>
      <w:r w:rsidRPr="0094275D">
        <w:rPr>
          <w:sz w:val="23"/>
          <w:szCs w:val="23"/>
        </w:rPr>
        <w:t>whether or not</w:t>
      </w:r>
      <w:proofErr w:type="gramEnd"/>
      <w:r w:rsidRPr="0094275D">
        <w:rPr>
          <w:sz w:val="23"/>
          <w:szCs w:val="23"/>
        </w:rPr>
        <w:t xml:space="preserve"> cooled, or both, shall not </w:t>
      </w:r>
      <w:proofErr w:type="gramStart"/>
      <w:r w:rsidRPr="0094275D">
        <w:rPr>
          <w:sz w:val="23"/>
          <w:szCs w:val="23"/>
        </w:rPr>
        <w:t>be considered</w:t>
      </w:r>
      <w:proofErr w:type="gramEnd"/>
      <w:r w:rsidRPr="0094275D">
        <w:rPr>
          <w:sz w:val="23"/>
          <w:szCs w:val="23"/>
        </w:rPr>
        <w:t xml:space="preserve"> in the calculation of living space.</w:t>
      </w:r>
    </w:p>
    <w:p w14:paraId="00000085" w14:textId="3B7C5D26" w:rsidR="00370536" w:rsidRPr="001E615F" w:rsidRDefault="00000000" w:rsidP="0094275D">
      <w:pPr>
        <w:widowControl w:val="0"/>
        <w:pBdr>
          <w:top w:val="nil"/>
          <w:left w:val="nil"/>
          <w:bottom w:val="nil"/>
          <w:right w:val="nil"/>
          <w:between w:val="nil"/>
        </w:pBdr>
        <w:spacing w:before="288" w:line="218" w:lineRule="auto"/>
        <w:ind w:left="662" w:right="994" w:firstLine="749"/>
        <w:jc w:val="both"/>
        <w:rPr>
          <w:color w:val="151515"/>
          <w:sz w:val="23"/>
          <w:szCs w:val="23"/>
        </w:rPr>
      </w:pPr>
      <w:r w:rsidRPr="001E615F">
        <w:rPr>
          <w:color w:val="151515"/>
          <w:sz w:val="23"/>
          <w:szCs w:val="23"/>
        </w:rPr>
        <w:t>5.</w:t>
      </w:r>
      <w:r w:rsidR="00543AEA" w:rsidRPr="001E615F">
        <w:rPr>
          <w:color w:val="151515"/>
          <w:sz w:val="23"/>
          <w:szCs w:val="23"/>
        </w:rPr>
        <w:t>6</w:t>
      </w:r>
      <w:r w:rsidR="00AC69C1">
        <w:rPr>
          <w:color w:val="151515"/>
          <w:sz w:val="23"/>
          <w:szCs w:val="23"/>
        </w:rPr>
        <w:t xml:space="preserve"> </w:t>
      </w:r>
      <w:r w:rsidRPr="001E615F">
        <w:rPr>
          <w:b/>
          <w:color w:val="151515"/>
          <w:sz w:val="23"/>
          <w:szCs w:val="23"/>
        </w:rPr>
        <w:t xml:space="preserve">Building Location. </w:t>
      </w:r>
      <w:r w:rsidRPr="001E615F">
        <w:rPr>
          <w:color w:val="151515"/>
          <w:sz w:val="23"/>
          <w:szCs w:val="23"/>
        </w:rPr>
        <w:t xml:space="preserve">No building shall </w:t>
      </w:r>
      <w:proofErr w:type="gramStart"/>
      <w:r w:rsidRPr="001E615F">
        <w:rPr>
          <w:color w:val="151515"/>
          <w:sz w:val="23"/>
          <w:szCs w:val="23"/>
        </w:rPr>
        <w:t>be erected</w:t>
      </w:r>
      <w:proofErr w:type="gramEnd"/>
      <w:r w:rsidRPr="001E615F">
        <w:rPr>
          <w:color w:val="151515"/>
          <w:sz w:val="23"/>
          <w:szCs w:val="23"/>
        </w:rPr>
        <w:t xml:space="preserve"> on any Lot nearer than: (1) </w:t>
      </w:r>
      <w:proofErr w:type="gramStart"/>
      <w:r w:rsidRPr="001E615F">
        <w:rPr>
          <w:color w:val="151515"/>
          <w:sz w:val="23"/>
          <w:szCs w:val="23"/>
        </w:rPr>
        <w:t>25</w:t>
      </w:r>
      <w:proofErr w:type="gramEnd"/>
      <w:r w:rsidRPr="001E615F">
        <w:rPr>
          <w:color w:val="151515"/>
          <w:sz w:val="23"/>
          <w:szCs w:val="23"/>
        </w:rPr>
        <w:t xml:space="preserve"> feet to the front lot line; (2) </w:t>
      </w:r>
      <w:proofErr w:type="gramStart"/>
      <w:r w:rsidRPr="001E615F">
        <w:rPr>
          <w:color w:val="151515"/>
          <w:sz w:val="23"/>
          <w:szCs w:val="23"/>
        </w:rPr>
        <w:t>10</w:t>
      </w:r>
      <w:proofErr w:type="gramEnd"/>
      <w:r w:rsidRPr="001E615F">
        <w:rPr>
          <w:color w:val="151515"/>
          <w:sz w:val="23"/>
          <w:szCs w:val="23"/>
        </w:rPr>
        <w:t xml:space="preserve"> feet to the rear lot line; (3) </w:t>
      </w:r>
      <w:proofErr w:type="gramStart"/>
      <w:r w:rsidRPr="001E615F">
        <w:rPr>
          <w:color w:val="151515"/>
          <w:sz w:val="23"/>
          <w:szCs w:val="23"/>
        </w:rPr>
        <w:t>7</w:t>
      </w:r>
      <w:proofErr w:type="gramEnd"/>
      <w:r w:rsidRPr="001E615F">
        <w:rPr>
          <w:color w:val="151515"/>
          <w:sz w:val="23"/>
          <w:szCs w:val="23"/>
        </w:rPr>
        <w:t xml:space="preserve"> feet to the interior side lot line. For  the purposes of this Covenant, eaves, steps and open porches shall not be considered as part of  the building, providing, however, this shall not be construed to permit any portion of the building  on a Lot to encroach upon another Lot Should any building setback lines shown upon the Plat  vary from the setback requirements requited herein, the building setback lines shown upon said  plat shall control and take precedence over those stated herein. Variances to the setback requirements established herein as may from time to time </w:t>
      </w:r>
      <w:proofErr w:type="gramStart"/>
      <w:r w:rsidRPr="001E615F">
        <w:rPr>
          <w:color w:val="151515"/>
          <w:sz w:val="23"/>
          <w:szCs w:val="23"/>
        </w:rPr>
        <w:t>be permitted</w:t>
      </w:r>
      <w:proofErr w:type="gramEnd"/>
      <w:r w:rsidRPr="001E615F">
        <w:rPr>
          <w:color w:val="151515"/>
          <w:sz w:val="23"/>
          <w:szCs w:val="23"/>
        </w:rPr>
        <w:t xml:space="preserve"> by the County shall take precedence and be controlling. </w:t>
      </w:r>
    </w:p>
    <w:p w14:paraId="00000087" w14:textId="3C17A38D" w:rsidR="00370536" w:rsidRPr="001E615F" w:rsidRDefault="00000000">
      <w:pPr>
        <w:widowControl w:val="0"/>
        <w:pBdr>
          <w:top w:val="nil"/>
          <w:left w:val="nil"/>
          <w:bottom w:val="nil"/>
          <w:right w:val="nil"/>
          <w:between w:val="nil"/>
        </w:pBdr>
        <w:spacing w:before="289" w:line="219" w:lineRule="auto"/>
        <w:ind w:left="700" w:right="994" w:firstLine="724"/>
        <w:jc w:val="both"/>
        <w:rPr>
          <w:color w:val="151515"/>
          <w:sz w:val="23"/>
          <w:szCs w:val="23"/>
        </w:rPr>
      </w:pPr>
      <w:r w:rsidRPr="008F3137">
        <w:rPr>
          <w:color w:val="151515"/>
          <w:sz w:val="23"/>
          <w:szCs w:val="23"/>
        </w:rPr>
        <w:t>5.</w:t>
      </w:r>
      <w:r w:rsidR="00543AEA" w:rsidRPr="008F3137">
        <w:rPr>
          <w:color w:val="151515"/>
          <w:sz w:val="23"/>
          <w:szCs w:val="23"/>
        </w:rPr>
        <w:t>7</w:t>
      </w:r>
      <w:r w:rsidRPr="008F3137">
        <w:rPr>
          <w:color w:val="151515"/>
          <w:sz w:val="23"/>
          <w:szCs w:val="23"/>
        </w:rPr>
        <w:t xml:space="preserve"> </w:t>
      </w:r>
      <w:r w:rsidRPr="001E615F">
        <w:rPr>
          <w:b/>
          <w:color w:val="151515"/>
          <w:sz w:val="23"/>
          <w:szCs w:val="23"/>
        </w:rPr>
        <w:t xml:space="preserve">Easements. </w:t>
      </w:r>
      <w:r w:rsidRPr="001E615F">
        <w:rPr>
          <w:color w:val="151515"/>
          <w:sz w:val="23"/>
          <w:szCs w:val="23"/>
        </w:rPr>
        <w:t xml:space="preserve">Perpetual easements have </w:t>
      </w:r>
      <w:proofErr w:type="gramStart"/>
      <w:r w:rsidRPr="001E615F">
        <w:rPr>
          <w:color w:val="151515"/>
          <w:sz w:val="23"/>
          <w:szCs w:val="23"/>
        </w:rPr>
        <w:t>been reserved</w:t>
      </w:r>
      <w:proofErr w:type="gramEnd"/>
      <w:r w:rsidRPr="001E615F">
        <w:rPr>
          <w:color w:val="151515"/>
          <w:sz w:val="23"/>
          <w:szCs w:val="23"/>
        </w:rPr>
        <w:t xml:space="preserve">, as shown on the Plat, for the construction and maintenance of utilities and drainage, and no permanent structure of any kind shall </w:t>
      </w:r>
      <w:proofErr w:type="gramStart"/>
      <w:r w:rsidRPr="001E615F">
        <w:rPr>
          <w:color w:val="151515"/>
          <w:sz w:val="23"/>
          <w:szCs w:val="23"/>
        </w:rPr>
        <w:t>be erected</w:t>
      </w:r>
      <w:proofErr w:type="gramEnd"/>
      <w:r w:rsidRPr="001E615F">
        <w:rPr>
          <w:color w:val="151515"/>
          <w:sz w:val="23"/>
          <w:szCs w:val="23"/>
        </w:rPr>
        <w:t xml:space="preserve"> or maintained upon or </w:t>
      </w:r>
      <w:r w:rsidR="0041303D" w:rsidRPr="001E615F">
        <w:rPr>
          <w:color w:val="151515"/>
          <w:sz w:val="23"/>
          <w:szCs w:val="23"/>
        </w:rPr>
        <w:t>over-said</w:t>
      </w:r>
      <w:r w:rsidRPr="001E615F">
        <w:rPr>
          <w:color w:val="151515"/>
          <w:sz w:val="23"/>
          <w:szCs w:val="23"/>
        </w:rPr>
        <w:t xml:space="preserve"> easements</w:t>
      </w:r>
      <w:proofErr w:type="gramStart"/>
      <w:r w:rsidRPr="001E615F">
        <w:rPr>
          <w:color w:val="151515"/>
          <w:sz w:val="23"/>
          <w:szCs w:val="23"/>
        </w:rPr>
        <w:t xml:space="preserve">.  </w:t>
      </w:r>
      <w:proofErr w:type="gramEnd"/>
    </w:p>
    <w:p w14:paraId="00000088" w14:textId="71EA373B" w:rsidR="00370536" w:rsidRPr="001E615F" w:rsidRDefault="00000000">
      <w:pPr>
        <w:widowControl w:val="0"/>
        <w:pBdr>
          <w:top w:val="nil"/>
          <w:left w:val="nil"/>
          <w:bottom w:val="nil"/>
          <w:right w:val="nil"/>
          <w:between w:val="nil"/>
        </w:pBdr>
        <w:spacing w:before="296" w:line="221" w:lineRule="auto"/>
        <w:ind w:left="694" w:right="994" w:firstLine="732"/>
        <w:rPr>
          <w:color w:val="151515"/>
          <w:sz w:val="23"/>
          <w:szCs w:val="23"/>
        </w:rPr>
      </w:pPr>
      <w:r w:rsidRPr="008F3137">
        <w:rPr>
          <w:color w:val="151515"/>
          <w:sz w:val="23"/>
          <w:szCs w:val="23"/>
        </w:rPr>
        <w:t>5.</w:t>
      </w:r>
      <w:r w:rsidR="00992A08">
        <w:rPr>
          <w:color w:val="151515"/>
          <w:sz w:val="23"/>
          <w:szCs w:val="23"/>
        </w:rPr>
        <w:t>7</w:t>
      </w:r>
      <w:r w:rsidRPr="008F3137">
        <w:rPr>
          <w:color w:val="151515"/>
          <w:sz w:val="23"/>
          <w:szCs w:val="23"/>
        </w:rPr>
        <w:t xml:space="preserve"> </w:t>
      </w:r>
      <w:r w:rsidRPr="001E615F">
        <w:rPr>
          <w:b/>
          <w:color w:val="151515"/>
          <w:sz w:val="23"/>
          <w:szCs w:val="23"/>
        </w:rPr>
        <w:t xml:space="preserve">Soil Removal. </w:t>
      </w:r>
      <w:r w:rsidRPr="001E615F">
        <w:rPr>
          <w:color w:val="151515"/>
          <w:sz w:val="23"/>
          <w:szCs w:val="23"/>
        </w:rPr>
        <w:t xml:space="preserve">Soil may not </w:t>
      </w:r>
      <w:proofErr w:type="gramStart"/>
      <w:r w:rsidRPr="001E615F">
        <w:rPr>
          <w:color w:val="151515"/>
          <w:sz w:val="23"/>
          <w:szCs w:val="23"/>
        </w:rPr>
        <w:t>be removed</w:t>
      </w:r>
      <w:proofErr w:type="gramEnd"/>
      <w:r w:rsidRPr="001E615F">
        <w:rPr>
          <w:color w:val="151515"/>
          <w:sz w:val="23"/>
          <w:szCs w:val="23"/>
        </w:rPr>
        <w:t xml:space="preserve"> from any Lot or Common Area without consent of the Developer or the Architectural Control Committee</w:t>
      </w:r>
      <w:proofErr w:type="gramStart"/>
      <w:r w:rsidRPr="001E615F">
        <w:rPr>
          <w:color w:val="151515"/>
          <w:sz w:val="23"/>
          <w:szCs w:val="23"/>
        </w:rPr>
        <w:t xml:space="preserve">.  </w:t>
      </w:r>
      <w:proofErr w:type="gramEnd"/>
    </w:p>
    <w:p w14:paraId="00000089" w14:textId="4155B890" w:rsidR="00370536" w:rsidRPr="001E615F" w:rsidRDefault="00000000">
      <w:pPr>
        <w:widowControl w:val="0"/>
        <w:pBdr>
          <w:top w:val="nil"/>
          <w:left w:val="nil"/>
          <w:bottom w:val="nil"/>
          <w:right w:val="nil"/>
          <w:between w:val="nil"/>
        </w:pBdr>
        <w:spacing w:before="222" w:line="211" w:lineRule="auto"/>
        <w:ind w:left="686" w:right="990" w:firstLine="724"/>
        <w:jc w:val="both"/>
        <w:rPr>
          <w:color w:val="151515"/>
          <w:sz w:val="23"/>
          <w:szCs w:val="23"/>
        </w:rPr>
      </w:pPr>
      <w:r w:rsidRPr="008F3137">
        <w:rPr>
          <w:color w:val="151515"/>
          <w:sz w:val="23"/>
          <w:szCs w:val="23"/>
        </w:rPr>
        <w:t>5.</w:t>
      </w:r>
      <w:r w:rsidR="00992A08">
        <w:rPr>
          <w:color w:val="151515"/>
          <w:sz w:val="23"/>
          <w:szCs w:val="23"/>
        </w:rPr>
        <w:t>8</w:t>
      </w:r>
      <w:r w:rsidRPr="008F3137">
        <w:rPr>
          <w:color w:val="151515"/>
          <w:sz w:val="23"/>
          <w:szCs w:val="23"/>
        </w:rPr>
        <w:t xml:space="preserve"> </w:t>
      </w:r>
      <w:r w:rsidRPr="001E615F">
        <w:rPr>
          <w:b/>
          <w:color w:val="151515"/>
          <w:sz w:val="23"/>
          <w:szCs w:val="23"/>
        </w:rPr>
        <w:t xml:space="preserve">Garage Doors. </w:t>
      </w:r>
      <w:r w:rsidRPr="001E615F">
        <w:rPr>
          <w:color w:val="151515"/>
          <w:sz w:val="23"/>
          <w:szCs w:val="23"/>
        </w:rPr>
        <w:t xml:space="preserve">The doors of all garages shall </w:t>
      </w:r>
      <w:proofErr w:type="gramStart"/>
      <w:r w:rsidRPr="001E615F">
        <w:rPr>
          <w:color w:val="151515"/>
          <w:sz w:val="23"/>
          <w:szCs w:val="23"/>
        </w:rPr>
        <w:t>be kept</w:t>
      </w:r>
      <w:proofErr w:type="gramEnd"/>
      <w:r w:rsidRPr="001E615F">
        <w:rPr>
          <w:color w:val="151515"/>
          <w:sz w:val="23"/>
          <w:szCs w:val="23"/>
        </w:rPr>
        <w:t xml:space="preserve"> </w:t>
      </w:r>
      <w:proofErr w:type="gramStart"/>
      <w:r w:rsidRPr="001E615F">
        <w:rPr>
          <w:color w:val="151515"/>
          <w:sz w:val="23"/>
          <w:szCs w:val="23"/>
        </w:rPr>
        <w:t>closed at all times</w:t>
      </w:r>
      <w:proofErr w:type="gramEnd"/>
      <w:r w:rsidRPr="001E615F">
        <w:rPr>
          <w:color w:val="151515"/>
          <w:sz w:val="23"/>
          <w:szCs w:val="23"/>
        </w:rPr>
        <w:t xml:space="preserve"> except when necessary for ingress and egress. The doors of all garages shall </w:t>
      </w:r>
      <w:proofErr w:type="gramStart"/>
      <w:r w:rsidRPr="001E615F">
        <w:rPr>
          <w:color w:val="151515"/>
          <w:sz w:val="23"/>
          <w:szCs w:val="23"/>
        </w:rPr>
        <w:t>be installed</w:t>
      </w:r>
      <w:proofErr w:type="gramEnd"/>
      <w:r w:rsidRPr="001E615F">
        <w:rPr>
          <w:color w:val="151515"/>
          <w:sz w:val="23"/>
          <w:szCs w:val="23"/>
        </w:rPr>
        <w:t xml:space="preserve"> with electric or battery powered opening and closing devices</w:t>
      </w:r>
      <w:proofErr w:type="gramStart"/>
      <w:r w:rsidRPr="001E615F">
        <w:rPr>
          <w:color w:val="151515"/>
          <w:sz w:val="23"/>
          <w:szCs w:val="23"/>
        </w:rPr>
        <w:t xml:space="preserve">.  </w:t>
      </w:r>
      <w:proofErr w:type="gramEnd"/>
    </w:p>
    <w:p w14:paraId="0000008A" w14:textId="1F04EBBD" w:rsidR="00370536" w:rsidRPr="001E615F" w:rsidRDefault="00000000">
      <w:pPr>
        <w:widowControl w:val="0"/>
        <w:pBdr>
          <w:top w:val="nil"/>
          <w:left w:val="nil"/>
          <w:bottom w:val="nil"/>
          <w:right w:val="nil"/>
          <w:between w:val="nil"/>
        </w:pBdr>
        <w:spacing w:before="298" w:line="219" w:lineRule="auto"/>
        <w:ind w:left="676" w:right="991" w:firstLine="741"/>
        <w:jc w:val="both"/>
        <w:rPr>
          <w:color w:val="151515"/>
          <w:sz w:val="23"/>
          <w:szCs w:val="23"/>
        </w:rPr>
      </w:pPr>
      <w:r w:rsidRPr="008F3137">
        <w:rPr>
          <w:color w:val="151515"/>
          <w:sz w:val="23"/>
          <w:szCs w:val="23"/>
        </w:rPr>
        <w:t>5.</w:t>
      </w:r>
      <w:r w:rsidR="00992A08">
        <w:rPr>
          <w:color w:val="151515"/>
          <w:sz w:val="23"/>
          <w:szCs w:val="23"/>
        </w:rPr>
        <w:t>9</w:t>
      </w:r>
      <w:r w:rsidRPr="008F3137">
        <w:rPr>
          <w:color w:val="151515"/>
          <w:sz w:val="23"/>
          <w:szCs w:val="23"/>
        </w:rPr>
        <w:t xml:space="preserve"> </w:t>
      </w:r>
      <w:r w:rsidRPr="001E615F">
        <w:rPr>
          <w:b/>
          <w:color w:val="151515"/>
          <w:sz w:val="23"/>
          <w:szCs w:val="23"/>
        </w:rPr>
        <w:t>Improvements.</w:t>
      </w:r>
      <w:r w:rsidRPr="001E615F">
        <w:rPr>
          <w:color w:val="151515"/>
          <w:sz w:val="23"/>
          <w:szCs w:val="23"/>
        </w:rPr>
        <w:t xml:space="preserve"> Each Owner shall, within one (1) year after the date of commencement of construction of any improvements on their Lot, complete said improvements. If said improvements </w:t>
      </w:r>
      <w:proofErr w:type="gramStart"/>
      <w:r w:rsidRPr="001E615F">
        <w:rPr>
          <w:color w:val="151515"/>
          <w:sz w:val="23"/>
          <w:szCs w:val="23"/>
        </w:rPr>
        <w:t>are not completed</w:t>
      </w:r>
      <w:proofErr w:type="gramEnd"/>
      <w:r w:rsidRPr="001E615F">
        <w:rPr>
          <w:color w:val="151515"/>
          <w:sz w:val="23"/>
          <w:szCs w:val="23"/>
        </w:rPr>
        <w:t xml:space="preserve"> within said one (1) year period, the Developer shall have the option to repurchase said lot (including any improvements constructed thereon) for a sum equal to the original purchase price of the Lot</w:t>
      </w:r>
      <w:r w:rsidR="00D4751B">
        <w:rPr>
          <w:color w:val="151515"/>
          <w:sz w:val="23"/>
          <w:szCs w:val="23"/>
        </w:rPr>
        <w:t xml:space="preserve">. If the year runs out before the improvements </w:t>
      </w:r>
      <w:proofErr w:type="gramStart"/>
      <w:r w:rsidR="00D4751B">
        <w:rPr>
          <w:color w:val="151515"/>
          <w:sz w:val="23"/>
          <w:szCs w:val="23"/>
        </w:rPr>
        <w:t>are completed</w:t>
      </w:r>
      <w:proofErr w:type="gramEnd"/>
      <w:r w:rsidR="00D4751B">
        <w:rPr>
          <w:color w:val="151515"/>
          <w:sz w:val="23"/>
          <w:szCs w:val="23"/>
        </w:rPr>
        <w:t xml:space="preserve">, an extension needs to </w:t>
      </w:r>
      <w:proofErr w:type="gramStart"/>
      <w:r w:rsidR="00D4751B">
        <w:rPr>
          <w:color w:val="151515"/>
          <w:sz w:val="23"/>
          <w:szCs w:val="23"/>
        </w:rPr>
        <w:t>be filed</w:t>
      </w:r>
      <w:proofErr w:type="gramEnd"/>
      <w:r w:rsidR="00D4751B">
        <w:rPr>
          <w:color w:val="151515"/>
          <w:sz w:val="23"/>
          <w:szCs w:val="23"/>
        </w:rPr>
        <w:t xml:space="preserve"> with the ACC Committee</w:t>
      </w:r>
      <w:proofErr w:type="gramStart"/>
      <w:r w:rsidR="00D4751B">
        <w:rPr>
          <w:color w:val="151515"/>
          <w:sz w:val="23"/>
          <w:szCs w:val="23"/>
        </w:rPr>
        <w:t xml:space="preserve">. </w:t>
      </w:r>
      <w:r w:rsidRPr="001E615F">
        <w:rPr>
          <w:color w:val="151515"/>
          <w:sz w:val="23"/>
          <w:szCs w:val="23"/>
        </w:rPr>
        <w:t xml:space="preserve"> </w:t>
      </w:r>
      <w:proofErr w:type="gramEnd"/>
      <w:r w:rsidRPr="001E615F">
        <w:rPr>
          <w:color w:val="151515"/>
          <w:sz w:val="23"/>
          <w:szCs w:val="23"/>
        </w:rPr>
        <w:t xml:space="preserve"> </w:t>
      </w:r>
    </w:p>
    <w:p w14:paraId="0000008B" w14:textId="6DA133C6" w:rsidR="00370536" w:rsidRPr="001E615F" w:rsidRDefault="00000000">
      <w:pPr>
        <w:widowControl w:val="0"/>
        <w:pBdr>
          <w:top w:val="nil"/>
          <w:left w:val="nil"/>
          <w:bottom w:val="nil"/>
          <w:right w:val="nil"/>
          <w:between w:val="nil"/>
        </w:pBdr>
        <w:spacing w:before="288" w:line="219" w:lineRule="auto"/>
        <w:ind w:left="661" w:right="990" w:firstLine="736"/>
        <w:jc w:val="both"/>
        <w:rPr>
          <w:color w:val="151515"/>
          <w:sz w:val="23"/>
          <w:szCs w:val="23"/>
        </w:rPr>
      </w:pPr>
      <w:r w:rsidRPr="008F3137">
        <w:rPr>
          <w:color w:val="151515"/>
          <w:sz w:val="23"/>
          <w:szCs w:val="23"/>
        </w:rPr>
        <w:t>5.</w:t>
      </w:r>
      <w:r w:rsidR="001E615F" w:rsidRPr="008F3137">
        <w:rPr>
          <w:color w:val="151515"/>
          <w:sz w:val="23"/>
          <w:szCs w:val="23"/>
        </w:rPr>
        <w:t>1</w:t>
      </w:r>
      <w:r w:rsidR="00992A08">
        <w:rPr>
          <w:color w:val="151515"/>
          <w:sz w:val="23"/>
          <w:szCs w:val="23"/>
        </w:rPr>
        <w:t>0</w:t>
      </w:r>
      <w:r w:rsidRPr="008F3137">
        <w:rPr>
          <w:color w:val="151515"/>
          <w:sz w:val="23"/>
          <w:szCs w:val="23"/>
        </w:rPr>
        <w:t xml:space="preserve"> </w:t>
      </w:r>
      <w:r w:rsidRPr="001E615F">
        <w:rPr>
          <w:b/>
          <w:color w:val="151515"/>
          <w:sz w:val="23"/>
          <w:szCs w:val="23"/>
        </w:rPr>
        <w:t>Outside Lighting.</w:t>
      </w:r>
      <w:r w:rsidRPr="001E615F">
        <w:rPr>
          <w:color w:val="151515"/>
          <w:sz w:val="23"/>
          <w:szCs w:val="23"/>
        </w:rPr>
        <w:t xml:space="preserve"> Except as may be initially installed by a Builder or Developer,  no spotlights, floodlights or similar type high intensity lighting (including mercury vapor or  sodium vapor lighting) shall be placed or utilized upon any Lot which in any way will allow light  to be reflected on any other Lot or the improvements thereon or upon the Common Areas or any  part thereof without the written authorization of the Architectural Control Committee. Other types of low intensity lighting which do not cast excessive light onto adjoining Lots are allowed</w:t>
      </w:r>
      <w:proofErr w:type="gramStart"/>
      <w:r w:rsidRPr="001E615F">
        <w:rPr>
          <w:color w:val="151515"/>
          <w:sz w:val="23"/>
          <w:szCs w:val="23"/>
        </w:rPr>
        <w:t xml:space="preserve">.  </w:t>
      </w:r>
      <w:proofErr w:type="gramEnd"/>
      <w:r w:rsidRPr="001E615F">
        <w:rPr>
          <w:color w:val="151515"/>
          <w:sz w:val="23"/>
          <w:szCs w:val="23"/>
        </w:rPr>
        <w:t xml:space="preserve">No lighting shall </w:t>
      </w:r>
      <w:proofErr w:type="gramStart"/>
      <w:r w:rsidRPr="001E615F">
        <w:rPr>
          <w:color w:val="151515"/>
          <w:sz w:val="23"/>
          <w:szCs w:val="23"/>
        </w:rPr>
        <w:t>be installed</w:t>
      </w:r>
      <w:proofErr w:type="gramEnd"/>
      <w:r w:rsidRPr="001E615F">
        <w:rPr>
          <w:color w:val="151515"/>
          <w:sz w:val="23"/>
          <w:szCs w:val="23"/>
        </w:rPr>
        <w:t xml:space="preserve"> on or around the Common Area, except that deemed necessary by the Developer. </w:t>
      </w:r>
    </w:p>
    <w:p w14:paraId="0000008C" w14:textId="7E582E8A" w:rsidR="00370536" w:rsidRPr="001E615F" w:rsidRDefault="00000000">
      <w:pPr>
        <w:widowControl w:val="0"/>
        <w:pBdr>
          <w:top w:val="nil"/>
          <w:left w:val="nil"/>
          <w:bottom w:val="nil"/>
          <w:right w:val="nil"/>
          <w:between w:val="nil"/>
        </w:pBdr>
        <w:spacing w:before="286" w:line="220" w:lineRule="auto"/>
        <w:ind w:left="652" w:right="987" w:firstLine="731"/>
        <w:jc w:val="both"/>
        <w:rPr>
          <w:color w:val="151515"/>
          <w:sz w:val="23"/>
          <w:szCs w:val="23"/>
        </w:rPr>
      </w:pPr>
      <w:r w:rsidRPr="001E615F">
        <w:rPr>
          <w:color w:val="151515"/>
          <w:sz w:val="23"/>
          <w:szCs w:val="23"/>
        </w:rPr>
        <w:t>5.</w:t>
      </w:r>
      <w:r w:rsidR="001E615F" w:rsidRPr="001E615F">
        <w:rPr>
          <w:color w:val="151515"/>
          <w:sz w:val="23"/>
          <w:szCs w:val="23"/>
        </w:rPr>
        <w:t>1</w:t>
      </w:r>
      <w:r w:rsidR="00992A08">
        <w:rPr>
          <w:color w:val="151515"/>
          <w:sz w:val="23"/>
          <w:szCs w:val="23"/>
        </w:rPr>
        <w:t>1</w:t>
      </w:r>
      <w:r w:rsidRPr="001E615F">
        <w:rPr>
          <w:color w:val="151515"/>
          <w:sz w:val="23"/>
          <w:szCs w:val="23"/>
        </w:rPr>
        <w:t xml:space="preserve"> </w:t>
      </w:r>
      <w:r w:rsidRPr="001E615F">
        <w:rPr>
          <w:b/>
          <w:color w:val="151515"/>
          <w:sz w:val="23"/>
          <w:szCs w:val="23"/>
        </w:rPr>
        <w:t>Mailboxes.</w:t>
      </w:r>
      <w:r w:rsidRPr="001E615F">
        <w:rPr>
          <w:color w:val="151515"/>
          <w:sz w:val="23"/>
          <w:szCs w:val="23"/>
        </w:rPr>
        <w:t xml:space="preserve"> To enhance the appearance of the Emory Creek Ranch </w:t>
      </w:r>
      <w:r w:rsidRPr="001E615F">
        <w:rPr>
          <w:color w:val="151515"/>
          <w:sz w:val="23"/>
          <w:szCs w:val="23"/>
        </w:rPr>
        <w:lastRenderedPageBreak/>
        <w:t xml:space="preserve">Subdivision as </w:t>
      </w:r>
      <w:proofErr w:type="gramStart"/>
      <w:r w:rsidRPr="001E615F">
        <w:rPr>
          <w:color w:val="151515"/>
          <w:sz w:val="23"/>
          <w:szCs w:val="23"/>
        </w:rPr>
        <w:t>much</w:t>
      </w:r>
      <w:proofErr w:type="gramEnd"/>
      <w:r w:rsidRPr="001E615F">
        <w:rPr>
          <w:color w:val="151515"/>
          <w:sz w:val="23"/>
          <w:szCs w:val="23"/>
        </w:rPr>
        <w:t xml:space="preserve"> as possible with United States Postal Service regulations, mailboxes in the Emory Creek Ranch Subdivision will be located as required by the United States Postal Service. A decorative mailbox shall </w:t>
      </w:r>
      <w:proofErr w:type="gramStart"/>
      <w:r w:rsidRPr="001E615F">
        <w:rPr>
          <w:color w:val="151515"/>
          <w:sz w:val="23"/>
          <w:szCs w:val="23"/>
        </w:rPr>
        <w:t>be supplied</w:t>
      </w:r>
      <w:proofErr w:type="gramEnd"/>
      <w:r w:rsidRPr="001E615F">
        <w:rPr>
          <w:color w:val="151515"/>
          <w:sz w:val="23"/>
          <w:szCs w:val="23"/>
        </w:rPr>
        <w:t xml:space="preserve"> and installed by the Builders (of design materials and specifications approved by the Architectural Control Committee) within </w:t>
      </w:r>
      <w:proofErr w:type="gramStart"/>
      <w:r w:rsidRPr="001E615F">
        <w:rPr>
          <w:color w:val="151515"/>
          <w:sz w:val="23"/>
          <w:szCs w:val="23"/>
        </w:rPr>
        <w:t>2</w:t>
      </w:r>
      <w:proofErr w:type="gramEnd"/>
      <w:r w:rsidRPr="001E615F">
        <w:rPr>
          <w:color w:val="151515"/>
          <w:sz w:val="23"/>
          <w:szCs w:val="23"/>
        </w:rPr>
        <w:t xml:space="preserve"> feet of the nearest property line. All mailboxes will be </w:t>
      </w:r>
      <w:r w:rsidR="0078367F" w:rsidRPr="001E615F">
        <w:rPr>
          <w:color w:val="151515"/>
          <w:sz w:val="23"/>
          <w:szCs w:val="23"/>
        </w:rPr>
        <w:t>stone</w:t>
      </w:r>
      <w:r w:rsidR="00D4751B">
        <w:rPr>
          <w:color w:val="151515"/>
          <w:sz w:val="23"/>
          <w:szCs w:val="23"/>
        </w:rPr>
        <w:t xml:space="preserve"> or brick</w:t>
      </w:r>
      <w:r w:rsidRPr="001E615F">
        <w:rPr>
          <w:color w:val="151515"/>
          <w:sz w:val="23"/>
          <w:szCs w:val="23"/>
        </w:rPr>
        <w:t xml:space="preserve">. With respect to </w:t>
      </w:r>
      <w:proofErr w:type="gramStart"/>
      <w:r w:rsidRPr="001E615F">
        <w:rPr>
          <w:color w:val="151515"/>
          <w:sz w:val="23"/>
          <w:szCs w:val="23"/>
        </w:rPr>
        <w:t>Lots</w:t>
      </w:r>
      <w:proofErr w:type="gramEnd"/>
      <w:r w:rsidRPr="001E615F">
        <w:rPr>
          <w:color w:val="151515"/>
          <w:sz w:val="23"/>
          <w:szCs w:val="23"/>
        </w:rPr>
        <w:t xml:space="preserve"> with frontage on a cul-de-sac, Developer may, in its discretion, require that one or more residences located on such Lots locate their respective mailbox on a common pedestal or structure shared with other mailboxes for other residences </w:t>
      </w:r>
      <w:r w:rsidR="00B447AF">
        <w:rPr>
          <w:color w:val="151515"/>
          <w:sz w:val="23"/>
          <w:szCs w:val="23"/>
        </w:rPr>
        <w:t>l</w:t>
      </w:r>
      <w:r w:rsidRPr="001E615F">
        <w:rPr>
          <w:color w:val="151515"/>
          <w:sz w:val="23"/>
          <w:szCs w:val="23"/>
        </w:rPr>
        <w:t xml:space="preserve">ocated on such cul-de-sac. </w:t>
      </w:r>
    </w:p>
    <w:p w14:paraId="00000091" w14:textId="6DAC66A3" w:rsidR="00370536" w:rsidRPr="001E615F" w:rsidRDefault="00000000" w:rsidP="00B447AF">
      <w:pPr>
        <w:widowControl w:val="0"/>
        <w:pBdr>
          <w:top w:val="nil"/>
          <w:left w:val="nil"/>
          <w:bottom w:val="nil"/>
          <w:right w:val="nil"/>
          <w:between w:val="nil"/>
        </w:pBdr>
        <w:spacing w:before="279" w:line="220" w:lineRule="auto"/>
        <w:ind w:left="650" w:right="989" w:firstLine="790"/>
        <w:jc w:val="both"/>
        <w:rPr>
          <w:color w:val="151515"/>
          <w:sz w:val="23"/>
          <w:szCs w:val="23"/>
        </w:rPr>
      </w:pPr>
      <w:r w:rsidRPr="001E615F">
        <w:rPr>
          <w:color w:val="151515"/>
          <w:sz w:val="23"/>
          <w:szCs w:val="23"/>
        </w:rPr>
        <w:t xml:space="preserve"> 5.</w:t>
      </w:r>
      <w:r w:rsidR="001E615F" w:rsidRPr="001E615F">
        <w:rPr>
          <w:color w:val="151515"/>
          <w:sz w:val="23"/>
          <w:szCs w:val="23"/>
        </w:rPr>
        <w:t>1</w:t>
      </w:r>
      <w:r w:rsidR="00992A08">
        <w:rPr>
          <w:color w:val="151515"/>
          <w:sz w:val="23"/>
          <w:szCs w:val="23"/>
        </w:rPr>
        <w:t>2</w:t>
      </w:r>
      <w:r w:rsidRPr="001E615F">
        <w:rPr>
          <w:color w:val="151515"/>
          <w:sz w:val="23"/>
          <w:szCs w:val="23"/>
        </w:rPr>
        <w:t xml:space="preserve"> </w:t>
      </w:r>
      <w:r w:rsidRPr="001E615F">
        <w:rPr>
          <w:b/>
          <w:color w:val="151515"/>
          <w:sz w:val="23"/>
          <w:szCs w:val="23"/>
        </w:rPr>
        <w:t>Building Limitations</w:t>
      </w:r>
      <w:r w:rsidRPr="001E615F">
        <w:rPr>
          <w:color w:val="151515"/>
          <w:sz w:val="23"/>
          <w:szCs w:val="23"/>
        </w:rPr>
        <w:t xml:space="preserve">. The building codes of the County, as they presently exist or are herein after amended, shall </w:t>
      </w:r>
      <w:proofErr w:type="gramStart"/>
      <w:r w:rsidRPr="001E615F">
        <w:rPr>
          <w:color w:val="151515"/>
          <w:sz w:val="23"/>
          <w:szCs w:val="23"/>
        </w:rPr>
        <w:t>be</w:t>
      </w:r>
      <w:proofErr w:type="gramEnd"/>
      <w:r w:rsidRPr="001E615F">
        <w:rPr>
          <w:color w:val="151515"/>
          <w:sz w:val="23"/>
          <w:szCs w:val="23"/>
        </w:rPr>
        <w:t xml:space="preserve"> and </w:t>
      </w:r>
      <w:proofErr w:type="gramStart"/>
      <w:r w:rsidRPr="001E615F">
        <w:rPr>
          <w:color w:val="151515"/>
          <w:sz w:val="23"/>
          <w:szCs w:val="23"/>
        </w:rPr>
        <w:t>are hereby made</w:t>
      </w:r>
      <w:proofErr w:type="gramEnd"/>
      <w:r w:rsidRPr="001E615F">
        <w:rPr>
          <w:color w:val="151515"/>
          <w:sz w:val="23"/>
          <w:szCs w:val="23"/>
        </w:rPr>
        <w:t xml:space="preserve"> applicable to all Lots. All dwellings and other improvements shall comply with said ordinances as they exist on the date of such construction. Any conflict between such ordinances and the provisions of these Covenants shall </w:t>
      </w:r>
      <w:proofErr w:type="gramStart"/>
      <w:r w:rsidRPr="001E615F">
        <w:rPr>
          <w:color w:val="151515"/>
          <w:sz w:val="23"/>
          <w:szCs w:val="23"/>
        </w:rPr>
        <w:t>be resolved</w:t>
      </w:r>
      <w:proofErr w:type="gramEnd"/>
      <w:r w:rsidRPr="001E615F">
        <w:rPr>
          <w:color w:val="151515"/>
          <w:sz w:val="23"/>
          <w:szCs w:val="23"/>
        </w:rPr>
        <w:t xml:space="preserve"> in favor of the more restrictive provisions</w:t>
      </w:r>
      <w:proofErr w:type="gramStart"/>
      <w:r w:rsidRPr="001E615F">
        <w:rPr>
          <w:color w:val="151515"/>
          <w:sz w:val="23"/>
          <w:szCs w:val="23"/>
        </w:rPr>
        <w:t xml:space="preserve">.  </w:t>
      </w:r>
      <w:proofErr w:type="gramEnd"/>
    </w:p>
    <w:p w14:paraId="00000092" w14:textId="09EA6DB5" w:rsidR="00370536" w:rsidRPr="001E615F" w:rsidRDefault="00000000">
      <w:pPr>
        <w:widowControl w:val="0"/>
        <w:pBdr>
          <w:top w:val="nil"/>
          <w:left w:val="nil"/>
          <w:bottom w:val="nil"/>
          <w:right w:val="nil"/>
          <w:between w:val="nil"/>
        </w:pBdr>
        <w:spacing w:before="291" w:line="236" w:lineRule="auto"/>
        <w:ind w:left="720" w:right="1058" w:firstLine="720"/>
        <w:rPr>
          <w:color w:val="151515"/>
          <w:sz w:val="23"/>
          <w:szCs w:val="23"/>
        </w:rPr>
      </w:pPr>
      <w:sdt>
        <w:sdtPr>
          <w:rPr>
            <w:sz w:val="23"/>
            <w:szCs w:val="23"/>
          </w:rPr>
          <w:tag w:val="goog_rdk_20"/>
          <w:id w:val="-128613522"/>
        </w:sdtPr>
        <w:sdtContent/>
      </w:sdt>
      <w:sdt>
        <w:sdtPr>
          <w:rPr>
            <w:sz w:val="23"/>
            <w:szCs w:val="23"/>
          </w:rPr>
          <w:tag w:val="goog_rdk_21"/>
          <w:id w:val="989029654"/>
        </w:sdtPr>
        <w:sdtContent/>
      </w:sdt>
      <w:sdt>
        <w:sdtPr>
          <w:rPr>
            <w:sz w:val="23"/>
            <w:szCs w:val="23"/>
          </w:rPr>
          <w:tag w:val="goog_rdk_22"/>
          <w:id w:val="1185224917"/>
        </w:sdtPr>
        <w:sdtContent/>
      </w:sdt>
      <w:r w:rsidRPr="001E615F">
        <w:rPr>
          <w:color w:val="151515"/>
          <w:sz w:val="23"/>
          <w:szCs w:val="23"/>
        </w:rPr>
        <w:t>5.</w:t>
      </w:r>
      <w:r w:rsidR="001E615F" w:rsidRPr="001E615F">
        <w:rPr>
          <w:color w:val="151515"/>
          <w:sz w:val="23"/>
          <w:szCs w:val="23"/>
        </w:rPr>
        <w:t>1</w:t>
      </w:r>
      <w:r w:rsidR="00992A08">
        <w:rPr>
          <w:color w:val="151515"/>
          <w:sz w:val="23"/>
          <w:szCs w:val="23"/>
        </w:rPr>
        <w:t>3</w:t>
      </w:r>
      <w:r w:rsidRPr="001E615F">
        <w:rPr>
          <w:color w:val="151515"/>
          <w:sz w:val="23"/>
          <w:szCs w:val="23"/>
        </w:rPr>
        <w:t xml:space="preserve"> </w:t>
      </w:r>
      <w:r w:rsidRPr="001E615F">
        <w:rPr>
          <w:b/>
          <w:color w:val="151515"/>
          <w:sz w:val="23"/>
          <w:szCs w:val="23"/>
        </w:rPr>
        <w:t>Home Occupations.</w:t>
      </w:r>
      <w:r w:rsidRPr="001E615F">
        <w:rPr>
          <w:color w:val="151515"/>
          <w:sz w:val="23"/>
          <w:szCs w:val="23"/>
        </w:rPr>
        <w:t xml:space="preserve"> Home occupations and professions shall </w:t>
      </w:r>
      <w:proofErr w:type="gramStart"/>
      <w:r w:rsidRPr="001E615F">
        <w:rPr>
          <w:color w:val="151515"/>
          <w:sz w:val="23"/>
          <w:szCs w:val="23"/>
        </w:rPr>
        <w:t>be   prohibited</w:t>
      </w:r>
      <w:proofErr w:type="gramEnd"/>
      <w:r w:rsidRPr="001E615F">
        <w:rPr>
          <w:color w:val="151515"/>
          <w:sz w:val="23"/>
          <w:szCs w:val="23"/>
        </w:rPr>
        <w:t>, notwithstanding the allowance of such by the County or other governmental authority</w:t>
      </w:r>
      <w:proofErr w:type="gramStart"/>
      <w:r w:rsidRPr="001E615F">
        <w:rPr>
          <w:color w:val="151515"/>
          <w:sz w:val="23"/>
          <w:szCs w:val="23"/>
        </w:rPr>
        <w:t xml:space="preserve">.  </w:t>
      </w:r>
      <w:proofErr w:type="gramEnd"/>
      <w:r w:rsidR="00B447AF">
        <w:rPr>
          <w:color w:val="151515"/>
          <w:sz w:val="23"/>
          <w:szCs w:val="23"/>
        </w:rPr>
        <w:t xml:space="preserve">Any home </w:t>
      </w:r>
      <w:proofErr w:type="gramStart"/>
      <w:r w:rsidR="00B447AF">
        <w:rPr>
          <w:color w:val="151515"/>
          <w:sz w:val="23"/>
          <w:szCs w:val="23"/>
        </w:rPr>
        <w:t>being utilized</w:t>
      </w:r>
      <w:proofErr w:type="gramEnd"/>
      <w:r w:rsidR="00B447AF">
        <w:rPr>
          <w:color w:val="151515"/>
          <w:sz w:val="23"/>
          <w:szCs w:val="23"/>
        </w:rPr>
        <w:t xml:space="preserve"> as a business open to the public or servings customers </w:t>
      </w:r>
      <w:proofErr w:type="gramStart"/>
      <w:r w:rsidR="00B447AF">
        <w:rPr>
          <w:color w:val="151515"/>
          <w:sz w:val="23"/>
          <w:szCs w:val="23"/>
        </w:rPr>
        <w:t>is prohibited</w:t>
      </w:r>
      <w:proofErr w:type="gramEnd"/>
      <w:r w:rsidR="00B447AF">
        <w:rPr>
          <w:color w:val="151515"/>
          <w:sz w:val="23"/>
          <w:szCs w:val="23"/>
        </w:rPr>
        <w:t xml:space="preserve">. </w:t>
      </w:r>
    </w:p>
    <w:p w14:paraId="00000093" w14:textId="017F8137" w:rsidR="00370536" w:rsidRPr="001E615F" w:rsidRDefault="00000000">
      <w:pPr>
        <w:widowControl w:val="0"/>
        <w:pBdr>
          <w:top w:val="nil"/>
          <w:left w:val="nil"/>
          <w:bottom w:val="nil"/>
          <w:right w:val="nil"/>
          <w:between w:val="nil"/>
        </w:pBdr>
        <w:spacing w:before="278" w:line="218" w:lineRule="auto"/>
        <w:ind w:left="675" w:right="989" w:firstLine="736"/>
        <w:jc w:val="both"/>
        <w:rPr>
          <w:color w:val="151515"/>
          <w:sz w:val="23"/>
          <w:szCs w:val="23"/>
        </w:rPr>
      </w:pPr>
      <w:r w:rsidRPr="001E615F">
        <w:rPr>
          <w:color w:val="151515"/>
          <w:sz w:val="23"/>
          <w:szCs w:val="23"/>
        </w:rPr>
        <w:t>5.</w:t>
      </w:r>
      <w:r w:rsidR="001E615F" w:rsidRPr="001E615F">
        <w:rPr>
          <w:color w:val="151515"/>
          <w:sz w:val="23"/>
          <w:szCs w:val="23"/>
        </w:rPr>
        <w:t>1</w:t>
      </w:r>
      <w:r w:rsidR="00992A08">
        <w:rPr>
          <w:color w:val="151515"/>
          <w:sz w:val="23"/>
          <w:szCs w:val="23"/>
        </w:rPr>
        <w:t>4</w:t>
      </w:r>
      <w:r w:rsidRPr="001E615F">
        <w:rPr>
          <w:color w:val="151515"/>
          <w:sz w:val="23"/>
          <w:szCs w:val="23"/>
        </w:rPr>
        <w:t xml:space="preserve"> </w:t>
      </w:r>
      <w:r w:rsidRPr="001E615F">
        <w:rPr>
          <w:b/>
          <w:color w:val="151515"/>
          <w:sz w:val="23"/>
          <w:szCs w:val="23"/>
        </w:rPr>
        <w:t>Temporary Structures.</w:t>
      </w:r>
      <w:r w:rsidRPr="001E615F">
        <w:rPr>
          <w:color w:val="151515"/>
          <w:sz w:val="23"/>
          <w:szCs w:val="23"/>
        </w:rPr>
        <w:t xml:space="preserve"> No trailer, tent, shack, garage, barn, or other outbuilding or structure erected on a building site within the Emory Creek Ranch Subdivision shall at any time </w:t>
      </w:r>
      <w:proofErr w:type="gramStart"/>
      <w:r w:rsidRPr="001E615F">
        <w:rPr>
          <w:color w:val="151515"/>
          <w:sz w:val="23"/>
          <w:szCs w:val="23"/>
        </w:rPr>
        <w:t>be used</w:t>
      </w:r>
      <w:proofErr w:type="gramEnd"/>
      <w:r w:rsidRPr="001E615F">
        <w:rPr>
          <w:color w:val="151515"/>
          <w:sz w:val="23"/>
          <w:szCs w:val="23"/>
        </w:rPr>
        <w:t xml:space="preserve"> for human habitation, temporarily or permanently, nor shall any structure of a temporary character </w:t>
      </w:r>
      <w:proofErr w:type="gramStart"/>
      <w:r w:rsidRPr="001E615F">
        <w:rPr>
          <w:color w:val="151515"/>
          <w:sz w:val="23"/>
          <w:szCs w:val="23"/>
        </w:rPr>
        <w:t>be used</w:t>
      </w:r>
      <w:proofErr w:type="gramEnd"/>
      <w:r w:rsidRPr="001E615F">
        <w:rPr>
          <w:color w:val="151515"/>
          <w:sz w:val="23"/>
          <w:szCs w:val="23"/>
        </w:rPr>
        <w:t xml:space="preserve"> for human habitation. This restriction does not prohibit the Builders from placing temporary construction trailers and/or storage facilities on Lots as deemed necessary. </w:t>
      </w:r>
    </w:p>
    <w:p w14:paraId="00000094" w14:textId="7BE18B70" w:rsidR="00370536" w:rsidRPr="001E615F" w:rsidRDefault="00000000">
      <w:pPr>
        <w:widowControl w:val="0"/>
        <w:pBdr>
          <w:top w:val="nil"/>
          <w:left w:val="nil"/>
          <w:bottom w:val="nil"/>
          <w:right w:val="nil"/>
          <w:between w:val="nil"/>
        </w:pBdr>
        <w:spacing w:before="289" w:line="218" w:lineRule="auto"/>
        <w:ind w:left="659" w:right="992" w:firstLine="746"/>
        <w:jc w:val="both"/>
        <w:rPr>
          <w:color w:val="151515"/>
          <w:sz w:val="23"/>
          <w:szCs w:val="23"/>
        </w:rPr>
      </w:pPr>
      <w:r w:rsidRPr="008F3137">
        <w:rPr>
          <w:color w:val="151515"/>
          <w:sz w:val="23"/>
          <w:szCs w:val="23"/>
        </w:rPr>
        <w:t>5.</w:t>
      </w:r>
      <w:r w:rsidR="001E615F" w:rsidRPr="008F3137">
        <w:rPr>
          <w:color w:val="151515"/>
          <w:sz w:val="23"/>
          <w:szCs w:val="23"/>
        </w:rPr>
        <w:t>1</w:t>
      </w:r>
      <w:r w:rsidR="00992A08">
        <w:rPr>
          <w:color w:val="151515"/>
          <w:sz w:val="23"/>
          <w:szCs w:val="23"/>
        </w:rPr>
        <w:t>5</w:t>
      </w:r>
      <w:r w:rsidRPr="008F3137">
        <w:rPr>
          <w:color w:val="151515"/>
          <w:sz w:val="23"/>
          <w:szCs w:val="23"/>
        </w:rPr>
        <w:t xml:space="preserve"> </w:t>
      </w:r>
      <w:r w:rsidRPr="001E615F">
        <w:rPr>
          <w:b/>
          <w:color w:val="151515"/>
          <w:sz w:val="23"/>
          <w:szCs w:val="23"/>
        </w:rPr>
        <w:t xml:space="preserve">Building Materials. </w:t>
      </w:r>
      <w:r w:rsidRPr="001E615F">
        <w:rPr>
          <w:color w:val="151515"/>
          <w:sz w:val="23"/>
          <w:szCs w:val="23"/>
        </w:rPr>
        <w:t xml:space="preserve">No building material of any kind or character shall </w:t>
      </w:r>
      <w:proofErr w:type="gramStart"/>
      <w:r w:rsidRPr="001E615F">
        <w:rPr>
          <w:color w:val="151515"/>
          <w:sz w:val="23"/>
          <w:szCs w:val="23"/>
        </w:rPr>
        <w:t>be placed</w:t>
      </w:r>
      <w:proofErr w:type="gramEnd"/>
      <w:r w:rsidRPr="001E615F">
        <w:rPr>
          <w:color w:val="151515"/>
          <w:sz w:val="23"/>
          <w:szCs w:val="23"/>
        </w:rPr>
        <w:t xml:space="preserve"> or stored upon any lot until the owner is ready to commence construction of the improvements requiring such materials. Building materials shall not </w:t>
      </w:r>
      <w:proofErr w:type="gramStart"/>
      <w:r w:rsidRPr="001E615F">
        <w:rPr>
          <w:color w:val="151515"/>
          <w:sz w:val="23"/>
          <w:szCs w:val="23"/>
        </w:rPr>
        <w:t>be placed</w:t>
      </w:r>
      <w:proofErr w:type="gramEnd"/>
      <w:r w:rsidRPr="001E615F">
        <w:rPr>
          <w:color w:val="151515"/>
          <w:sz w:val="23"/>
          <w:szCs w:val="23"/>
        </w:rPr>
        <w:t xml:space="preserve"> or stored in the street or between the curb and property lines. Upon completion of the improvements requiring such materials, all remaining building materials and refuse shall </w:t>
      </w:r>
      <w:proofErr w:type="gramStart"/>
      <w:r w:rsidRPr="001E615F">
        <w:rPr>
          <w:color w:val="151515"/>
          <w:sz w:val="23"/>
          <w:szCs w:val="23"/>
        </w:rPr>
        <w:t>be removed</w:t>
      </w:r>
      <w:proofErr w:type="gramEnd"/>
      <w:r w:rsidRPr="001E615F">
        <w:rPr>
          <w:color w:val="151515"/>
          <w:sz w:val="23"/>
          <w:szCs w:val="23"/>
        </w:rPr>
        <w:t xml:space="preserve"> from the subdivision. </w:t>
      </w:r>
    </w:p>
    <w:p w14:paraId="00000096" w14:textId="16AF353C" w:rsidR="00370536" w:rsidRPr="001E615F" w:rsidRDefault="00000000" w:rsidP="00B447AF">
      <w:pPr>
        <w:widowControl w:val="0"/>
        <w:pBdr>
          <w:top w:val="nil"/>
          <w:left w:val="nil"/>
          <w:bottom w:val="nil"/>
          <w:right w:val="nil"/>
          <w:between w:val="nil"/>
        </w:pBdr>
        <w:spacing w:before="291" w:line="220" w:lineRule="auto"/>
        <w:ind w:left="654" w:right="993" w:firstLine="786"/>
        <w:jc w:val="both"/>
        <w:rPr>
          <w:color w:val="151515"/>
          <w:sz w:val="23"/>
          <w:szCs w:val="23"/>
        </w:rPr>
      </w:pPr>
      <w:r w:rsidRPr="001E615F">
        <w:rPr>
          <w:color w:val="151515"/>
          <w:sz w:val="23"/>
          <w:szCs w:val="23"/>
        </w:rPr>
        <w:t>5.</w:t>
      </w:r>
      <w:r w:rsidR="001E615F" w:rsidRPr="001E615F">
        <w:rPr>
          <w:color w:val="151515"/>
          <w:sz w:val="23"/>
          <w:szCs w:val="23"/>
        </w:rPr>
        <w:t>1</w:t>
      </w:r>
      <w:r w:rsidR="00992A08">
        <w:rPr>
          <w:color w:val="151515"/>
          <w:sz w:val="23"/>
          <w:szCs w:val="23"/>
        </w:rPr>
        <w:t>6</w:t>
      </w:r>
      <w:r w:rsidRPr="001E615F">
        <w:rPr>
          <w:color w:val="151515"/>
          <w:sz w:val="23"/>
          <w:szCs w:val="23"/>
        </w:rPr>
        <w:t xml:space="preserve"> </w:t>
      </w:r>
      <w:r w:rsidRPr="001E615F">
        <w:rPr>
          <w:b/>
          <w:color w:val="151515"/>
          <w:sz w:val="23"/>
          <w:szCs w:val="23"/>
        </w:rPr>
        <w:t>Basketball Goals.</w:t>
      </w:r>
      <w:r w:rsidRPr="001E615F">
        <w:rPr>
          <w:color w:val="151515"/>
          <w:sz w:val="23"/>
          <w:szCs w:val="23"/>
        </w:rPr>
        <w:t xml:space="preserve"> </w:t>
      </w:r>
      <w:proofErr w:type="gramStart"/>
      <w:r w:rsidRPr="001E615F">
        <w:rPr>
          <w:color w:val="151515"/>
          <w:sz w:val="23"/>
          <w:szCs w:val="23"/>
        </w:rPr>
        <w:t>The placement and quality of all basketball goals must be approved by the Association</w:t>
      </w:r>
      <w:proofErr w:type="gramEnd"/>
      <w:r w:rsidRPr="001E615F">
        <w:rPr>
          <w:color w:val="151515"/>
          <w:sz w:val="23"/>
          <w:szCs w:val="23"/>
        </w:rPr>
        <w:t xml:space="preserve">. </w:t>
      </w:r>
    </w:p>
    <w:p w14:paraId="0000009A" w14:textId="178A9B72" w:rsidR="00370536" w:rsidRPr="001E615F" w:rsidRDefault="00000000" w:rsidP="00B447AF">
      <w:pPr>
        <w:widowControl w:val="0"/>
        <w:pBdr>
          <w:top w:val="nil"/>
          <w:left w:val="nil"/>
          <w:bottom w:val="nil"/>
          <w:right w:val="nil"/>
          <w:between w:val="nil"/>
        </w:pBdr>
        <w:spacing w:before="282" w:line="226" w:lineRule="auto"/>
        <w:ind w:left="720" w:right="993" w:firstLine="720"/>
        <w:rPr>
          <w:color w:val="151515"/>
          <w:sz w:val="23"/>
          <w:szCs w:val="23"/>
        </w:rPr>
      </w:pPr>
      <w:r w:rsidRPr="001E615F">
        <w:rPr>
          <w:color w:val="151515"/>
          <w:sz w:val="23"/>
          <w:szCs w:val="23"/>
        </w:rPr>
        <w:t>5.</w:t>
      </w:r>
      <w:r w:rsidR="001E615F" w:rsidRPr="001E615F">
        <w:rPr>
          <w:color w:val="151515"/>
          <w:sz w:val="23"/>
          <w:szCs w:val="23"/>
        </w:rPr>
        <w:t>1</w:t>
      </w:r>
      <w:r w:rsidR="00992A08">
        <w:rPr>
          <w:color w:val="151515"/>
          <w:sz w:val="23"/>
          <w:szCs w:val="23"/>
        </w:rPr>
        <w:t>7</w:t>
      </w:r>
      <w:r w:rsidRPr="001E615F">
        <w:rPr>
          <w:color w:val="151515"/>
          <w:sz w:val="23"/>
          <w:szCs w:val="23"/>
        </w:rPr>
        <w:t xml:space="preserve"> </w:t>
      </w:r>
      <w:r w:rsidRPr="001E615F">
        <w:rPr>
          <w:b/>
          <w:color w:val="151515"/>
          <w:sz w:val="23"/>
          <w:szCs w:val="23"/>
        </w:rPr>
        <w:t xml:space="preserve">Driveways &amp; Culverts. </w:t>
      </w:r>
      <w:r w:rsidRPr="001E615F">
        <w:rPr>
          <w:color w:val="151515"/>
          <w:sz w:val="23"/>
          <w:szCs w:val="23"/>
        </w:rPr>
        <w:t xml:space="preserve">All driveways shall </w:t>
      </w:r>
      <w:proofErr w:type="gramStart"/>
      <w:r w:rsidRPr="001E615F">
        <w:rPr>
          <w:color w:val="151515"/>
          <w:sz w:val="23"/>
          <w:szCs w:val="23"/>
        </w:rPr>
        <w:t>be constructed</w:t>
      </w:r>
      <w:proofErr w:type="gramEnd"/>
      <w:r w:rsidRPr="001E615F">
        <w:rPr>
          <w:color w:val="151515"/>
          <w:sz w:val="23"/>
          <w:szCs w:val="23"/>
        </w:rPr>
        <w:t xml:space="preserve"> of concrete. asphalt or other material approved by the Architectural Control Committee. The color is subject to approval by the Architectural Control Committee. Each Owner </w:t>
      </w:r>
      <w:proofErr w:type="gramStart"/>
      <w:r w:rsidRPr="001E615F">
        <w:rPr>
          <w:color w:val="151515"/>
          <w:sz w:val="23"/>
          <w:szCs w:val="23"/>
        </w:rPr>
        <w:t>is required</w:t>
      </w:r>
      <w:proofErr w:type="gramEnd"/>
      <w:r w:rsidRPr="001E615F">
        <w:rPr>
          <w:color w:val="151515"/>
          <w:sz w:val="23"/>
          <w:szCs w:val="23"/>
        </w:rPr>
        <w:t xml:space="preserve">, at its expense, to install a culvert under the driveway. </w:t>
      </w:r>
      <w:sdt>
        <w:sdtPr>
          <w:rPr>
            <w:sz w:val="23"/>
            <w:szCs w:val="23"/>
          </w:rPr>
          <w:tag w:val="goog_rdk_26"/>
          <w:id w:val="356576038"/>
        </w:sdtPr>
        <w:sdtContent>
          <w:sdt>
            <w:sdtPr>
              <w:rPr>
                <w:sz w:val="23"/>
                <w:szCs w:val="23"/>
              </w:rPr>
              <w:tag w:val="goog_rdk_27"/>
              <w:id w:val="-1567415786"/>
            </w:sdtPr>
            <w:sdtContent/>
          </w:sdt>
          <w:r w:rsidRPr="001E615F">
            <w:rPr>
              <w:color w:val="151515"/>
              <w:sz w:val="23"/>
              <w:szCs w:val="23"/>
            </w:rPr>
            <w:t>Taney County</w:t>
          </w:r>
        </w:sdtContent>
      </w:sdt>
      <w:r w:rsidRPr="001E615F">
        <w:rPr>
          <w:color w:val="151515"/>
          <w:sz w:val="23"/>
          <w:szCs w:val="23"/>
        </w:rPr>
        <w:t xml:space="preserve"> will determine the size of the CMP pipe for the </w:t>
      </w:r>
      <w:r w:rsidR="004D57FA">
        <w:rPr>
          <w:color w:val="151515"/>
          <w:sz w:val="23"/>
          <w:szCs w:val="23"/>
        </w:rPr>
        <w:t>c</w:t>
      </w:r>
      <w:r w:rsidRPr="001E615F">
        <w:rPr>
          <w:color w:val="151515"/>
          <w:sz w:val="23"/>
          <w:szCs w:val="23"/>
        </w:rPr>
        <w:t xml:space="preserve">ulvert but in no event will it be smaller than </w:t>
      </w:r>
      <w:proofErr w:type="gramStart"/>
      <w:r w:rsidRPr="001E615F">
        <w:rPr>
          <w:color w:val="151515"/>
          <w:sz w:val="23"/>
          <w:szCs w:val="23"/>
        </w:rPr>
        <w:t>15</w:t>
      </w:r>
      <w:proofErr w:type="gramEnd"/>
      <w:r w:rsidRPr="001E615F">
        <w:rPr>
          <w:color w:val="151515"/>
          <w:sz w:val="23"/>
          <w:szCs w:val="23"/>
        </w:rPr>
        <w:t xml:space="preserve"> inches. Each Owner shall also install, at its expense, concrete bulkheads on each end of the culvert. The culvert on each lot will be a minimum of </w:t>
      </w:r>
      <w:proofErr w:type="gramStart"/>
      <w:r w:rsidRPr="001E615F">
        <w:rPr>
          <w:color w:val="151515"/>
          <w:sz w:val="23"/>
          <w:szCs w:val="23"/>
        </w:rPr>
        <w:t>24</w:t>
      </w:r>
      <w:proofErr w:type="gramEnd"/>
      <w:r w:rsidRPr="001E615F">
        <w:rPr>
          <w:color w:val="151515"/>
          <w:sz w:val="23"/>
          <w:szCs w:val="23"/>
        </w:rPr>
        <w:t xml:space="preserve"> feet wide. </w:t>
      </w:r>
    </w:p>
    <w:p w14:paraId="0000009C" w14:textId="622C13DB" w:rsidR="00370536" w:rsidRPr="001E615F" w:rsidRDefault="00000000">
      <w:pPr>
        <w:widowControl w:val="0"/>
        <w:pBdr>
          <w:top w:val="nil"/>
          <w:left w:val="nil"/>
          <w:bottom w:val="nil"/>
          <w:right w:val="nil"/>
          <w:between w:val="nil"/>
        </w:pBdr>
        <w:spacing w:before="293" w:line="222" w:lineRule="auto"/>
        <w:ind w:left="615" w:right="993" w:firstLine="730"/>
        <w:jc w:val="both"/>
        <w:rPr>
          <w:color w:val="151515"/>
          <w:sz w:val="23"/>
          <w:szCs w:val="23"/>
        </w:rPr>
      </w:pPr>
      <w:r w:rsidRPr="001E615F">
        <w:rPr>
          <w:color w:val="151515"/>
          <w:sz w:val="23"/>
          <w:szCs w:val="23"/>
        </w:rPr>
        <w:t>5.</w:t>
      </w:r>
      <w:r w:rsidR="001E615F" w:rsidRPr="001E615F">
        <w:rPr>
          <w:color w:val="151515"/>
          <w:sz w:val="23"/>
          <w:szCs w:val="23"/>
        </w:rPr>
        <w:t>1</w:t>
      </w:r>
      <w:r w:rsidR="00992A08">
        <w:rPr>
          <w:color w:val="151515"/>
          <w:sz w:val="23"/>
          <w:szCs w:val="23"/>
        </w:rPr>
        <w:t>8</w:t>
      </w:r>
      <w:r w:rsidRPr="001E615F">
        <w:rPr>
          <w:color w:val="151515"/>
          <w:sz w:val="23"/>
          <w:szCs w:val="23"/>
        </w:rPr>
        <w:t xml:space="preserve"> </w:t>
      </w:r>
      <w:r w:rsidRPr="001E615F">
        <w:rPr>
          <w:b/>
          <w:color w:val="151515"/>
          <w:sz w:val="23"/>
          <w:szCs w:val="23"/>
        </w:rPr>
        <w:t>Utilities.</w:t>
      </w:r>
      <w:r w:rsidRPr="001E615F">
        <w:rPr>
          <w:color w:val="151515"/>
          <w:sz w:val="23"/>
          <w:szCs w:val="23"/>
        </w:rPr>
        <w:t xml:space="preserve"> All utilities shall </w:t>
      </w:r>
      <w:proofErr w:type="gramStart"/>
      <w:r w:rsidRPr="001E615F">
        <w:rPr>
          <w:color w:val="151515"/>
          <w:sz w:val="23"/>
          <w:szCs w:val="23"/>
        </w:rPr>
        <w:t>be installed</w:t>
      </w:r>
      <w:proofErr w:type="gramEnd"/>
      <w:r w:rsidRPr="001E615F">
        <w:rPr>
          <w:color w:val="151515"/>
          <w:sz w:val="23"/>
          <w:szCs w:val="23"/>
        </w:rPr>
        <w:t xml:space="preserve"> beneath the surface and shall be an "underground utilities.” Developer shall provide utilities (electric, telephone. water and wastewater) in the utility casement along the street in front of each tract</w:t>
      </w:r>
      <w:proofErr w:type="gramStart"/>
      <w:r w:rsidRPr="001E615F">
        <w:rPr>
          <w:color w:val="151515"/>
          <w:sz w:val="23"/>
          <w:szCs w:val="23"/>
        </w:rPr>
        <w:t xml:space="preserve">.  </w:t>
      </w:r>
      <w:proofErr w:type="gramEnd"/>
    </w:p>
    <w:p w14:paraId="0000009D" w14:textId="50029458" w:rsidR="00370536" w:rsidRPr="001E615F" w:rsidRDefault="00000000">
      <w:pPr>
        <w:widowControl w:val="0"/>
        <w:pBdr>
          <w:top w:val="nil"/>
          <w:left w:val="nil"/>
          <w:bottom w:val="nil"/>
          <w:right w:val="nil"/>
          <w:between w:val="nil"/>
        </w:pBdr>
        <w:spacing w:before="270" w:line="218" w:lineRule="auto"/>
        <w:ind w:left="596" w:right="989" w:firstLine="744"/>
        <w:jc w:val="both"/>
        <w:rPr>
          <w:color w:val="151515"/>
          <w:sz w:val="23"/>
          <w:szCs w:val="23"/>
        </w:rPr>
      </w:pPr>
      <w:r w:rsidRPr="001E615F">
        <w:rPr>
          <w:color w:val="151515"/>
          <w:sz w:val="23"/>
          <w:szCs w:val="23"/>
        </w:rPr>
        <w:t>5.</w:t>
      </w:r>
      <w:r w:rsidR="00992A08">
        <w:rPr>
          <w:color w:val="151515"/>
          <w:sz w:val="23"/>
          <w:szCs w:val="23"/>
        </w:rPr>
        <w:t>19</w:t>
      </w:r>
      <w:r w:rsidRPr="001E615F">
        <w:rPr>
          <w:color w:val="151515"/>
          <w:sz w:val="23"/>
          <w:szCs w:val="23"/>
        </w:rPr>
        <w:t xml:space="preserve"> </w:t>
      </w:r>
      <w:r w:rsidRPr="001E615F">
        <w:rPr>
          <w:b/>
          <w:color w:val="151515"/>
          <w:sz w:val="23"/>
          <w:szCs w:val="23"/>
        </w:rPr>
        <w:t>Remedies.</w:t>
      </w:r>
      <w:r w:rsidRPr="001E615F">
        <w:rPr>
          <w:color w:val="151515"/>
          <w:sz w:val="23"/>
          <w:szCs w:val="23"/>
        </w:rPr>
        <w:t xml:space="preserve"> In the event that an Owner (or guest, invitee, licensee, tenant, lessee, family member, agent or employee thereof) shall violate, or permit to be violated, </w:t>
      </w:r>
      <w:r w:rsidRPr="001E615F">
        <w:rPr>
          <w:color w:val="151515"/>
          <w:sz w:val="23"/>
          <w:szCs w:val="23"/>
        </w:rPr>
        <w:lastRenderedPageBreak/>
        <w:t xml:space="preserve">any of the provisions set forth in this Article, the Board shall cause to be delivered to said Owner a written Notice of Violation. Said Notice of Violation shall set forth the nature of the alleged violation and shall request that the violation </w:t>
      </w:r>
      <w:proofErr w:type="gramStart"/>
      <w:r w:rsidRPr="001E615F">
        <w:rPr>
          <w:color w:val="151515"/>
          <w:sz w:val="23"/>
          <w:szCs w:val="23"/>
        </w:rPr>
        <w:t>be voluntarily terminated</w:t>
      </w:r>
      <w:proofErr w:type="gramEnd"/>
      <w:r w:rsidRPr="001E615F">
        <w:rPr>
          <w:color w:val="151515"/>
          <w:sz w:val="23"/>
          <w:szCs w:val="23"/>
        </w:rPr>
        <w:t xml:space="preserve"> and remedied within a reasonable time as determined by the Board from the mailing of said notice. If, after a reasonable time has lapsed from the date of said Notice, the violation has not been voluntarily terminated by the Owner, the Board shall have the authority to pursue and effect any and all procedures which may be calculated as reasonably necessary to remove and/or terminate the cause of said violation.  </w:t>
      </w:r>
      <w:sdt>
        <w:sdtPr>
          <w:rPr>
            <w:sz w:val="23"/>
            <w:szCs w:val="23"/>
          </w:rPr>
          <w:tag w:val="goog_rdk_29"/>
          <w:id w:val="749536518"/>
        </w:sdtPr>
        <w:sdtContent/>
      </w:sdt>
      <w:r w:rsidRPr="001E615F">
        <w:rPr>
          <w:color w:val="151515"/>
          <w:sz w:val="23"/>
          <w:szCs w:val="23"/>
        </w:rPr>
        <w:t xml:space="preserve">This authority shall include, but shall not be limited to, the power to employ laborers to enter  upon the premises of said Owner for the purpose of removing and/or terminating said violation,  the collection of said expenses so incurred may be effected in the manner provided in Article IV  for the collection and enforcement of assessments and shall also include the right to impose a  fine of up to $100.00 per day for each day the violation continues, beginning on the fifth  (5th) day following delivery of the Notice of Violation. For purposes of administering this Section, the determination of whether a violation has been, or is being committed, and the determination of what time period constitutes a “reasonable time” allowable for voluntary termination of the same, shall be made by the Board after taking into consideration the facts and circumstances surrounding the particular violating situation, condition or occurrence. In the event that the Board does not elect to exercise its authority of enforcement as set forth above, then the Developer or any other Owner or Owners shall have the right to pursue, at law or in equity, any remedy for enforcement of these covenants which remedy is hereby specifically granted by this section. In the event that it is necessary for the Association, Developer or any  Owner or Owners to retain the services of legal counsel in an attempt to enforce these covenants,  the enforcing parties or party shall be entitled to reimbursement of all litigation costs, including  reasonable </w:t>
      </w:r>
      <w:r w:rsidR="004D57FA" w:rsidRPr="001E615F">
        <w:rPr>
          <w:color w:val="151515"/>
          <w:sz w:val="23"/>
          <w:szCs w:val="23"/>
        </w:rPr>
        <w:t>attorney’s</w:t>
      </w:r>
      <w:r w:rsidRPr="001E615F">
        <w:rPr>
          <w:color w:val="151515"/>
          <w:sz w:val="23"/>
          <w:szCs w:val="23"/>
        </w:rPr>
        <w:t xml:space="preserve"> fees and court costs, with such reimbursement being awarded by way of  judgment against the Owner or Owners responsible for any such violation or violations.  </w:t>
      </w:r>
    </w:p>
    <w:p w14:paraId="0000009E" w14:textId="0E01E15E" w:rsidR="00370536" w:rsidRPr="001E615F" w:rsidRDefault="00000000">
      <w:pPr>
        <w:widowControl w:val="0"/>
        <w:pBdr>
          <w:top w:val="nil"/>
          <w:left w:val="nil"/>
          <w:bottom w:val="nil"/>
          <w:right w:val="nil"/>
          <w:between w:val="nil"/>
        </w:pBdr>
        <w:spacing w:before="267" w:line="204" w:lineRule="auto"/>
        <w:ind w:left="782" w:right="992" w:firstLine="707"/>
        <w:jc w:val="both"/>
        <w:rPr>
          <w:color w:val="151515"/>
          <w:sz w:val="23"/>
          <w:szCs w:val="23"/>
        </w:rPr>
      </w:pPr>
      <w:r w:rsidRPr="001E615F">
        <w:rPr>
          <w:color w:val="151515"/>
          <w:sz w:val="23"/>
          <w:szCs w:val="23"/>
        </w:rPr>
        <w:t>5.</w:t>
      </w:r>
      <w:r w:rsidR="001E615F" w:rsidRPr="001E615F">
        <w:rPr>
          <w:color w:val="151515"/>
          <w:sz w:val="23"/>
          <w:szCs w:val="23"/>
        </w:rPr>
        <w:t>2</w:t>
      </w:r>
      <w:r w:rsidR="00992A08">
        <w:rPr>
          <w:color w:val="151515"/>
          <w:sz w:val="23"/>
          <w:szCs w:val="23"/>
        </w:rPr>
        <w:t>0</w:t>
      </w:r>
      <w:r w:rsidRPr="001E615F">
        <w:rPr>
          <w:color w:val="151515"/>
          <w:sz w:val="23"/>
          <w:szCs w:val="23"/>
        </w:rPr>
        <w:t xml:space="preserve"> </w:t>
      </w:r>
      <w:r w:rsidRPr="001E615F">
        <w:rPr>
          <w:b/>
          <w:color w:val="151515"/>
          <w:sz w:val="23"/>
          <w:szCs w:val="23"/>
        </w:rPr>
        <w:t>Subordination of the Lien to Mortgages.</w:t>
      </w:r>
      <w:r w:rsidRPr="001E615F">
        <w:rPr>
          <w:color w:val="151515"/>
          <w:sz w:val="23"/>
          <w:szCs w:val="23"/>
        </w:rPr>
        <w:t xml:space="preserve"> The lien provided for in Article IV, shall subordinate to the lien of any first mortgage. The sale or transfer of any Lot shall not affect said lien and it shall run with the land.</w:t>
      </w:r>
    </w:p>
    <w:p w14:paraId="0000009F" w14:textId="77777777" w:rsidR="00370536" w:rsidRPr="001E615F" w:rsidRDefault="00370536">
      <w:pPr>
        <w:widowControl w:val="0"/>
        <w:pBdr>
          <w:top w:val="nil"/>
          <w:left w:val="nil"/>
          <w:bottom w:val="nil"/>
          <w:right w:val="nil"/>
          <w:between w:val="nil"/>
        </w:pBdr>
        <w:spacing w:before="267" w:line="204" w:lineRule="auto"/>
        <w:ind w:left="782" w:right="992" w:firstLine="707"/>
        <w:jc w:val="both"/>
        <w:rPr>
          <w:color w:val="151515"/>
          <w:sz w:val="23"/>
          <w:szCs w:val="23"/>
        </w:rPr>
      </w:pPr>
    </w:p>
    <w:p w14:paraId="000000A0" w14:textId="77777777" w:rsidR="00370536" w:rsidRPr="001E615F" w:rsidRDefault="00000000">
      <w:pPr>
        <w:widowControl w:val="0"/>
        <w:pBdr>
          <w:top w:val="nil"/>
          <w:left w:val="nil"/>
          <w:bottom w:val="nil"/>
          <w:right w:val="nil"/>
          <w:between w:val="nil"/>
        </w:pBdr>
        <w:spacing w:line="240" w:lineRule="auto"/>
        <w:ind w:left="4516"/>
        <w:rPr>
          <w:b/>
          <w:color w:val="151515"/>
          <w:sz w:val="23"/>
          <w:szCs w:val="23"/>
        </w:rPr>
      </w:pPr>
      <w:r w:rsidRPr="001E615F">
        <w:rPr>
          <w:b/>
          <w:color w:val="151515"/>
          <w:sz w:val="23"/>
          <w:szCs w:val="23"/>
        </w:rPr>
        <w:t xml:space="preserve">ARTICLE VI </w:t>
      </w:r>
    </w:p>
    <w:p w14:paraId="000000A1" w14:textId="77777777" w:rsidR="00370536" w:rsidRPr="001E615F" w:rsidRDefault="00000000">
      <w:pPr>
        <w:widowControl w:val="0"/>
        <w:pBdr>
          <w:top w:val="nil"/>
          <w:left w:val="nil"/>
          <w:bottom w:val="nil"/>
          <w:right w:val="nil"/>
          <w:between w:val="nil"/>
        </w:pBdr>
        <w:spacing w:line="240" w:lineRule="auto"/>
        <w:ind w:left="2641"/>
        <w:rPr>
          <w:b/>
          <w:color w:val="151515"/>
          <w:sz w:val="23"/>
          <w:szCs w:val="23"/>
        </w:rPr>
      </w:pPr>
      <w:r w:rsidRPr="001E615F">
        <w:rPr>
          <w:b/>
          <w:color w:val="151515"/>
          <w:sz w:val="23"/>
          <w:szCs w:val="23"/>
        </w:rPr>
        <w:t xml:space="preserve">ARCHITECTURAL CONTROL COMMITTEE </w:t>
      </w:r>
    </w:p>
    <w:p w14:paraId="000000A2" w14:textId="54FF027E" w:rsidR="00370536" w:rsidRPr="001E615F" w:rsidRDefault="00000000">
      <w:pPr>
        <w:widowControl w:val="0"/>
        <w:pBdr>
          <w:top w:val="nil"/>
          <w:left w:val="nil"/>
          <w:bottom w:val="nil"/>
          <w:right w:val="nil"/>
          <w:between w:val="nil"/>
        </w:pBdr>
        <w:spacing w:before="262" w:line="220" w:lineRule="auto"/>
        <w:ind w:left="664" w:right="995" w:firstLine="776"/>
        <w:jc w:val="both"/>
        <w:rPr>
          <w:color w:val="151515"/>
          <w:sz w:val="23"/>
          <w:szCs w:val="23"/>
        </w:rPr>
      </w:pPr>
      <w:r w:rsidRPr="001E615F">
        <w:rPr>
          <w:color w:val="151515"/>
          <w:sz w:val="23"/>
          <w:szCs w:val="23"/>
        </w:rPr>
        <w:t xml:space="preserve">6.1 </w:t>
      </w:r>
      <w:r w:rsidRPr="001E615F">
        <w:rPr>
          <w:b/>
          <w:color w:val="151515"/>
          <w:sz w:val="23"/>
          <w:szCs w:val="23"/>
        </w:rPr>
        <w:t>Membership</w:t>
      </w:r>
      <w:r w:rsidRPr="001E615F">
        <w:rPr>
          <w:color w:val="151515"/>
          <w:sz w:val="23"/>
          <w:szCs w:val="23"/>
        </w:rPr>
        <w:t xml:space="preserve">. From the date of this Declaration to the end of the Control Period the Developer shall be the Architectural Control Committee. The Developer may appoint such person or persons to </w:t>
      </w:r>
      <w:proofErr w:type="gramStart"/>
      <w:r w:rsidRPr="001E615F">
        <w:rPr>
          <w:color w:val="151515"/>
          <w:sz w:val="23"/>
          <w:szCs w:val="23"/>
        </w:rPr>
        <w:t>act as</w:t>
      </w:r>
      <w:proofErr w:type="gramEnd"/>
      <w:r w:rsidRPr="001E615F">
        <w:rPr>
          <w:color w:val="151515"/>
          <w:sz w:val="23"/>
          <w:szCs w:val="23"/>
        </w:rPr>
        <w:t xml:space="preserve"> the Architectural Control Committee on its behalf during the period in which the Developer is the Architectural Control Committee. Thereafter, the Board shall comprise the Architectural Control Committee unless the Board shall see fit to delegate this function to a Committee appointed by the Board which shall be comprised of three (3) Owners</w:t>
      </w:r>
      <w:r w:rsidRPr="001E615F">
        <w:rPr>
          <w:color w:val="151515"/>
          <w:sz w:val="23"/>
          <w:szCs w:val="23"/>
        </w:rPr>
        <w:t xml:space="preserve"> or five (5) Owners</w:t>
      </w:r>
      <w:r w:rsidRPr="001E615F">
        <w:rPr>
          <w:color w:val="151515"/>
          <w:sz w:val="23"/>
          <w:szCs w:val="23"/>
        </w:rPr>
        <w:t>.</w:t>
      </w:r>
    </w:p>
    <w:p w14:paraId="000000A3" w14:textId="77DA1DFA" w:rsidR="00370536" w:rsidRPr="001E615F" w:rsidRDefault="00000000">
      <w:pPr>
        <w:widowControl w:val="0"/>
        <w:pBdr>
          <w:top w:val="nil"/>
          <w:left w:val="nil"/>
          <w:bottom w:val="nil"/>
          <w:right w:val="nil"/>
          <w:between w:val="nil"/>
        </w:pBdr>
        <w:spacing w:before="284" w:line="222" w:lineRule="auto"/>
        <w:ind w:left="669" w:right="999" w:firstLine="771"/>
        <w:jc w:val="both"/>
        <w:rPr>
          <w:color w:val="151515"/>
          <w:sz w:val="23"/>
          <w:szCs w:val="23"/>
        </w:rPr>
      </w:pPr>
      <w:r w:rsidRPr="001E615F">
        <w:rPr>
          <w:color w:val="151515"/>
          <w:sz w:val="23"/>
          <w:szCs w:val="23"/>
        </w:rPr>
        <w:t xml:space="preserve">6.2 </w:t>
      </w:r>
      <w:r w:rsidRPr="001E615F">
        <w:rPr>
          <w:b/>
          <w:color w:val="151515"/>
          <w:sz w:val="23"/>
          <w:szCs w:val="23"/>
        </w:rPr>
        <w:t>Architectural Control Function.</w:t>
      </w:r>
      <w:r w:rsidRPr="00D234AC">
        <w:rPr>
          <w:color w:val="151515"/>
          <w:sz w:val="23"/>
          <w:szCs w:val="23"/>
        </w:rPr>
        <w:t xml:space="preserve"> No structure, whether a residence, </w:t>
      </w:r>
      <w:r w:rsidRPr="001E615F">
        <w:rPr>
          <w:color w:val="151515"/>
          <w:sz w:val="23"/>
          <w:szCs w:val="23"/>
        </w:rPr>
        <w:t>Exterior Structure, accessory building</w:t>
      </w:r>
      <w:r w:rsidR="001E615F" w:rsidRPr="001E615F">
        <w:rPr>
          <w:color w:val="151515"/>
          <w:sz w:val="23"/>
          <w:szCs w:val="23"/>
        </w:rPr>
        <w:t>,</w:t>
      </w:r>
      <w:r w:rsidRPr="001E615F">
        <w:rPr>
          <w:color w:val="151515"/>
          <w:sz w:val="23"/>
          <w:szCs w:val="23"/>
        </w:rPr>
        <w:t xml:space="preserve"> mailbox, awning, swimming pool, fence, wall, lot, drainage  works, </w:t>
      </w:r>
      <w:r w:rsidRPr="00D234AC">
        <w:rPr>
          <w:color w:val="151515"/>
          <w:sz w:val="23"/>
          <w:szCs w:val="23"/>
        </w:rPr>
        <w:t xml:space="preserve">exterior lighting or any other improvement whatsoever shall be constructed, reconstructed, </w:t>
      </w:r>
      <w:r w:rsidRPr="001E615F">
        <w:rPr>
          <w:color w:val="151515"/>
          <w:sz w:val="23"/>
          <w:szCs w:val="23"/>
        </w:rPr>
        <w:t xml:space="preserve">repaired or maintained upon any Lot, and no alteration to the exterior of a structure shall be  undertaken unless complete Plans and Specifications and site plans (scale 1'' = 20' or larger)  therefore showing the exterior design, height, building material and color scheme thereof,  the location of the structure on the Lot plotted horizontally and vertically, the location of  driveways and fencing shall have been approved in writing by the Architectural Control  Committee and a copy of such Plans and Specifications and plot </w:t>
      </w:r>
      <w:r w:rsidRPr="001E615F">
        <w:rPr>
          <w:color w:val="151515"/>
          <w:sz w:val="23"/>
          <w:szCs w:val="23"/>
        </w:rPr>
        <w:lastRenderedPageBreak/>
        <w:t xml:space="preserve">plans as finally approved shall  be deposited with the Architectural Control Committee. The Architectural Control Committee shall exercise its best judgment to see that all improvements, construction, </w:t>
      </w:r>
      <w:proofErr w:type="gramStart"/>
      <w:r w:rsidRPr="001E615F">
        <w:rPr>
          <w:color w:val="151515"/>
          <w:sz w:val="23"/>
          <w:szCs w:val="23"/>
        </w:rPr>
        <w:t>landscaping</w:t>
      </w:r>
      <w:proofErr w:type="gramEnd"/>
      <w:r w:rsidRPr="001E615F">
        <w:rPr>
          <w:color w:val="151515"/>
          <w:sz w:val="23"/>
          <w:szCs w:val="23"/>
        </w:rPr>
        <w:t xml:space="preserve"> and alterations on the properties conform to and harmonize with the existing surroundings and structures. </w:t>
      </w:r>
    </w:p>
    <w:p w14:paraId="000000A4" w14:textId="323BA35C" w:rsidR="00370536" w:rsidRPr="001E615F" w:rsidRDefault="00000000">
      <w:pPr>
        <w:widowControl w:val="0"/>
        <w:pBdr>
          <w:top w:val="nil"/>
          <w:left w:val="nil"/>
          <w:bottom w:val="nil"/>
          <w:right w:val="nil"/>
          <w:between w:val="nil"/>
        </w:pBdr>
        <w:spacing w:before="282" w:line="220" w:lineRule="auto"/>
        <w:ind w:left="669" w:right="994" w:firstLine="771"/>
        <w:jc w:val="both"/>
        <w:rPr>
          <w:color w:val="151515"/>
          <w:sz w:val="23"/>
          <w:szCs w:val="23"/>
        </w:rPr>
      </w:pPr>
      <w:r w:rsidRPr="001E615F">
        <w:rPr>
          <w:color w:val="151515"/>
          <w:sz w:val="23"/>
          <w:szCs w:val="23"/>
        </w:rPr>
        <w:t xml:space="preserve"> 6.3 </w:t>
      </w:r>
      <w:r w:rsidRPr="001E615F">
        <w:rPr>
          <w:b/>
          <w:color w:val="151515"/>
          <w:sz w:val="23"/>
          <w:szCs w:val="23"/>
        </w:rPr>
        <w:t xml:space="preserve">Liability. </w:t>
      </w:r>
      <w:r w:rsidRPr="001E615F">
        <w:rPr>
          <w:color w:val="151515"/>
          <w:sz w:val="23"/>
          <w:szCs w:val="23"/>
        </w:rPr>
        <w:t xml:space="preserve">The Architectural Control Committee shalt not be liable for damages to any person who has submitted a request for approval by reason of any action, failure to act, approval or disapproval, or failure to approve or disapprove such request. No approval of Plans and Specifications by the Architectural Control Committee shall </w:t>
      </w:r>
      <w:proofErr w:type="gramStart"/>
      <w:r w:rsidRPr="001E615F">
        <w:rPr>
          <w:color w:val="151515"/>
          <w:sz w:val="23"/>
          <w:szCs w:val="23"/>
        </w:rPr>
        <w:t>be construed</w:t>
      </w:r>
      <w:proofErr w:type="gramEnd"/>
      <w:r w:rsidRPr="001E615F">
        <w:rPr>
          <w:color w:val="151515"/>
          <w:sz w:val="23"/>
          <w:szCs w:val="23"/>
        </w:rPr>
        <w:t xml:space="preserve"> to mean that such Plans and Specifications are technically correct from an architectural or engineering perspective or comply with applicable governmental requirements. </w:t>
      </w:r>
    </w:p>
    <w:p w14:paraId="000000A5" w14:textId="19CDE253" w:rsidR="00370536" w:rsidRPr="001E615F" w:rsidRDefault="00000000">
      <w:pPr>
        <w:widowControl w:val="0"/>
        <w:pBdr>
          <w:top w:val="nil"/>
          <w:left w:val="nil"/>
          <w:bottom w:val="nil"/>
          <w:right w:val="nil"/>
          <w:between w:val="nil"/>
        </w:pBdr>
        <w:spacing w:before="296" w:line="227" w:lineRule="auto"/>
        <w:ind w:left="669" w:right="992" w:firstLine="771"/>
        <w:jc w:val="both"/>
        <w:rPr>
          <w:color w:val="151515"/>
          <w:sz w:val="23"/>
          <w:szCs w:val="23"/>
        </w:rPr>
      </w:pPr>
      <w:r w:rsidRPr="001E615F">
        <w:rPr>
          <w:color w:val="151515"/>
          <w:sz w:val="23"/>
          <w:szCs w:val="23"/>
        </w:rPr>
        <w:t xml:space="preserve"> 6.4 </w:t>
      </w:r>
      <w:r w:rsidRPr="001E615F">
        <w:rPr>
          <w:b/>
          <w:color w:val="151515"/>
          <w:sz w:val="23"/>
          <w:szCs w:val="23"/>
        </w:rPr>
        <w:t>Restrictions on Builders.</w:t>
      </w:r>
      <w:r w:rsidRPr="001E615F">
        <w:rPr>
          <w:color w:val="151515"/>
          <w:sz w:val="23"/>
          <w:szCs w:val="23"/>
        </w:rPr>
        <w:t xml:space="preserve"> The Developer reserves the right to implement and enforce such rules, regulations and policies as may be reasonable and necessary during the developmental stage of the Emory Creek Ranch Subdivision regarding the original construction of improvements within the Emory Creek Ranch Subdivision. Any Builder constructing improvements within the Emory Creek Ranch Subdivision shall be bound by such rules, </w:t>
      </w:r>
      <w:proofErr w:type="gramStart"/>
      <w:r w:rsidRPr="001E615F">
        <w:rPr>
          <w:color w:val="151515"/>
          <w:sz w:val="23"/>
          <w:szCs w:val="23"/>
        </w:rPr>
        <w:t>regulations</w:t>
      </w:r>
      <w:proofErr w:type="gramEnd"/>
      <w:r w:rsidRPr="001E615F">
        <w:rPr>
          <w:color w:val="151515"/>
          <w:sz w:val="23"/>
          <w:szCs w:val="23"/>
        </w:rPr>
        <w:t xml:space="preserve"> and policies, including, without limitation, the following: </w:t>
      </w:r>
    </w:p>
    <w:p w14:paraId="000000A6" w14:textId="0F43A959" w:rsidR="00370536" w:rsidRPr="001E615F" w:rsidRDefault="00000000">
      <w:pPr>
        <w:widowControl w:val="0"/>
        <w:pBdr>
          <w:top w:val="nil"/>
          <w:left w:val="nil"/>
          <w:bottom w:val="nil"/>
          <w:right w:val="nil"/>
          <w:between w:val="nil"/>
        </w:pBdr>
        <w:spacing w:before="252" w:line="203" w:lineRule="auto"/>
        <w:ind w:left="1447" w:right="995" w:firstLine="711"/>
        <w:rPr>
          <w:color w:val="151515"/>
          <w:sz w:val="23"/>
          <w:szCs w:val="23"/>
        </w:rPr>
      </w:pPr>
      <w:r w:rsidRPr="00D234AC">
        <w:rPr>
          <w:color w:val="151515"/>
          <w:sz w:val="23"/>
          <w:szCs w:val="23"/>
        </w:rPr>
        <w:t xml:space="preserve">(a) </w:t>
      </w:r>
      <w:r w:rsidRPr="001E615F">
        <w:rPr>
          <w:color w:val="151515"/>
          <w:sz w:val="23"/>
          <w:szCs w:val="23"/>
        </w:rPr>
        <w:t xml:space="preserve">Each Builder shall remove rubbish and debris and otherwise clean each Lot on which </w:t>
      </w:r>
      <w:r w:rsidR="00D234AC" w:rsidRPr="001E615F">
        <w:rPr>
          <w:color w:val="151515"/>
          <w:sz w:val="23"/>
          <w:szCs w:val="23"/>
        </w:rPr>
        <w:t>it is</w:t>
      </w:r>
      <w:r w:rsidRPr="001E615F">
        <w:rPr>
          <w:color w:val="151515"/>
          <w:sz w:val="23"/>
          <w:szCs w:val="23"/>
        </w:rPr>
        <w:t xml:space="preserve"> constructing a residence at least one (1) time each week; </w:t>
      </w:r>
    </w:p>
    <w:p w14:paraId="000000A7" w14:textId="0A0B4BA2" w:rsidR="00370536" w:rsidRPr="001E615F" w:rsidRDefault="00000000">
      <w:pPr>
        <w:widowControl w:val="0"/>
        <w:pBdr>
          <w:top w:val="nil"/>
          <w:left w:val="nil"/>
          <w:bottom w:val="nil"/>
          <w:right w:val="nil"/>
          <w:between w:val="nil"/>
        </w:pBdr>
        <w:spacing w:before="288" w:line="219" w:lineRule="auto"/>
        <w:ind w:left="1432" w:right="991" w:firstLine="725"/>
        <w:jc w:val="both"/>
        <w:rPr>
          <w:color w:val="151515"/>
          <w:sz w:val="23"/>
          <w:szCs w:val="23"/>
        </w:rPr>
      </w:pPr>
      <w:r w:rsidRPr="00D234AC">
        <w:rPr>
          <w:color w:val="151515"/>
          <w:sz w:val="23"/>
          <w:szCs w:val="23"/>
        </w:rPr>
        <w:t xml:space="preserve">(b) </w:t>
      </w:r>
      <w:r w:rsidRPr="001E615F">
        <w:rPr>
          <w:color w:val="151515"/>
          <w:sz w:val="23"/>
          <w:szCs w:val="23"/>
        </w:rPr>
        <w:t xml:space="preserve">Builder shall construct, at its earliest convenience, a gravel driveway or approach, the purpose of which shall be to prevent Builder’s employees, agents, </w:t>
      </w:r>
      <w:proofErr w:type="gramStart"/>
      <w:r w:rsidRPr="001E615F">
        <w:rPr>
          <w:color w:val="151515"/>
          <w:sz w:val="23"/>
          <w:szCs w:val="23"/>
        </w:rPr>
        <w:t>subcontractors</w:t>
      </w:r>
      <w:proofErr w:type="gramEnd"/>
      <w:r w:rsidRPr="001E615F">
        <w:rPr>
          <w:color w:val="151515"/>
          <w:sz w:val="23"/>
          <w:szCs w:val="23"/>
        </w:rPr>
        <w:t xml:space="preserve"> and others under its control from transferring soil and mud from </w:t>
      </w:r>
      <w:proofErr w:type="gramStart"/>
      <w:r w:rsidRPr="001E615F">
        <w:rPr>
          <w:color w:val="151515"/>
          <w:sz w:val="23"/>
          <w:szCs w:val="23"/>
        </w:rPr>
        <w:t>a Lot</w:t>
      </w:r>
      <w:proofErr w:type="gramEnd"/>
      <w:r w:rsidRPr="001E615F">
        <w:rPr>
          <w:color w:val="151515"/>
          <w:sz w:val="23"/>
          <w:szCs w:val="23"/>
        </w:rPr>
        <w:t xml:space="preserve"> to the Emory Creek Ranch Subdivision streets and roads; and</w:t>
      </w:r>
    </w:p>
    <w:p w14:paraId="000000A8" w14:textId="0418B72A" w:rsidR="00370536" w:rsidRPr="001E615F" w:rsidRDefault="00000000">
      <w:pPr>
        <w:widowControl w:val="0"/>
        <w:pBdr>
          <w:top w:val="nil"/>
          <w:left w:val="nil"/>
          <w:bottom w:val="nil"/>
          <w:right w:val="nil"/>
          <w:between w:val="nil"/>
        </w:pBdr>
        <w:spacing w:before="505" w:line="240" w:lineRule="auto"/>
        <w:ind w:left="1440" w:right="960" w:firstLine="720"/>
        <w:rPr>
          <w:color w:val="151515"/>
          <w:sz w:val="23"/>
          <w:szCs w:val="23"/>
        </w:rPr>
      </w:pPr>
      <w:r w:rsidRPr="00D234AC">
        <w:rPr>
          <w:color w:val="151515"/>
          <w:sz w:val="23"/>
          <w:szCs w:val="23"/>
        </w:rPr>
        <w:t xml:space="preserve">(c) </w:t>
      </w:r>
      <w:r w:rsidRPr="001E615F">
        <w:rPr>
          <w:color w:val="151515"/>
          <w:sz w:val="23"/>
          <w:szCs w:val="23"/>
        </w:rPr>
        <w:t xml:space="preserve">Builder shall prevent its employees, agents, </w:t>
      </w:r>
      <w:proofErr w:type="gramStart"/>
      <w:r w:rsidRPr="001E615F">
        <w:rPr>
          <w:color w:val="151515"/>
          <w:sz w:val="23"/>
          <w:szCs w:val="23"/>
        </w:rPr>
        <w:t>subcontractors</w:t>
      </w:r>
      <w:proofErr w:type="gramEnd"/>
      <w:r w:rsidRPr="001E615F">
        <w:rPr>
          <w:color w:val="151515"/>
          <w:sz w:val="23"/>
          <w:szCs w:val="23"/>
        </w:rPr>
        <w:t xml:space="preserve"> and all others under its control from parking on a portion of the Lot not specifically designed for parking (</w:t>
      </w:r>
      <w:proofErr w:type="gramStart"/>
      <w:r w:rsidRPr="001E615F">
        <w:rPr>
          <w:color w:val="151515"/>
          <w:sz w:val="23"/>
          <w:szCs w:val="23"/>
        </w:rPr>
        <w:t>e.g.</w:t>
      </w:r>
      <w:proofErr w:type="gramEnd"/>
      <w:r w:rsidRPr="001E615F">
        <w:rPr>
          <w:color w:val="151515"/>
          <w:sz w:val="23"/>
          <w:szCs w:val="23"/>
        </w:rPr>
        <w:t xml:space="preserve"> gravel driveway). Unless Builder has constructed an appropriate gravel driveway or approach, Builder and its employees, agents, </w:t>
      </w:r>
      <w:proofErr w:type="gramStart"/>
      <w:r w:rsidRPr="001E615F">
        <w:rPr>
          <w:color w:val="151515"/>
          <w:sz w:val="23"/>
          <w:szCs w:val="23"/>
        </w:rPr>
        <w:t>subcontractors</w:t>
      </w:r>
      <w:proofErr w:type="gramEnd"/>
      <w:r w:rsidRPr="001E615F">
        <w:rPr>
          <w:color w:val="151515"/>
          <w:sz w:val="23"/>
          <w:szCs w:val="23"/>
        </w:rPr>
        <w:t xml:space="preserve"> and others under its control shall park only on the paved roadway adjoining the Lot on which Builder is constructing the residence. </w:t>
      </w:r>
    </w:p>
    <w:p w14:paraId="000000A9" w14:textId="77777777" w:rsidR="00370536" w:rsidRPr="001E615F" w:rsidRDefault="00370536">
      <w:pPr>
        <w:widowControl w:val="0"/>
        <w:pBdr>
          <w:top w:val="nil"/>
          <w:left w:val="nil"/>
          <w:bottom w:val="nil"/>
          <w:right w:val="nil"/>
          <w:between w:val="nil"/>
        </w:pBdr>
        <w:spacing w:before="277" w:line="240" w:lineRule="auto"/>
        <w:ind w:left="4386"/>
        <w:rPr>
          <w:b/>
          <w:color w:val="151515"/>
          <w:sz w:val="23"/>
          <w:szCs w:val="23"/>
        </w:rPr>
      </w:pPr>
    </w:p>
    <w:p w14:paraId="000000AA" w14:textId="77777777" w:rsidR="00370536" w:rsidRPr="001E615F" w:rsidRDefault="00000000">
      <w:pPr>
        <w:widowControl w:val="0"/>
        <w:pBdr>
          <w:top w:val="nil"/>
          <w:left w:val="nil"/>
          <w:bottom w:val="nil"/>
          <w:right w:val="nil"/>
          <w:between w:val="nil"/>
        </w:pBdr>
        <w:spacing w:before="277" w:line="240" w:lineRule="auto"/>
        <w:ind w:left="4386"/>
        <w:rPr>
          <w:b/>
          <w:color w:val="151515"/>
          <w:sz w:val="23"/>
          <w:szCs w:val="23"/>
        </w:rPr>
      </w:pPr>
      <w:r w:rsidRPr="001E615F">
        <w:rPr>
          <w:b/>
          <w:color w:val="151515"/>
          <w:sz w:val="23"/>
          <w:szCs w:val="23"/>
        </w:rPr>
        <w:t xml:space="preserve">ARTICLE VII </w:t>
      </w:r>
    </w:p>
    <w:p w14:paraId="000000AB" w14:textId="77777777" w:rsidR="00370536" w:rsidRPr="001E615F" w:rsidRDefault="00000000">
      <w:pPr>
        <w:widowControl w:val="0"/>
        <w:pBdr>
          <w:top w:val="nil"/>
          <w:left w:val="nil"/>
          <w:bottom w:val="nil"/>
          <w:right w:val="nil"/>
          <w:between w:val="nil"/>
        </w:pBdr>
        <w:spacing w:before="1" w:line="240" w:lineRule="auto"/>
        <w:ind w:left="1666"/>
        <w:rPr>
          <w:b/>
          <w:color w:val="151515"/>
          <w:sz w:val="23"/>
          <w:szCs w:val="23"/>
        </w:rPr>
      </w:pPr>
      <w:r w:rsidRPr="001E615F">
        <w:rPr>
          <w:b/>
          <w:color w:val="151515"/>
          <w:sz w:val="23"/>
          <w:szCs w:val="23"/>
        </w:rPr>
        <w:t xml:space="preserve">PERMITTED USE AND RESTRICTIONS AS TO COMMON AREAS </w:t>
      </w:r>
    </w:p>
    <w:p w14:paraId="000000AC" w14:textId="1452333A" w:rsidR="00370536" w:rsidRPr="001E615F" w:rsidRDefault="00000000">
      <w:pPr>
        <w:widowControl w:val="0"/>
        <w:pBdr>
          <w:top w:val="nil"/>
          <w:left w:val="nil"/>
          <w:bottom w:val="nil"/>
          <w:right w:val="nil"/>
          <w:between w:val="nil"/>
        </w:pBdr>
        <w:spacing w:before="273" w:line="215" w:lineRule="auto"/>
        <w:ind w:left="707" w:right="992" w:firstLine="708"/>
        <w:jc w:val="both"/>
        <w:rPr>
          <w:color w:val="151515"/>
          <w:sz w:val="23"/>
          <w:szCs w:val="23"/>
        </w:rPr>
      </w:pPr>
      <w:r w:rsidRPr="00D234AC">
        <w:rPr>
          <w:color w:val="151515"/>
          <w:sz w:val="23"/>
          <w:szCs w:val="23"/>
        </w:rPr>
        <w:t xml:space="preserve">7.1 </w:t>
      </w:r>
      <w:r w:rsidRPr="001E615F">
        <w:rPr>
          <w:b/>
          <w:color w:val="151515"/>
          <w:sz w:val="23"/>
          <w:szCs w:val="23"/>
        </w:rPr>
        <w:t>Maintenance by Association.</w:t>
      </w:r>
      <w:r w:rsidRPr="001E615F">
        <w:rPr>
          <w:color w:val="151515"/>
          <w:sz w:val="23"/>
          <w:szCs w:val="23"/>
        </w:rPr>
        <w:t xml:space="preserve"> The Board of the Association may, at any time, as to any Common Area owned, </w:t>
      </w:r>
      <w:proofErr w:type="gramStart"/>
      <w:r w:rsidRPr="001E615F">
        <w:rPr>
          <w:color w:val="151515"/>
          <w:sz w:val="23"/>
          <w:szCs w:val="23"/>
        </w:rPr>
        <w:t>leased</w:t>
      </w:r>
      <w:proofErr w:type="gramEnd"/>
      <w:r w:rsidRPr="001E615F">
        <w:rPr>
          <w:color w:val="151515"/>
          <w:sz w:val="23"/>
          <w:szCs w:val="23"/>
        </w:rPr>
        <w:t xml:space="preserve"> or otherwise controlled by it, take the following actions without any approval of the Owners </w:t>
      </w:r>
      <w:proofErr w:type="gramStart"/>
      <w:r w:rsidRPr="001E615F">
        <w:rPr>
          <w:color w:val="151515"/>
          <w:sz w:val="23"/>
          <w:szCs w:val="23"/>
        </w:rPr>
        <w:t>being required</w:t>
      </w:r>
      <w:proofErr w:type="gramEnd"/>
      <w:r w:rsidRPr="001E615F">
        <w:rPr>
          <w:color w:val="151515"/>
          <w:sz w:val="23"/>
          <w:szCs w:val="23"/>
        </w:rPr>
        <w:t xml:space="preserve">. </w:t>
      </w:r>
    </w:p>
    <w:p w14:paraId="000000AD" w14:textId="77777777" w:rsidR="00370536" w:rsidRPr="001E615F" w:rsidRDefault="00000000">
      <w:pPr>
        <w:widowControl w:val="0"/>
        <w:pBdr>
          <w:top w:val="nil"/>
          <w:left w:val="nil"/>
          <w:bottom w:val="nil"/>
          <w:right w:val="nil"/>
          <w:between w:val="nil"/>
        </w:pBdr>
        <w:spacing w:before="291" w:line="218" w:lineRule="auto"/>
        <w:ind w:left="1411" w:right="986" w:firstLine="717"/>
        <w:jc w:val="both"/>
        <w:rPr>
          <w:color w:val="151515"/>
          <w:sz w:val="23"/>
          <w:szCs w:val="23"/>
        </w:rPr>
      </w:pPr>
      <w:r w:rsidRPr="001E615F">
        <w:rPr>
          <w:color w:val="151515"/>
          <w:sz w:val="23"/>
          <w:szCs w:val="23"/>
        </w:rPr>
        <w:t xml:space="preserve">(a) Reconstruct, repair, replace or refinish any improvement or portion thereof  upon any such area in accordance with (1) the last plans thereof approved by the Board,  (2) the original plans for the improvements, or (3) if neither of the foregoing is applicable  and if such improvement was previously in existence, then in accordance with the  original design, finish or standard of construction of such improvement as same existed.  </w:t>
      </w:r>
    </w:p>
    <w:p w14:paraId="000000AE" w14:textId="115AD47D" w:rsidR="00370536" w:rsidRPr="001E615F" w:rsidRDefault="00000000">
      <w:pPr>
        <w:widowControl w:val="0"/>
        <w:pBdr>
          <w:top w:val="nil"/>
          <w:left w:val="nil"/>
          <w:bottom w:val="nil"/>
          <w:right w:val="nil"/>
          <w:between w:val="nil"/>
        </w:pBdr>
        <w:spacing w:before="279" w:line="216" w:lineRule="auto"/>
        <w:ind w:left="1393" w:right="987" w:firstLine="725"/>
        <w:jc w:val="both"/>
        <w:rPr>
          <w:color w:val="151515"/>
          <w:sz w:val="23"/>
          <w:szCs w:val="23"/>
        </w:rPr>
      </w:pPr>
      <w:r w:rsidRPr="001E615F">
        <w:rPr>
          <w:color w:val="151515"/>
          <w:sz w:val="23"/>
          <w:szCs w:val="23"/>
        </w:rPr>
        <w:lastRenderedPageBreak/>
        <w:t>(b) Construct, reconstruct. repair, replace or refinish any road improvement or surface upon any portion of such area used as a private road, street, walk, driveway, or parking area</w:t>
      </w:r>
      <w:proofErr w:type="gramStart"/>
      <w:r w:rsidRPr="001E615F">
        <w:rPr>
          <w:color w:val="151515"/>
          <w:sz w:val="23"/>
          <w:szCs w:val="23"/>
        </w:rPr>
        <w:t xml:space="preserve">.  </w:t>
      </w:r>
      <w:proofErr w:type="gramEnd"/>
    </w:p>
    <w:p w14:paraId="000000AF" w14:textId="6496720F" w:rsidR="00370536" w:rsidRPr="001E615F" w:rsidRDefault="00000000">
      <w:pPr>
        <w:widowControl w:val="0"/>
        <w:pBdr>
          <w:top w:val="nil"/>
          <w:left w:val="nil"/>
          <w:bottom w:val="nil"/>
          <w:right w:val="nil"/>
          <w:between w:val="nil"/>
        </w:pBdr>
        <w:spacing w:before="291" w:line="218" w:lineRule="auto"/>
        <w:ind w:left="1391" w:right="988" w:firstLine="720"/>
        <w:jc w:val="both"/>
        <w:rPr>
          <w:color w:val="151515"/>
          <w:sz w:val="23"/>
          <w:szCs w:val="23"/>
        </w:rPr>
      </w:pPr>
      <w:r w:rsidRPr="001E615F">
        <w:rPr>
          <w:color w:val="151515"/>
          <w:sz w:val="23"/>
          <w:szCs w:val="23"/>
        </w:rPr>
        <w:t xml:space="preserve">(c) Replace injured and diseased trees or other vegetation in any such area, and plant trees, </w:t>
      </w:r>
      <w:proofErr w:type="gramStart"/>
      <w:r w:rsidRPr="001E615F">
        <w:rPr>
          <w:color w:val="151515"/>
          <w:sz w:val="23"/>
          <w:szCs w:val="23"/>
        </w:rPr>
        <w:t>shrubs</w:t>
      </w:r>
      <w:proofErr w:type="gramEnd"/>
      <w:r w:rsidRPr="001E615F">
        <w:rPr>
          <w:color w:val="151515"/>
          <w:sz w:val="23"/>
          <w:szCs w:val="23"/>
        </w:rPr>
        <w:t xml:space="preserve"> and ground cover to the extent that the Board deems necessary for the conservation of water and soil and for aesthetic purposes</w:t>
      </w:r>
      <w:proofErr w:type="gramStart"/>
      <w:r w:rsidRPr="001E615F">
        <w:rPr>
          <w:color w:val="151515"/>
          <w:sz w:val="23"/>
          <w:szCs w:val="23"/>
        </w:rPr>
        <w:t xml:space="preserve">.  </w:t>
      </w:r>
      <w:proofErr w:type="gramEnd"/>
    </w:p>
    <w:p w14:paraId="000000B0" w14:textId="7AA2A18E" w:rsidR="00370536" w:rsidRPr="001E615F" w:rsidRDefault="00000000">
      <w:pPr>
        <w:widowControl w:val="0"/>
        <w:pBdr>
          <w:top w:val="nil"/>
          <w:left w:val="nil"/>
          <w:bottom w:val="nil"/>
          <w:right w:val="nil"/>
          <w:between w:val="nil"/>
        </w:pBdr>
        <w:spacing w:before="286" w:line="220" w:lineRule="auto"/>
        <w:ind w:left="1388" w:right="988" w:firstLine="718"/>
        <w:rPr>
          <w:color w:val="151515"/>
          <w:sz w:val="23"/>
          <w:szCs w:val="23"/>
        </w:rPr>
      </w:pPr>
      <w:r w:rsidRPr="001E615F">
        <w:rPr>
          <w:color w:val="151515"/>
          <w:sz w:val="23"/>
          <w:szCs w:val="23"/>
        </w:rPr>
        <w:t>(d) Place and maintain upon any such area such signs as the Board may deem appropriate for the proper identification, use and regulation thereof</w:t>
      </w:r>
      <w:proofErr w:type="gramStart"/>
      <w:r w:rsidRPr="001E615F">
        <w:rPr>
          <w:color w:val="151515"/>
          <w:sz w:val="23"/>
          <w:szCs w:val="23"/>
        </w:rPr>
        <w:t xml:space="preserve">.  </w:t>
      </w:r>
      <w:proofErr w:type="gramEnd"/>
    </w:p>
    <w:p w14:paraId="000000B1" w14:textId="141177CA" w:rsidR="00370536" w:rsidRPr="001E615F" w:rsidRDefault="00000000">
      <w:pPr>
        <w:widowControl w:val="0"/>
        <w:pBdr>
          <w:top w:val="nil"/>
          <w:left w:val="nil"/>
          <w:bottom w:val="nil"/>
          <w:right w:val="nil"/>
          <w:between w:val="nil"/>
        </w:pBdr>
        <w:spacing w:before="277" w:line="215" w:lineRule="auto"/>
        <w:ind w:left="1379" w:right="991" w:firstLine="725"/>
        <w:jc w:val="both"/>
        <w:rPr>
          <w:color w:val="151515"/>
          <w:sz w:val="23"/>
          <w:szCs w:val="23"/>
        </w:rPr>
      </w:pPr>
      <w:r w:rsidRPr="001E615F">
        <w:rPr>
          <w:color w:val="151515"/>
          <w:sz w:val="23"/>
          <w:szCs w:val="23"/>
        </w:rPr>
        <w:t xml:space="preserve">(e) Do all such other and further acts which the Board deems necessary </w:t>
      </w:r>
      <w:r w:rsidR="0078367F" w:rsidRPr="001E615F">
        <w:rPr>
          <w:color w:val="151515"/>
          <w:sz w:val="23"/>
          <w:szCs w:val="23"/>
        </w:rPr>
        <w:t>to preserve</w:t>
      </w:r>
      <w:r w:rsidRPr="001E615F">
        <w:rPr>
          <w:color w:val="151515"/>
          <w:sz w:val="23"/>
          <w:szCs w:val="23"/>
        </w:rPr>
        <w:t xml:space="preserve"> and protect the property and the beauty thereof, in accordance with the general </w:t>
      </w:r>
      <w:r w:rsidR="00D234AC">
        <w:rPr>
          <w:color w:val="151515"/>
          <w:sz w:val="23"/>
          <w:szCs w:val="23"/>
        </w:rPr>
        <w:t>p</w:t>
      </w:r>
      <w:r w:rsidRPr="001E615F">
        <w:rPr>
          <w:color w:val="151515"/>
          <w:sz w:val="23"/>
          <w:szCs w:val="23"/>
        </w:rPr>
        <w:t>urposes specified in this Declaration</w:t>
      </w:r>
      <w:proofErr w:type="gramStart"/>
      <w:r w:rsidRPr="001E615F">
        <w:rPr>
          <w:color w:val="151515"/>
          <w:sz w:val="23"/>
          <w:szCs w:val="23"/>
        </w:rPr>
        <w:t xml:space="preserve">.  </w:t>
      </w:r>
      <w:proofErr w:type="gramEnd"/>
    </w:p>
    <w:p w14:paraId="000000B2" w14:textId="7274F8F7" w:rsidR="00370536" w:rsidRPr="001E615F" w:rsidRDefault="00000000">
      <w:pPr>
        <w:widowControl w:val="0"/>
        <w:pBdr>
          <w:top w:val="nil"/>
          <w:left w:val="nil"/>
          <w:bottom w:val="nil"/>
          <w:right w:val="nil"/>
          <w:between w:val="nil"/>
        </w:pBdr>
        <w:spacing w:before="357" w:line="216" w:lineRule="auto"/>
        <w:ind w:left="1485" w:right="987" w:firstLine="720"/>
        <w:jc w:val="both"/>
        <w:rPr>
          <w:color w:val="151515"/>
          <w:sz w:val="23"/>
          <w:szCs w:val="23"/>
        </w:rPr>
      </w:pPr>
      <w:r w:rsidRPr="001E615F">
        <w:rPr>
          <w:color w:val="151515"/>
          <w:sz w:val="23"/>
          <w:szCs w:val="23"/>
        </w:rPr>
        <w:t xml:space="preserve">(f) The Board shalt be the sole judge as to the appropriate maintenance of all grounds within and improvements upon the Common Arca, including </w:t>
      </w:r>
      <w:proofErr w:type="gramStart"/>
      <w:r w:rsidRPr="001E615F">
        <w:rPr>
          <w:color w:val="151515"/>
          <w:sz w:val="23"/>
          <w:szCs w:val="23"/>
        </w:rPr>
        <w:t>common area</w:t>
      </w:r>
      <w:proofErr w:type="gramEnd"/>
      <w:r w:rsidRPr="001E615F">
        <w:rPr>
          <w:color w:val="151515"/>
          <w:sz w:val="23"/>
          <w:szCs w:val="23"/>
        </w:rPr>
        <w:t xml:space="preserve"> fences</w:t>
      </w:r>
      <w:proofErr w:type="gramStart"/>
      <w:r w:rsidRPr="001E615F">
        <w:rPr>
          <w:color w:val="151515"/>
          <w:sz w:val="23"/>
          <w:szCs w:val="23"/>
        </w:rPr>
        <w:t xml:space="preserve">.  </w:t>
      </w:r>
      <w:proofErr w:type="gramEnd"/>
    </w:p>
    <w:p w14:paraId="000000B3" w14:textId="67973182" w:rsidR="00370536" w:rsidRPr="001E615F" w:rsidRDefault="00000000">
      <w:pPr>
        <w:widowControl w:val="0"/>
        <w:pBdr>
          <w:top w:val="nil"/>
          <w:left w:val="nil"/>
          <w:bottom w:val="nil"/>
          <w:right w:val="nil"/>
          <w:between w:val="nil"/>
        </w:pBdr>
        <w:spacing w:before="280" w:line="215" w:lineRule="auto"/>
        <w:ind w:left="755" w:right="986" w:firstLine="739"/>
        <w:jc w:val="both"/>
        <w:rPr>
          <w:color w:val="151515"/>
          <w:sz w:val="23"/>
          <w:szCs w:val="23"/>
        </w:rPr>
      </w:pPr>
      <w:r w:rsidRPr="001E615F">
        <w:rPr>
          <w:color w:val="151515"/>
          <w:sz w:val="23"/>
          <w:szCs w:val="23"/>
        </w:rPr>
        <w:t xml:space="preserve">7.2 </w:t>
      </w:r>
      <w:r w:rsidRPr="001E615F">
        <w:rPr>
          <w:b/>
          <w:color w:val="151515"/>
          <w:sz w:val="23"/>
          <w:szCs w:val="23"/>
        </w:rPr>
        <w:t>Damage or Destruction of Common Area by Owners. I</w:t>
      </w:r>
      <w:r w:rsidRPr="001E615F">
        <w:rPr>
          <w:color w:val="151515"/>
          <w:sz w:val="23"/>
          <w:szCs w:val="23"/>
        </w:rPr>
        <w:t xml:space="preserve">n the event any  Common Area is willfully or maliciously damaged or destroyed by an Owner or any of his  guests, tenants, licensees, agents or members of his family, such Owner does hereby authorize  the Association to repair said damaged area, and the Association shall so repair said damaged  area in a workmanlike manner in conformance with the original plans and specifications for the  area involved or as the area may have been modified or altered subsequently by the Association.  </w:t>
      </w:r>
      <w:proofErr w:type="gramStart"/>
      <w:r w:rsidRPr="001E615F">
        <w:rPr>
          <w:color w:val="151515"/>
          <w:sz w:val="23"/>
          <w:szCs w:val="23"/>
        </w:rPr>
        <w:t>The cost for such repairs shall be paid by said Owner</w:t>
      </w:r>
      <w:proofErr w:type="gramEnd"/>
      <w:r w:rsidRPr="001E615F">
        <w:rPr>
          <w:color w:val="151515"/>
          <w:sz w:val="23"/>
          <w:szCs w:val="23"/>
        </w:rPr>
        <w:t>, upon demand, to the Association and the Association may enforce collection of same in the same manner as provided elsewhere in this Declaration for collection and enforcement of assessments.</w:t>
      </w:r>
    </w:p>
    <w:p w14:paraId="000000B4" w14:textId="77777777" w:rsidR="00370536" w:rsidRPr="00D234AC" w:rsidRDefault="00000000">
      <w:pPr>
        <w:widowControl w:val="0"/>
        <w:pBdr>
          <w:top w:val="nil"/>
          <w:left w:val="nil"/>
          <w:bottom w:val="nil"/>
          <w:right w:val="nil"/>
          <w:between w:val="nil"/>
        </w:pBdr>
        <w:spacing w:before="280" w:line="215" w:lineRule="auto"/>
        <w:ind w:left="755" w:right="986" w:firstLine="739"/>
        <w:jc w:val="both"/>
        <w:rPr>
          <w:color w:val="000000"/>
          <w:sz w:val="23"/>
          <w:szCs w:val="23"/>
        </w:rPr>
      </w:pPr>
      <w:r w:rsidRPr="00D234AC">
        <w:rPr>
          <w:color w:val="000000"/>
          <w:sz w:val="23"/>
          <w:szCs w:val="23"/>
        </w:rPr>
        <w:t xml:space="preserve">  </w:t>
      </w:r>
    </w:p>
    <w:p w14:paraId="000000B5" w14:textId="77777777" w:rsidR="00370536" w:rsidRPr="001E615F" w:rsidRDefault="00000000">
      <w:pPr>
        <w:widowControl w:val="0"/>
        <w:pBdr>
          <w:top w:val="nil"/>
          <w:left w:val="nil"/>
          <w:bottom w:val="nil"/>
          <w:right w:val="nil"/>
          <w:between w:val="nil"/>
        </w:pBdr>
        <w:spacing w:line="240" w:lineRule="auto"/>
        <w:ind w:left="4380"/>
        <w:rPr>
          <w:b/>
          <w:color w:val="151515"/>
          <w:sz w:val="23"/>
          <w:szCs w:val="23"/>
        </w:rPr>
      </w:pPr>
      <w:r w:rsidRPr="00D234AC">
        <w:rPr>
          <w:b/>
          <w:color w:val="000000"/>
          <w:sz w:val="23"/>
          <w:szCs w:val="23"/>
        </w:rPr>
        <w:t xml:space="preserve"> </w:t>
      </w:r>
      <w:r w:rsidRPr="001E615F">
        <w:rPr>
          <w:b/>
          <w:color w:val="151515"/>
          <w:sz w:val="23"/>
          <w:szCs w:val="23"/>
        </w:rPr>
        <w:t xml:space="preserve">ARTICLE VIII </w:t>
      </w:r>
    </w:p>
    <w:p w14:paraId="000000B6" w14:textId="77777777" w:rsidR="00370536" w:rsidRPr="001E615F" w:rsidRDefault="00000000">
      <w:pPr>
        <w:widowControl w:val="0"/>
        <w:pBdr>
          <w:top w:val="nil"/>
          <w:left w:val="nil"/>
          <w:bottom w:val="nil"/>
          <w:right w:val="nil"/>
          <w:between w:val="nil"/>
        </w:pBdr>
        <w:spacing w:line="240" w:lineRule="auto"/>
        <w:ind w:left="1862"/>
        <w:rPr>
          <w:color w:val="151515"/>
          <w:sz w:val="23"/>
          <w:szCs w:val="23"/>
        </w:rPr>
      </w:pPr>
      <w:r w:rsidRPr="001E615F">
        <w:rPr>
          <w:b/>
          <w:color w:val="151515"/>
          <w:sz w:val="23"/>
          <w:szCs w:val="23"/>
        </w:rPr>
        <w:t>EMORY CREEK RANCH PROPERTY OWNERS' ASSOCIATION</w:t>
      </w:r>
      <w:r w:rsidRPr="001E615F">
        <w:rPr>
          <w:color w:val="151515"/>
          <w:sz w:val="23"/>
          <w:szCs w:val="23"/>
        </w:rPr>
        <w:t xml:space="preserve"> </w:t>
      </w:r>
    </w:p>
    <w:p w14:paraId="000000B7" w14:textId="77777777" w:rsidR="00370536" w:rsidRPr="001E615F" w:rsidRDefault="00000000">
      <w:pPr>
        <w:widowControl w:val="0"/>
        <w:pBdr>
          <w:top w:val="nil"/>
          <w:left w:val="nil"/>
          <w:bottom w:val="nil"/>
          <w:right w:val="nil"/>
          <w:between w:val="nil"/>
        </w:pBdr>
        <w:spacing w:before="238" w:line="240" w:lineRule="auto"/>
        <w:ind w:left="720" w:firstLine="720"/>
        <w:rPr>
          <w:b/>
          <w:color w:val="151515"/>
          <w:sz w:val="23"/>
          <w:szCs w:val="23"/>
        </w:rPr>
      </w:pPr>
      <w:r w:rsidRPr="001E615F">
        <w:rPr>
          <w:color w:val="151515"/>
          <w:sz w:val="23"/>
          <w:szCs w:val="23"/>
        </w:rPr>
        <w:t xml:space="preserve">8.1 </w:t>
      </w:r>
      <w:r w:rsidRPr="001E615F">
        <w:rPr>
          <w:b/>
          <w:color w:val="151515"/>
          <w:sz w:val="23"/>
          <w:szCs w:val="23"/>
        </w:rPr>
        <w:t xml:space="preserve">Organization. </w:t>
      </w:r>
    </w:p>
    <w:p w14:paraId="000000B8" w14:textId="20E16AB1" w:rsidR="00370536" w:rsidRPr="001E615F" w:rsidRDefault="00000000">
      <w:pPr>
        <w:widowControl w:val="0"/>
        <w:pBdr>
          <w:top w:val="nil"/>
          <w:left w:val="nil"/>
          <w:bottom w:val="nil"/>
          <w:right w:val="nil"/>
          <w:between w:val="nil"/>
        </w:pBdr>
        <w:spacing w:before="263" w:line="216" w:lineRule="auto"/>
        <w:ind w:left="1451" w:right="987" w:firstLine="726"/>
        <w:jc w:val="both"/>
        <w:rPr>
          <w:color w:val="151515"/>
          <w:sz w:val="23"/>
          <w:szCs w:val="23"/>
        </w:rPr>
      </w:pPr>
      <w:r w:rsidRPr="00D234AC">
        <w:rPr>
          <w:color w:val="151515"/>
          <w:sz w:val="23"/>
          <w:szCs w:val="23"/>
        </w:rPr>
        <w:t xml:space="preserve">(a) </w:t>
      </w:r>
      <w:r w:rsidRPr="001E615F">
        <w:rPr>
          <w:color w:val="151515"/>
          <w:sz w:val="23"/>
          <w:szCs w:val="23"/>
        </w:rPr>
        <w:t xml:space="preserve">The Association shall be a not-for-profit corporation organized and existing under the not-for-profit corporation law of the State of Missouri, charged with the duties and invested with the powers prescribed by law and set forth in its Articles of Incorporation, Bylaws, this </w:t>
      </w:r>
      <w:proofErr w:type="gramStart"/>
      <w:r w:rsidRPr="001E615F">
        <w:rPr>
          <w:color w:val="151515"/>
          <w:sz w:val="23"/>
          <w:szCs w:val="23"/>
        </w:rPr>
        <w:t>Declaration</w:t>
      </w:r>
      <w:proofErr w:type="gramEnd"/>
      <w:r w:rsidRPr="001E615F">
        <w:rPr>
          <w:color w:val="151515"/>
          <w:sz w:val="23"/>
          <w:szCs w:val="23"/>
        </w:rPr>
        <w:t xml:space="preserve"> and any Supplemental Declarations. Neither the Articles nor the Bylaws shall, for any reason, </w:t>
      </w:r>
      <w:proofErr w:type="gramStart"/>
      <w:r w:rsidRPr="001E615F">
        <w:rPr>
          <w:color w:val="151515"/>
          <w:sz w:val="23"/>
          <w:szCs w:val="23"/>
        </w:rPr>
        <w:t>be amended</w:t>
      </w:r>
      <w:proofErr w:type="gramEnd"/>
      <w:r w:rsidRPr="001E615F">
        <w:rPr>
          <w:color w:val="151515"/>
          <w:sz w:val="23"/>
          <w:szCs w:val="23"/>
        </w:rPr>
        <w:t xml:space="preserve">, or otherwise changed or interpreted </w:t>
      </w:r>
      <w:proofErr w:type="gramStart"/>
      <w:r w:rsidRPr="001E615F">
        <w:rPr>
          <w:color w:val="151515"/>
          <w:sz w:val="23"/>
          <w:szCs w:val="23"/>
        </w:rPr>
        <w:t>so as to</w:t>
      </w:r>
      <w:proofErr w:type="gramEnd"/>
      <w:r w:rsidRPr="001E615F">
        <w:rPr>
          <w:color w:val="151515"/>
          <w:sz w:val="23"/>
          <w:szCs w:val="23"/>
        </w:rPr>
        <w:t xml:space="preserve"> be inconsistent with this Declaration, or any amendments thereto. </w:t>
      </w:r>
    </w:p>
    <w:p w14:paraId="000000B9" w14:textId="02C6D58E" w:rsidR="00370536" w:rsidRPr="001E615F" w:rsidRDefault="00000000">
      <w:pPr>
        <w:widowControl w:val="0"/>
        <w:pBdr>
          <w:top w:val="nil"/>
          <w:left w:val="nil"/>
          <w:bottom w:val="nil"/>
          <w:right w:val="nil"/>
          <w:between w:val="nil"/>
        </w:pBdr>
        <w:spacing w:before="282" w:line="214" w:lineRule="auto"/>
        <w:ind w:left="1445" w:right="986" w:firstLine="726"/>
        <w:jc w:val="both"/>
        <w:rPr>
          <w:color w:val="151515"/>
          <w:sz w:val="23"/>
          <w:szCs w:val="23"/>
        </w:rPr>
      </w:pPr>
      <w:r w:rsidRPr="00D234AC">
        <w:rPr>
          <w:color w:val="151515"/>
          <w:sz w:val="23"/>
          <w:szCs w:val="23"/>
        </w:rPr>
        <w:t xml:space="preserve">(b) </w:t>
      </w:r>
      <w:r w:rsidRPr="001E615F">
        <w:rPr>
          <w:color w:val="151515"/>
          <w:sz w:val="23"/>
          <w:szCs w:val="23"/>
        </w:rPr>
        <w:t xml:space="preserve">The affairs of the Association shall </w:t>
      </w:r>
      <w:proofErr w:type="gramStart"/>
      <w:r w:rsidRPr="001E615F">
        <w:rPr>
          <w:color w:val="151515"/>
          <w:sz w:val="23"/>
          <w:szCs w:val="23"/>
        </w:rPr>
        <w:t>be conducted</w:t>
      </w:r>
      <w:proofErr w:type="gramEnd"/>
      <w:r w:rsidRPr="001E615F">
        <w:rPr>
          <w:color w:val="151515"/>
          <w:sz w:val="23"/>
          <w:szCs w:val="23"/>
        </w:rPr>
        <w:t xml:space="preserve"> by a Board of Directors, and such Officers as the Directors may elect or appoint, in accordance with the Articles of Incorporation and the Bylaws. </w:t>
      </w:r>
    </w:p>
    <w:p w14:paraId="000000BA" w14:textId="13D98FB5" w:rsidR="00370536" w:rsidRPr="001E615F" w:rsidRDefault="00000000">
      <w:pPr>
        <w:widowControl w:val="0"/>
        <w:pBdr>
          <w:top w:val="nil"/>
          <w:left w:val="nil"/>
          <w:bottom w:val="nil"/>
          <w:right w:val="nil"/>
          <w:between w:val="nil"/>
        </w:pBdr>
        <w:spacing w:before="287" w:line="218" w:lineRule="auto"/>
        <w:ind w:left="714" w:right="990" w:firstLine="739"/>
        <w:jc w:val="both"/>
        <w:rPr>
          <w:color w:val="151515"/>
          <w:sz w:val="23"/>
          <w:szCs w:val="23"/>
        </w:rPr>
      </w:pPr>
      <w:r w:rsidRPr="001E615F">
        <w:rPr>
          <w:color w:val="151515"/>
          <w:sz w:val="23"/>
          <w:szCs w:val="23"/>
        </w:rPr>
        <w:t xml:space="preserve">8.2 </w:t>
      </w:r>
      <w:r w:rsidRPr="001E615F">
        <w:rPr>
          <w:b/>
          <w:color w:val="151515"/>
          <w:sz w:val="23"/>
          <w:szCs w:val="23"/>
        </w:rPr>
        <w:t>Powers and Duties of the Association</w:t>
      </w:r>
      <w:r w:rsidRPr="001E615F">
        <w:rPr>
          <w:color w:val="151515"/>
          <w:sz w:val="23"/>
          <w:szCs w:val="23"/>
        </w:rPr>
        <w:t>. The Association shall have the power and obligation to provide for the maintenance, repair, replacement, administration, insuring and operation of the Emory Creek Ranch Subdivision and Common Areas as herein provided and as provided in the Bylaws</w:t>
      </w:r>
      <w:proofErr w:type="gramStart"/>
      <w:r w:rsidRPr="001E615F">
        <w:rPr>
          <w:color w:val="151515"/>
          <w:sz w:val="23"/>
          <w:szCs w:val="23"/>
        </w:rPr>
        <w:t xml:space="preserve">.  </w:t>
      </w:r>
      <w:proofErr w:type="gramEnd"/>
    </w:p>
    <w:p w14:paraId="000000BB" w14:textId="0A746FFA" w:rsidR="00370536" w:rsidRPr="001E615F" w:rsidRDefault="00000000">
      <w:pPr>
        <w:widowControl w:val="0"/>
        <w:pBdr>
          <w:top w:val="nil"/>
          <w:left w:val="nil"/>
          <w:bottom w:val="nil"/>
          <w:right w:val="nil"/>
          <w:between w:val="nil"/>
        </w:pBdr>
        <w:spacing w:before="283" w:line="218" w:lineRule="auto"/>
        <w:ind w:left="712" w:right="987" w:firstLine="732"/>
        <w:jc w:val="both"/>
        <w:rPr>
          <w:color w:val="151515"/>
          <w:sz w:val="23"/>
          <w:szCs w:val="23"/>
        </w:rPr>
      </w:pPr>
      <w:r w:rsidRPr="001E615F">
        <w:rPr>
          <w:color w:val="151515"/>
          <w:sz w:val="23"/>
          <w:szCs w:val="23"/>
        </w:rPr>
        <w:lastRenderedPageBreak/>
        <w:t xml:space="preserve">8.3 </w:t>
      </w:r>
      <w:r w:rsidRPr="001E615F">
        <w:rPr>
          <w:b/>
          <w:color w:val="151515"/>
          <w:sz w:val="23"/>
          <w:szCs w:val="23"/>
        </w:rPr>
        <w:t>Rules.</w:t>
      </w:r>
      <w:r w:rsidRPr="001E615F">
        <w:rPr>
          <w:color w:val="151515"/>
          <w:sz w:val="23"/>
          <w:szCs w:val="23"/>
        </w:rPr>
        <w:t xml:space="preserve"> By majority vote of the Board, the Association may from time to time and  subject to the provisions of this Declaration, adopt, amend, and repeal rules and regulations  covering the use of any Common Area by any Owner, by the family of such Owner, or by any  invitee, licensee or lessee of such Owner; provided, however, that such rules may not  discriminate among Owners and shall not be inconsistent with this Declaration, the Articles or  Bylaws. A copy of such rules as they may from time to time </w:t>
      </w:r>
      <w:proofErr w:type="gramStart"/>
      <w:r w:rsidRPr="001E615F">
        <w:rPr>
          <w:color w:val="151515"/>
          <w:sz w:val="23"/>
          <w:szCs w:val="23"/>
        </w:rPr>
        <w:t>be adopted</w:t>
      </w:r>
      <w:proofErr w:type="gramEnd"/>
      <w:r w:rsidRPr="001E615F">
        <w:rPr>
          <w:color w:val="151515"/>
          <w:sz w:val="23"/>
          <w:szCs w:val="23"/>
        </w:rPr>
        <w:t xml:space="preserve">, </w:t>
      </w:r>
      <w:proofErr w:type="gramStart"/>
      <w:r w:rsidRPr="001E615F">
        <w:rPr>
          <w:color w:val="151515"/>
          <w:sz w:val="23"/>
          <w:szCs w:val="23"/>
        </w:rPr>
        <w:t>amended</w:t>
      </w:r>
      <w:proofErr w:type="gramEnd"/>
      <w:r w:rsidRPr="001E615F">
        <w:rPr>
          <w:color w:val="151515"/>
          <w:sz w:val="23"/>
          <w:szCs w:val="23"/>
        </w:rPr>
        <w:t xml:space="preserve"> or repealed, shall </w:t>
      </w:r>
      <w:proofErr w:type="gramStart"/>
      <w:r w:rsidRPr="001E615F">
        <w:rPr>
          <w:color w:val="151515"/>
          <w:sz w:val="23"/>
          <w:szCs w:val="23"/>
        </w:rPr>
        <w:t>be made</w:t>
      </w:r>
      <w:proofErr w:type="gramEnd"/>
      <w:r w:rsidRPr="001E615F">
        <w:rPr>
          <w:color w:val="151515"/>
          <w:sz w:val="23"/>
          <w:szCs w:val="23"/>
        </w:rPr>
        <w:t xml:space="preserve"> available to each Owner, at said Owner's request. Upon enactment, said rules shall have the same force and effect as if they were set forth in and were part of this Declaration</w:t>
      </w:r>
      <w:proofErr w:type="gramStart"/>
      <w:r w:rsidRPr="001E615F">
        <w:rPr>
          <w:color w:val="151515"/>
          <w:sz w:val="23"/>
          <w:szCs w:val="23"/>
        </w:rPr>
        <w:t xml:space="preserve">.  </w:t>
      </w:r>
      <w:proofErr w:type="gramEnd"/>
    </w:p>
    <w:p w14:paraId="000000BC" w14:textId="77777777" w:rsidR="00370536" w:rsidRPr="001E615F" w:rsidRDefault="00000000">
      <w:pPr>
        <w:widowControl w:val="0"/>
        <w:pBdr>
          <w:top w:val="nil"/>
          <w:left w:val="nil"/>
          <w:bottom w:val="nil"/>
          <w:right w:val="nil"/>
          <w:between w:val="nil"/>
        </w:pBdr>
        <w:spacing w:before="279" w:line="219" w:lineRule="auto"/>
        <w:ind w:left="710" w:right="986" w:firstLine="725"/>
        <w:jc w:val="both"/>
        <w:rPr>
          <w:color w:val="151515"/>
          <w:sz w:val="23"/>
          <w:szCs w:val="23"/>
        </w:rPr>
      </w:pPr>
      <w:r w:rsidRPr="001E615F">
        <w:rPr>
          <w:color w:val="151515"/>
          <w:sz w:val="23"/>
          <w:szCs w:val="23"/>
        </w:rPr>
        <w:t xml:space="preserve">8.4 </w:t>
      </w:r>
      <w:r w:rsidRPr="001E615F">
        <w:rPr>
          <w:b/>
          <w:color w:val="151515"/>
          <w:sz w:val="23"/>
          <w:szCs w:val="23"/>
        </w:rPr>
        <w:t xml:space="preserve">Personal Liability. </w:t>
      </w:r>
      <w:r w:rsidRPr="001E615F">
        <w:rPr>
          <w:color w:val="151515"/>
          <w:sz w:val="23"/>
          <w:szCs w:val="23"/>
        </w:rPr>
        <w:t xml:space="preserve">No member of the Board of Directors or any committee of  the Association, or any officers of the Association shall be personally liable to any Owner, or to  any other person or entity, including the Association, for any damage, loss or prejudice suffered or  claimed on account of any act, omission, error, or negligence of the Association, the Board or any  other representative or employee of the Association or the Architectural Control Committee, or any  other committee, or any Officer of the Association, provided that such person has, upon the basis  of such information as may be possessed by such person, acted in good faith, without willful or  intentional misconduct.  </w:t>
      </w:r>
    </w:p>
    <w:p w14:paraId="000000BD" w14:textId="6C2AAFEC" w:rsidR="00370536" w:rsidRPr="001E615F" w:rsidRDefault="00000000">
      <w:pPr>
        <w:widowControl w:val="0"/>
        <w:pBdr>
          <w:top w:val="nil"/>
          <w:left w:val="nil"/>
          <w:bottom w:val="nil"/>
          <w:right w:val="nil"/>
          <w:between w:val="nil"/>
        </w:pBdr>
        <w:spacing w:before="281" w:line="218" w:lineRule="auto"/>
        <w:ind w:left="750" w:right="990" w:firstLine="730"/>
        <w:jc w:val="both"/>
        <w:rPr>
          <w:color w:val="151515"/>
          <w:sz w:val="23"/>
          <w:szCs w:val="23"/>
        </w:rPr>
      </w:pPr>
      <w:r w:rsidRPr="001E615F">
        <w:rPr>
          <w:color w:val="151515"/>
          <w:sz w:val="23"/>
          <w:szCs w:val="23"/>
        </w:rPr>
        <w:t xml:space="preserve">8.5 </w:t>
      </w:r>
      <w:r w:rsidRPr="001E615F">
        <w:rPr>
          <w:b/>
          <w:color w:val="151515"/>
          <w:sz w:val="23"/>
          <w:szCs w:val="23"/>
        </w:rPr>
        <w:t>Responsibility for Common Areas.</w:t>
      </w:r>
      <w:r w:rsidRPr="001E615F">
        <w:rPr>
          <w:color w:val="151515"/>
          <w:sz w:val="23"/>
          <w:szCs w:val="23"/>
        </w:rPr>
        <w:t xml:space="preserve"> The Association shall have the responsibility for maintaining and insuring the Common Areas and the Common Area </w:t>
      </w:r>
      <w:r w:rsidR="00D234AC" w:rsidRPr="001E615F">
        <w:rPr>
          <w:color w:val="151515"/>
          <w:sz w:val="23"/>
          <w:szCs w:val="23"/>
        </w:rPr>
        <w:t>improvements and</w:t>
      </w:r>
      <w:r w:rsidRPr="001E615F">
        <w:rPr>
          <w:color w:val="151515"/>
          <w:sz w:val="23"/>
          <w:szCs w:val="23"/>
        </w:rPr>
        <w:t xml:space="preserve"> shall be responsible for the payment of taxes (if any) and insurance on the Common Areas</w:t>
      </w:r>
      <w:proofErr w:type="gramStart"/>
      <w:r w:rsidRPr="001E615F">
        <w:rPr>
          <w:color w:val="151515"/>
          <w:sz w:val="23"/>
          <w:szCs w:val="23"/>
        </w:rPr>
        <w:t xml:space="preserve">.  </w:t>
      </w:r>
      <w:proofErr w:type="gramEnd"/>
    </w:p>
    <w:p w14:paraId="000000BE" w14:textId="21526444" w:rsidR="00370536" w:rsidRPr="001E615F" w:rsidRDefault="00000000">
      <w:pPr>
        <w:widowControl w:val="0"/>
        <w:pBdr>
          <w:top w:val="nil"/>
          <w:left w:val="nil"/>
          <w:bottom w:val="nil"/>
          <w:right w:val="nil"/>
          <w:between w:val="nil"/>
        </w:pBdr>
        <w:spacing w:before="288" w:line="215" w:lineRule="auto"/>
        <w:ind w:left="742" w:right="988" w:firstLine="726"/>
        <w:jc w:val="both"/>
        <w:rPr>
          <w:color w:val="151515"/>
          <w:sz w:val="23"/>
          <w:szCs w:val="23"/>
        </w:rPr>
      </w:pPr>
      <w:r w:rsidRPr="001E615F">
        <w:rPr>
          <w:color w:val="151515"/>
          <w:sz w:val="23"/>
          <w:szCs w:val="23"/>
        </w:rPr>
        <w:t xml:space="preserve">8.6 </w:t>
      </w:r>
      <w:r w:rsidRPr="001E615F">
        <w:rPr>
          <w:b/>
          <w:color w:val="151515"/>
          <w:sz w:val="23"/>
          <w:szCs w:val="23"/>
        </w:rPr>
        <w:t xml:space="preserve">Indemnification of Developer by Association. </w:t>
      </w:r>
      <w:r w:rsidRPr="001E615F">
        <w:rPr>
          <w:color w:val="151515"/>
          <w:sz w:val="23"/>
          <w:szCs w:val="23"/>
        </w:rPr>
        <w:t xml:space="preserve">The Association hereby agrees and covenants to indemnify the Developer from </w:t>
      </w:r>
      <w:proofErr w:type="gramStart"/>
      <w:r w:rsidRPr="001E615F">
        <w:rPr>
          <w:color w:val="151515"/>
          <w:sz w:val="23"/>
          <w:szCs w:val="23"/>
        </w:rPr>
        <w:t>any and all</w:t>
      </w:r>
      <w:proofErr w:type="gramEnd"/>
      <w:r w:rsidRPr="001E615F">
        <w:rPr>
          <w:color w:val="151515"/>
          <w:sz w:val="23"/>
          <w:szCs w:val="23"/>
        </w:rPr>
        <w:t xml:space="preserve"> claims for personal or property damage which may result from the use, ownership, possession, </w:t>
      </w:r>
      <w:proofErr w:type="gramStart"/>
      <w:r w:rsidRPr="001E615F">
        <w:rPr>
          <w:color w:val="151515"/>
          <w:sz w:val="23"/>
          <w:szCs w:val="23"/>
        </w:rPr>
        <w:t>control</w:t>
      </w:r>
      <w:proofErr w:type="gramEnd"/>
      <w:r w:rsidRPr="001E615F">
        <w:rPr>
          <w:color w:val="151515"/>
          <w:sz w:val="23"/>
          <w:szCs w:val="23"/>
        </w:rPr>
        <w:t xml:space="preserve"> or maintenance of the Common Areas, including any drainage detention area, and hold Developer harmless therefrom on a continuing basis</w:t>
      </w:r>
      <w:proofErr w:type="gramStart"/>
      <w:r w:rsidRPr="001E615F">
        <w:rPr>
          <w:color w:val="151515"/>
          <w:sz w:val="23"/>
          <w:szCs w:val="23"/>
        </w:rPr>
        <w:t xml:space="preserve">.  </w:t>
      </w:r>
      <w:proofErr w:type="gramEnd"/>
    </w:p>
    <w:p w14:paraId="000000BF" w14:textId="46A1B488" w:rsidR="00370536" w:rsidRPr="001E615F" w:rsidRDefault="00000000">
      <w:pPr>
        <w:widowControl w:val="0"/>
        <w:pBdr>
          <w:top w:val="nil"/>
          <w:left w:val="nil"/>
          <w:bottom w:val="nil"/>
          <w:right w:val="nil"/>
          <w:between w:val="nil"/>
        </w:pBdr>
        <w:spacing w:before="281" w:line="215" w:lineRule="auto"/>
        <w:ind w:left="733" w:right="993" w:firstLine="730"/>
        <w:jc w:val="both"/>
        <w:rPr>
          <w:color w:val="151515"/>
          <w:sz w:val="23"/>
          <w:szCs w:val="23"/>
        </w:rPr>
      </w:pPr>
      <w:r w:rsidRPr="001E615F">
        <w:rPr>
          <w:color w:val="151515"/>
          <w:sz w:val="23"/>
          <w:szCs w:val="23"/>
        </w:rPr>
        <w:t xml:space="preserve">8.7 </w:t>
      </w:r>
      <w:r w:rsidRPr="001E615F">
        <w:rPr>
          <w:b/>
          <w:color w:val="151515"/>
          <w:sz w:val="23"/>
          <w:szCs w:val="23"/>
        </w:rPr>
        <w:t xml:space="preserve">Insurance. </w:t>
      </w:r>
      <w:r w:rsidRPr="001E615F">
        <w:rPr>
          <w:color w:val="151515"/>
          <w:sz w:val="23"/>
          <w:szCs w:val="23"/>
        </w:rPr>
        <w:t xml:space="preserve">The cost of insurance for the Common Areas is a cost of the Association. The Association shall </w:t>
      </w:r>
      <w:proofErr w:type="gramStart"/>
      <w:r w:rsidRPr="001E615F">
        <w:rPr>
          <w:color w:val="151515"/>
          <w:sz w:val="23"/>
          <w:szCs w:val="23"/>
        </w:rPr>
        <w:t>be named</w:t>
      </w:r>
      <w:proofErr w:type="gramEnd"/>
      <w:r w:rsidRPr="001E615F">
        <w:rPr>
          <w:color w:val="151515"/>
          <w:sz w:val="23"/>
          <w:szCs w:val="23"/>
        </w:rPr>
        <w:t xml:space="preserve"> as an insured on all policies. The Association shall, through its Board, maintain the following insurance policies:  </w:t>
      </w:r>
    </w:p>
    <w:p w14:paraId="000000C0" w14:textId="77777777" w:rsidR="00370536" w:rsidRPr="001E615F" w:rsidRDefault="00000000">
      <w:pPr>
        <w:widowControl w:val="0"/>
        <w:pBdr>
          <w:top w:val="nil"/>
          <w:left w:val="nil"/>
          <w:bottom w:val="nil"/>
          <w:right w:val="nil"/>
          <w:between w:val="nil"/>
        </w:pBdr>
        <w:spacing w:before="278" w:line="216" w:lineRule="auto"/>
        <w:ind w:left="1443" w:right="985" w:firstLine="721"/>
        <w:jc w:val="both"/>
        <w:rPr>
          <w:color w:val="151515"/>
          <w:sz w:val="23"/>
          <w:szCs w:val="23"/>
        </w:rPr>
      </w:pPr>
      <w:r w:rsidRPr="00D234AC">
        <w:rPr>
          <w:color w:val="151515"/>
          <w:sz w:val="23"/>
          <w:szCs w:val="23"/>
        </w:rPr>
        <w:t xml:space="preserve">(a) </w:t>
      </w:r>
      <w:r w:rsidRPr="001E615F">
        <w:rPr>
          <w:color w:val="151515"/>
          <w:sz w:val="23"/>
          <w:szCs w:val="23"/>
        </w:rPr>
        <w:t xml:space="preserve">Insurance on all improvements in Common Areas which have insurable value  against loss or damage by fire or by any and all other risks insured by standard extended  coverage policies in use in the State of Missouri, with such endorsements as the Board  deems advisable, but in any event in an amount not less than the full insurable  replacement cost thereof. </w:t>
      </w:r>
    </w:p>
    <w:p w14:paraId="000000C1" w14:textId="77777777" w:rsidR="00370536" w:rsidRPr="001E615F" w:rsidRDefault="00000000">
      <w:pPr>
        <w:widowControl w:val="0"/>
        <w:pBdr>
          <w:top w:val="nil"/>
          <w:left w:val="nil"/>
          <w:bottom w:val="nil"/>
          <w:right w:val="nil"/>
          <w:between w:val="nil"/>
        </w:pBdr>
        <w:spacing w:before="285" w:line="215" w:lineRule="auto"/>
        <w:ind w:left="1425" w:right="985" w:firstLine="746"/>
        <w:jc w:val="both"/>
        <w:rPr>
          <w:color w:val="151515"/>
          <w:sz w:val="23"/>
          <w:szCs w:val="23"/>
        </w:rPr>
      </w:pPr>
      <w:r w:rsidRPr="00D234AC">
        <w:rPr>
          <w:color w:val="151515"/>
          <w:sz w:val="23"/>
          <w:szCs w:val="23"/>
        </w:rPr>
        <w:t xml:space="preserve">(b) </w:t>
      </w:r>
      <w:sdt>
        <w:sdtPr>
          <w:rPr>
            <w:sz w:val="23"/>
            <w:szCs w:val="23"/>
          </w:rPr>
          <w:tag w:val="goog_rdk_31"/>
          <w:id w:val="-1614591044"/>
        </w:sdtPr>
        <w:sdtContent/>
      </w:sdt>
      <w:sdt>
        <w:sdtPr>
          <w:rPr>
            <w:sz w:val="23"/>
            <w:szCs w:val="23"/>
          </w:rPr>
          <w:tag w:val="goog_rdk_32"/>
          <w:id w:val="409507473"/>
        </w:sdtPr>
        <w:sdtContent/>
      </w:sdt>
      <w:r w:rsidRPr="001E615F">
        <w:rPr>
          <w:color w:val="151515"/>
          <w:sz w:val="23"/>
          <w:szCs w:val="23"/>
        </w:rPr>
        <w:t xml:space="preserve">Comprehensive general liability insurance, including medical payments  insurance, against claims for personal injury or death (minimum coverage of One Million  Dollars ($1,000,000.00) per occurrence) and property damage (minimum coverage of  Two Hundred Thousand Dollars ($200,000.00) per occurrence) suffered by the public or  any Owner, the family, agent, employee, or invitee of any Owner, occurring in, on, or  about any Common Area. Any policy obtained pursuant to this Subsection (b) shall, if  possible and practical considering the cost thereof, contain a cross-liability endorsement  whereby the rights of a named insured shall not prejudice his, her, or their action or  actions against another named insured, and shall contain a "severability of interest" type of  endorsement precluding the insurer from denying a claim of an Owner or the  Association because of the negligent acts of other Owners, or the Association. </w:t>
      </w:r>
    </w:p>
    <w:p w14:paraId="000000C2" w14:textId="4C2259F6" w:rsidR="00370536" w:rsidRPr="001E615F" w:rsidRDefault="00000000">
      <w:pPr>
        <w:widowControl w:val="0"/>
        <w:pBdr>
          <w:top w:val="nil"/>
          <w:left w:val="nil"/>
          <w:bottom w:val="nil"/>
          <w:right w:val="nil"/>
          <w:between w:val="nil"/>
        </w:pBdr>
        <w:spacing w:before="290" w:line="219" w:lineRule="auto"/>
        <w:ind w:left="1425" w:right="987" w:firstLine="726"/>
        <w:jc w:val="both"/>
        <w:rPr>
          <w:color w:val="151515"/>
          <w:sz w:val="23"/>
          <w:szCs w:val="23"/>
        </w:rPr>
      </w:pPr>
      <w:r w:rsidRPr="00D234AC">
        <w:rPr>
          <w:color w:val="151515"/>
          <w:sz w:val="23"/>
          <w:szCs w:val="23"/>
        </w:rPr>
        <w:lastRenderedPageBreak/>
        <w:t xml:space="preserve">(c) </w:t>
      </w:r>
      <w:r w:rsidRPr="001E615F">
        <w:rPr>
          <w:color w:val="151515"/>
          <w:sz w:val="23"/>
          <w:szCs w:val="23"/>
        </w:rPr>
        <w:t xml:space="preserve">Director's and Officer's liability insurance for the directors and officers of the Association against any liability arising out of such party's status as a director or officer </w:t>
      </w:r>
      <w:proofErr w:type="gramStart"/>
      <w:r w:rsidRPr="001E615F">
        <w:rPr>
          <w:color w:val="151515"/>
          <w:sz w:val="23"/>
          <w:szCs w:val="23"/>
        </w:rPr>
        <w:t xml:space="preserve">is </w:t>
      </w:r>
      <w:r w:rsidR="0078367F" w:rsidRPr="001E615F">
        <w:rPr>
          <w:color w:val="151515"/>
          <w:sz w:val="23"/>
          <w:szCs w:val="23"/>
        </w:rPr>
        <w:t>suggested</w:t>
      </w:r>
      <w:proofErr w:type="gramEnd"/>
      <w:r w:rsidR="0078367F" w:rsidRPr="001E615F">
        <w:rPr>
          <w:color w:val="151515"/>
          <w:sz w:val="23"/>
          <w:szCs w:val="23"/>
        </w:rPr>
        <w:t xml:space="preserve"> but</w:t>
      </w:r>
      <w:r w:rsidRPr="001E615F">
        <w:rPr>
          <w:color w:val="151515"/>
          <w:sz w:val="23"/>
          <w:szCs w:val="23"/>
        </w:rPr>
        <w:t xml:space="preserve"> not required. </w:t>
      </w:r>
    </w:p>
    <w:p w14:paraId="000000C3" w14:textId="665F18E0" w:rsidR="00370536" w:rsidRPr="001E615F" w:rsidRDefault="00000000">
      <w:pPr>
        <w:widowControl w:val="0"/>
        <w:pBdr>
          <w:top w:val="nil"/>
          <w:left w:val="nil"/>
          <w:bottom w:val="nil"/>
          <w:right w:val="nil"/>
          <w:between w:val="nil"/>
        </w:pBdr>
        <w:spacing w:before="290" w:line="227" w:lineRule="auto"/>
        <w:ind w:left="1432" w:right="995" w:firstLine="714"/>
        <w:rPr>
          <w:color w:val="151515"/>
          <w:sz w:val="23"/>
          <w:szCs w:val="23"/>
        </w:rPr>
      </w:pPr>
      <w:r w:rsidRPr="00D234AC">
        <w:rPr>
          <w:color w:val="151515"/>
          <w:sz w:val="23"/>
          <w:szCs w:val="23"/>
        </w:rPr>
        <w:t xml:space="preserve">(d) </w:t>
      </w:r>
      <w:r w:rsidRPr="001E615F">
        <w:rPr>
          <w:color w:val="151515"/>
          <w:sz w:val="23"/>
          <w:szCs w:val="23"/>
        </w:rPr>
        <w:t xml:space="preserve">Such other insurance as the Board deems appropriate to protect the Association and the Owners. </w:t>
      </w:r>
    </w:p>
    <w:p w14:paraId="000000C4" w14:textId="77777777" w:rsidR="00370536" w:rsidRPr="001E615F" w:rsidRDefault="00000000">
      <w:pPr>
        <w:widowControl w:val="0"/>
        <w:pBdr>
          <w:top w:val="nil"/>
          <w:left w:val="nil"/>
          <w:bottom w:val="nil"/>
          <w:right w:val="nil"/>
          <w:between w:val="nil"/>
        </w:pBdr>
        <w:spacing w:before="293" w:line="230" w:lineRule="auto"/>
        <w:ind w:left="900" w:right="1003" w:firstLine="720"/>
        <w:rPr>
          <w:color w:val="151515"/>
          <w:sz w:val="23"/>
          <w:szCs w:val="23"/>
        </w:rPr>
      </w:pPr>
      <w:r w:rsidRPr="001E615F">
        <w:rPr>
          <w:color w:val="151515"/>
          <w:sz w:val="23"/>
          <w:szCs w:val="23"/>
        </w:rPr>
        <w:t xml:space="preserve">All insurance provided for in this Article shall </w:t>
      </w:r>
      <w:proofErr w:type="gramStart"/>
      <w:r w:rsidRPr="001E615F">
        <w:rPr>
          <w:color w:val="151515"/>
          <w:sz w:val="23"/>
          <w:szCs w:val="23"/>
        </w:rPr>
        <w:t>be obtained</w:t>
      </w:r>
      <w:proofErr w:type="gramEnd"/>
      <w:r w:rsidRPr="001E615F">
        <w:rPr>
          <w:color w:val="151515"/>
          <w:sz w:val="23"/>
          <w:szCs w:val="23"/>
        </w:rPr>
        <w:t xml:space="preserve"> from responsible insurers   authorized to do business in the State of Missouri. </w:t>
      </w:r>
    </w:p>
    <w:p w14:paraId="000000C5" w14:textId="00FC33E2" w:rsidR="00370536" w:rsidRDefault="00000000">
      <w:pPr>
        <w:widowControl w:val="0"/>
        <w:pBdr>
          <w:top w:val="nil"/>
          <w:left w:val="nil"/>
          <w:bottom w:val="nil"/>
          <w:right w:val="nil"/>
          <w:between w:val="nil"/>
        </w:pBdr>
        <w:spacing w:before="277" w:line="215" w:lineRule="auto"/>
        <w:ind w:left="870" w:right="989" w:firstLine="736"/>
        <w:jc w:val="both"/>
        <w:rPr>
          <w:color w:val="151515"/>
          <w:sz w:val="23"/>
          <w:szCs w:val="23"/>
        </w:rPr>
      </w:pPr>
      <w:r w:rsidRPr="001E615F">
        <w:rPr>
          <w:color w:val="151515"/>
          <w:sz w:val="23"/>
          <w:szCs w:val="23"/>
        </w:rPr>
        <w:t xml:space="preserve">8.8 </w:t>
      </w:r>
      <w:r w:rsidRPr="001E615F">
        <w:rPr>
          <w:b/>
          <w:color w:val="151515"/>
          <w:sz w:val="23"/>
          <w:szCs w:val="23"/>
        </w:rPr>
        <w:t>Board of Directors</w:t>
      </w:r>
      <w:r w:rsidRPr="001E615F">
        <w:rPr>
          <w:color w:val="151515"/>
          <w:sz w:val="23"/>
          <w:szCs w:val="23"/>
        </w:rPr>
        <w:t xml:space="preserve">. The initial Board, to consist of three (3) members, shall </w:t>
      </w:r>
      <w:proofErr w:type="gramStart"/>
      <w:r w:rsidRPr="001E615F">
        <w:rPr>
          <w:color w:val="151515"/>
          <w:sz w:val="23"/>
          <w:szCs w:val="23"/>
        </w:rPr>
        <w:t>be designated</w:t>
      </w:r>
      <w:proofErr w:type="gramEnd"/>
      <w:r w:rsidRPr="001E615F">
        <w:rPr>
          <w:color w:val="151515"/>
          <w:sz w:val="23"/>
          <w:szCs w:val="23"/>
        </w:rPr>
        <w:t xml:space="preserve"> by the Developer and shall serve until the end of the Control Period. Thereafter, the Owners shall elect the Board. Elections of the Board by the Owners shalt </w:t>
      </w:r>
      <w:proofErr w:type="gramStart"/>
      <w:r w:rsidRPr="001E615F">
        <w:rPr>
          <w:color w:val="151515"/>
          <w:sz w:val="23"/>
          <w:szCs w:val="23"/>
        </w:rPr>
        <w:t>be held</w:t>
      </w:r>
      <w:proofErr w:type="gramEnd"/>
      <w:r w:rsidRPr="001E615F">
        <w:rPr>
          <w:color w:val="151515"/>
          <w:sz w:val="23"/>
          <w:szCs w:val="23"/>
        </w:rPr>
        <w:t xml:space="preserve"> in accordance with the Bylaws. The Board's responsibilities, as set forth herein and in the Bylaws, shall include the following:  </w:t>
      </w:r>
    </w:p>
    <w:p w14:paraId="489F9FC6" w14:textId="77777777" w:rsidR="00402142" w:rsidRPr="001E615F" w:rsidRDefault="00402142">
      <w:pPr>
        <w:widowControl w:val="0"/>
        <w:pBdr>
          <w:top w:val="nil"/>
          <w:left w:val="nil"/>
          <w:bottom w:val="nil"/>
          <w:right w:val="nil"/>
          <w:between w:val="nil"/>
        </w:pBdr>
        <w:spacing w:before="277" w:line="215" w:lineRule="auto"/>
        <w:ind w:left="870" w:right="989" w:firstLine="736"/>
        <w:jc w:val="both"/>
        <w:rPr>
          <w:color w:val="151515"/>
          <w:sz w:val="23"/>
          <w:szCs w:val="23"/>
        </w:rPr>
      </w:pPr>
    </w:p>
    <w:p w14:paraId="000000C8" w14:textId="2ACF31D2" w:rsidR="00370536" w:rsidRPr="001E615F" w:rsidRDefault="00000000" w:rsidP="00402142">
      <w:pPr>
        <w:widowControl w:val="0"/>
        <w:pBdr>
          <w:top w:val="nil"/>
          <w:left w:val="nil"/>
          <w:bottom w:val="nil"/>
          <w:right w:val="nil"/>
          <w:between w:val="nil"/>
        </w:pBdr>
        <w:spacing w:line="218" w:lineRule="auto"/>
        <w:ind w:left="1440" w:right="989" w:firstLine="720"/>
        <w:jc w:val="both"/>
        <w:rPr>
          <w:color w:val="151515"/>
          <w:sz w:val="23"/>
          <w:szCs w:val="23"/>
        </w:rPr>
      </w:pPr>
      <w:r w:rsidRPr="00D234AC">
        <w:rPr>
          <w:color w:val="151515"/>
          <w:sz w:val="23"/>
          <w:szCs w:val="23"/>
        </w:rPr>
        <w:t xml:space="preserve">(a) </w:t>
      </w:r>
      <w:r w:rsidRPr="001E615F">
        <w:rPr>
          <w:color w:val="151515"/>
          <w:sz w:val="23"/>
          <w:szCs w:val="23"/>
        </w:rPr>
        <w:t xml:space="preserve">During the </w:t>
      </w:r>
      <w:sdt>
        <w:sdtPr>
          <w:rPr>
            <w:sz w:val="23"/>
            <w:szCs w:val="23"/>
          </w:rPr>
          <w:tag w:val="goog_rdk_33"/>
          <w:id w:val="1013286821"/>
        </w:sdtPr>
        <w:sdtContent>
          <w:r w:rsidRPr="001E615F">
            <w:rPr>
              <w:color w:val="151515"/>
              <w:sz w:val="23"/>
              <w:szCs w:val="23"/>
            </w:rPr>
            <w:t xml:space="preserve">month of </w:t>
          </w:r>
        </w:sdtContent>
      </w:sdt>
      <w:sdt>
        <w:sdtPr>
          <w:rPr>
            <w:sz w:val="23"/>
            <w:szCs w:val="23"/>
          </w:rPr>
          <w:tag w:val="goog_rdk_34"/>
          <w:id w:val="1987537643"/>
          <w:showingPlcHdr/>
        </w:sdtPr>
        <w:sdtContent>
          <w:r w:rsidR="00565FE1">
            <w:rPr>
              <w:sz w:val="23"/>
              <w:szCs w:val="23"/>
            </w:rPr>
            <w:t xml:space="preserve">     </w:t>
          </w:r>
        </w:sdtContent>
      </w:sdt>
      <w:r w:rsidRPr="001E615F">
        <w:rPr>
          <w:color w:val="151515"/>
          <w:sz w:val="23"/>
          <w:szCs w:val="23"/>
        </w:rPr>
        <w:t xml:space="preserve">December of each year, the Board shall meet and establish a budget for the next succeeding calendar year for the maintenance of the Common Areas and other obligations of the Association as described herein and in the Bylaws. Each annual budget shall be effective the first calendar month of the succeeding year unless Owners (eligible to vote) holding at least a majority of the votes in the Association, in writing or by a majority at any regular or special meeting of </w:t>
      </w:r>
      <w:r w:rsidR="00D234AC">
        <w:rPr>
          <w:color w:val="151515"/>
          <w:sz w:val="23"/>
          <w:szCs w:val="23"/>
        </w:rPr>
        <w:t>t</w:t>
      </w:r>
      <w:r w:rsidRPr="001E615F">
        <w:rPr>
          <w:color w:val="151515"/>
          <w:sz w:val="23"/>
          <w:szCs w:val="23"/>
        </w:rPr>
        <w:t>he Owners, reject the budget; provided, however, that if a budget increase is ten</w:t>
      </w:r>
      <w:r w:rsidR="00402142">
        <w:rPr>
          <w:color w:val="151515"/>
          <w:sz w:val="23"/>
          <w:szCs w:val="23"/>
        </w:rPr>
        <w:t xml:space="preserve"> p</w:t>
      </w:r>
      <w:r w:rsidRPr="001E615F">
        <w:rPr>
          <w:color w:val="151515"/>
          <w:sz w:val="23"/>
          <w:szCs w:val="23"/>
        </w:rPr>
        <w:t xml:space="preserve">ercent (10%) or less, from one year to the next, then the budget shall be effective the  first calendar month of the succeeding year unless Owners (eligible to vote) holding  at least seventy-five (75%) of the votes in the Association, in writing or by a majority at  any regular or special meeting of the Owners, reject the budget. The Owners' right to reject a budget shall not apply during the Control Period. </w:t>
      </w:r>
    </w:p>
    <w:p w14:paraId="000000C9" w14:textId="14468042" w:rsidR="00370536" w:rsidRPr="001E615F" w:rsidRDefault="00000000">
      <w:pPr>
        <w:widowControl w:val="0"/>
        <w:pBdr>
          <w:top w:val="nil"/>
          <w:left w:val="nil"/>
          <w:bottom w:val="nil"/>
          <w:right w:val="nil"/>
          <w:between w:val="nil"/>
        </w:pBdr>
        <w:spacing w:before="284" w:line="215" w:lineRule="auto"/>
        <w:ind w:left="1573" w:right="996" w:firstLine="714"/>
        <w:jc w:val="both"/>
        <w:rPr>
          <w:color w:val="151515"/>
          <w:sz w:val="23"/>
          <w:szCs w:val="23"/>
        </w:rPr>
      </w:pPr>
      <w:r w:rsidRPr="00D234AC">
        <w:rPr>
          <w:color w:val="151515"/>
          <w:sz w:val="23"/>
          <w:szCs w:val="23"/>
        </w:rPr>
        <w:t xml:space="preserve">(b) </w:t>
      </w:r>
      <w:r w:rsidRPr="001E615F">
        <w:rPr>
          <w:color w:val="151515"/>
          <w:sz w:val="23"/>
          <w:szCs w:val="23"/>
        </w:rPr>
        <w:t xml:space="preserve">After each budget </w:t>
      </w:r>
      <w:proofErr w:type="gramStart"/>
      <w:r w:rsidRPr="001E615F">
        <w:rPr>
          <w:color w:val="151515"/>
          <w:sz w:val="23"/>
          <w:szCs w:val="23"/>
        </w:rPr>
        <w:t>is established</w:t>
      </w:r>
      <w:proofErr w:type="gramEnd"/>
      <w:r w:rsidRPr="001E615F">
        <w:rPr>
          <w:color w:val="151515"/>
          <w:sz w:val="23"/>
          <w:szCs w:val="23"/>
        </w:rPr>
        <w:t xml:space="preserve">, the Board shall determine the annual assessment required to </w:t>
      </w:r>
      <w:proofErr w:type="gramStart"/>
      <w:r w:rsidRPr="001E615F">
        <w:rPr>
          <w:color w:val="151515"/>
          <w:sz w:val="23"/>
          <w:szCs w:val="23"/>
        </w:rPr>
        <w:t>be paid</w:t>
      </w:r>
      <w:proofErr w:type="gramEnd"/>
      <w:r w:rsidRPr="001E615F">
        <w:rPr>
          <w:color w:val="151515"/>
          <w:sz w:val="23"/>
          <w:szCs w:val="23"/>
        </w:rPr>
        <w:t xml:space="preserve"> by each Owner, which shall </w:t>
      </w:r>
      <w:proofErr w:type="gramStart"/>
      <w:r w:rsidRPr="001E615F">
        <w:rPr>
          <w:color w:val="151515"/>
          <w:sz w:val="23"/>
          <w:szCs w:val="23"/>
        </w:rPr>
        <w:t>be paid</w:t>
      </w:r>
      <w:proofErr w:type="gramEnd"/>
      <w:r w:rsidRPr="001E615F">
        <w:rPr>
          <w:color w:val="151515"/>
          <w:sz w:val="23"/>
          <w:szCs w:val="23"/>
        </w:rPr>
        <w:t xml:space="preserve"> in accordance with Subsection 4.5 hereof. </w:t>
      </w:r>
    </w:p>
    <w:p w14:paraId="000000CA" w14:textId="77777777" w:rsidR="00370536" w:rsidRPr="00D234AC" w:rsidRDefault="00000000">
      <w:pPr>
        <w:widowControl w:val="0"/>
        <w:pBdr>
          <w:top w:val="nil"/>
          <w:left w:val="nil"/>
          <w:bottom w:val="nil"/>
          <w:right w:val="nil"/>
          <w:between w:val="nil"/>
        </w:pBdr>
        <w:spacing w:before="286" w:line="240" w:lineRule="auto"/>
        <w:ind w:left="1440" w:right="3364" w:firstLine="720"/>
        <w:jc w:val="center"/>
        <w:rPr>
          <w:b/>
          <w:color w:val="151515"/>
          <w:sz w:val="23"/>
          <w:szCs w:val="23"/>
        </w:rPr>
      </w:pPr>
      <w:r w:rsidRPr="00D234AC">
        <w:rPr>
          <w:b/>
          <w:color w:val="151515"/>
          <w:sz w:val="23"/>
          <w:szCs w:val="23"/>
        </w:rPr>
        <w:t xml:space="preserve">ARTICLE IX  </w:t>
      </w:r>
    </w:p>
    <w:p w14:paraId="000000CB" w14:textId="77777777" w:rsidR="00370536" w:rsidRPr="001E615F" w:rsidRDefault="00000000">
      <w:pPr>
        <w:widowControl w:val="0"/>
        <w:pBdr>
          <w:top w:val="nil"/>
          <w:left w:val="nil"/>
          <w:bottom w:val="nil"/>
          <w:right w:val="nil"/>
          <w:between w:val="nil"/>
        </w:pBdr>
        <w:spacing w:before="9" w:line="240" w:lineRule="auto"/>
        <w:ind w:left="2884"/>
        <w:rPr>
          <w:b/>
          <w:color w:val="151515"/>
          <w:sz w:val="23"/>
          <w:szCs w:val="23"/>
        </w:rPr>
      </w:pPr>
      <w:r w:rsidRPr="001E615F">
        <w:rPr>
          <w:b/>
          <w:color w:val="151515"/>
          <w:sz w:val="23"/>
          <w:szCs w:val="23"/>
        </w:rPr>
        <w:t xml:space="preserve">MEMBERSHIP AND VOTING RIGHTS </w:t>
      </w:r>
    </w:p>
    <w:p w14:paraId="000000CC" w14:textId="2656ADFF" w:rsidR="00370536" w:rsidRPr="001E615F" w:rsidRDefault="00000000">
      <w:pPr>
        <w:widowControl w:val="0"/>
        <w:pBdr>
          <w:top w:val="nil"/>
          <w:left w:val="nil"/>
          <w:bottom w:val="nil"/>
          <w:right w:val="nil"/>
          <w:between w:val="nil"/>
        </w:pBdr>
        <w:spacing w:before="277" w:line="218" w:lineRule="auto"/>
        <w:ind w:left="842" w:right="986" w:firstLine="727"/>
        <w:jc w:val="both"/>
        <w:rPr>
          <w:color w:val="151515"/>
          <w:sz w:val="23"/>
          <w:szCs w:val="23"/>
        </w:rPr>
      </w:pPr>
      <w:r w:rsidRPr="001E615F">
        <w:rPr>
          <w:color w:val="151515"/>
          <w:sz w:val="23"/>
          <w:szCs w:val="23"/>
        </w:rPr>
        <w:t>9.1</w:t>
      </w:r>
      <w:r w:rsidRPr="00D234AC">
        <w:rPr>
          <w:color w:val="151515"/>
          <w:sz w:val="23"/>
          <w:szCs w:val="23"/>
        </w:rPr>
        <w:t xml:space="preserve"> </w:t>
      </w:r>
      <w:r w:rsidRPr="001E615F">
        <w:rPr>
          <w:b/>
          <w:color w:val="151515"/>
          <w:sz w:val="23"/>
          <w:szCs w:val="23"/>
        </w:rPr>
        <w:t>Membership.</w:t>
      </w:r>
      <w:r w:rsidRPr="001E615F">
        <w:rPr>
          <w:color w:val="151515"/>
          <w:sz w:val="23"/>
          <w:szCs w:val="23"/>
        </w:rPr>
        <w:t xml:space="preserve"> Every Owner, either of a fee or undivided interest of </w:t>
      </w:r>
      <w:proofErr w:type="gramStart"/>
      <w:r w:rsidRPr="001E615F">
        <w:rPr>
          <w:color w:val="151515"/>
          <w:sz w:val="23"/>
          <w:szCs w:val="23"/>
        </w:rPr>
        <w:t>a Lot</w:t>
      </w:r>
      <w:proofErr w:type="gramEnd"/>
      <w:r w:rsidRPr="001E615F">
        <w:rPr>
          <w:color w:val="151515"/>
          <w:sz w:val="23"/>
          <w:szCs w:val="23"/>
        </w:rPr>
        <w:t xml:space="preserve">, shall be a member of the Association. The foregoing </w:t>
      </w:r>
      <w:proofErr w:type="gramStart"/>
      <w:r w:rsidRPr="001E615F">
        <w:rPr>
          <w:color w:val="151515"/>
          <w:sz w:val="23"/>
          <w:szCs w:val="23"/>
        </w:rPr>
        <w:t>is not intended</w:t>
      </w:r>
      <w:proofErr w:type="gramEnd"/>
      <w:r w:rsidRPr="001E615F">
        <w:rPr>
          <w:color w:val="151515"/>
          <w:sz w:val="23"/>
          <w:szCs w:val="23"/>
        </w:rPr>
        <w:t xml:space="preserve"> to include persons or entities who hold an interest merely as security for the performance of an obligation. Membership shall be appurtenant to and may not </w:t>
      </w:r>
      <w:proofErr w:type="gramStart"/>
      <w:r w:rsidRPr="001E615F">
        <w:rPr>
          <w:color w:val="151515"/>
          <w:sz w:val="23"/>
          <w:szCs w:val="23"/>
        </w:rPr>
        <w:t>be separated</w:t>
      </w:r>
      <w:proofErr w:type="gramEnd"/>
      <w:r w:rsidRPr="001E615F">
        <w:rPr>
          <w:color w:val="151515"/>
          <w:sz w:val="23"/>
          <w:szCs w:val="23"/>
        </w:rPr>
        <w:t xml:space="preserve"> from ownership of any Lot which is subject to assessment of the Association. A Builder shall have no vote in the affairs of the Association. </w:t>
      </w:r>
    </w:p>
    <w:p w14:paraId="000000CD" w14:textId="69B70979" w:rsidR="00370536" w:rsidRPr="001E615F" w:rsidRDefault="00000000">
      <w:pPr>
        <w:widowControl w:val="0"/>
        <w:pBdr>
          <w:top w:val="nil"/>
          <w:left w:val="nil"/>
          <w:bottom w:val="nil"/>
          <w:right w:val="nil"/>
          <w:between w:val="nil"/>
        </w:pBdr>
        <w:spacing w:before="279" w:line="219" w:lineRule="auto"/>
        <w:ind w:left="832" w:right="986" w:firstLine="732"/>
        <w:jc w:val="both"/>
        <w:rPr>
          <w:color w:val="151515"/>
          <w:sz w:val="23"/>
          <w:szCs w:val="23"/>
        </w:rPr>
      </w:pPr>
      <w:r w:rsidRPr="001E615F">
        <w:rPr>
          <w:color w:val="151515"/>
          <w:sz w:val="23"/>
          <w:szCs w:val="23"/>
        </w:rPr>
        <w:t xml:space="preserve">9.2 </w:t>
      </w:r>
      <w:r w:rsidRPr="001E615F">
        <w:rPr>
          <w:b/>
          <w:color w:val="151515"/>
          <w:sz w:val="23"/>
          <w:szCs w:val="23"/>
        </w:rPr>
        <w:t>Voting Rights.</w:t>
      </w:r>
      <w:r w:rsidRPr="001E615F">
        <w:rPr>
          <w:color w:val="151515"/>
          <w:sz w:val="23"/>
          <w:szCs w:val="23"/>
        </w:rPr>
        <w:t xml:space="preserve"> Each Owner shall </w:t>
      </w:r>
      <w:proofErr w:type="gramStart"/>
      <w:r w:rsidRPr="001E615F">
        <w:rPr>
          <w:color w:val="151515"/>
          <w:sz w:val="23"/>
          <w:szCs w:val="23"/>
        </w:rPr>
        <w:t>be entitled</w:t>
      </w:r>
      <w:proofErr w:type="gramEnd"/>
      <w:r w:rsidRPr="001E615F">
        <w:rPr>
          <w:color w:val="151515"/>
          <w:sz w:val="23"/>
          <w:szCs w:val="23"/>
        </w:rPr>
        <w:t xml:space="preserve"> to one vote for each Lot owned by such Owner. Developer shall </w:t>
      </w:r>
      <w:proofErr w:type="gramStart"/>
      <w:r w:rsidRPr="001E615F">
        <w:rPr>
          <w:color w:val="151515"/>
          <w:sz w:val="23"/>
          <w:szCs w:val="23"/>
        </w:rPr>
        <w:t>be entitled</w:t>
      </w:r>
      <w:proofErr w:type="gramEnd"/>
      <w:r w:rsidRPr="001E615F">
        <w:rPr>
          <w:color w:val="151515"/>
          <w:sz w:val="23"/>
          <w:szCs w:val="23"/>
        </w:rPr>
        <w:t xml:space="preserve"> to </w:t>
      </w:r>
      <w:sdt>
        <w:sdtPr>
          <w:rPr>
            <w:sz w:val="23"/>
            <w:szCs w:val="23"/>
          </w:rPr>
          <w:tag w:val="goog_rdk_35"/>
          <w:id w:val="-1439652708"/>
        </w:sdtPr>
        <w:sdtContent/>
      </w:sdt>
      <w:r w:rsidR="00F674EE">
        <w:rPr>
          <w:color w:val="151515"/>
          <w:sz w:val="23"/>
          <w:szCs w:val="23"/>
        </w:rPr>
        <w:t>five (5</w:t>
      </w:r>
      <w:r w:rsidRPr="001E615F">
        <w:rPr>
          <w:color w:val="151515"/>
          <w:sz w:val="23"/>
          <w:szCs w:val="23"/>
        </w:rPr>
        <w:t xml:space="preserve">) votes for each Lot owned by Developer. If more than one person owns an interest in </w:t>
      </w:r>
      <w:proofErr w:type="gramStart"/>
      <w:r w:rsidRPr="001E615F">
        <w:rPr>
          <w:color w:val="151515"/>
          <w:sz w:val="23"/>
          <w:szCs w:val="23"/>
        </w:rPr>
        <w:t>a Lot</w:t>
      </w:r>
      <w:proofErr w:type="gramEnd"/>
      <w:r w:rsidRPr="001E615F">
        <w:rPr>
          <w:color w:val="151515"/>
          <w:sz w:val="23"/>
          <w:szCs w:val="23"/>
        </w:rPr>
        <w:t xml:space="preserve"> which qualifies them for membership, then all such persons shall be members, but shall only </w:t>
      </w:r>
      <w:proofErr w:type="gramStart"/>
      <w:r w:rsidRPr="001E615F">
        <w:rPr>
          <w:color w:val="151515"/>
          <w:sz w:val="23"/>
          <w:szCs w:val="23"/>
        </w:rPr>
        <w:t>be entitled</w:t>
      </w:r>
      <w:proofErr w:type="gramEnd"/>
      <w:r w:rsidRPr="001E615F">
        <w:rPr>
          <w:color w:val="151515"/>
          <w:sz w:val="23"/>
          <w:szCs w:val="23"/>
        </w:rPr>
        <w:t xml:space="preserve"> to one vote for each Lot owned. The vote for each such Lot shall </w:t>
      </w:r>
      <w:proofErr w:type="gramStart"/>
      <w:r w:rsidRPr="001E615F">
        <w:rPr>
          <w:color w:val="151515"/>
          <w:sz w:val="23"/>
          <w:szCs w:val="23"/>
        </w:rPr>
        <w:t>be cast</w:t>
      </w:r>
      <w:proofErr w:type="gramEnd"/>
      <w:r w:rsidRPr="001E615F">
        <w:rPr>
          <w:color w:val="151515"/>
          <w:sz w:val="23"/>
          <w:szCs w:val="23"/>
        </w:rPr>
        <w:t xml:space="preserve"> as they, among themselves, may determine, but in no event shall more than one vote </w:t>
      </w:r>
      <w:proofErr w:type="gramStart"/>
      <w:r w:rsidRPr="001E615F">
        <w:rPr>
          <w:color w:val="151515"/>
          <w:sz w:val="23"/>
          <w:szCs w:val="23"/>
        </w:rPr>
        <w:t>be cast</w:t>
      </w:r>
      <w:proofErr w:type="gramEnd"/>
      <w:r w:rsidRPr="001E615F">
        <w:rPr>
          <w:color w:val="151515"/>
          <w:sz w:val="23"/>
          <w:szCs w:val="23"/>
        </w:rPr>
        <w:t xml:space="preserve"> with respect to any Lot. In the event an agreement </w:t>
      </w:r>
      <w:proofErr w:type="gramStart"/>
      <w:r w:rsidRPr="001E615F">
        <w:rPr>
          <w:color w:val="151515"/>
          <w:sz w:val="23"/>
          <w:szCs w:val="23"/>
        </w:rPr>
        <w:t>is not reached</w:t>
      </w:r>
      <w:proofErr w:type="gramEnd"/>
      <w:r w:rsidRPr="001E615F">
        <w:rPr>
          <w:color w:val="151515"/>
          <w:sz w:val="23"/>
          <w:szCs w:val="23"/>
        </w:rPr>
        <w:t xml:space="preserve"> as to how joint owners of </w:t>
      </w:r>
      <w:proofErr w:type="gramStart"/>
      <w:r w:rsidRPr="001E615F">
        <w:rPr>
          <w:color w:val="151515"/>
          <w:sz w:val="23"/>
          <w:szCs w:val="23"/>
        </w:rPr>
        <w:t>a Lot</w:t>
      </w:r>
      <w:proofErr w:type="gramEnd"/>
      <w:r w:rsidRPr="001E615F">
        <w:rPr>
          <w:color w:val="151515"/>
          <w:sz w:val="23"/>
          <w:szCs w:val="23"/>
        </w:rPr>
        <w:t xml:space="preserve"> will </w:t>
      </w:r>
      <w:r w:rsidRPr="001E615F">
        <w:rPr>
          <w:color w:val="151515"/>
          <w:sz w:val="23"/>
          <w:szCs w:val="23"/>
        </w:rPr>
        <w:lastRenderedPageBreak/>
        <w:t xml:space="preserve">vote, the joint owners of such Lot shall have no vote as to such matter. </w:t>
      </w:r>
    </w:p>
    <w:p w14:paraId="000000CE" w14:textId="592F437D" w:rsidR="00370536" w:rsidRPr="001E615F" w:rsidRDefault="00000000">
      <w:pPr>
        <w:widowControl w:val="0"/>
        <w:pBdr>
          <w:top w:val="nil"/>
          <w:left w:val="nil"/>
          <w:bottom w:val="nil"/>
          <w:right w:val="nil"/>
          <w:between w:val="nil"/>
        </w:pBdr>
        <w:spacing w:before="346" w:line="220" w:lineRule="auto"/>
        <w:ind w:left="760" w:right="990" w:firstLine="736"/>
        <w:jc w:val="both"/>
        <w:rPr>
          <w:color w:val="151515"/>
          <w:sz w:val="23"/>
          <w:szCs w:val="23"/>
        </w:rPr>
      </w:pPr>
      <w:r w:rsidRPr="001E615F">
        <w:rPr>
          <w:color w:val="151515"/>
          <w:sz w:val="23"/>
          <w:szCs w:val="23"/>
        </w:rPr>
        <w:t xml:space="preserve">9.3 </w:t>
      </w:r>
      <w:r w:rsidRPr="001E615F">
        <w:rPr>
          <w:b/>
          <w:color w:val="151515"/>
          <w:sz w:val="23"/>
          <w:szCs w:val="23"/>
        </w:rPr>
        <w:t xml:space="preserve">Management of Association. </w:t>
      </w:r>
      <w:r w:rsidRPr="001E615F">
        <w:rPr>
          <w:color w:val="151515"/>
          <w:sz w:val="23"/>
          <w:szCs w:val="23"/>
        </w:rPr>
        <w:t xml:space="preserve">Owners shall have no rights to manage the business affairs of the Association except as provided in the Articles of Incorporation and Bylaws. The management of the Association shall </w:t>
      </w:r>
      <w:proofErr w:type="gramStart"/>
      <w:r w:rsidRPr="001E615F">
        <w:rPr>
          <w:color w:val="151515"/>
          <w:sz w:val="23"/>
          <w:szCs w:val="23"/>
        </w:rPr>
        <w:t>be vested</w:t>
      </w:r>
      <w:proofErr w:type="gramEnd"/>
      <w:r w:rsidRPr="001E615F">
        <w:rPr>
          <w:color w:val="151515"/>
          <w:sz w:val="23"/>
          <w:szCs w:val="23"/>
        </w:rPr>
        <w:t xml:space="preserve"> entirely in the Board as provided in said Articles of Incorporation and Bylaws. </w:t>
      </w:r>
    </w:p>
    <w:p w14:paraId="000000CF" w14:textId="77777777" w:rsidR="00370536" w:rsidRPr="001E615F" w:rsidRDefault="00000000">
      <w:pPr>
        <w:widowControl w:val="0"/>
        <w:pBdr>
          <w:top w:val="nil"/>
          <w:left w:val="nil"/>
          <w:bottom w:val="nil"/>
          <w:right w:val="nil"/>
          <w:between w:val="nil"/>
        </w:pBdr>
        <w:spacing w:before="284" w:line="240" w:lineRule="auto"/>
        <w:ind w:left="4585"/>
        <w:rPr>
          <w:b/>
          <w:color w:val="151515"/>
          <w:sz w:val="23"/>
          <w:szCs w:val="23"/>
        </w:rPr>
      </w:pPr>
      <w:r w:rsidRPr="001E615F">
        <w:rPr>
          <w:b/>
          <w:color w:val="151515"/>
          <w:sz w:val="23"/>
          <w:szCs w:val="23"/>
        </w:rPr>
        <w:t xml:space="preserve">ARTICLE X </w:t>
      </w:r>
    </w:p>
    <w:p w14:paraId="000000D0" w14:textId="77777777" w:rsidR="00370536" w:rsidRPr="001E615F" w:rsidRDefault="00000000">
      <w:pPr>
        <w:widowControl w:val="0"/>
        <w:pBdr>
          <w:top w:val="nil"/>
          <w:left w:val="nil"/>
          <w:bottom w:val="nil"/>
          <w:right w:val="nil"/>
          <w:between w:val="nil"/>
        </w:pBdr>
        <w:spacing w:before="20" w:line="240" w:lineRule="auto"/>
        <w:ind w:left="3897"/>
        <w:rPr>
          <w:b/>
          <w:color w:val="151515"/>
          <w:sz w:val="23"/>
          <w:szCs w:val="23"/>
        </w:rPr>
      </w:pPr>
      <w:r w:rsidRPr="001E615F">
        <w:rPr>
          <w:b/>
          <w:color w:val="151515"/>
          <w:sz w:val="23"/>
          <w:szCs w:val="23"/>
        </w:rPr>
        <w:t xml:space="preserve">GENERAL PROVISIONS </w:t>
      </w:r>
    </w:p>
    <w:p w14:paraId="000000D1" w14:textId="308036DB" w:rsidR="00370536" w:rsidRPr="001E615F" w:rsidRDefault="00000000">
      <w:pPr>
        <w:widowControl w:val="0"/>
        <w:pBdr>
          <w:top w:val="nil"/>
          <w:left w:val="nil"/>
          <w:bottom w:val="nil"/>
          <w:right w:val="nil"/>
          <w:between w:val="nil"/>
        </w:pBdr>
        <w:spacing w:before="255" w:line="220" w:lineRule="auto"/>
        <w:ind w:left="747" w:right="986" w:firstLine="752"/>
        <w:jc w:val="both"/>
        <w:rPr>
          <w:color w:val="151515"/>
          <w:sz w:val="23"/>
          <w:szCs w:val="23"/>
        </w:rPr>
      </w:pPr>
      <w:r w:rsidRPr="001E615F">
        <w:rPr>
          <w:color w:val="151515"/>
          <w:sz w:val="23"/>
          <w:szCs w:val="23"/>
        </w:rPr>
        <w:t xml:space="preserve">10.1 </w:t>
      </w:r>
      <w:r w:rsidRPr="001E615F">
        <w:rPr>
          <w:b/>
          <w:color w:val="151515"/>
          <w:sz w:val="23"/>
          <w:szCs w:val="23"/>
        </w:rPr>
        <w:t xml:space="preserve">Enforcement. </w:t>
      </w:r>
      <w:r w:rsidRPr="001E615F">
        <w:rPr>
          <w:color w:val="151515"/>
          <w:sz w:val="23"/>
          <w:szCs w:val="23"/>
        </w:rPr>
        <w:t xml:space="preserve">The Association, Developer, or any Owner shall have the right to enforce, by any proceeding at law or in equity, all restrictions, conditions, covenants, reservations, </w:t>
      </w:r>
      <w:proofErr w:type="gramStart"/>
      <w:r w:rsidRPr="001E615F">
        <w:rPr>
          <w:color w:val="151515"/>
          <w:sz w:val="23"/>
          <w:szCs w:val="23"/>
        </w:rPr>
        <w:t>liens</w:t>
      </w:r>
      <w:proofErr w:type="gramEnd"/>
      <w:r w:rsidRPr="001E615F">
        <w:rPr>
          <w:color w:val="151515"/>
          <w:sz w:val="23"/>
          <w:szCs w:val="23"/>
        </w:rPr>
        <w:t xml:space="preserve"> and charges now or hereafter imposed by the provisions of this Declaration and any subsequently recorded Supplemental Declarations. Failure by the Association or by any owner to enforce any covenant or restriction herein contained shall in no event </w:t>
      </w:r>
      <w:proofErr w:type="gramStart"/>
      <w:r w:rsidRPr="001E615F">
        <w:rPr>
          <w:color w:val="151515"/>
          <w:sz w:val="23"/>
          <w:szCs w:val="23"/>
        </w:rPr>
        <w:t>be deemed</w:t>
      </w:r>
      <w:proofErr w:type="gramEnd"/>
      <w:r w:rsidRPr="001E615F">
        <w:rPr>
          <w:color w:val="151515"/>
          <w:sz w:val="23"/>
          <w:szCs w:val="23"/>
        </w:rPr>
        <w:t xml:space="preserve"> a waiver of the right to do so thereafter. </w:t>
      </w:r>
    </w:p>
    <w:p w14:paraId="000000D2" w14:textId="06128B30" w:rsidR="00370536" w:rsidRPr="001E615F" w:rsidRDefault="00000000">
      <w:pPr>
        <w:widowControl w:val="0"/>
        <w:pBdr>
          <w:top w:val="nil"/>
          <w:left w:val="nil"/>
          <w:bottom w:val="nil"/>
          <w:right w:val="nil"/>
          <w:between w:val="nil"/>
        </w:pBdr>
        <w:spacing w:before="277" w:line="208" w:lineRule="auto"/>
        <w:ind w:left="749" w:right="1046" w:firstLine="775"/>
        <w:rPr>
          <w:color w:val="151515"/>
          <w:sz w:val="23"/>
          <w:szCs w:val="23"/>
        </w:rPr>
      </w:pPr>
      <w:r w:rsidRPr="001E615F">
        <w:rPr>
          <w:color w:val="151515"/>
          <w:sz w:val="23"/>
          <w:szCs w:val="23"/>
        </w:rPr>
        <w:t xml:space="preserve">10.2 </w:t>
      </w:r>
      <w:r w:rsidRPr="001E615F">
        <w:rPr>
          <w:b/>
          <w:color w:val="151515"/>
          <w:sz w:val="23"/>
          <w:szCs w:val="23"/>
        </w:rPr>
        <w:t>Severalty.</w:t>
      </w:r>
      <w:r w:rsidRPr="001E615F">
        <w:rPr>
          <w:color w:val="151515"/>
          <w:sz w:val="23"/>
          <w:szCs w:val="23"/>
        </w:rPr>
        <w:t xml:space="preserve"> Invalidation of any one of these covenants or restrictions by judgment or court order shall not affect any other provisions which shall remain in full force and effect.</w:t>
      </w:r>
    </w:p>
    <w:p w14:paraId="000000D3" w14:textId="77777777" w:rsidR="00370536" w:rsidRPr="001E615F" w:rsidRDefault="00370536">
      <w:pPr>
        <w:widowControl w:val="0"/>
        <w:pBdr>
          <w:top w:val="nil"/>
          <w:left w:val="nil"/>
          <w:bottom w:val="nil"/>
          <w:right w:val="nil"/>
          <w:between w:val="nil"/>
        </w:pBdr>
        <w:spacing w:before="277" w:line="208" w:lineRule="auto"/>
        <w:ind w:left="749" w:right="1046" w:firstLine="775"/>
        <w:rPr>
          <w:color w:val="151515"/>
          <w:sz w:val="23"/>
          <w:szCs w:val="23"/>
        </w:rPr>
      </w:pPr>
    </w:p>
    <w:p w14:paraId="000000D4" w14:textId="77777777" w:rsidR="00370536" w:rsidRPr="001E615F" w:rsidRDefault="00000000">
      <w:pPr>
        <w:widowControl w:val="0"/>
        <w:pBdr>
          <w:top w:val="nil"/>
          <w:left w:val="nil"/>
          <w:bottom w:val="nil"/>
          <w:right w:val="nil"/>
          <w:between w:val="nil"/>
        </w:pBdr>
        <w:spacing w:line="240" w:lineRule="auto"/>
        <w:ind w:left="1488"/>
        <w:rPr>
          <w:b/>
          <w:color w:val="151515"/>
          <w:sz w:val="23"/>
          <w:szCs w:val="23"/>
        </w:rPr>
      </w:pPr>
      <w:r w:rsidRPr="001E615F">
        <w:rPr>
          <w:color w:val="151515"/>
          <w:sz w:val="23"/>
          <w:szCs w:val="23"/>
        </w:rPr>
        <w:t>10.3</w:t>
      </w:r>
      <w:r w:rsidRPr="00D234AC">
        <w:rPr>
          <w:color w:val="151515"/>
          <w:sz w:val="23"/>
          <w:szCs w:val="23"/>
        </w:rPr>
        <w:t xml:space="preserve"> </w:t>
      </w:r>
      <w:r w:rsidRPr="001E615F">
        <w:rPr>
          <w:b/>
          <w:color w:val="151515"/>
          <w:sz w:val="23"/>
          <w:szCs w:val="23"/>
        </w:rPr>
        <w:t xml:space="preserve">Amendment. </w:t>
      </w:r>
    </w:p>
    <w:p w14:paraId="000000D5" w14:textId="77777777" w:rsidR="00370536" w:rsidRPr="001E615F" w:rsidRDefault="00000000">
      <w:pPr>
        <w:widowControl w:val="0"/>
        <w:pBdr>
          <w:top w:val="nil"/>
          <w:left w:val="nil"/>
          <w:bottom w:val="nil"/>
          <w:right w:val="nil"/>
          <w:between w:val="nil"/>
        </w:pBdr>
        <w:spacing w:before="262" w:line="213" w:lineRule="auto"/>
        <w:ind w:left="1459" w:right="989" w:firstLine="730"/>
        <w:jc w:val="both"/>
        <w:rPr>
          <w:color w:val="151515"/>
          <w:sz w:val="23"/>
          <w:szCs w:val="23"/>
        </w:rPr>
      </w:pPr>
      <w:r w:rsidRPr="00D234AC">
        <w:rPr>
          <w:color w:val="151515"/>
          <w:sz w:val="23"/>
          <w:szCs w:val="23"/>
        </w:rPr>
        <w:t xml:space="preserve">(a) </w:t>
      </w:r>
      <w:r w:rsidRPr="001E615F">
        <w:rPr>
          <w:color w:val="151515"/>
          <w:sz w:val="23"/>
          <w:szCs w:val="23"/>
        </w:rPr>
        <w:t xml:space="preserve">The covenants and restrictions of this Declaration shall run with and bind  the land, in perpetuity, or if not permitted by operation of law to run in perpetuity, for a  term of thirty (30) years from the date this Declaration is recorded, after which time they  shall be automatically extended for successive periods of ten (10) years unless otherwise  amended as herein provided or terminated by the unanimous vote of all of the then  existing members of the Association. </w:t>
      </w:r>
    </w:p>
    <w:p w14:paraId="000000D6" w14:textId="01D2CCC7" w:rsidR="00370536" w:rsidRPr="001E615F" w:rsidRDefault="00000000">
      <w:pPr>
        <w:widowControl w:val="0"/>
        <w:pBdr>
          <w:top w:val="nil"/>
          <w:left w:val="nil"/>
          <w:bottom w:val="nil"/>
          <w:right w:val="nil"/>
          <w:between w:val="nil"/>
        </w:pBdr>
        <w:spacing w:before="268" w:line="220" w:lineRule="auto"/>
        <w:ind w:left="1454" w:right="995" w:firstLine="732"/>
        <w:jc w:val="both"/>
        <w:rPr>
          <w:color w:val="151515"/>
          <w:sz w:val="23"/>
          <w:szCs w:val="23"/>
        </w:rPr>
      </w:pPr>
      <w:r w:rsidRPr="00D234AC">
        <w:rPr>
          <w:color w:val="151515"/>
          <w:sz w:val="23"/>
          <w:szCs w:val="23"/>
        </w:rPr>
        <w:t xml:space="preserve">(b) </w:t>
      </w:r>
      <w:r w:rsidRPr="001E615F">
        <w:rPr>
          <w:color w:val="151515"/>
          <w:sz w:val="23"/>
          <w:szCs w:val="23"/>
        </w:rPr>
        <w:t xml:space="preserve">This Declaration may </w:t>
      </w:r>
      <w:proofErr w:type="gramStart"/>
      <w:r w:rsidRPr="001E615F">
        <w:rPr>
          <w:color w:val="151515"/>
          <w:sz w:val="23"/>
          <w:szCs w:val="23"/>
        </w:rPr>
        <w:t>be amended</w:t>
      </w:r>
      <w:proofErr w:type="gramEnd"/>
      <w:r w:rsidRPr="001E615F">
        <w:rPr>
          <w:color w:val="151515"/>
          <w:sz w:val="23"/>
          <w:szCs w:val="23"/>
        </w:rPr>
        <w:t xml:space="preserve"> in whole or in part at any time during the Control Period by an instrument in writing executed by Developer, its </w:t>
      </w:r>
      <w:proofErr w:type="gramStart"/>
      <w:r w:rsidRPr="001E615F">
        <w:rPr>
          <w:color w:val="151515"/>
          <w:sz w:val="23"/>
          <w:szCs w:val="23"/>
        </w:rPr>
        <w:t>successors</w:t>
      </w:r>
      <w:proofErr w:type="gramEnd"/>
      <w:r w:rsidRPr="001E615F">
        <w:rPr>
          <w:color w:val="151515"/>
          <w:sz w:val="23"/>
          <w:szCs w:val="23"/>
        </w:rPr>
        <w:t xml:space="preserve"> or assigns. Developer may release and relinquish </w:t>
      </w:r>
      <w:proofErr w:type="spellStart"/>
      <w:proofErr w:type="gramStart"/>
      <w:r w:rsidR="0078367F" w:rsidRPr="001E615F">
        <w:rPr>
          <w:color w:val="151515"/>
          <w:sz w:val="23"/>
          <w:szCs w:val="23"/>
        </w:rPr>
        <w:t>it’s</w:t>
      </w:r>
      <w:proofErr w:type="spellEnd"/>
      <w:proofErr w:type="gramEnd"/>
      <w:r w:rsidRPr="001E615F">
        <w:rPr>
          <w:color w:val="151515"/>
          <w:sz w:val="23"/>
          <w:szCs w:val="23"/>
        </w:rPr>
        <w:t xml:space="preserve"> right to amend this Declaration earlier than the ten (10) year period set forth in the preceding sentence, by </w:t>
      </w:r>
      <w:proofErr w:type="gramStart"/>
      <w:r w:rsidRPr="001E615F">
        <w:rPr>
          <w:color w:val="151515"/>
          <w:sz w:val="23"/>
          <w:szCs w:val="23"/>
        </w:rPr>
        <w:t>a writing</w:t>
      </w:r>
      <w:proofErr w:type="gramEnd"/>
      <w:r w:rsidRPr="001E615F">
        <w:rPr>
          <w:color w:val="151515"/>
          <w:sz w:val="23"/>
          <w:szCs w:val="23"/>
        </w:rPr>
        <w:t xml:space="preserve"> recorded in the deed records of Taney County, Missouri. </w:t>
      </w:r>
    </w:p>
    <w:p w14:paraId="000000D7" w14:textId="77777777" w:rsidR="00370536" w:rsidRPr="001E615F" w:rsidRDefault="00000000">
      <w:pPr>
        <w:widowControl w:val="0"/>
        <w:pBdr>
          <w:top w:val="nil"/>
          <w:left w:val="nil"/>
          <w:bottom w:val="nil"/>
          <w:right w:val="nil"/>
          <w:between w:val="nil"/>
        </w:pBdr>
        <w:spacing w:before="264" w:line="222" w:lineRule="auto"/>
        <w:ind w:left="1446" w:right="990" w:firstLine="735"/>
        <w:jc w:val="both"/>
        <w:rPr>
          <w:color w:val="151515"/>
          <w:sz w:val="23"/>
          <w:szCs w:val="23"/>
        </w:rPr>
      </w:pPr>
      <w:r w:rsidRPr="00D234AC">
        <w:rPr>
          <w:color w:val="151515"/>
          <w:sz w:val="23"/>
          <w:szCs w:val="23"/>
        </w:rPr>
        <w:t xml:space="preserve">(c) </w:t>
      </w:r>
      <w:r w:rsidRPr="001E615F">
        <w:rPr>
          <w:color w:val="151515"/>
          <w:sz w:val="23"/>
          <w:szCs w:val="23"/>
        </w:rPr>
        <w:t xml:space="preserve">This Declaration may be amended at the end of the above-mentioned ten (10) year period (or earlier, if Developer relinquishes its amendment rights early) by an  instrument in writing executed by the Association, with the approval of a majority of the  votes of the members voting in person or by priority at a meeting called for that purpose. </w:t>
      </w:r>
    </w:p>
    <w:p w14:paraId="000000D8" w14:textId="0BB6FCF2" w:rsidR="00370536" w:rsidRPr="001E615F" w:rsidRDefault="00000000">
      <w:pPr>
        <w:widowControl w:val="0"/>
        <w:pBdr>
          <w:top w:val="nil"/>
          <w:left w:val="nil"/>
          <w:bottom w:val="nil"/>
          <w:right w:val="nil"/>
          <w:between w:val="nil"/>
        </w:pBdr>
        <w:spacing w:before="294" w:line="229" w:lineRule="auto"/>
        <w:ind w:left="1444" w:right="989" w:firstLine="730"/>
        <w:rPr>
          <w:color w:val="151515"/>
          <w:sz w:val="23"/>
          <w:szCs w:val="23"/>
        </w:rPr>
      </w:pPr>
      <w:r w:rsidRPr="00D234AC">
        <w:rPr>
          <w:color w:val="151515"/>
          <w:sz w:val="23"/>
          <w:szCs w:val="23"/>
        </w:rPr>
        <w:t xml:space="preserve">(d) </w:t>
      </w:r>
      <w:r w:rsidRPr="001E615F">
        <w:rPr>
          <w:color w:val="151515"/>
          <w:sz w:val="23"/>
          <w:szCs w:val="23"/>
        </w:rPr>
        <w:t xml:space="preserve">No amendment shall be effective until it </w:t>
      </w:r>
      <w:proofErr w:type="gramStart"/>
      <w:r w:rsidRPr="001E615F">
        <w:rPr>
          <w:color w:val="151515"/>
          <w:sz w:val="23"/>
          <w:szCs w:val="23"/>
        </w:rPr>
        <w:t>is recorded</w:t>
      </w:r>
      <w:proofErr w:type="gramEnd"/>
      <w:r w:rsidRPr="001E615F">
        <w:rPr>
          <w:color w:val="151515"/>
          <w:sz w:val="23"/>
          <w:szCs w:val="23"/>
        </w:rPr>
        <w:t xml:space="preserve"> in the deed records of Taney County, Missouri. </w:t>
      </w:r>
    </w:p>
    <w:p w14:paraId="000000D9" w14:textId="53C3E1E8" w:rsidR="00370536" w:rsidRPr="001E615F" w:rsidRDefault="00000000">
      <w:pPr>
        <w:widowControl w:val="0"/>
        <w:pBdr>
          <w:top w:val="nil"/>
          <w:left w:val="nil"/>
          <w:bottom w:val="nil"/>
          <w:right w:val="nil"/>
          <w:between w:val="nil"/>
        </w:pBdr>
        <w:spacing w:before="267" w:line="212" w:lineRule="auto"/>
        <w:ind w:left="711" w:right="986" w:firstLine="757"/>
        <w:jc w:val="both"/>
        <w:rPr>
          <w:color w:val="131313"/>
          <w:sz w:val="23"/>
          <w:szCs w:val="23"/>
        </w:rPr>
      </w:pPr>
      <w:r w:rsidRPr="00D234AC">
        <w:rPr>
          <w:color w:val="151515"/>
          <w:sz w:val="23"/>
          <w:szCs w:val="23"/>
        </w:rPr>
        <w:t xml:space="preserve">10.4 </w:t>
      </w:r>
      <w:r w:rsidRPr="001E615F">
        <w:rPr>
          <w:b/>
          <w:color w:val="151515"/>
          <w:sz w:val="23"/>
          <w:szCs w:val="23"/>
        </w:rPr>
        <w:t xml:space="preserve">Violations and Nuisances. </w:t>
      </w:r>
      <w:r w:rsidRPr="001E615F">
        <w:rPr>
          <w:color w:val="151515"/>
          <w:sz w:val="23"/>
          <w:szCs w:val="23"/>
        </w:rPr>
        <w:t xml:space="preserve">Every act or </w:t>
      </w:r>
      <w:r w:rsidR="0078367F" w:rsidRPr="001E615F">
        <w:rPr>
          <w:color w:val="151515"/>
          <w:sz w:val="23"/>
          <w:szCs w:val="23"/>
        </w:rPr>
        <w:t>omission,</w:t>
      </w:r>
      <w:r w:rsidRPr="001E615F">
        <w:rPr>
          <w:color w:val="151515"/>
          <w:sz w:val="23"/>
          <w:szCs w:val="23"/>
        </w:rPr>
        <w:t xml:space="preserve"> whereby any provision of this Declaration </w:t>
      </w:r>
      <w:proofErr w:type="gramStart"/>
      <w:r w:rsidRPr="001E615F">
        <w:rPr>
          <w:color w:val="151515"/>
          <w:sz w:val="23"/>
          <w:szCs w:val="23"/>
        </w:rPr>
        <w:t>is violated</w:t>
      </w:r>
      <w:proofErr w:type="gramEnd"/>
      <w:r w:rsidRPr="001E615F">
        <w:rPr>
          <w:color w:val="151515"/>
          <w:sz w:val="23"/>
          <w:szCs w:val="23"/>
        </w:rPr>
        <w:t xml:space="preserve"> in whole or in part </w:t>
      </w:r>
      <w:proofErr w:type="gramStart"/>
      <w:r w:rsidRPr="001E615F">
        <w:rPr>
          <w:color w:val="151515"/>
          <w:sz w:val="23"/>
          <w:szCs w:val="23"/>
        </w:rPr>
        <w:t>is hereby declared</w:t>
      </w:r>
      <w:proofErr w:type="gramEnd"/>
      <w:r w:rsidRPr="001E615F">
        <w:rPr>
          <w:color w:val="151515"/>
          <w:sz w:val="23"/>
          <w:szCs w:val="23"/>
        </w:rPr>
        <w:t xml:space="preserve"> to be a nuisance and may </w:t>
      </w:r>
      <w:proofErr w:type="gramStart"/>
      <w:r w:rsidRPr="001E615F">
        <w:rPr>
          <w:color w:val="151515"/>
          <w:sz w:val="23"/>
          <w:szCs w:val="23"/>
        </w:rPr>
        <w:t>be enjoined</w:t>
      </w:r>
      <w:proofErr w:type="gramEnd"/>
      <w:r w:rsidRPr="001E615F">
        <w:rPr>
          <w:color w:val="151515"/>
          <w:sz w:val="23"/>
          <w:szCs w:val="23"/>
        </w:rPr>
        <w:t xml:space="preserve"> or abated, </w:t>
      </w:r>
      <w:proofErr w:type="gramStart"/>
      <w:r w:rsidRPr="001E615F">
        <w:rPr>
          <w:color w:val="151515"/>
          <w:sz w:val="23"/>
          <w:szCs w:val="23"/>
        </w:rPr>
        <w:t>whether or not</w:t>
      </w:r>
      <w:proofErr w:type="gramEnd"/>
      <w:r w:rsidRPr="001E615F">
        <w:rPr>
          <w:color w:val="151515"/>
          <w:sz w:val="23"/>
          <w:szCs w:val="23"/>
        </w:rPr>
        <w:t xml:space="preserve"> the relief sought is for negative or affirmative </w:t>
      </w:r>
      <w:r w:rsidRPr="00D234AC">
        <w:rPr>
          <w:color w:val="151515"/>
          <w:sz w:val="23"/>
          <w:szCs w:val="23"/>
        </w:rPr>
        <w:t xml:space="preserve">action </w:t>
      </w:r>
      <w:r w:rsidRPr="001E615F">
        <w:rPr>
          <w:color w:val="151515"/>
          <w:sz w:val="23"/>
          <w:szCs w:val="23"/>
        </w:rPr>
        <w:t xml:space="preserve">by Developer, the Association, or any Owner. However, any other provision to the contrary </w:t>
      </w:r>
      <w:r w:rsidRPr="001E615F">
        <w:rPr>
          <w:color w:val="131313"/>
          <w:sz w:val="23"/>
          <w:szCs w:val="23"/>
        </w:rPr>
        <w:t xml:space="preserve">notwithstanding, only Developer, the Association, the Board, or the duly authorized agent of any of the above, may enforce by self-help any of the provisions of these restrictions. </w:t>
      </w:r>
    </w:p>
    <w:p w14:paraId="000000DA" w14:textId="41743D88" w:rsidR="00370536" w:rsidRPr="001E615F" w:rsidRDefault="00000000">
      <w:pPr>
        <w:widowControl w:val="0"/>
        <w:pBdr>
          <w:top w:val="nil"/>
          <w:left w:val="nil"/>
          <w:bottom w:val="nil"/>
          <w:right w:val="nil"/>
          <w:between w:val="nil"/>
        </w:pBdr>
        <w:spacing w:before="285" w:line="220" w:lineRule="auto"/>
        <w:ind w:left="723" w:right="989" w:firstLine="738"/>
        <w:jc w:val="both"/>
        <w:rPr>
          <w:color w:val="131313"/>
          <w:sz w:val="23"/>
          <w:szCs w:val="23"/>
        </w:rPr>
      </w:pPr>
      <w:r w:rsidRPr="001E615F">
        <w:rPr>
          <w:color w:val="131313"/>
          <w:sz w:val="23"/>
          <w:szCs w:val="23"/>
        </w:rPr>
        <w:lastRenderedPageBreak/>
        <w:t xml:space="preserve">10.5 </w:t>
      </w:r>
      <w:r w:rsidRPr="001E615F">
        <w:rPr>
          <w:b/>
          <w:color w:val="131313"/>
          <w:sz w:val="23"/>
          <w:szCs w:val="23"/>
        </w:rPr>
        <w:t>Violation of Law.</w:t>
      </w:r>
      <w:r w:rsidRPr="001E615F">
        <w:rPr>
          <w:color w:val="131313"/>
          <w:sz w:val="23"/>
          <w:szCs w:val="23"/>
        </w:rPr>
        <w:t xml:space="preserve"> Any violation of any state, municipal or local law, ordinance or regulation pertaining to the ownership, </w:t>
      </w:r>
      <w:proofErr w:type="gramStart"/>
      <w:r w:rsidRPr="001E615F">
        <w:rPr>
          <w:color w:val="131313"/>
          <w:sz w:val="23"/>
          <w:szCs w:val="23"/>
        </w:rPr>
        <w:t>occupation</w:t>
      </w:r>
      <w:proofErr w:type="gramEnd"/>
      <w:r w:rsidRPr="001E615F">
        <w:rPr>
          <w:color w:val="131313"/>
          <w:sz w:val="23"/>
          <w:szCs w:val="23"/>
        </w:rPr>
        <w:t xml:space="preserve"> or use of any property within the Emory Creek Ranch Subdivision </w:t>
      </w:r>
      <w:proofErr w:type="gramStart"/>
      <w:r w:rsidRPr="001E615F">
        <w:rPr>
          <w:color w:val="131313"/>
          <w:sz w:val="23"/>
          <w:szCs w:val="23"/>
        </w:rPr>
        <w:t>is hereby declared</w:t>
      </w:r>
      <w:proofErr w:type="gramEnd"/>
      <w:r w:rsidRPr="001E615F">
        <w:rPr>
          <w:color w:val="131313"/>
          <w:sz w:val="23"/>
          <w:szCs w:val="23"/>
        </w:rPr>
        <w:t xml:space="preserve"> to be a violation of this Declaration and subject to any or </w:t>
      </w:r>
      <w:proofErr w:type="gramStart"/>
      <w:r w:rsidRPr="001E615F">
        <w:rPr>
          <w:color w:val="131313"/>
          <w:sz w:val="23"/>
          <w:szCs w:val="23"/>
        </w:rPr>
        <w:t>all of</w:t>
      </w:r>
      <w:proofErr w:type="gramEnd"/>
      <w:r w:rsidRPr="001E615F">
        <w:rPr>
          <w:color w:val="131313"/>
          <w:sz w:val="23"/>
          <w:szCs w:val="23"/>
        </w:rPr>
        <w:t xml:space="preserve"> the enforcement procedures set forth in this Declaration. </w:t>
      </w:r>
    </w:p>
    <w:p w14:paraId="000000DB" w14:textId="23695A35" w:rsidR="00370536" w:rsidRPr="001E615F" w:rsidRDefault="00000000">
      <w:pPr>
        <w:widowControl w:val="0"/>
        <w:pBdr>
          <w:top w:val="nil"/>
          <w:left w:val="nil"/>
          <w:bottom w:val="nil"/>
          <w:right w:val="nil"/>
          <w:between w:val="nil"/>
        </w:pBdr>
        <w:spacing w:before="286" w:line="215" w:lineRule="auto"/>
        <w:ind w:left="723" w:right="989" w:firstLine="743"/>
        <w:rPr>
          <w:color w:val="131313"/>
          <w:sz w:val="23"/>
          <w:szCs w:val="23"/>
        </w:rPr>
      </w:pPr>
      <w:r w:rsidRPr="00D234AC">
        <w:rPr>
          <w:color w:val="131313"/>
          <w:sz w:val="23"/>
          <w:szCs w:val="23"/>
        </w:rPr>
        <w:t xml:space="preserve">10.6 </w:t>
      </w:r>
      <w:r w:rsidRPr="001E615F">
        <w:rPr>
          <w:b/>
          <w:color w:val="131313"/>
          <w:sz w:val="23"/>
          <w:szCs w:val="23"/>
        </w:rPr>
        <w:t>Remedies Cumulative</w:t>
      </w:r>
      <w:r w:rsidRPr="001E615F">
        <w:rPr>
          <w:color w:val="131313"/>
          <w:sz w:val="23"/>
          <w:szCs w:val="23"/>
        </w:rPr>
        <w:t xml:space="preserve">. Each remedy provided by this Declaration is cumulative and not exclusive. </w:t>
      </w:r>
    </w:p>
    <w:p w14:paraId="000000DC" w14:textId="7DF28CD4" w:rsidR="00370536" w:rsidRPr="001E615F" w:rsidRDefault="00000000">
      <w:pPr>
        <w:widowControl w:val="0"/>
        <w:pBdr>
          <w:top w:val="nil"/>
          <w:left w:val="nil"/>
          <w:bottom w:val="nil"/>
          <w:right w:val="nil"/>
          <w:between w:val="nil"/>
        </w:pBdr>
        <w:spacing w:before="291" w:line="220" w:lineRule="auto"/>
        <w:ind w:left="709" w:right="986" w:firstLine="749"/>
        <w:jc w:val="both"/>
        <w:rPr>
          <w:color w:val="131313"/>
          <w:sz w:val="23"/>
          <w:szCs w:val="23"/>
        </w:rPr>
      </w:pPr>
      <w:r w:rsidRPr="00D234AC">
        <w:rPr>
          <w:color w:val="131313"/>
          <w:sz w:val="23"/>
          <w:szCs w:val="23"/>
        </w:rPr>
        <w:t xml:space="preserve">10.7 </w:t>
      </w:r>
      <w:r w:rsidRPr="001E615F">
        <w:rPr>
          <w:b/>
          <w:color w:val="131313"/>
          <w:sz w:val="23"/>
          <w:szCs w:val="23"/>
        </w:rPr>
        <w:t>Delivery of Notices and Documents.</w:t>
      </w:r>
      <w:r w:rsidRPr="001E615F">
        <w:rPr>
          <w:color w:val="131313"/>
          <w:sz w:val="23"/>
          <w:szCs w:val="23"/>
        </w:rPr>
        <w:t xml:space="preserve"> Any written notices or other document relating to or required by these restrictions may </w:t>
      </w:r>
      <w:proofErr w:type="gramStart"/>
      <w:r w:rsidRPr="001E615F">
        <w:rPr>
          <w:color w:val="131313"/>
          <w:sz w:val="23"/>
          <w:szCs w:val="23"/>
        </w:rPr>
        <w:t>be delivered</w:t>
      </w:r>
      <w:proofErr w:type="gramEnd"/>
      <w:r w:rsidRPr="001E615F">
        <w:rPr>
          <w:color w:val="131313"/>
          <w:sz w:val="23"/>
          <w:szCs w:val="23"/>
        </w:rPr>
        <w:t xml:space="preserve"> either personally or by mail. If by mail, it shall </w:t>
      </w:r>
      <w:proofErr w:type="gramStart"/>
      <w:r w:rsidRPr="001E615F">
        <w:rPr>
          <w:color w:val="131313"/>
          <w:sz w:val="23"/>
          <w:szCs w:val="23"/>
        </w:rPr>
        <w:t>be deemed</w:t>
      </w:r>
      <w:proofErr w:type="gramEnd"/>
      <w:r w:rsidRPr="001E615F">
        <w:rPr>
          <w:color w:val="131313"/>
          <w:sz w:val="23"/>
          <w:szCs w:val="23"/>
        </w:rPr>
        <w:t xml:space="preserve"> to have </w:t>
      </w:r>
      <w:proofErr w:type="gramStart"/>
      <w:r w:rsidRPr="001E615F">
        <w:rPr>
          <w:color w:val="131313"/>
          <w:sz w:val="23"/>
          <w:szCs w:val="23"/>
        </w:rPr>
        <w:t>been delivered</w:t>
      </w:r>
      <w:proofErr w:type="gramEnd"/>
      <w:r w:rsidRPr="001E615F">
        <w:rPr>
          <w:color w:val="131313"/>
          <w:sz w:val="23"/>
          <w:szCs w:val="23"/>
        </w:rPr>
        <w:t xml:space="preserve"> the day after a copy of same has </w:t>
      </w:r>
      <w:proofErr w:type="gramStart"/>
      <w:r w:rsidRPr="001E615F">
        <w:rPr>
          <w:color w:val="131313"/>
          <w:sz w:val="23"/>
          <w:szCs w:val="23"/>
        </w:rPr>
        <w:t>been deposited</w:t>
      </w:r>
      <w:proofErr w:type="gramEnd"/>
      <w:r w:rsidRPr="001E615F">
        <w:rPr>
          <w:color w:val="131313"/>
          <w:sz w:val="23"/>
          <w:szCs w:val="23"/>
        </w:rPr>
        <w:t xml:space="preserve"> in the United States mail, postage prepaid, addressed as follows: </w:t>
      </w:r>
    </w:p>
    <w:p w14:paraId="000000DD" w14:textId="1BB667E4" w:rsidR="00370536" w:rsidRPr="001E615F" w:rsidRDefault="00000000">
      <w:pPr>
        <w:widowControl w:val="0"/>
        <w:pBdr>
          <w:top w:val="nil"/>
          <w:left w:val="nil"/>
          <w:bottom w:val="nil"/>
          <w:right w:val="nil"/>
          <w:between w:val="nil"/>
        </w:pBdr>
        <w:spacing w:before="283" w:line="217" w:lineRule="auto"/>
        <w:ind w:left="1429" w:right="1183" w:firstLine="714"/>
        <w:rPr>
          <w:color w:val="131313"/>
          <w:sz w:val="23"/>
          <w:szCs w:val="23"/>
        </w:rPr>
      </w:pPr>
      <w:r w:rsidRPr="00D234AC">
        <w:rPr>
          <w:color w:val="131313"/>
          <w:sz w:val="23"/>
          <w:szCs w:val="23"/>
        </w:rPr>
        <w:t xml:space="preserve">(a) </w:t>
      </w:r>
      <w:r w:rsidRPr="001E615F">
        <w:rPr>
          <w:color w:val="131313"/>
          <w:sz w:val="23"/>
          <w:szCs w:val="23"/>
        </w:rPr>
        <w:t>If the Architectural Control Committee, to Emory Creek Ranch Property Owners Association, Inc., P.O. Box 115, Branson, MO 65615.</w:t>
      </w:r>
    </w:p>
    <w:p w14:paraId="000000DE" w14:textId="3FBC57FD" w:rsidR="00370536" w:rsidRPr="001E615F" w:rsidRDefault="00000000">
      <w:pPr>
        <w:widowControl w:val="0"/>
        <w:pBdr>
          <w:top w:val="nil"/>
          <w:left w:val="nil"/>
          <w:bottom w:val="nil"/>
          <w:right w:val="nil"/>
          <w:between w:val="nil"/>
        </w:pBdr>
        <w:spacing w:before="278" w:line="215" w:lineRule="auto"/>
        <w:ind w:left="1417" w:right="1084" w:firstLine="726"/>
        <w:rPr>
          <w:color w:val="131313"/>
          <w:sz w:val="23"/>
          <w:szCs w:val="23"/>
        </w:rPr>
      </w:pPr>
      <w:r w:rsidRPr="00D234AC">
        <w:rPr>
          <w:color w:val="131313"/>
          <w:sz w:val="23"/>
          <w:szCs w:val="23"/>
        </w:rPr>
        <w:t xml:space="preserve">(b) </w:t>
      </w:r>
      <w:r w:rsidRPr="001E615F">
        <w:rPr>
          <w:color w:val="131313"/>
          <w:sz w:val="23"/>
          <w:szCs w:val="23"/>
        </w:rPr>
        <w:t>It to an Owner, to the address of the Lot, owned, in whole or in part, by him. or to any other address last furnished by an Owner to the Developer.</w:t>
      </w:r>
    </w:p>
    <w:p w14:paraId="000000DF" w14:textId="77777777" w:rsidR="00370536" w:rsidRPr="00D234AC" w:rsidRDefault="00370536">
      <w:pPr>
        <w:widowControl w:val="0"/>
        <w:pBdr>
          <w:top w:val="nil"/>
          <w:left w:val="nil"/>
          <w:bottom w:val="nil"/>
          <w:right w:val="nil"/>
          <w:between w:val="nil"/>
        </w:pBdr>
        <w:spacing w:before="127" w:line="240" w:lineRule="auto"/>
        <w:ind w:left="4930"/>
        <w:rPr>
          <w:color w:val="000000"/>
          <w:sz w:val="23"/>
          <w:szCs w:val="23"/>
        </w:rPr>
      </w:pPr>
    </w:p>
    <w:sdt>
      <w:sdtPr>
        <w:rPr>
          <w:sz w:val="23"/>
          <w:szCs w:val="23"/>
        </w:rPr>
        <w:tag w:val="goog_rdk_39"/>
        <w:id w:val="1353522487"/>
      </w:sdtPr>
      <w:sdtContent>
        <w:p w14:paraId="0DE61F96" w14:textId="43F36AC2" w:rsidR="0058087A" w:rsidRDefault="00000000" w:rsidP="00C33B80">
          <w:pPr>
            <w:widowControl w:val="0"/>
            <w:pBdr>
              <w:top w:val="nil"/>
              <w:left w:val="nil"/>
              <w:bottom w:val="nil"/>
              <w:right w:val="nil"/>
              <w:between w:val="nil"/>
            </w:pBdr>
            <w:spacing w:line="240" w:lineRule="auto"/>
            <w:ind w:left="1440" w:right="1554" w:firstLine="720"/>
            <w:rPr>
              <w:sz w:val="23"/>
              <w:szCs w:val="23"/>
            </w:rPr>
          </w:pPr>
          <w:sdt>
            <w:sdtPr>
              <w:rPr>
                <w:sz w:val="23"/>
                <w:szCs w:val="23"/>
              </w:rPr>
              <w:tag w:val="goog_rdk_38"/>
              <w:id w:val="-1786225093"/>
              <w:showingPlcHdr/>
            </w:sdtPr>
            <w:sdtContent>
              <w:r w:rsidR="00C33B80">
                <w:rPr>
                  <w:sz w:val="23"/>
                  <w:szCs w:val="23"/>
                </w:rPr>
                <w:t xml:space="preserve">     </w:t>
              </w:r>
            </w:sdtContent>
          </w:sdt>
          <w:r w:rsidRPr="0058087A">
            <w:rPr>
              <w:color w:val="131313"/>
              <w:sz w:val="23"/>
              <w:szCs w:val="23"/>
            </w:rPr>
            <w:t xml:space="preserve">(c) </w:t>
          </w:r>
          <w:r w:rsidRPr="001E615F">
            <w:rPr>
              <w:color w:val="131313"/>
              <w:sz w:val="23"/>
              <w:szCs w:val="23"/>
            </w:rPr>
            <w:t xml:space="preserve">If to the Developer, to Emory Creek Ranch, LLC, </w:t>
          </w:r>
          <w:r w:rsidR="0058087A">
            <w:rPr>
              <w:color w:val="131313"/>
              <w:sz w:val="23"/>
              <w:szCs w:val="23"/>
            </w:rPr>
            <w:t xml:space="preserve">1780 Hill Haven Rd., Hollister, MO 65672. </w:t>
          </w:r>
        </w:p>
      </w:sdtContent>
    </w:sdt>
    <w:p w14:paraId="2C2CECE8" w14:textId="0DC2640D" w:rsidR="0058087A" w:rsidRDefault="00D64866" w:rsidP="0058087A">
      <w:pPr>
        <w:widowControl w:val="0"/>
        <w:pBdr>
          <w:top w:val="nil"/>
          <w:left w:val="nil"/>
          <w:bottom w:val="nil"/>
          <w:right w:val="nil"/>
          <w:between w:val="nil"/>
        </w:pBdr>
        <w:spacing w:line="240" w:lineRule="auto"/>
        <w:ind w:right="1554"/>
        <w:jc w:val="right"/>
      </w:pPr>
      <w:r>
        <w:rPr>
          <w:color w:val="131313"/>
          <w:sz w:val="23"/>
          <w:szCs w:val="23"/>
        </w:rPr>
        <w:t xml:space="preserve"> </w:t>
      </w:r>
      <w:sdt>
        <w:sdtPr>
          <w:rPr>
            <w:sz w:val="23"/>
            <w:szCs w:val="23"/>
          </w:rPr>
          <w:tag w:val="goog_rdk_39"/>
          <w:id w:val="-864446901"/>
          <w:showingPlcHdr/>
        </w:sdtPr>
        <w:sdtEndPr/>
        <w:sdtContent>
          <w:r w:rsidR="0058087A">
            <w:rPr>
              <w:sz w:val="23"/>
              <w:szCs w:val="23"/>
            </w:rPr>
            <w:t xml:space="preserve">     </w:t>
          </w:r>
        </w:sdtContent>
      </w:sdt>
    </w:p>
    <w:p w14:paraId="000000E2" w14:textId="182BCC52" w:rsidR="00370536" w:rsidRPr="001E615F" w:rsidRDefault="00000000">
      <w:pPr>
        <w:widowControl w:val="0"/>
        <w:pBdr>
          <w:top w:val="nil"/>
          <w:left w:val="nil"/>
          <w:bottom w:val="nil"/>
          <w:right w:val="nil"/>
          <w:between w:val="nil"/>
        </w:pBdr>
        <w:spacing w:before="262" w:line="214" w:lineRule="auto"/>
        <w:ind w:left="691" w:right="987" w:firstLine="4"/>
        <w:jc w:val="both"/>
        <w:rPr>
          <w:color w:val="131313"/>
          <w:sz w:val="23"/>
          <w:szCs w:val="23"/>
        </w:rPr>
      </w:pPr>
      <w:r w:rsidRPr="001E615F">
        <w:rPr>
          <w:color w:val="131313"/>
          <w:sz w:val="23"/>
          <w:szCs w:val="23"/>
        </w:rPr>
        <w:t xml:space="preserve">Provided, however, that any such address may </w:t>
      </w:r>
      <w:proofErr w:type="gramStart"/>
      <w:r w:rsidRPr="001E615F">
        <w:rPr>
          <w:color w:val="131313"/>
          <w:sz w:val="23"/>
          <w:szCs w:val="23"/>
        </w:rPr>
        <w:t>be changed</w:t>
      </w:r>
      <w:proofErr w:type="gramEnd"/>
      <w:r w:rsidRPr="001E615F">
        <w:rPr>
          <w:color w:val="131313"/>
          <w:sz w:val="23"/>
          <w:szCs w:val="23"/>
        </w:rPr>
        <w:t xml:space="preserve"> at any time by the party concerned by furnishing a written notice of change of address to the Developer. Each Owner of </w:t>
      </w:r>
      <w:proofErr w:type="gramStart"/>
      <w:r w:rsidRPr="001E615F">
        <w:rPr>
          <w:color w:val="131313"/>
          <w:sz w:val="23"/>
          <w:szCs w:val="23"/>
        </w:rPr>
        <w:t>a Lot</w:t>
      </w:r>
      <w:proofErr w:type="gramEnd"/>
      <w:r w:rsidRPr="001E615F">
        <w:rPr>
          <w:color w:val="131313"/>
          <w:sz w:val="23"/>
          <w:szCs w:val="23"/>
        </w:rPr>
        <w:t xml:space="preserve"> shall file the correct mailing address of such Owner with the Developer and shall promptly notify the Developer in writing of any subsequent change of address. </w:t>
      </w:r>
    </w:p>
    <w:p w14:paraId="000000E3" w14:textId="737FF814" w:rsidR="00370536" w:rsidRPr="001E615F" w:rsidRDefault="00000000">
      <w:pPr>
        <w:widowControl w:val="0"/>
        <w:pBdr>
          <w:top w:val="nil"/>
          <w:left w:val="nil"/>
          <w:bottom w:val="nil"/>
          <w:right w:val="nil"/>
          <w:between w:val="nil"/>
        </w:pBdr>
        <w:spacing w:before="285" w:line="213" w:lineRule="auto"/>
        <w:ind w:left="673" w:right="987" w:firstLine="765"/>
        <w:jc w:val="both"/>
        <w:rPr>
          <w:color w:val="131313"/>
          <w:sz w:val="23"/>
          <w:szCs w:val="23"/>
        </w:rPr>
      </w:pPr>
      <w:r w:rsidRPr="00D234AC">
        <w:rPr>
          <w:color w:val="131313"/>
          <w:sz w:val="23"/>
          <w:szCs w:val="23"/>
        </w:rPr>
        <w:t xml:space="preserve">10.8 </w:t>
      </w:r>
      <w:r w:rsidRPr="001E615F">
        <w:rPr>
          <w:b/>
          <w:color w:val="131313"/>
          <w:sz w:val="23"/>
          <w:szCs w:val="23"/>
        </w:rPr>
        <w:t>The Declaration.</w:t>
      </w:r>
      <w:r w:rsidRPr="001E615F">
        <w:rPr>
          <w:color w:val="131313"/>
          <w:sz w:val="23"/>
          <w:szCs w:val="23"/>
        </w:rPr>
        <w:t xml:space="preserve"> By acceptance of a deed or by acquiring any ownership  interest in any of the real property, included within this Declaration, each person or entity, for  himself, herself or itself, and their heirs, personal representatives, successors, transferees and  assigns, binds them and the subject lot(s) to the covenants, conditions, rules and regulations now or  hereafter imposed by this Declaration and any amendments thereto. In addition, each such person by so doing thereby acknowledges that this Declaration sets forth a general scheme for the improvement and development of the real property covered thereby. </w:t>
      </w:r>
    </w:p>
    <w:p w14:paraId="000000E4" w14:textId="675893F0" w:rsidR="00370536" w:rsidRDefault="00000000">
      <w:pPr>
        <w:widowControl w:val="0"/>
        <w:pBdr>
          <w:top w:val="nil"/>
          <w:left w:val="nil"/>
          <w:bottom w:val="nil"/>
          <w:right w:val="nil"/>
          <w:between w:val="nil"/>
        </w:pBdr>
        <w:spacing w:before="298" w:line="220" w:lineRule="auto"/>
        <w:ind w:left="659" w:right="986" w:firstLine="760"/>
        <w:jc w:val="both"/>
        <w:rPr>
          <w:color w:val="151515"/>
          <w:sz w:val="23"/>
          <w:szCs w:val="23"/>
        </w:rPr>
      </w:pPr>
      <w:r w:rsidRPr="00D234AC">
        <w:rPr>
          <w:color w:val="131313"/>
          <w:sz w:val="23"/>
          <w:szCs w:val="23"/>
        </w:rPr>
        <w:t xml:space="preserve">10.9 </w:t>
      </w:r>
      <w:r w:rsidRPr="001E615F">
        <w:rPr>
          <w:b/>
          <w:color w:val="131313"/>
          <w:sz w:val="23"/>
          <w:szCs w:val="23"/>
        </w:rPr>
        <w:t>Mortgagee Protections.</w:t>
      </w:r>
      <w:r w:rsidRPr="001E615F">
        <w:rPr>
          <w:color w:val="131313"/>
          <w:sz w:val="23"/>
          <w:szCs w:val="23"/>
        </w:rPr>
        <w:t xml:space="preserve"> This Declaration may not </w:t>
      </w:r>
      <w:proofErr w:type="gramStart"/>
      <w:r w:rsidRPr="001E615F">
        <w:rPr>
          <w:color w:val="131313"/>
          <w:sz w:val="23"/>
          <w:szCs w:val="23"/>
        </w:rPr>
        <w:t>be amended</w:t>
      </w:r>
      <w:proofErr w:type="gramEnd"/>
      <w:r w:rsidRPr="001E615F">
        <w:rPr>
          <w:color w:val="131313"/>
          <w:sz w:val="23"/>
          <w:szCs w:val="23"/>
        </w:rPr>
        <w:t xml:space="preserve"> in a manner that materially affects the rights or security interest of a Mortgagee without the Mortgagee's consent</w:t>
      </w:r>
      <w:proofErr w:type="gramStart"/>
      <w:r w:rsidRPr="001E615F">
        <w:rPr>
          <w:color w:val="131313"/>
          <w:sz w:val="23"/>
          <w:szCs w:val="23"/>
        </w:rPr>
        <w:t xml:space="preserve">.  </w:t>
      </w:r>
      <w:proofErr w:type="gramEnd"/>
      <w:r w:rsidRPr="001E615F">
        <w:rPr>
          <w:color w:val="131313"/>
          <w:sz w:val="23"/>
          <w:szCs w:val="23"/>
        </w:rPr>
        <w:t xml:space="preserve">Notwithstanding Developer's right to amend this Declaration, unless at least fifty-one percent (51%) of the Mortgagees in the Emory Creek Ranch Subdivision have given prior written approval, neither the Owners nor the Association shall </w:t>
      </w:r>
      <w:proofErr w:type="gramStart"/>
      <w:r w:rsidRPr="001E615F">
        <w:rPr>
          <w:color w:val="131313"/>
          <w:sz w:val="23"/>
          <w:szCs w:val="23"/>
        </w:rPr>
        <w:t>be entitled</w:t>
      </w:r>
      <w:proofErr w:type="gramEnd"/>
      <w:r w:rsidRPr="001E615F">
        <w:rPr>
          <w:color w:val="131313"/>
          <w:sz w:val="23"/>
          <w:szCs w:val="23"/>
        </w:rPr>
        <w:t xml:space="preserve"> to abandon or terminate the legal status of the Emory Creek Ranch Subdivision and Emory Creek Ranch Property. Approval is implied if Mortgagee fails to respond within thirty (30) days of written request, sent by certified or registered mail. If a Mortgagee requests from the Association compliance with the </w:t>
      </w:r>
      <w:r w:rsidRPr="001E615F">
        <w:rPr>
          <w:color w:val="151515"/>
          <w:sz w:val="23"/>
          <w:szCs w:val="23"/>
        </w:rPr>
        <w:t xml:space="preserve">guidelines of an underwriting lender, the Board, without approval of the Owners or Mortgagees, may make reasonable amendments to this subsection to meet the requirements of the underwriting lender. </w:t>
      </w:r>
    </w:p>
    <w:p w14:paraId="78667C5D" w14:textId="77777777" w:rsidR="00D64866" w:rsidRPr="001E615F" w:rsidRDefault="00D64866">
      <w:pPr>
        <w:widowControl w:val="0"/>
        <w:pBdr>
          <w:top w:val="nil"/>
          <w:left w:val="nil"/>
          <w:bottom w:val="nil"/>
          <w:right w:val="nil"/>
          <w:between w:val="nil"/>
        </w:pBdr>
        <w:spacing w:before="298" w:line="220" w:lineRule="auto"/>
        <w:ind w:left="659" w:right="986" w:firstLine="760"/>
        <w:jc w:val="both"/>
        <w:rPr>
          <w:color w:val="151515"/>
          <w:sz w:val="23"/>
          <w:szCs w:val="23"/>
        </w:rPr>
      </w:pPr>
    </w:p>
    <w:p w14:paraId="000000E5" w14:textId="4C30B7A7" w:rsidR="00370536" w:rsidRPr="001E615F" w:rsidRDefault="00000000">
      <w:pPr>
        <w:widowControl w:val="0"/>
        <w:pBdr>
          <w:top w:val="nil"/>
          <w:left w:val="nil"/>
          <w:bottom w:val="nil"/>
          <w:right w:val="nil"/>
          <w:between w:val="nil"/>
        </w:pBdr>
        <w:spacing w:before="1083" w:line="226" w:lineRule="auto"/>
        <w:ind w:left="685" w:right="995" w:firstLine="2"/>
        <w:rPr>
          <w:color w:val="000000"/>
          <w:sz w:val="23"/>
          <w:szCs w:val="23"/>
        </w:rPr>
      </w:pPr>
      <w:r w:rsidRPr="001E615F">
        <w:rPr>
          <w:color w:val="000000"/>
          <w:sz w:val="23"/>
          <w:szCs w:val="23"/>
        </w:rPr>
        <w:lastRenderedPageBreak/>
        <w:t xml:space="preserve">IN WITNESS WHEREOF, the parties hereto have executed this instrument the day </w:t>
      </w:r>
      <w:r w:rsidR="0078367F" w:rsidRPr="001E615F">
        <w:rPr>
          <w:color w:val="000000"/>
          <w:sz w:val="23"/>
          <w:szCs w:val="23"/>
        </w:rPr>
        <w:t>and year</w:t>
      </w:r>
      <w:r w:rsidRPr="001E615F">
        <w:rPr>
          <w:color w:val="000000"/>
          <w:sz w:val="23"/>
          <w:szCs w:val="23"/>
        </w:rPr>
        <w:t xml:space="preserve"> first above written</w:t>
      </w:r>
      <w:proofErr w:type="gramStart"/>
      <w:r w:rsidRPr="001E615F">
        <w:rPr>
          <w:color w:val="000000"/>
          <w:sz w:val="23"/>
          <w:szCs w:val="23"/>
        </w:rPr>
        <w:t xml:space="preserve">.  </w:t>
      </w:r>
      <w:proofErr w:type="gramEnd"/>
    </w:p>
    <w:p w14:paraId="000000E6" w14:textId="77777777" w:rsidR="00370536" w:rsidRPr="001E615F" w:rsidRDefault="00000000">
      <w:pPr>
        <w:widowControl w:val="0"/>
        <w:pBdr>
          <w:top w:val="nil"/>
          <w:left w:val="nil"/>
          <w:bottom w:val="nil"/>
          <w:right w:val="nil"/>
          <w:between w:val="nil"/>
        </w:pBdr>
        <w:spacing w:before="559" w:line="240" w:lineRule="auto"/>
        <w:ind w:left="338"/>
        <w:rPr>
          <w:color w:val="000000"/>
          <w:sz w:val="23"/>
          <w:szCs w:val="23"/>
        </w:rPr>
      </w:pPr>
      <w:r w:rsidRPr="001E615F">
        <w:rPr>
          <w:color w:val="000000"/>
          <w:sz w:val="23"/>
          <w:szCs w:val="23"/>
        </w:rPr>
        <w:t xml:space="preserve"> EMORY CREEK RANCH PROPERTY OWNERS ASSOCIATION, </w:t>
      </w:r>
      <w:proofErr w:type="gramStart"/>
      <w:r w:rsidRPr="001E615F">
        <w:rPr>
          <w:color w:val="000000"/>
          <w:sz w:val="23"/>
          <w:szCs w:val="23"/>
        </w:rPr>
        <w:t xml:space="preserve">INC.  </w:t>
      </w:r>
      <w:proofErr w:type="gramEnd"/>
    </w:p>
    <w:p w14:paraId="000000E7" w14:textId="77777777" w:rsidR="00370536" w:rsidRPr="001E615F" w:rsidRDefault="00000000">
      <w:pPr>
        <w:widowControl w:val="0"/>
        <w:pBdr>
          <w:top w:val="nil"/>
          <w:left w:val="nil"/>
          <w:bottom w:val="nil"/>
          <w:right w:val="nil"/>
          <w:between w:val="nil"/>
        </w:pBdr>
        <w:spacing w:before="272" w:line="230" w:lineRule="auto"/>
        <w:ind w:left="338" w:right="2875"/>
        <w:rPr>
          <w:color w:val="000000"/>
          <w:sz w:val="23"/>
          <w:szCs w:val="23"/>
        </w:rPr>
      </w:pPr>
      <w:r w:rsidRPr="001E615F">
        <w:rPr>
          <w:color w:val="000000"/>
          <w:sz w:val="23"/>
          <w:szCs w:val="23"/>
        </w:rPr>
        <w:t xml:space="preserve"> By________________________________________________   </w:t>
      </w:r>
    </w:p>
    <w:p w14:paraId="000000E8" w14:textId="3DA9E350" w:rsidR="00370536" w:rsidRPr="001E615F" w:rsidRDefault="00F674EE">
      <w:pPr>
        <w:widowControl w:val="0"/>
        <w:pBdr>
          <w:top w:val="nil"/>
          <w:left w:val="nil"/>
          <w:bottom w:val="nil"/>
          <w:right w:val="nil"/>
          <w:between w:val="nil"/>
        </w:pBdr>
        <w:spacing w:before="272" w:line="230" w:lineRule="auto"/>
        <w:ind w:left="338" w:right="2875"/>
        <w:rPr>
          <w:color w:val="000000"/>
          <w:sz w:val="23"/>
          <w:szCs w:val="23"/>
        </w:rPr>
      </w:pPr>
      <w:r>
        <w:rPr>
          <w:color w:val="000000"/>
          <w:sz w:val="23"/>
          <w:szCs w:val="23"/>
        </w:rPr>
        <w:t>Daniel Seitz</w:t>
      </w:r>
      <w:r w:rsidR="00000000" w:rsidRPr="001E615F">
        <w:rPr>
          <w:color w:val="000000"/>
          <w:sz w:val="23"/>
          <w:szCs w:val="23"/>
        </w:rPr>
        <w:t xml:space="preserve">, President  </w:t>
      </w:r>
    </w:p>
    <w:p w14:paraId="000000E9" w14:textId="77777777" w:rsidR="00370536" w:rsidRPr="001E615F" w:rsidRDefault="00000000">
      <w:pPr>
        <w:widowControl w:val="0"/>
        <w:pBdr>
          <w:top w:val="nil"/>
          <w:left w:val="nil"/>
          <w:bottom w:val="nil"/>
          <w:right w:val="nil"/>
          <w:between w:val="nil"/>
        </w:pBdr>
        <w:spacing w:before="834" w:line="240" w:lineRule="auto"/>
        <w:ind w:left="340"/>
        <w:rPr>
          <w:color w:val="000000"/>
          <w:sz w:val="23"/>
          <w:szCs w:val="23"/>
        </w:rPr>
      </w:pPr>
      <w:r w:rsidRPr="001E615F">
        <w:rPr>
          <w:color w:val="000000"/>
          <w:sz w:val="23"/>
          <w:szCs w:val="23"/>
        </w:rPr>
        <w:t xml:space="preserve">ATTEST:  </w:t>
      </w:r>
    </w:p>
    <w:p w14:paraId="000000EA" w14:textId="77777777" w:rsidR="00370536" w:rsidRPr="001E615F" w:rsidRDefault="00000000">
      <w:pPr>
        <w:widowControl w:val="0"/>
        <w:pBdr>
          <w:top w:val="nil"/>
          <w:left w:val="nil"/>
          <w:bottom w:val="nil"/>
          <w:right w:val="nil"/>
          <w:between w:val="nil"/>
        </w:pBdr>
        <w:spacing w:before="272" w:line="240" w:lineRule="auto"/>
        <w:ind w:left="336"/>
        <w:rPr>
          <w:color w:val="000000"/>
          <w:sz w:val="23"/>
          <w:szCs w:val="23"/>
        </w:rPr>
      </w:pPr>
      <w:r w:rsidRPr="001E615F">
        <w:rPr>
          <w:color w:val="000000"/>
          <w:sz w:val="23"/>
          <w:szCs w:val="23"/>
        </w:rPr>
        <w:t xml:space="preserve">________________________  </w:t>
      </w:r>
    </w:p>
    <w:p w14:paraId="000000EB" w14:textId="39823A92" w:rsidR="00370536" w:rsidRPr="001E615F" w:rsidRDefault="00F674EE">
      <w:pPr>
        <w:widowControl w:val="0"/>
        <w:pBdr>
          <w:top w:val="nil"/>
          <w:left w:val="nil"/>
          <w:bottom w:val="nil"/>
          <w:right w:val="nil"/>
          <w:between w:val="nil"/>
        </w:pBdr>
        <w:spacing w:line="240" w:lineRule="auto"/>
        <w:ind w:left="343"/>
        <w:rPr>
          <w:sz w:val="23"/>
          <w:szCs w:val="23"/>
        </w:rPr>
      </w:pPr>
      <w:r>
        <w:rPr>
          <w:color w:val="000000"/>
          <w:sz w:val="23"/>
          <w:szCs w:val="23"/>
        </w:rPr>
        <w:t>Erin Hamilton</w:t>
      </w:r>
      <w:r w:rsidRPr="001E615F">
        <w:rPr>
          <w:color w:val="000000"/>
          <w:sz w:val="23"/>
          <w:szCs w:val="23"/>
        </w:rPr>
        <w:t xml:space="preserve">, Secretary </w:t>
      </w:r>
    </w:p>
    <w:p w14:paraId="000000EC" w14:textId="77777777" w:rsidR="00370536" w:rsidRPr="00D234AC" w:rsidRDefault="00000000">
      <w:pPr>
        <w:widowControl w:val="0"/>
        <w:pBdr>
          <w:top w:val="nil"/>
          <w:left w:val="nil"/>
          <w:bottom w:val="nil"/>
          <w:right w:val="nil"/>
          <w:between w:val="nil"/>
        </w:pBdr>
        <w:spacing w:line="240" w:lineRule="auto"/>
        <w:ind w:left="343"/>
        <w:rPr>
          <w:color w:val="000000"/>
          <w:sz w:val="23"/>
          <w:szCs w:val="23"/>
        </w:rPr>
      </w:pPr>
      <w:r w:rsidRPr="00D234AC">
        <w:rPr>
          <w:color w:val="000000"/>
          <w:sz w:val="23"/>
          <w:szCs w:val="23"/>
        </w:rPr>
        <w:t xml:space="preserve">  </w:t>
      </w:r>
    </w:p>
    <w:p w14:paraId="000000ED" w14:textId="77777777" w:rsidR="00370536" w:rsidRPr="001E615F" w:rsidRDefault="00000000">
      <w:pPr>
        <w:widowControl w:val="0"/>
        <w:pBdr>
          <w:top w:val="nil"/>
          <w:left w:val="nil"/>
          <w:bottom w:val="nil"/>
          <w:right w:val="nil"/>
          <w:between w:val="nil"/>
        </w:pBdr>
        <w:spacing w:line="240" w:lineRule="auto"/>
        <w:ind w:left="353"/>
        <w:rPr>
          <w:color w:val="000000"/>
          <w:sz w:val="23"/>
          <w:szCs w:val="23"/>
        </w:rPr>
      </w:pPr>
      <w:r w:rsidRPr="001E615F">
        <w:rPr>
          <w:color w:val="000000"/>
          <w:sz w:val="23"/>
          <w:szCs w:val="23"/>
        </w:rPr>
        <w:t xml:space="preserve">STATE OF MISSOURI)  </w:t>
      </w:r>
    </w:p>
    <w:p w14:paraId="000000EE" w14:textId="77777777" w:rsidR="00370536" w:rsidRPr="001E615F" w:rsidRDefault="00000000">
      <w:pPr>
        <w:widowControl w:val="0"/>
        <w:pBdr>
          <w:top w:val="nil"/>
          <w:left w:val="nil"/>
          <w:bottom w:val="nil"/>
          <w:right w:val="nil"/>
          <w:between w:val="nil"/>
        </w:pBdr>
        <w:spacing w:line="240" w:lineRule="auto"/>
        <w:ind w:left="338"/>
        <w:rPr>
          <w:color w:val="000000"/>
          <w:sz w:val="23"/>
          <w:szCs w:val="23"/>
        </w:rPr>
      </w:pPr>
      <w:r w:rsidRPr="001E615F">
        <w:rPr>
          <w:color w:val="000000"/>
          <w:sz w:val="23"/>
          <w:szCs w:val="23"/>
        </w:rPr>
        <w:t xml:space="preserve"> )ss.  </w:t>
      </w:r>
    </w:p>
    <w:p w14:paraId="000000EF" w14:textId="059DD3EE" w:rsidR="00370536" w:rsidRPr="001E615F" w:rsidRDefault="00000000">
      <w:pPr>
        <w:widowControl w:val="0"/>
        <w:pBdr>
          <w:top w:val="nil"/>
          <w:left w:val="nil"/>
          <w:bottom w:val="nil"/>
          <w:right w:val="nil"/>
          <w:between w:val="nil"/>
        </w:pBdr>
        <w:spacing w:line="240" w:lineRule="auto"/>
        <w:ind w:left="347"/>
        <w:rPr>
          <w:color w:val="000000"/>
          <w:sz w:val="23"/>
          <w:szCs w:val="23"/>
        </w:rPr>
      </w:pPr>
      <w:r w:rsidRPr="001E615F">
        <w:rPr>
          <w:color w:val="000000"/>
          <w:sz w:val="23"/>
          <w:szCs w:val="23"/>
        </w:rPr>
        <w:t xml:space="preserve">COUNTY OF TANEY)  </w:t>
      </w:r>
    </w:p>
    <w:p w14:paraId="000000F0" w14:textId="1E3E301A" w:rsidR="00370536" w:rsidRPr="001E615F" w:rsidRDefault="00000000">
      <w:pPr>
        <w:widowControl w:val="0"/>
        <w:pBdr>
          <w:top w:val="nil"/>
          <w:left w:val="nil"/>
          <w:bottom w:val="nil"/>
          <w:right w:val="nil"/>
          <w:between w:val="nil"/>
        </w:pBdr>
        <w:spacing w:before="272" w:line="230" w:lineRule="auto"/>
        <w:ind w:left="342" w:right="1054" w:hanging="2"/>
        <w:rPr>
          <w:color w:val="000000"/>
          <w:sz w:val="23"/>
          <w:szCs w:val="23"/>
        </w:rPr>
      </w:pPr>
      <w:r w:rsidRPr="001E615F">
        <w:rPr>
          <w:color w:val="000000"/>
          <w:sz w:val="23"/>
          <w:szCs w:val="23"/>
        </w:rPr>
        <w:t xml:space="preserve"> On this ___________ day of ___________, 20___, before me personally appeared </w:t>
      </w:r>
      <w:r w:rsidR="00D64866">
        <w:rPr>
          <w:color w:val="000000"/>
          <w:sz w:val="23"/>
          <w:szCs w:val="23"/>
        </w:rPr>
        <w:t>Daniel Seitz</w:t>
      </w:r>
      <w:r w:rsidRPr="001E615F">
        <w:rPr>
          <w:color w:val="000000"/>
          <w:sz w:val="23"/>
          <w:szCs w:val="23"/>
        </w:rPr>
        <w:t xml:space="preserve">, who being by me duly sworn, did say that he is the President of EMORY  CREEK RANCH PROPERTY OWNERS ASSOCIATION, INC., a not-for-profit Missouri  Corporation, and that said instrument was signed on behalf of said corporation by authority of its Board of Directors, and said </w:t>
      </w:r>
      <w:r w:rsidR="00D64866">
        <w:rPr>
          <w:color w:val="000000"/>
          <w:sz w:val="23"/>
          <w:szCs w:val="23"/>
        </w:rPr>
        <w:t>Daniel Seitz</w:t>
      </w:r>
      <w:r w:rsidRPr="001E615F">
        <w:rPr>
          <w:color w:val="000000"/>
          <w:sz w:val="23"/>
          <w:szCs w:val="23"/>
        </w:rPr>
        <w:t xml:space="preserve"> acknowledged said instrument to be the free act  and deed of said corporation.  </w:t>
      </w:r>
    </w:p>
    <w:p w14:paraId="000000F1" w14:textId="63F9EA49" w:rsidR="00370536" w:rsidRPr="001E615F" w:rsidRDefault="00000000">
      <w:pPr>
        <w:widowControl w:val="0"/>
        <w:pBdr>
          <w:top w:val="nil"/>
          <w:left w:val="nil"/>
          <w:bottom w:val="nil"/>
          <w:right w:val="nil"/>
          <w:between w:val="nil"/>
        </w:pBdr>
        <w:spacing w:before="282" w:line="230" w:lineRule="auto"/>
        <w:ind w:left="347" w:right="1188" w:hanging="7"/>
        <w:rPr>
          <w:color w:val="000000"/>
          <w:sz w:val="23"/>
          <w:szCs w:val="23"/>
        </w:rPr>
      </w:pPr>
      <w:r w:rsidRPr="001E615F">
        <w:rPr>
          <w:color w:val="000000"/>
          <w:sz w:val="23"/>
          <w:szCs w:val="23"/>
        </w:rPr>
        <w:t xml:space="preserve"> IN TESTIMONY WHEREOF, I have hereunto set my hand and affixed my official seal at my office in Taney County, the day and year last above written</w:t>
      </w:r>
      <w:proofErr w:type="gramStart"/>
      <w:r w:rsidRPr="001E615F">
        <w:rPr>
          <w:color w:val="000000"/>
          <w:sz w:val="23"/>
          <w:szCs w:val="23"/>
        </w:rPr>
        <w:t xml:space="preserve">.  </w:t>
      </w:r>
      <w:proofErr w:type="gramEnd"/>
    </w:p>
    <w:p w14:paraId="000000F2" w14:textId="77777777" w:rsidR="00370536" w:rsidRPr="001E615F" w:rsidRDefault="00000000">
      <w:pPr>
        <w:widowControl w:val="0"/>
        <w:pBdr>
          <w:top w:val="nil"/>
          <w:left w:val="nil"/>
          <w:bottom w:val="nil"/>
          <w:right w:val="nil"/>
          <w:between w:val="nil"/>
        </w:pBdr>
        <w:spacing w:before="558" w:line="240" w:lineRule="auto"/>
        <w:ind w:left="338"/>
        <w:rPr>
          <w:color w:val="000000"/>
          <w:sz w:val="23"/>
          <w:szCs w:val="23"/>
        </w:rPr>
      </w:pPr>
      <w:r w:rsidRPr="001E615F">
        <w:rPr>
          <w:color w:val="000000"/>
          <w:sz w:val="23"/>
          <w:szCs w:val="23"/>
        </w:rPr>
        <w:t xml:space="preserve">  </w:t>
      </w:r>
    </w:p>
    <w:p w14:paraId="000000F3" w14:textId="77777777" w:rsidR="00370536" w:rsidRPr="001E615F" w:rsidRDefault="00000000">
      <w:pPr>
        <w:widowControl w:val="0"/>
        <w:pBdr>
          <w:top w:val="nil"/>
          <w:left w:val="nil"/>
          <w:bottom w:val="nil"/>
          <w:right w:val="nil"/>
          <w:between w:val="nil"/>
        </w:pBdr>
        <w:spacing w:line="230" w:lineRule="auto"/>
        <w:ind w:left="338" w:right="2801"/>
        <w:rPr>
          <w:color w:val="000000"/>
          <w:sz w:val="23"/>
          <w:szCs w:val="23"/>
        </w:rPr>
      </w:pPr>
      <w:r w:rsidRPr="001E615F">
        <w:rPr>
          <w:color w:val="000000"/>
          <w:sz w:val="23"/>
          <w:szCs w:val="23"/>
        </w:rPr>
        <w:t xml:space="preserve"> __________________________________________   Notary Public  </w:t>
      </w:r>
    </w:p>
    <w:p w14:paraId="000000F4" w14:textId="77777777" w:rsidR="00370536" w:rsidRPr="001E615F" w:rsidRDefault="00000000">
      <w:pPr>
        <w:widowControl w:val="0"/>
        <w:pBdr>
          <w:top w:val="nil"/>
          <w:left w:val="nil"/>
          <w:bottom w:val="nil"/>
          <w:right w:val="nil"/>
          <w:between w:val="nil"/>
        </w:pBdr>
        <w:spacing w:before="282" w:line="240" w:lineRule="auto"/>
        <w:ind w:left="342"/>
        <w:rPr>
          <w:color w:val="000000"/>
          <w:sz w:val="23"/>
          <w:szCs w:val="23"/>
        </w:rPr>
      </w:pPr>
      <w:r w:rsidRPr="001E615F">
        <w:rPr>
          <w:color w:val="000000"/>
          <w:sz w:val="23"/>
          <w:szCs w:val="23"/>
        </w:rPr>
        <w:t xml:space="preserve">My commission expires:  </w:t>
      </w:r>
    </w:p>
    <w:p w14:paraId="000000F5" w14:textId="77777777" w:rsidR="00370536" w:rsidRPr="001E615F" w:rsidRDefault="00000000">
      <w:pPr>
        <w:widowControl w:val="0"/>
        <w:pBdr>
          <w:top w:val="nil"/>
          <w:left w:val="nil"/>
          <w:bottom w:val="nil"/>
          <w:right w:val="nil"/>
          <w:between w:val="nil"/>
        </w:pBdr>
        <w:spacing w:before="272" w:line="240" w:lineRule="auto"/>
        <w:ind w:left="336"/>
        <w:rPr>
          <w:color w:val="000000"/>
          <w:sz w:val="23"/>
          <w:szCs w:val="23"/>
        </w:rPr>
      </w:pPr>
      <w:r w:rsidRPr="001E615F">
        <w:rPr>
          <w:color w:val="000000"/>
          <w:sz w:val="23"/>
          <w:szCs w:val="23"/>
        </w:rPr>
        <w:t xml:space="preserve">___________________  </w:t>
      </w:r>
    </w:p>
    <w:p w14:paraId="000000F7" w14:textId="04025032" w:rsidR="00370536" w:rsidRPr="00F674EE" w:rsidRDefault="00000000" w:rsidP="0078367F">
      <w:pPr>
        <w:widowControl w:val="0"/>
        <w:pBdr>
          <w:top w:val="nil"/>
          <w:left w:val="nil"/>
          <w:bottom w:val="nil"/>
          <w:right w:val="nil"/>
          <w:between w:val="nil"/>
        </w:pBdr>
        <w:spacing w:line="240" w:lineRule="auto"/>
        <w:ind w:left="338"/>
        <w:rPr>
          <w:color w:val="000000"/>
          <w:sz w:val="23"/>
          <w:szCs w:val="23"/>
        </w:rPr>
      </w:pPr>
      <w:r w:rsidRPr="001E615F">
        <w:rPr>
          <w:color w:val="000000"/>
          <w:sz w:val="23"/>
          <w:szCs w:val="23"/>
        </w:rPr>
        <w:t xml:space="preserve"> Date </w:t>
      </w:r>
    </w:p>
    <w:sectPr w:rsidR="00370536" w:rsidRPr="00F674EE">
      <w:headerReference w:type="even" r:id="rId8"/>
      <w:headerReference w:type="default" r:id="rId9"/>
      <w:footerReference w:type="even" r:id="rId10"/>
      <w:footerReference w:type="default" r:id="rId11"/>
      <w:headerReference w:type="first" r:id="rId12"/>
      <w:footerReference w:type="first" r:id="rId13"/>
      <w:pgSz w:w="12240" w:h="15840"/>
      <w:pgMar w:top="1404" w:right="373" w:bottom="1310" w:left="110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F164F" w14:textId="77777777" w:rsidR="007577F8" w:rsidRDefault="007577F8">
      <w:pPr>
        <w:spacing w:line="240" w:lineRule="auto"/>
      </w:pPr>
      <w:r>
        <w:separator/>
      </w:r>
    </w:p>
  </w:endnote>
  <w:endnote w:type="continuationSeparator" w:id="0">
    <w:p w14:paraId="57CC0CF0" w14:textId="77777777" w:rsidR="007577F8" w:rsidRDefault="007577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29DBF" w14:textId="77777777" w:rsidR="0078367F" w:rsidRDefault="007836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EFD1" w14:textId="77777777" w:rsidR="00F674EE" w:rsidRDefault="00F674EE">
    <w:pPr>
      <w:pStyle w:val="Footer"/>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Pr>
        <w:noProof/>
        <w:color w:val="4F81BD" w:themeColor="accent1"/>
      </w:rPr>
      <w:t>2</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Pr>
        <w:noProof/>
        <w:color w:val="4F81BD" w:themeColor="accent1"/>
      </w:rPr>
      <w:t>2</w:t>
    </w:r>
    <w:r>
      <w:rPr>
        <w:color w:val="4F81BD" w:themeColor="accent1"/>
      </w:rPr>
      <w:fldChar w:fldCharType="end"/>
    </w:r>
  </w:p>
  <w:p w14:paraId="000000F8" w14:textId="18200712" w:rsidR="00370536" w:rsidRDefault="00370536">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4CDE" w14:textId="77777777" w:rsidR="0078367F" w:rsidRDefault="00783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A4FCE" w14:textId="77777777" w:rsidR="007577F8" w:rsidRDefault="007577F8">
      <w:pPr>
        <w:spacing w:line="240" w:lineRule="auto"/>
      </w:pPr>
      <w:r>
        <w:separator/>
      </w:r>
    </w:p>
  </w:footnote>
  <w:footnote w:type="continuationSeparator" w:id="0">
    <w:p w14:paraId="34BC8E00" w14:textId="77777777" w:rsidR="007577F8" w:rsidRDefault="007577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C824C" w14:textId="77777777" w:rsidR="0078367F" w:rsidRDefault="00783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785972"/>
      <w:docPartObj>
        <w:docPartGallery w:val="Watermarks"/>
        <w:docPartUnique/>
      </w:docPartObj>
    </w:sdtPr>
    <w:sdtContent>
      <w:p w14:paraId="6877F9A6" w14:textId="1AB7B9EC" w:rsidR="0078367F" w:rsidRDefault="0078367F">
        <w:pPr>
          <w:pStyle w:val="Header"/>
        </w:pPr>
        <w:r>
          <w:rPr>
            <w:noProof/>
          </w:rPr>
          <w:pict w14:anchorId="0B76A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B8C32" w14:textId="77777777" w:rsidR="0078367F" w:rsidRDefault="0078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0B019A"/>
    <w:multiLevelType w:val="hybridMultilevel"/>
    <w:tmpl w:val="5E3E0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8273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536"/>
    <w:rsid w:val="000966FA"/>
    <w:rsid w:val="000C6066"/>
    <w:rsid w:val="00164D04"/>
    <w:rsid w:val="001E615F"/>
    <w:rsid w:val="00334515"/>
    <w:rsid w:val="00370536"/>
    <w:rsid w:val="00402142"/>
    <w:rsid w:val="0041303D"/>
    <w:rsid w:val="00437FBA"/>
    <w:rsid w:val="004C120D"/>
    <w:rsid w:val="004D57FA"/>
    <w:rsid w:val="00543AEA"/>
    <w:rsid w:val="0055484D"/>
    <w:rsid w:val="00565FE1"/>
    <w:rsid w:val="0057059E"/>
    <w:rsid w:val="0058087A"/>
    <w:rsid w:val="005D039D"/>
    <w:rsid w:val="007577F8"/>
    <w:rsid w:val="0078367F"/>
    <w:rsid w:val="007D2451"/>
    <w:rsid w:val="008801C5"/>
    <w:rsid w:val="00885A38"/>
    <w:rsid w:val="008A695C"/>
    <w:rsid w:val="008B5188"/>
    <w:rsid w:val="008F3137"/>
    <w:rsid w:val="0094275D"/>
    <w:rsid w:val="00992A08"/>
    <w:rsid w:val="00A264FF"/>
    <w:rsid w:val="00A7728E"/>
    <w:rsid w:val="00AC69C1"/>
    <w:rsid w:val="00B447AF"/>
    <w:rsid w:val="00C33B80"/>
    <w:rsid w:val="00CE077E"/>
    <w:rsid w:val="00D22611"/>
    <w:rsid w:val="00D234AC"/>
    <w:rsid w:val="00D4287C"/>
    <w:rsid w:val="00D4751B"/>
    <w:rsid w:val="00D50A98"/>
    <w:rsid w:val="00D64866"/>
    <w:rsid w:val="00DF7050"/>
    <w:rsid w:val="00EF770A"/>
    <w:rsid w:val="00F171EA"/>
    <w:rsid w:val="00F67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AA251"/>
  <w15:docId w15:val="{D9792F28-65BA-4324-BFB5-6464AC0A9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A7EFF"/>
    <w:rPr>
      <w:b/>
      <w:bCs/>
    </w:rPr>
  </w:style>
  <w:style w:type="character" w:customStyle="1" w:styleId="CommentSubjectChar">
    <w:name w:val="Comment Subject Char"/>
    <w:basedOn w:val="CommentTextChar"/>
    <w:link w:val="CommentSubject"/>
    <w:uiPriority w:val="99"/>
    <w:semiHidden/>
    <w:rsid w:val="00BA7EFF"/>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437FBA"/>
    <w:pPr>
      <w:spacing w:line="240" w:lineRule="auto"/>
    </w:pPr>
  </w:style>
  <w:style w:type="paragraph" w:styleId="ListParagraph">
    <w:name w:val="List Paragraph"/>
    <w:basedOn w:val="Normal"/>
    <w:uiPriority w:val="34"/>
    <w:qFormat/>
    <w:rsid w:val="00885A38"/>
    <w:pPr>
      <w:ind w:left="720"/>
      <w:contextualSpacing/>
    </w:pPr>
  </w:style>
  <w:style w:type="paragraph" w:styleId="Header">
    <w:name w:val="header"/>
    <w:basedOn w:val="Normal"/>
    <w:link w:val="HeaderChar"/>
    <w:uiPriority w:val="99"/>
    <w:unhideWhenUsed/>
    <w:rsid w:val="00F674EE"/>
    <w:pPr>
      <w:tabs>
        <w:tab w:val="center" w:pos="4680"/>
        <w:tab w:val="right" w:pos="9360"/>
      </w:tabs>
      <w:spacing w:line="240" w:lineRule="auto"/>
    </w:pPr>
  </w:style>
  <w:style w:type="character" w:customStyle="1" w:styleId="HeaderChar">
    <w:name w:val="Header Char"/>
    <w:basedOn w:val="DefaultParagraphFont"/>
    <w:link w:val="Header"/>
    <w:uiPriority w:val="99"/>
    <w:rsid w:val="00F674EE"/>
  </w:style>
  <w:style w:type="paragraph" w:styleId="Footer">
    <w:name w:val="footer"/>
    <w:basedOn w:val="Normal"/>
    <w:link w:val="FooterChar"/>
    <w:uiPriority w:val="99"/>
    <w:unhideWhenUsed/>
    <w:rsid w:val="00F674EE"/>
    <w:pPr>
      <w:tabs>
        <w:tab w:val="center" w:pos="4680"/>
        <w:tab w:val="right" w:pos="9360"/>
      </w:tabs>
      <w:spacing w:line="240" w:lineRule="auto"/>
    </w:pPr>
  </w:style>
  <w:style w:type="character" w:customStyle="1" w:styleId="FooterChar">
    <w:name w:val="Footer Char"/>
    <w:basedOn w:val="DefaultParagraphFont"/>
    <w:link w:val="Footer"/>
    <w:uiPriority w:val="99"/>
    <w:rsid w:val="00F67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v6oiIB/oyYTYeQeHGU1HkKl8Zg==">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22</Pages>
  <Words>10238</Words>
  <Characters>58362</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Hamilton</dc:creator>
  <cp:lastModifiedBy>Tim Hamilton</cp:lastModifiedBy>
  <cp:revision>6</cp:revision>
  <dcterms:created xsi:type="dcterms:W3CDTF">2026-03-05T18:42:00Z</dcterms:created>
  <dcterms:modified xsi:type="dcterms:W3CDTF">2026-03-05T21:05:00Z</dcterms:modified>
</cp:coreProperties>
</file>