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6C17" w14:textId="37BCF57A" w:rsidR="00555EB2" w:rsidRPr="00443C30" w:rsidRDefault="000F5DA9">
      <w:pPr>
        <w:rPr>
          <w:rFonts w:ascii="Arial" w:hAnsi="Arial" w:cs="Arial"/>
          <w:b/>
          <w:bCs/>
          <w:sz w:val="32"/>
          <w:szCs w:val="32"/>
        </w:rPr>
      </w:pPr>
      <w:bookmarkStart w:id="0" w:name="_Hlk166669431"/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 w:rsidR="007920D3">
        <w:rPr>
          <w:rFonts w:ascii="Arial" w:hAnsi="Arial" w:cs="Arial"/>
          <w:b/>
          <w:bCs/>
          <w:sz w:val="32"/>
          <w:szCs w:val="32"/>
        </w:rPr>
        <w:t xml:space="preserve">Board </w:t>
      </w:r>
      <w:r w:rsidRPr="00443C30">
        <w:rPr>
          <w:rFonts w:ascii="Arial" w:hAnsi="Arial" w:cs="Arial"/>
          <w:b/>
          <w:bCs/>
          <w:sz w:val="32"/>
          <w:szCs w:val="32"/>
        </w:rPr>
        <w:t>Meeting</w:t>
      </w:r>
    </w:p>
    <w:p w14:paraId="49B8E7F5" w14:textId="60C960C8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 w:rsidR="00F11AB0">
        <w:rPr>
          <w:rFonts w:ascii="Arial" w:hAnsi="Arial" w:cs="Arial"/>
          <w:sz w:val="28"/>
          <w:szCs w:val="28"/>
        </w:rPr>
        <w:t xml:space="preserve"> Branson </w:t>
      </w:r>
      <w:proofErr w:type="spellStart"/>
      <w:r w:rsidR="00F11AB0">
        <w:rPr>
          <w:rFonts w:ascii="Arial" w:hAnsi="Arial" w:cs="Arial"/>
          <w:sz w:val="28"/>
          <w:szCs w:val="28"/>
        </w:rPr>
        <w:t>RecPlex</w:t>
      </w:r>
      <w:proofErr w:type="spellEnd"/>
      <w:r w:rsidR="00F11AB0">
        <w:rPr>
          <w:rFonts w:ascii="Arial" w:hAnsi="Arial" w:cs="Arial"/>
          <w:sz w:val="28"/>
          <w:szCs w:val="28"/>
        </w:rPr>
        <w:t>, Community Room A</w:t>
      </w:r>
    </w:p>
    <w:p w14:paraId="0A24A805" w14:textId="221DB53A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BF5333">
        <w:rPr>
          <w:rFonts w:ascii="Arial" w:hAnsi="Arial" w:cs="Arial"/>
          <w:sz w:val="28"/>
          <w:szCs w:val="28"/>
        </w:rPr>
        <w:t>Tuesday,</w:t>
      </w:r>
      <w:r w:rsidR="00F11AB0">
        <w:rPr>
          <w:rFonts w:ascii="Arial" w:hAnsi="Arial" w:cs="Arial"/>
          <w:sz w:val="28"/>
          <w:szCs w:val="28"/>
        </w:rPr>
        <w:t xml:space="preserve"> </w:t>
      </w:r>
      <w:r w:rsidR="00BF5333">
        <w:rPr>
          <w:rFonts w:ascii="Arial" w:hAnsi="Arial" w:cs="Arial"/>
          <w:sz w:val="28"/>
          <w:szCs w:val="28"/>
        </w:rPr>
        <w:t>Octo</w:t>
      </w:r>
      <w:r w:rsidR="007920D3">
        <w:rPr>
          <w:rFonts w:ascii="Arial" w:hAnsi="Arial" w:cs="Arial"/>
          <w:sz w:val="28"/>
          <w:szCs w:val="28"/>
        </w:rPr>
        <w:t>ber</w:t>
      </w:r>
      <w:r w:rsidR="00F11D85">
        <w:rPr>
          <w:rFonts w:ascii="Arial" w:hAnsi="Arial" w:cs="Arial"/>
          <w:sz w:val="28"/>
          <w:szCs w:val="28"/>
        </w:rPr>
        <w:t xml:space="preserve"> </w:t>
      </w:r>
      <w:r w:rsidR="00BF5333">
        <w:rPr>
          <w:rFonts w:ascii="Arial" w:hAnsi="Arial" w:cs="Arial"/>
          <w:sz w:val="28"/>
          <w:szCs w:val="28"/>
        </w:rPr>
        <w:t>29</w:t>
      </w:r>
      <w:r w:rsidR="00F11D85" w:rsidRPr="00F11D85">
        <w:rPr>
          <w:rFonts w:ascii="Arial" w:hAnsi="Arial" w:cs="Arial"/>
          <w:sz w:val="28"/>
          <w:szCs w:val="28"/>
          <w:vertAlign w:val="superscript"/>
        </w:rPr>
        <w:t>th</w:t>
      </w:r>
      <w:r w:rsidR="00F11D85">
        <w:rPr>
          <w:rFonts w:ascii="Arial" w:hAnsi="Arial" w:cs="Arial"/>
          <w:sz w:val="28"/>
          <w:szCs w:val="28"/>
        </w:rPr>
        <w:t>, 2024</w:t>
      </w:r>
    </w:p>
    <w:p w14:paraId="3D9A78FE" w14:textId="71C2EC94" w:rsidR="000F5DA9" w:rsidRPr="00443C30" w:rsidRDefault="000F5DA9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69BB" wp14:editId="04D20CD5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7F7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 w:rsidR="00F11AB0">
        <w:rPr>
          <w:rFonts w:ascii="Arial" w:hAnsi="Arial" w:cs="Arial"/>
          <w:sz w:val="28"/>
          <w:szCs w:val="28"/>
        </w:rPr>
        <w:t xml:space="preserve"> 6:</w:t>
      </w:r>
      <w:r w:rsidR="00F11D85">
        <w:rPr>
          <w:rFonts w:ascii="Arial" w:hAnsi="Arial" w:cs="Arial"/>
          <w:sz w:val="28"/>
          <w:szCs w:val="28"/>
        </w:rPr>
        <w:t>0</w:t>
      </w:r>
      <w:r w:rsidR="00F11AB0">
        <w:rPr>
          <w:rFonts w:ascii="Arial" w:hAnsi="Arial" w:cs="Arial"/>
          <w:sz w:val="28"/>
          <w:szCs w:val="28"/>
        </w:rPr>
        <w:t>0pm</w:t>
      </w:r>
    </w:p>
    <w:p w14:paraId="719D9602" w14:textId="765973A1" w:rsidR="000F5DA9" w:rsidRPr="00443C30" w:rsidRDefault="000F5DA9">
      <w:pPr>
        <w:rPr>
          <w:rFonts w:ascii="Arial" w:hAnsi="Arial" w:cs="Arial"/>
        </w:rPr>
      </w:pPr>
    </w:p>
    <w:p w14:paraId="39DD6585" w14:textId="4E48BC30" w:rsidR="000F5DA9" w:rsidRPr="00557B07" w:rsidRDefault="000F5DA9">
      <w:p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Agenda</w:t>
      </w:r>
    </w:p>
    <w:p w14:paraId="5B1F56FC" w14:textId="1EC81C9C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Old Business</w:t>
      </w:r>
    </w:p>
    <w:p w14:paraId="32750114" w14:textId="38A4A3CA" w:rsidR="00E76DFA" w:rsidRPr="00557B07" w:rsidRDefault="00E54EE6" w:rsidP="00443C3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hydrants- one is completed. Ginger is still trying to get ahold of someone at the </w:t>
      </w:r>
      <w:r w:rsidR="00B40F13">
        <w:rPr>
          <w:rFonts w:ascii="Arial" w:hAnsi="Arial" w:cs="Arial"/>
          <w:sz w:val="24"/>
          <w:szCs w:val="24"/>
        </w:rPr>
        <w:t xml:space="preserve">fire or </w:t>
      </w:r>
      <w:r>
        <w:rPr>
          <w:rFonts w:ascii="Arial" w:hAnsi="Arial" w:cs="Arial"/>
          <w:sz w:val="24"/>
          <w:szCs w:val="24"/>
        </w:rPr>
        <w:t xml:space="preserve">water department for placement. Josh will </w:t>
      </w:r>
      <w:proofErr w:type="gramStart"/>
      <w:r w:rsidR="00B40F13">
        <w:rPr>
          <w:rFonts w:ascii="Arial" w:hAnsi="Arial" w:cs="Arial"/>
          <w:sz w:val="24"/>
          <w:szCs w:val="24"/>
        </w:rPr>
        <w:t>look into</w:t>
      </w:r>
      <w:proofErr w:type="gramEnd"/>
      <w:r w:rsidR="00B40F13">
        <w:rPr>
          <w:rFonts w:ascii="Arial" w:hAnsi="Arial" w:cs="Arial"/>
          <w:sz w:val="24"/>
          <w:szCs w:val="24"/>
        </w:rPr>
        <w:t xml:space="preserve"> this issue and try to get these locations</w:t>
      </w:r>
      <w:r w:rsidR="00E241FA">
        <w:rPr>
          <w:rFonts w:ascii="Arial" w:hAnsi="Arial" w:cs="Arial"/>
          <w:sz w:val="24"/>
          <w:szCs w:val="24"/>
        </w:rPr>
        <w:t xml:space="preserve"> finalized</w:t>
      </w:r>
      <w:r w:rsidR="00B40F13">
        <w:rPr>
          <w:rFonts w:ascii="Arial" w:hAnsi="Arial" w:cs="Arial"/>
          <w:sz w:val="24"/>
          <w:szCs w:val="24"/>
        </w:rPr>
        <w:t>.</w:t>
      </w:r>
    </w:p>
    <w:p w14:paraId="1A6F563B" w14:textId="77777777" w:rsidR="00443C30" w:rsidRPr="00557B07" w:rsidRDefault="00443C30" w:rsidP="00443C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7F25FE" w14:textId="5540FDE9" w:rsidR="000F5DA9" w:rsidRPr="00557B07" w:rsidRDefault="000F5DA9" w:rsidP="00443C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sz w:val="24"/>
          <w:szCs w:val="24"/>
        </w:rPr>
        <w:t>New Business</w:t>
      </w:r>
    </w:p>
    <w:p w14:paraId="1522FDCF" w14:textId="2698726A" w:rsidR="004C5342" w:rsidRDefault="004C5342" w:rsidP="004C53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Epps Trash Presentation by Frank and Carlton</w:t>
      </w:r>
    </w:p>
    <w:p w14:paraId="1E7C4AF5" w14:textId="27A7EE19" w:rsidR="004C5342" w:rsidRDefault="004C5342" w:rsidP="004C53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Family-owned business for about 50 years until 2012, and starting company back up again in the family</w:t>
      </w:r>
      <w:r w:rsidR="00B23DB7">
        <w:rPr>
          <w:rFonts w:ascii="Arial" w:hAnsi="Arial" w:cs="Arial"/>
          <w:sz w:val="24"/>
          <w:szCs w:val="24"/>
        </w:rPr>
        <w:t>.</w:t>
      </w:r>
    </w:p>
    <w:p w14:paraId="7E53AB73" w14:textId="77777777" w:rsidR="00B23DB7" w:rsidRDefault="004C5342" w:rsidP="004C53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Trash and recycling (no glass taken) with new bins</w:t>
      </w:r>
      <w:r w:rsidR="00B23DB7">
        <w:rPr>
          <w:rFonts w:ascii="Arial" w:hAnsi="Arial" w:cs="Arial"/>
          <w:sz w:val="24"/>
          <w:szCs w:val="24"/>
        </w:rPr>
        <w:t xml:space="preserve"> that are dark green</w:t>
      </w:r>
      <w:r>
        <w:rPr>
          <w:rFonts w:ascii="Arial" w:hAnsi="Arial" w:cs="Arial"/>
          <w:sz w:val="24"/>
          <w:szCs w:val="24"/>
        </w:rPr>
        <w:t>.</w:t>
      </w:r>
    </w:p>
    <w:p w14:paraId="10BE4394" w14:textId="57ECD965" w:rsidR="004C5342" w:rsidRDefault="00B23DB7" w:rsidP="00B23DB7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an option </w:t>
      </w:r>
      <w:r w:rsidR="00E241F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deodorize the </w:t>
      </w:r>
      <w:proofErr w:type="gramStart"/>
      <w:r>
        <w:rPr>
          <w:rFonts w:ascii="Arial" w:hAnsi="Arial" w:cs="Arial"/>
          <w:sz w:val="24"/>
          <w:szCs w:val="24"/>
        </w:rPr>
        <w:t>cans, or</w:t>
      </w:r>
      <w:proofErr w:type="gramEnd"/>
      <w:r>
        <w:rPr>
          <w:rFonts w:ascii="Arial" w:hAnsi="Arial" w:cs="Arial"/>
          <w:sz w:val="24"/>
          <w:szCs w:val="24"/>
        </w:rPr>
        <w:t xml:space="preserve"> have them swapped or cleaned out.</w:t>
      </w:r>
      <w:r w:rsidR="004C5342">
        <w:rPr>
          <w:rFonts w:ascii="Arial" w:hAnsi="Arial" w:cs="Arial"/>
          <w:sz w:val="24"/>
          <w:szCs w:val="24"/>
        </w:rPr>
        <w:t xml:space="preserve"> </w:t>
      </w:r>
    </w:p>
    <w:p w14:paraId="31C3DD78" w14:textId="7BC35C71" w:rsidR="004C5342" w:rsidRDefault="004C5342" w:rsidP="004C53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Thanksgiving and Christmas will be the holidays that will run a day behind.</w:t>
      </w:r>
    </w:p>
    <w:p w14:paraId="77D1E52F" w14:textId="52B6106F" w:rsidR="004C5342" w:rsidRDefault="004C5342" w:rsidP="004C53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Smaller trash trucks, so much less weight on the roads. Available for use at community events. </w:t>
      </w:r>
    </w:p>
    <w:p w14:paraId="3A19231E" w14:textId="11096EC7" w:rsidR="004C5342" w:rsidRDefault="00E241FA" w:rsidP="004C53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</w:t>
      </w:r>
      <w:r w:rsidR="004C5342">
        <w:rPr>
          <w:rFonts w:ascii="Arial" w:hAnsi="Arial" w:cs="Arial"/>
          <w:sz w:val="24"/>
          <w:szCs w:val="24"/>
        </w:rPr>
        <w:t>can be billed and send in a check. There is an auto-pay option or pay online.</w:t>
      </w:r>
    </w:p>
    <w:p w14:paraId="6BBB9832" w14:textId="6842C047" w:rsidR="004C5342" w:rsidRDefault="004C5342" w:rsidP="004C53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would like to be a preferred hauler, and this will give a better rate for the community overall</w:t>
      </w:r>
      <w:r w:rsidR="00B23DB7">
        <w:rPr>
          <w:rFonts w:ascii="Arial" w:hAnsi="Arial" w:cs="Arial"/>
          <w:sz w:val="24"/>
          <w:szCs w:val="24"/>
        </w:rPr>
        <w:t>.</w:t>
      </w:r>
    </w:p>
    <w:p w14:paraId="3211901D" w14:textId="01D1CA9A" w:rsidR="004C5342" w:rsidRDefault="004C5342" w:rsidP="004C5342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Discounted rate of $15/month for one cart, and $45/quarter- no additional fees. $10 for a 2</w:t>
      </w:r>
      <w:r w:rsidRPr="004C534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cart. If pay for the year you get 10% off, for a total of $162/year.</w:t>
      </w:r>
    </w:p>
    <w:p w14:paraId="1FD16D29" w14:textId="33A86FE9" w:rsidR="004C5342" w:rsidRDefault="004C5342" w:rsidP="004C5342">
      <w:pPr>
        <w:pStyle w:val="ListParagraph"/>
        <w:numPr>
          <w:ilvl w:val="3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Recycling is $7.50/bi-weekly </w:t>
      </w:r>
    </w:p>
    <w:p w14:paraId="6EF295D3" w14:textId="25B41C8A" w:rsidR="00604E1E" w:rsidRPr="004C5342" w:rsidRDefault="00604E1E" w:rsidP="00604E1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consider their information, and bring to the community at the annual meeting.</w:t>
      </w:r>
    </w:p>
    <w:p w14:paraId="4667A1B6" w14:textId="67BBCB41" w:rsidR="000B5AD8" w:rsidRDefault="000B5AD8" w:rsidP="000B5A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September meeting minutes and financials</w:t>
      </w:r>
    </w:p>
    <w:p w14:paraId="10B38C7A" w14:textId="51D07717" w:rsidR="000B5AD8" w:rsidRDefault="000B5AD8" w:rsidP="000B5AD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approve minutes by Ginger, second by Cindy, all approved. </w:t>
      </w:r>
    </w:p>
    <w:p w14:paraId="490C384C" w14:textId="5B915361" w:rsidR="000B5AD8" w:rsidRDefault="000B5AD8" w:rsidP="000B5A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financials by Larry, second by Josh, all approved</w:t>
      </w:r>
      <w:r w:rsidR="00567CEB">
        <w:rPr>
          <w:rFonts w:ascii="Arial" w:hAnsi="Arial" w:cs="Arial"/>
          <w:sz w:val="24"/>
          <w:szCs w:val="24"/>
        </w:rPr>
        <w:t>.</w:t>
      </w:r>
    </w:p>
    <w:p w14:paraId="333DB636" w14:textId="66BF7FA9" w:rsidR="000B5AD8" w:rsidRDefault="000B5AD8" w:rsidP="00567CE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Ginger </w:t>
      </w:r>
      <w:r w:rsidR="00567CEB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get written acceptance of 3-year contract </w:t>
      </w:r>
      <w:r w:rsidR="00567CEB">
        <w:rPr>
          <w:rFonts w:ascii="Arial" w:hAnsi="Arial" w:cs="Arial"/>
          <w:sz w:val="24"/>
          <w:szCs w:val="24"/>
        </w:rPr>
        <w:t xml:space="preserve">for mowing with Bob </w:t>
      </w:r>
      <w:proofErr w:type="spellStart"/>
      <w:r w:rsidR="00567CEB">
        <w:rPr>
          <w:rFonts w:ascii="Arial" w:hAnsi="Arial" w:cs="Arial"/>
          <w:sz w:val="24"/>
          <w:szCs w:val="24"/>
        </w:rPr>
        <w:t>Antasek</w:t>
      </w:r>
      <w:proofErr w:type="spellEnd"/>
      <w:r w:rsidR="00567CEB">
        <w:rPr>
          <w:rFonts w:ascii="Arial" w:hAnsi="Arial" w:cs="Arial"/>
          <w:sz w:val="24"/>
          <w:szCs w:val="24"/>
        </w:rPr>
        <w:t>.</w:t>
      </w:r>
    </w:p>
    <w:p w14:paraId="5C5CC752" w14:textId="18789D4A" w:rsidR="00BC5129" w:rsidRPr="005A24E1" w:rsidRDefault="00567CEB" w:rsidP="005A24E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budget with reserves and </w:t>
      </w:r>
      <w:r w:rsidR="002E0ACF">
        <w:rPr>
          <w:rFonts w:ascii="Arial" w:hAnsi="Arial" w:cs="Arial"/>
          <w:sz w:val="24"/>
          <w:szCs w:val="24"/>
        </w:rPr>
        <w:t>capital</w:t>
      </w:r>
      <w:r>
        <w:rPr>
          <w:rFonts w:ascii="Arial" w:hAnsi="Arial" w:cs="Arial"/>
          <w:sz w:val="24"/>
          <w:szCs w:val="24"/>
        </w:rPr>
        <w:t xml:space="preserve"> improvement totals in accounts.</w:t>
      </w:r>
      <w:r w:rsidR="00BC5129">
        <w:rPr>
          <w:rFonts w:ascii="Arial" w:hAnsi="Arial" w:cs="Arial"/>
          <w:sz w:val="24"/>
          <w:szCs w:val="24"/>
        </w:rPr>
        <w:t xml:space="preserve"> Will continue to work on finalizing budget for 2025.</w:t>
      </w:r>
    </w:p>
    <w:p w14:paraId="4DD1A8EA" w14:textId="73EAA867" w:rsidR="00BC5129" w:rsidRPr="00567CEB" w:rsidRDefault="00BC5129" w:rsidP="00567CEB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Money left over for 2024 events will be used to purchase new Christmas decorations for front entrance. </w:t>
      </w:r>
    </w:p>
    <w:p w14:paraId="6D1C3E4F" w14:textId="2C990D2F" w:rsidR="007920D3" w:rsidRDefault="00BF5333" w:rsidP="000B5A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Addresses for front lots</w:t>
      </w:r>
      <w:r w:rsidR="008E2422">
        <w:rPr>
          <w:rFonts w:ascii="Arial" w:hAnsi="Arial" w:cs="Arial"/>
          <w:sz w:val="24"/>
          <w:szCs w:val="24"/>
        </w:rPr>
        <w:t xml:space="preserve">- Ginger will work on getting these </w:t>
      </w:r>
    </w:p>
    <w:p w14:paraId="1D89B76C" w14:textId="3C940412" w:rsidR="00BF5333" w:rsidRDefault="00BF5333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Mailbox</w:t>
      </w:r>
      <w:r w:rsidR="008E2422">
        <w:rPr>
          <w:rFonts w:ascii="Arial" w:hAnsi="Arial" w:cs="Arial"/>
          <w:sz w:val="24"/>
          <w:szCs w:val="24"/>
        </w:rPr>
        <w:t xml:space="preserve"> for front lots- not at this time, possibly discuss in the future </w:t>
      </w:r>
    </w:p>
    <w:p w14:paraId="5C1C68A2" w14:textId="7DB0CAA6" w:rsidR="00BF5333" w:rsidRPr="00E54EE6" w:rsidRDefault="00BF5333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54EE6">
        <w:rPr>
          <w:rFonts w:ascii="Arial" w:hAnsi="Arial" w:cs="Arial"/>
          <w:sz w:val="24"/>
          <w:szCs w:val="24"/>
        </w:rPr>
        <w:t>Election Notices (printing ballots)</w:t>
      </w:r>
    </w:p>
    <w:p w14:paraId="169ECD99" w14:textId="26C58E9D" w:rsidR="00E54EE6" w:rsidRPr="00E54EE6" w:rsidRDefault="00E54EE6" w:rsidP="00E54EE6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54EE6">
        <w:rPr>
          <w:rFonts w:ascii="Arial" w:hAnsi="Arial" w:cs="Arial"/>
          <w:sz w:val="24"/>
          <w:szCs w:val="24"/>
        </w:rPr>
        <w:t xml:space="preserve">Will discuss at the November meeting </w:t>
      </w:r>
    </w:p>
    <w:p w14:paraId="037A96BD" w14:textId="3DB6068C" w:rsidR="00BF5333" w:rsidRDefault="00BF5333" w:rsidP="007920D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November/December meetings</w:t>
      </w:r>
    </w:p>
    <w:p w14:paraId="18527510" w14:textId="446AE903" w:rsidR="005A24E1" w:rsidRDefault="005A24E1" w:rsidP="005A24E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members look over 2024 budget, and will discuss and finalize at the November meeting.</w:t>
      </w:r>
    </w:p>
    <w:p w14:paraId="5C5262F1" w14:textId="00CF08D2" w:rsidR="005A24E1" w:rsidRDefault="005A24E1" w:rsidP="005A24E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 will get the next board meeting scheduled for Tuesday, 11/12 at 6pm.</w:t>
      </w:r>
    </w:p>
    <w:p w14:paraId="630702DE" w14:textId="29A6EF91" w:rsidR="005A24E1" w:rsidRDefault="005A24E1" w:rsidP="005A24E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will be finalized at the annual meeting in January.</w:t>
      </w:r>
    </w:p>
    <w:p w14:paraId="6619B01D" w14:textId="03F8BC6B" w:rsidR="00B40F13" w:rsidRDefault="00B40F13" w:rsidP="00B40F1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reader currently not working, someone will need to call to let the company know to repair it.</w:t>
      </w:r>
    </w:p>
    <w:p w14:paraId="531984BF" w14:textId="77777777" w:rsidR="00E76DFA" w:rsidRPr="00557B07" w:rsidRDefault="00E76DFA" w:rsidP="00E76D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1CE591" w14:textId="675A672D" w:rsidR="00E76DFA" w:rsidRPr="00557B07" w:rsidRDefault="00E76DFA" w:rsidP="00E76DF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57B07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Committee Reports</w:t>
      </w:r>
    </w:p>
    <w:p w14:paraId="62FA291D" w14:textId="58E7436E" w:rsidR="00E76DFA" w:rsidRPr="00AF7AC2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Welcome Committee</w:t>
      </w:r>
    </w:p>
    <w:p w14:paraId="04D03A6F" w14:textId="56ECB0D2" w:rsidR="00AF7AC2" w:rsidRPr="00557B07" w:rsidRDefault="00AF7AC2" w:rsidP="00AF7AC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None welcomed at this time.</w:t>
      </w:r>
    </w:p>
    <w:p w14:paraId="52F6D504" w14:textId="77777777" w:rsidR="00E76DFA" w:rsidRPr="008E2422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ACC</w:t>
      </w:r>
    </w:p>
    <w:p w14:paraId="418BCD13" w14:textId="47E5234A" w:rsidR="008E2422" w:rsidRPr="00AF7AC2" w:rsidRDefault="008E2422" w:rsidP="008E242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Drive-through report</w:t>
      </w:r>
      <w:r w:rsidR="00AF7AC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- not completed for October </w:t>
      </w:r>
    </w:p>
    <w:p w14:paraId="73E8A566" w14:textId="16E2F972" w:rsidR="00AF7AC2" w:rsidRPr="00AF7AC2" w:rsidRDefault="00AF7AC2" w:rsidP="00AF7AC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2 builders will be starting on 2 new builds in the near future.</w:t>
      </w:r>
    </w:p>
    <w:p w14:paraId="3192E750" w14:textId="69A03AD1" w:rsidR="00AF7AC2" w:rsidRPr="00557B07" w:rsidRDefault="00AF7AC2" w:rsidP="00AF7AC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Wendy resigned from the committee, so they are in need of a 3</w:t>
      </w:r>
      <w:r w:rsidRPr="00AF7AC2">
        <w:rPr>
          <w:rFonts w:ascii="Arial" w:hAnsi="Arial" w:cs="Arial"/>
          <w:color w:val="1D2228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member.</w:t>
      </w:r>
    </w:p>
    <w:p w14:paraId="0EE360A5" w14:textId="77777777" w:rsidR="00E76DFA" w:rsidRPr="00AF7AC2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</w:t>
      </w:r>
    </w:p>
    <w:p w14:paraId="2782A557" w14:textId="5A0DB473" w:rsidR="00AF7AC2" w:rsidRPr="00AF7AC2" w:rsidRDefault="00AF7AC2" w:rsidP="00AF7AC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Fall festival turned out great!</w:t>
      </w:r>
    </w:p>
    <w:p w14:paraId="457525DE" w14:textId="0417AFE7" w:rsidR="00AF7AC2" w:rsidRPr="00B40F13" w:rsidRDefault="004C479D" w:rsidP="00AF7AC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Will purchase a new trophy for the Christmas light contest.</w:t>
      </w:r>
    </w:p>
    <w:p w14:paraId="09396F9D" w14:textId="090E9DC2" w:rsidR="00B40F13" w:rsidRPr="007920D3" w:rsidRDefault="00B40F13" w:rsidP="00B40F1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speed bumps to use possibly during events, will look into for the future. Possibly also a storage unit to store event supplies, records, etc.</w:t>
      </w:r>
    </w:p>
    <w:p w14:paraId="18C18133" w14:textId="2D7D351F" w:rsidR="00E76DFA" w:rsidRDefault="00E76DFA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CCR Revisions Committee</w:t>
      </w:r>
    </w:p>
    <w:p w14:paraId="4406FE6C" w14:textId="50B7B74C" w:rsidR="00E54EE6" w:rsidRPr="00E54EE6" w:rsidRDefault="004C479D" w:rsidP="00E54EE6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updates at this time</w:t>
      </w:r>
      <w:r w:rsidR="00E54EE6">
        <w:rPr>
          <w:rFonts w:ascii="Arial" w:hAnsi="Arial" w:cs="Arial"/>
          <w:sz w:val="24"/>
          <w:szCs w:val="24"/>
        </w:rPr>
        <w:t>. Ginger will reach out to a community member to look over as well.</w:t>
      </w:r>
    </w:p>
    <w:p w14:paraId="50F90092" w14:textId="13D8D914" w:rsidR="007920D3" w:rsidRDefault="00E76DFA" w:rsidP="00BF533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57B07">
        <w:rPr>
          <w:rFonts w:ascii="Arial" w:hAnsi="Arial" w:cs="Arial"/>
          <w:sz w:val="24"/>
          <w:szCs w:val="24"/>
        </w:rPr>
        <w:t>ACC Rules/BOD Bylaws Revision Committee</w:t>
      </w:r>
    </w:p>
    <w:p w14:paraId="0B662DB1" w14:textId="7F9FA48B" w:rsidR="00E54EE6" w:rsidRPr="00BF5333" w:rsidRDefault="00E54EE6" w:rsidP="00E54EE6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community members have given feedback, but nothing significant</w:t>
      </w:r>
    </w:p>
    <w:p w14:paraId="78AE2015" w14:textId="616D32C7" w:rsidR="00E901A9" w:rsidRDefault="00E901A9" w:rsidP="00E76D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Improvements Committee</w:t>
      </w:r>
    </w:p>
    <w:p w14:paraId="4F6DC13A" w14:textId="6CB64FAE" w:rsidR="005A24E1" w:rsidRDefault="005A24E1" w:rsidP="005A24E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 confirmed that Taney County will not help with the parking lot.</w:t>
      </w:r>
    </w:p>
    <w:p w14:paraId="74ED2CAF" w14:textId="7860F709" w:rsidR="008E2422" w:rsidRDefault="008E2422" w:rsidP="008E242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Walkway- Ginger received a bid of $17,000 and an additional $20K for the parking lot</w:t>
      </w:r>
    </w:p>
    <w:p w14:paraId="2E8D0568" w14:textId="31EB7481" w:rsidR="00AF7AC2" w:rsidRPr="00E241FA" w:rsidRDefault="00C634B6" w:rsidP="00E241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by Larry.</w:t>
      </w:r>
      <w:bookmarkEnd w:id="0"/>
    </w:p>
    <w:sectPr w:rsidR="00AF7AC2" w:rsidRPr="00E2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AE0C" w14:textId="77777777" w:rsidR="003A6874" w:rsidRDefault="003A6874" w:rsidP="00E30674">
      <w:pPr>
        <w:spacing w:after="0" w:line="240" w:lineRule="auto"/>
      </w:pPr>
      <w:r>
        <w:separator/>
      </w:r>
    </w:p>
  </w:endnote>
  <w:endnote w:type="continuationSeparator" w:id="0">
    <w:p w14:paraId="77F89713" w14:textId="77777777" w:rsidR="003A6874" w:rsidRDefault="003A6874" w:rsidP="00E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1ED9" w14:textId="77777777" w:rsidR="003A6874" w:rsidRDefault="003A6874" w:rsidP="00E30674">
      <w:pPr>
        <w:spacing w:after="0" w:line="240" w:lineRule="auto"/>
      </w:pPr>
      <w:r>
        <w:separator/>
      </w:r>
    </w:p>
  </w:footnote>
  <w:footnote w:type="continuationSeparator" w:id="0">
    <w:p w14:paraId="24186A1B" w14:textId="77777777" w:rsidR="003A6874" w:rsidRDefault="003A6874" w:rsidP="00E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65FD9"/>
    <w:multiLevelType w:val="hybridMultilevel"/>
    <w:tmpl w:val="A8D2E9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A6B"/>
    <w:multiLevelType w:val="hybridMultilevel"/>
    <w:tmpl w:val="CE7C07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37712">
    <w:abstractNumId w:val="1"/>
  </w:num>
  <w:num w:numId="2" w16cid:durableId="1012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9"/>
    <w:rsid w:val="000B5AD8"/>
    <w:rsid w:val="000F5DA9"/>
    <w:rsid w:val="001144B1"/>
    <w:rsid w:val="00114A8F"/>
    <w:rsid w:val="001672D8"/>
    <w:rsid w:val="001D69CD"/>
    <w:rsid w:val="001F0B35"/>
    <w:rsid w:val="00287420"/>
    <w:rsid w:val="002B471C"/>
    <w:rsid w:val="002E0ACF"/>
    <w:rsid w:val="002F03D2"/>
    <w:rsid w:val="00336AFB"/>
    <w:rsid w:val="0037258D"/>
    <w:rsid w:val="00383DDF"/>
    <w:rsid w:val="00397501"/>
    <w:rsid w:val="003A331C"/>
    <w:rsid w:val="003A6874"/>
    <w:rsid w:val="003D1DDD"/>
    <w:rsid w:val="00443C30"/>
    <w:rsid w:val="00465536"/>
    <w:rsid w:val="0046767A"/>
    <w:rsid w:val="004C479D"/>
    <w:rsid w:val="004C5342"/>
    <w:rsid w:val="004E7BBB"/>
    <w:rsid w:val="00527665"/>
    <w:rsid w:val="00555EB2"/>
    <w:rsid w:val="00557B07"/>
    <w:rsid w:val="00566949"/>
    <w:rsid w:val="00567CEB"/>
    <w:rsid w:val="005A24E1"/>
    <w:rsid w:val="00604E1E"/>
    <w:rsid w:val="006D406A"/>
    <w:rsid w:val="006F2174"/>
    <w:rsid w:val="006F2CEB"/>
    <w:rsid w:val="0073378B"/>
    <w:rsid w:val="00762FB0"/>
    <w:rsid w:val="007920D3"/>
    <w:rsid w:val="00806D35"/>
    <w:rsid w:val="00884C4E"/>
    <w:rsid w:val="008E2422"/>
    <w:rsid w:val="009671FE"/>
    <w:rsid w:val="009A2FE6"/>
    <w:rsid w:val="009B1770"/>
    <w:rsid w:val="009E0394"/>
    <w:rsid w:val="009F7B6E"/>
    <w:rsid w:val="00A35DD2"/>
    <w:rsid w:val="00AE394E"/>
    <w:rsid w:val="00AF7AC2"/>
    <w:rsid w:val="00B23DB7"/>
    <w:rsid w:val="00B277FC"/>
    <w:rsid w:val="00B35F6A"/>
    <w:rsid w:val="00B40F13"/>
    <w:rsid w:val="00BC5129"/>
    <w:rsid w:val="00BF5333"/>
    <w:rsid w:val="00C634B6"/>
    <w:rsid w:val="00C75176"/>
    <w:rsid w:val="00DB2E42"/>
    <w:rsid w:val="00E241FA"/>
    <w:rsid w:val="00E30674"/>
    <w:rsid w:val="00E54EE6"/>
    <w:rsid w:val="00E76DFA"/>
    <w:rsid w:val="00E901A9"/>
    <w:rsid w:val="00E97609"/>
    <w:rsid w:val="00F11AB0"/>
    <w:rsid w:val="00F11D85"/>
    <w:rsid w:val="00F37629"/>
    <w:rsid w:val="00F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F9C3"/>
  <w15:chartTrackingRefBased/>
  <w15:docId w15:val="{F77F0DA6-E7C9-450F-9E6F-FC3EA79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74"/>
  </w:style>
  <w:style w:type="paragraph" w:styleId="Footer">
    <w:name w:val="footer"/>
    <w:basedOn w:val="Normal"/>
    <w:link w:val="FooterChar"/>
    <w:uiPriority w:val="99"/>
    <w:unhideWhenUsed/>
    <w:rsid w:val="00E3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7</cp:revision>
  <dcterms:created xsi:type="dcterms:W3CDTF">2024-10-29T23:21:00Z</dcterms:created>
  <dcterms:modified xsi:type="dcterms:W3CDTF">2024-11-06T22:31:00Z</dcterms:modified>
</cp:coreProperties>
</file>