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9C7BF" w14:textId="77777777" w:rsidR="00CD1353" w:rsidRPr="0013524F" w:rsidRDefault="00CD1353" w:rsidP="00CD1353">
      <w:pPr>
        <w:jc w:val="center"/>
        <w:rPr>
          <w:b/>
          <w:bCs/>
          <w:sz w:val="28"/>
          <w:szCs w:val="28"/>
        </w:rPr>
      </w:pPr>
      <w:r w:rsidRPr="0013524F">
        <w:rPr>
          <w:b/>
          <w:bCs/>
          <w:sz w:val="28"/>
          <w:szCs w:val="28"/>
        </w:rPr>
        <w:t xml:space="preserve">Public Comments from </w:t>
      </w:r>
      <w:r>
        <w:rPr>
          <w:b/>
          <w:bCs/>
          <w:sz w:val="28"/>
          <w:szCs w:val="28"/>
        </w:rPr>
        <w:t>September 15</w:t>
      </w:r>
      <w:r w:rsidRPr="0013524F">
        <w:rPr>
          <w:b/>
          <w:bCs/>
          <w:sz w:val="28"/>
          <w:szCs w:val="28"/>
        </w:rPr>
        <w:t xml:space="preserve">, 2020 Meeting </w:t>
      </w:r>
      <w:r w:rsidRPr="0013524F">
        <w:rPr>
          <w:b/>
          <w:bCs/>
          <w:sz w:val="28"/>
          <w:szCs w:val="28"/>
        </w:rPr>
        <w:br/>
        <w:t>for San Leon Municipal Utility District</w:t>
      </w:r>
    </w:p>
    <w:p w14:paraId="7100E305" w14:textId="77777777" w:rsidR="00CD1353" w:rsidRDefault="00CD1353" w:rsidP="00CD1353">
      <w:pPr>
        <w:rPr>
          <w:sz w:val="24"/>
          <w:szCs w:val="24"/>
        </w:rPr>
      </w:pPr>
    </w:p>
    <w:p w14:paraId="4A1221BD" w14:textId="77777777" w:rsidR="00CD1353" w:rsidRPr="00F566C4" w:rsidRDefault="00CD1353" w:rsidP="00CD1353">
      <w:pPr>
        <w:jc w:val="both"/>
        <w:rPr>
          <w:sz w:val="24"/>
          <w:szCs w:val="24"/>
        </w:rPr>
      </w:pPr>
      <w:r>
        <w:rPr>
          <w:sz w:val="24"/>
          <w:szCs w:val="24"/>
        </w:rPr>
        <w:t>John Wade</w:t>
      </w:r>
    </w:p>
    <w:p w14:paraId="34A5314B" w14:textId="77777777" w:rsidR="00CD1353" w:rsidRDefault="00CD1353" w:rsidP="00CD1353">
      <w:pPr>
        <w:pStyle w:val="ListParagraph"/>
        <w:numPr>
          <w:ilvl w:val="0"/>
          <w:numId w:val="1"/>
        </w:numPr>
        <w:jc w:val="both"/>
        <w:rPr>
          <w:sz w:val="24"/>
          <w:szCs w:val="24"/>
        </w:rPr>
      </w:pPr>
      <w:r>
        <w:rPr>
          <w:sz w:val="24"/>
          <w:szCs w:val="24"/>
        </w:rPr>
        <w:t xml:space="preserve">Alright so my question or comment is regarding live meetings. I think they are very beneficial to the public and I think we need to try and move to them as quickly as possible. If we need a larger venue to accommodate people, I am happy to work with area facilities to help find </w:t>
      </w:r>
      <w:proofErr w:type="spellStart"/>
      <w:r>
        <w:rPr>
          <w:sz w:val="24"/>
          <w:szCs w:val="24"/>
        </w:rPr>
        <w:t>y’all</w:t>
      </w:r>
      <w:proofErr w:type="spellEnd"/>
      <w:r>
        <w:rPr>
          <w:sz w:val="24"/>
          <w:szCs w:val="24"/>
        </w:rPr>
        <w:t xml:space="preserve"> a venue so that we can actually go back to live meetings.</w:t>
      </w:r>
    </w:p>
    <w:p w14:paraId="4060D7B9" w14:textId="77777777" w:rsidR="00CD1353" w:rsidRDefault="00CD1353" w:rsidP="00CD1353">
      <w:pPr>
        <w:pStyle w:val="ListParagraph"/>
        <w:numPr>
          <w:ilvl w:val="1"/>
          <w:numId w:val="1"/>
        </w:numPr>
        <w:jc w:val="both"/>
        <w:rPr>
          <w:sz w:val="24"/>
          <w:szCs w:val="24"/>
        </w:rPr>
      </w:pPr>
      <w:r>
        <w:rPr>
          <w:sz w:val="24"/>
          <w:szCs w:val="24"/>
        </w:rPr>
        <w:t xml:space="preserve">The District definitely agrees with the sentiment of in-person meetings being better than virtual. At this time, especially in light of the recent situation with several of our own staff testing positive for COVID, we believe virtual meetings to be the safest for our community’s health and well-being. We will continue to monitor state and local recommendations to determine whether future meetings will be held in person or virtually. </w:t>
      </w:r>
    </w:p>
    <w:p w14:paraId="5E40A700" w14:textId="77777777" w:rsidR="00CD1353" w:rsidRDefault="00CD1353" w:rsidP="00CD1353">
      <w:pPr>
        <w:pStyle w:val="ListParagraph"/>
        <w:numPr>
          <w:ilvl w:val="0"/>
          <w:numId w:val="1"/>
        </w:numPr>
        <w:jc w:val="both"/>
        <w:rPr>
          <w:sz w:val="24"/>
          <w:szCs w:val="24"/>
        </w:rPr>
      </w:pPr>
      <w:r>
        <w:rPr>
          <w:sz w:val="24"/>
          <w:szCs w:val="24"/>
        </w:rPr>
        <w:t>Regarding golf courses of a sort in San Leon, Bacliff, unincorporated Galveston County: I raised this issue with the Bacliff MUD yesterday and they had no particular objection. We’d like to see these, we’ll call them quasi-golf courses, but golf courses for legal purposes… [Would they] be possible on some of the MUD properties so that we can meet all the distance caps and not have people running around or at least not having them without a defensible position in operating their golf carts?</w:t>
      </w:r>
    </w:p>
    <w:p w14:paraId="7153A02F" w14:textId="77777777" w:rsidR="00CD1353" w:rsidRPr="00F566C4" w:rsidRDefault="00CD1353" w:rsidP="00CD1353">
      <w:pPr>
        <w:pStyle w:val="ListParagraph"/>
        <w:numPr>
          <w:ilvl w:val="1"/>
          <w:numId w:val="1"/>
        </w:numPr>
        <w:jc w:val="both"/>
        <w:rPr>
          <w:sz w:val="24"/>
          <w:szCs w:val="24"/>
        </w:rPr>
      </w:pPr>
      <w:r>
        <w:rPr>
          <w:sz w:val="24"/>
          <w:szCs w:val="24"/>
        </w:rPr>
        <w:t xml:space="preserve">While the District understands the motivation behind installation of golf courses throughout the unincorporated area, we cannot officially engage in the political gray area that is installing quasi-golf courses on District property. We </w:t>
      </w:r>
      <w:proofErr w:type="gramStart"/>
      <w:r>
        <w:rPr>
          <w:sz w:val="24"/>
          <w:szCs w:val="24"/>
        </w:rPr>
        <w:t>do,</w:t>
      </w:r>
      <w:proofErr w:type="gramEnd"/>
      <w:r>
        <w:rPr>
          <w:sz w:val="24"/>
          <w:szCs w:val="24"/>
        </w:rPr>
        <w:t xml:space="preserve"> however, support state legislators reevaluating the spirit of the law and encourage local law enforcement to exercise discretion when dealing with golf cart use in the unincorporated areas.</w:t>
      </w:r>
    </w:p>
    <w:p w14:paraId="30352E93" w14:textId="77777777" w:rsidR="00CD1353" w:rsidRPr="00B6267E" w:rsidRDefault="00CD1353" w:rsidP="00CD1353">
      <w:pPr>
        <w:rPr>
          <w:sz w:val="24"/>
          <w:szCs w:val="24"/>
        </w:rPr>
      </w:pPr>
      <w:r>
        <w:rPr>
          <w:sz w:val="24"/>
          <w:szCs w:val="24"/>
        </w:rPr>
        <w:t>Phillip Haskett</w:t>
      </w:r>
    </w:p>
    <w:p w14:paraId="03488EDA" w14:textId="77777777" w:rsidR="00CD1353" w:rsidRDefault="00CD1353" w:rsidP="00CD1353">
      <w:pPr>
        <w:pStyle w:val="ListParagraph"/>
        <w:numPr>
          <w:ilvl w:val="0"/>
          <w:numId w:val="1"/>
        </w:numPr>
        <w:jc w:val="both"/>
        <w:rPr>
          <w:sz w:val="24"/>
          <w:szCs w:val="24"/>
        </w:rPr>
      </w:pPr>
      <w:r>
        <w:rPr>
          <w:sz w:val="24"/>
          <w:szCs w:val="24"/>
        </w:rPr>
        <w:t>First, I want to make sure that I’m clear that the board is actually meeting in person at the new meeting room, which I think you could just say yes or no to but you can take a month to answer that if you’d like</w:t>
      </w:r>
    </w:p>
    <w:p w14:paraId="119D05AF" w14:textId="77777777" w:rsidR="00CD1353" w:rsidRDefault="00CD1353" w:rsidP="00CD1353">
      <w:pPr>
        <w:pStyle w:val="ListParagraph"/>
        <w:numPr>
          <w:ilvl w:val="1"/>
          <w:numId w:val="1"/>
        </w:numPr>
        <w:jc w:val="both"/>
        <w:rPr>
          <w:sz w:val="24"/>
          <w:szCs w:val="24"/>
        </w:rPr>
      </w:pPr>
      <w:r>
        <w:rPr>
          <w:sz w:val="24"/>
          <w:szCs w:val="24"/>
        </w:rPr>
        <w:t>While the Board could meet in the new meeting room while maintaining compliance with CDC recommendations on social distancing, they have determined that mitigating any potential exposure is better than pressing their luck. As such, they are connecting to the meeting in the same manner as the public: either via the weblink or via phone.</w:t>
      </w:r>
    </w:p>
    <w:p w14:paraId="4FEFBECD" w14:textId="77777777" w:rsidR="00CD1353" w:rsidRDefault="00CD1353" w:rsidP="00CD1353">
      <w:pPr>
        <w:pStyle w:val="ListParagraph"/>
        <w:numPr>
          <w:ilvl w:val="0"/>
          <w:numId w:val="1"/>
        </w:numPr>
        <w:jc w:val="both"/>
        <w:rPr>
          <w:sz w:val="24"/>
          <w:szCs w:val="24"/>
        </w:rPr>
      </w:pPr>
      <w:r>
        <w:rPr>
          <w:sz w:val="24"/>
          <w:szCs w:val="24"/>
        </w:rPr>
        <w:t xml:space="preserve">The wastewater treatment plant </w:t>
      </w:r>
      <w:proofErr w:type="gramStart"/>
      <w:r>
        <w:rPr>
          <w:sz w:val="24"/>
          <w:szCs w:val="24"/>
        </w:rPr>
        <w:t>report</w:t>
      </w:r>
      <w:proofErr w:type="gramEnd"/>
      <w:r>
        <w:rPr>
          <w:sz w:val="24"/>
          <w:szCs w:val="24"/>
        </w:rPr>
        <w:t xml:space="preserve"> this month shows that the average daily discharge was 0.5 million gallons per day and our permit allows 0.95. I’ve reviewed many of those reports and determined that virtually all of them are well under the permitted discharge </w:t>
      </w:r>
      <w:r>
        <w:rPr>
          <w:sz w:val="24"/>
          <w:szCs w:val="24"/>
        </w:rPr>
        <w:lastRenderedPageBreak/>
        <w:t xml:space="preserve">of 950,000 gallons per day. My questions </w:t>
      </w:r>
      <w:proofErr w:type="gramStart"/>
      <w:r>
        <w:rPr>
          <w:sz w:val="24"/>
          <w:szCs w:val="24"/>
        </w:rPr>
        <w:t>is</w:t>
      </w:r>
      <w:proofErr w:type="gramEnd"/>
      <w:r>
        <w:rPr>
          <w:sz w:val="24"/>
          <w:szCs w:val="24"/>
        </w:rPr>
        <w:t xml:space="preserve"> why exactly are we expanding the wastewater treatment plant again? I remember hearing the story that we were over permit, but the documents that I’ve reviewed don’t reflect that.</w:t>
      </w:r>
    </w:p>
    <w:p w14:paraId="394B75C8" w14:textId="130B6BC8" w:rsidR="0072016B" w:rsidRPr="00CD1353" w:rsidRDefault="00CD1353" w:rsidP="00CD1353">
      <w:pPr>
        <w:pStyle w:val="ListParagraph"/>
        <w:numPr>
          <w:ilvl w:val="1"/>
          <w:numId w:val="1"/>
        </w:numPr>
        <w:jc w:val="both"/>
        <w:rPr>
          <w:sz w:val="24"/>
          <w:szCs w:val="24"/>
        </w:rPr>
      </w:pPr>
      <w:r w:rsidRPr="0013524F">
        <w:rPr>
          <w:sz w:val="24"/>
          <w:szCs w:val="24"/>
        </w:rPr>
        <w:t xml:space="preserve">The decision to </w:t>
      </w:r>
      <w:r>
        <w:rPr>
          <w:sz w:val="24"/>
          <w:szCs w:val="24"/>
        </w:rPr>
        <w:t>expand the wastewater</w:t>
      </w:r>
      <w:r w:rsidRPr="0013524F">
        <w:rPr>
          <w:sz w:val="24"/>
          <w:szCs w:val="24"/>
        </w:rPr>
        <w:t xml:space="preserve"> treatment plant was based on the recommendation of the District’s engineer, Hal Walker. </w:t>
      </w:r>
      <w:r>
        <w:rPr>
          <w:sz w:val="24"/>
          <w:szCs w:val="24"/>
        </w:rPr>
        <w:t>While recent history has seen a significant improvement in our flows, historically during consecutive months of above average rainfall there have been enough instances of exceedance that expansion was made necessary</w:t>
      </w:r>
      <w:r w:rsidRPr="0013524F">
        <w:rPr>
          <w:sz w:val="24"/>
          <w:szCs w:val="24"/>
        </w:rPr>
        <w:t xml:space="preserve"> pursuant to Texas Administrative Code §305.126</w:t>
      </w:r>
      <w:r>
        <w:rPr>
          <w:sz w:val="24"/>
          <w:szCs w:val="24"/>
        </w:rPr>
        <w:t>, which states “(</w:t>
      </w:r>
      <w:r w:rsidRPr="007B6D73">
        <w:rPr>
          <w:sz w:val="24"/>
          <w:szCs w:val="24"/>
        </w:rPr>
        <w:t>a) Whenever flow measurements for any sewage treatment plant facility in the state reaches 75% of the permitted average daily or annual average flow for three consecutive months, the permittee must initiate engineering and financial planning for expansion and/or upgrading of the wastewater treatment and/or collection facilities. Whenever the average daily or annual average flow reaches 90% of the permitted average daily flow for three consecutive months, the permittee shall obtain necessary authorization from the commission to commence construction of the necessary additional treatment and/or collection facilities.</w:t>
      </w:r>
      <w:r>
        <w:rPr>
          <w:sz w:val="24"/>
          <w:szCs w:val="24"/>
        </w:rPr>
        <w:t>”</w:t>
      </w:r>
    </w:p>
    <w:sectPr w:rsidR="0072016B" w:rsidRPr="00CD1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6F13"/>
    <w:multiLevelType w:val="hybridMultilevel"/>
    <w:tmpl w:val="42F4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1023"/>
    <w:multiLevelType w:val="hybridMultilevel"/>
    <w:tmpl w:val="79BC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0A"/>
    <w:rsid w:val="00022BF6"/>
    <w:rsid w:val="000A6CDF"/>
    <w:rsid w:val="000C31B7"/>
    <w:rsid w:val="000F4ABE"/>
    <w:rsid w:val="00134A08"/>
    <w:rsid w:val="0013524F"/>
    <w:rsid w:val="00137058"/>
    <w:rsid w:val="00154588"/>
    <w:rsid w:val="001B2ECB"/>
    <w:rsid w:val="001C6A9B"/>
    <w:rsid w:val="001D3EA5"/>
    <w:rsid w:val="00212B2F"/>
    <w:rsid w:val="0023445B"/>
    <w:rsid w:val="00237B86"/>
    <w:rsid w:val="00293818"/>
    <w:rsid w:val="00326644"/>
    <w:rsid w:val="003E0DB0"/>
    <w:rsid w:val="004121BD"/>
    <w:rsid w:val="0045021A"/>
    <w:rsid w:val="00480B6F"/>
    <w:rsid w:val="004972FA"/>
    <w:rsid w:val="00502662"/>
    <w:rsid w:val="0055423A"/>
    <w:rsid w:val="005611F0"/>
    <w:rsid w:val="00596405"/>
    <w:rsid w:val="005B2383"/>
    <w:rsid w:val="00635283"/>
    <w:rsid w:val="00650D38"/>
    <w:rsid w:val="0072016B"/>
    <w:rsid w:val="0072072D"/>
    <w:rsid w:val="007671E1"/>
    <w:rsid w:val="007B6D73"/>
    <w:rsid w:val="007E19AE"/>
    <w:rsid w:val="0081769A"/>
    <w:rsid w:val="00925F0A"/>
    <w:rsid w:val="00982093"/>
    <w:rsid w:val="009F5DFC"/>
    <w:rsid w:val="00A20D76"/>
    <w:rsid w:val="00AC7DA7"/>
    <w:rsid w:val="00AF5BA3"/>
    <w:rsid w:val="00B6267E"/>
    <w:rsid w:val="00B93F98"/>
    <w:rsid w:val="00BF1180"/>
    <w:rsid w:val="00BF6913"/>
    <w:rsid w:val="00BF740F"/>
    <w:rsid w:val="00C11D13"/>
    <w:rsid w:val="00C616A2"/>
    <w:rsid w:val="00C67651"/>
    <w:rsid w:val="00CD1353"/>
    <w:rsid w:val="00CE7E2E"/>
    <w:rsid w:val="00D0138C"/>
    <w:rsid w:val="00D32821"/>
    <w:rsid w:val="00D60B19"/>
    <w:rsid w:val="00D6360A"/>
    <w:rsid w:val="00DA1650"/>
    <w:rsid w:val="00E2401A"/>
    <w:rsid w:val="00EB6BD1"/>
    <w:rsid w:val="00EC1F65"/>
    <w:rsid w:val="00F32E46"/>
    <w:rsid w:val="00F5031B"/>
    <w:rsid w:val="00F566C4"/>
    <w:rsid w:val="00F86AE4"/>
    <w:rsid w:val="00FB2EE4"/>
    <w:rsid w:val="00F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567A"/>
  <w15:chartTrackingRefBased/>
  <w15:docId w15:val="{00E5C0AB-5911-4670-BD0D-AE69E433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53"/>
  </w:style>
  <w:style w:type="paragraph" w:styleId="Heading1">
    <w:name w:val="heading 1"/>
    <w:basedOn w:val="Normal"/>
    <w:next w:val="Normal"/>
    <w:link w:val="Heading1Char"/>
    <w:uiPriority w:val="9"/>
    <w:qFormat/>
    <w:rsid w:val="001352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0A"/>
    <w:pPr>
      <w:ind w:left="720"/>
      <w:contextualSpacing/>
    </w:pPr>
  </w:style>
  <w:style w:type="character" w:styleId="Hyperlink">
    <w:name w:val="Hyperlink"/>
    <w:basedOn w:val="DefaultParagraphFont"/>
    <w:uiPriority w:val="99"/>
    <w:unhideWhenUsed/>
    <w:rsid w:val="00502662"/>
    <w:rPr>
      <w:color w:val="0563C1" w:themeColor="hyperlink"/>
      <w:u w:val="single"/>
    </w:rPr>
  </w:style>
  <w:style w:type="character" w:styleId="UnresolvedMention">
    <w:name w:val="Unresolved Mention"/>
    <w:basedOn w:val="DefaultParagraphFont"/>
    <w:uiPriority w:val="99"/>
    <w:semiHidden/>
    <w:unhideWhenUsed/>
    <w:rsid w:val="00502662"/>
    <w:rPr>
      <w:color w:val="605E5C"/>
      <w:shd w:val="clear" w:color="auto" w:fill="E1DFDD"/>
    </w:rPr>
  </w:style>
  <w:style w:type="character" w:customStyle="1" w:styleId="Heading1Char">
    <w:name w:val="Heading 1 Char"/>
    <w:basedOn w:val="DefaultParagraphFont"/>
    <w:link w:val="Heading1"/>
    <w:uiPriority w:val="9"/>
    <w:rsid w:val="0013524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9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28497">
      <w:bodyDiv w:val="1"/>
      <w:marLeft w:val="0"/>
      <w:marRight w:val="0"/>
      <w:marTop w:val="0"/>
      <w:marBottom w:val="0"/>
      <w:divBdr>
        <w:top w:val="none" w:sz="0" w:space="0" w:color="auto"/>
        <w:left w:val="none" w:sz="0" w:space="0" w:color="auto"/>
        <w:bottom w:val="none" w:sz="0" w:space="0" w:color="auto"/>
        <w:right w:val="none" w:sz="0" w:space="0" w:color="auto"/>
      </w:divBdr>
    </w:div>
    <w:div w:id="210044943">
      <w:bodyDiv w:val="1"/>
      <w:marLeft w:val="0"/>
      <w:marRight w:val="0"/>
      <w:marTop w:val="0"/>
      <w:marBottom w:val="0"/>
      <w:divBdr>
        <w:top w:val="none" w:sz="0" w:space="0" w:color="auto"/>
        <w:left w:val="none" w:sz="0" w:space="0" w:color="auto"/>
        <w:bottom w:val="none" w:sz="0" w:space="0" w:color="auto"/>
        <w:right w:val="none" w:sz="0" w:space="0" w:color="auto"/>
      </w:divBdr>
    </w:div>
    <w:div w:id="381491279">
      <w:bodyDiv w:val="1"/>
      <w:marLeft w:val="0"/>
      <w:marRight w:val="0"/>
      <w:marTop w:val="0"/>
      <w:marBottom w:val="0"/>
      <w:divBdr>
        <w:top w:val="none" w:sz="0" w:space="0" w:color="auto"/>
        <w:left w:val="none" w:sz="0" w:space="0" w:color="auto"/>
        <w:bottom w:val="none" w:sz="0" w:space="0" w:color="auto"/>
        <w:right w:val="none" w:sz="0" w:space="0" w:color="auto"/>
      </w:divBdr>
    </w:div>
    <w:div w:id="858278306">
      <w:bodyDiv w:val="1"/>
      <w:marLeft w:val="0"/>
      <w:marRight w:val="0"/>
      <w:marTop w:val="0"/>
      <w:marBottom w:val="0"/>
      <w:divBdr>
        <w:top w:val="none" w:sz="0" w:space="0" w:color="auto"/>
        <w:left w:val="none" w:sz="0" w:space="0" w:color="auto"/>
        <w:bottom w:val="none" w:sz="0" w:space="0" w:color="auto"/>
        <w:right w:val="none" w:sz="0" w:space="0" w:color="auto"/>
      </w:divBdr>
    </w:div>
    <w:div w:id="1364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531F3-A83E-4D6B-9A2B-ABC16666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5623</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Andrew Miller</cp:lastModifiedBy>
  <cp:revision>6</cp:revision>
  <cp:lastPrinted>2020-09-03T19:34:00Z</cp:lastPrinted>
  <dcterms:created xsi:type="dcterms:W3CDTF">2020-09-03T19:45:00Z</dcterms:created>
  <dcterms:modified xsi:type="dcterms:W3CDTF">2020-09-24T13:45:00Z</dcterms:modified>
</cp:coreProperties>
</file>