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575" w14:textId="7589F6E2" w:rsidR="00F964DF" w:rsidRPr="003D71E5" w:rsidRDefault="00770AF3" w:rsidP="006B1299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3D71E5">
        <w:rPr>
          <w:rFonts w:ascii="Times New Roman" w:hAnsi="Times New Roman" w:cs="Times New Roman"/>
          <w:b/>
          <w:bCs/>
          <w:sz w:val="72"/>
          <w:szCs w:val="72"/>
          <w:u w:val="single"/>
        </w:rPr>
        <w:t>HQL</w:t>
      </w:r>
      <w:r w:rsidR="006B1299" w:rsidRPr="003D71E5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Application</w:t>
      </w:r>
      <w:r w:rsidRPr="003D71E5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 Instructions</w:t>
      </w:r>
    </w:p>
    <w:p w14:paraId="62F413DC" w14:textId="5653E431" w:rsidR="00F56C6C" w:rsidRDefault="00F56C6C">
      <w:pPr>
        <w:rPr>
          <w:rFonts w:ascii="Times New Roman" w:hAnsi="Times New Roman" w:cs="Times New Roman"/>
        </w:rPr>
      </w:pPr>
    </w:p>
    <w:p w14:paraId="6B660DCE" w14:textId="5D448834" w:rsidR="00B75661" w:rsidRPr="00B75661" w:rsidRDefault="00B756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5661">
        <w:rPr>
          <w:rFonts w:ascii="Times New Roman" w:hAnsi="Times New Roman" w:cs="Times New Roman"/>
          <w:b/>
          <w:bCs/>
          <w:sz w:val="28"/>
          <w:szCs w:val="28"/>
        </w:rPr>
        <w:t xml:space="preserve">*Before applying for the HQL, you are going to need to </w:t>
      </w:r>
      <w:r w:rsidR="0092736E">
        <w:rPr>
          <w:rFonts w:ascii="Times New Roman" w:hAnsi="Times New Roman" w:cs="Times New Roman"/>
          <w:b/>
          <w:bCs/>
          <w:sz w:val="28"/>
          <w:szCs w:val="28"/>
        </w:rPr>
        <w:t xml:space="preserve">wait </w:t>
      </w:r>
      <w:r w:rsidR="00026738">
        <w:rPr>
          <w:rFonts w:ascii="Times New Roman" w:hAnsi="Times New Roman" w:cs="Times New Roman"/>
          <w:b/>
          <w:bCs/>
          <w:sz w:val="28"/>
          <w:szCs w:val="28"/>
        </w:rPr>
        <w:t>until</w:t>
      </w:r>
      <w:r w:rsidR="0092736E">
        <w:rPr>
          <w:rFonts w:ascii="Times New Roman" w:hAnsi="Times New Roman" w:cs="Times New Roman"/>
          <w:b/>
          <w:bCs/>
          <w:sz w:val="28"/>
          <w:szCs w:val="28"/>
        </w:rPr>
        <w:t xml:space="preserve"> you receive your CCW in the mail from Maryland State Police.</w:t>
      </w:r>
      <w:r w:rsidR="00026738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587024CC" w14:textId="77777777" w:rsidR="00B75661" w:rsidRPr="00186D35" w:rsidRDefault="00B75661">
      <w:pPr>
        <w:rPr>
          <w:rFonts w:ascii="Times New Roman" w:hAnsi="Times New Roman" w:cs="Times New Roman"/>
        </w:rPr>
      </w:pPr>
    </w:p>
    <w:p w14:paraId="5D92280E" w14:textId="4B178B8F" w:rsidR="00F56C6C" w:rsidRPr="00186D35" w:rsidRDefault="00F56C6C">
      <w:pPr>
        <w:rPr>
          <w:rFonts w:ascii="Times New Roman" w:hAnsi="Times New Roman" w:cs="Times New Roman"/>
        </w:rPr>
      </w:pPr>
    </w:p>
    <w:p w14:paraId="2B1E3AF9" w14:textId="38991062" w:rsidR="00186D35" w:rsidRPr="00452E2A" w:rsidRDefault="00F56C6C" w:rsidP="00186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E2A">
        <w:rPr>
          <w:rFonts w:ascii="Times New Roman" w:hAnsi="Times New Roman" w:cs="Times New Roman"/>
          <w:sz w:val="24"/>
          <w:szCs w:val="24"/>
        </w:rPr>
        <w:t xml:space="preserve">Go to the </w:t>
      </w:r>
      <w:hyperlink r:id="rId5" w:history="1">
        <w:r w:rsidRPr="00452E2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Maryland Department of State Police Online Services Login </w:t>
        </w:r>
        <w:r w:rsidRPr="00452E2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Page</w:t>
        </w:r>
      </w:hyperlink>
      <w:r w:rsidR="00186D35" w:rsidRPr="00452E2A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186D35" w:rsidRPr="00452E2A">
        <w:rPr>
          <w:rFonts w:ascii="Times New Roman" w:hAnsi="Times New Roman" w:cs="Times New Roman"/>
          <w:sz w:val="24"/>
          <w:szCs w:val="24"/>
        </w:rPr>
        <w:t>and log in. If you do not already have an account, create a log in</w:t>
      </w:r>
      <w:r w:rsidR="003D71E5" w:rsidRPr="00452E2A">
        <w:rPr>
          <w:rFonts w:ascii="Times New Roman" w:hAnsi="Times New Roman" w:cs="Times New Roman"/>
          <w:sz w:val="24"/>
          <w:szCs w:val="24"/>
        </w:rPr>
        <w:t>.</w:t>
      </w:r>
      <w:r w:rsidR="00026738">
        <w:rPr>
          <w:rFonts w:ascii="Times New Roman" w:hAnsi="Times New Roman" w:cs="Times New Roman"/>
          <w:sz w:val="24"/>
          <w:szCs w:val="24"/>
        </w:rPr>
        <w:t xml:space="preserve"> You can also type into google search engine “HQL Log-in” and click the first link to get to the HQL portal.</w:t>
      </w:r>
    </w:p>
    <w:p w14:paraId="2C5185DD" w14:textId="0906607D" w:rsidR="00D823BA" w:rsidRPr="007C212D" w:rsidRDefault="00D823BA" w:rsidP="00D823BA">
      <w:pPr>
        <w:ind w:left="360"/>
        <w:rPr>
          <w:rFonts w:ascii="Times New Roman" w:hAnsi="Times New Roman" w:cs="Times New Roman"/>
          <w:sz w:val="24"/>
          <w:szCs w:val="24"/>
        </w:rPr>
      </w:pPr>
      <w:r w:rsidRPr="007C212D">
        <w:rPr>
          <w:noProof/>
          <w:sz w:val="24"/>
          <w:szCs w:val="24"/>
        </w:rPr>
        <w:drawing>
          <wp:inline distT="0" distB="0" distL="0" distR="0" wp14:anchorId="65CEF6C1" wp14:editId="43094ACE">
            <wp:extent cx="5943600" cy="4283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7E0F" w14:textId="09563010" w:rsidR="00186D35" w:rsidRPr="007C212D" w:rsidRDefault="00026738" w:rsidP="00186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o</w:t>
      </w:r>
      <w:r w:rsidR="00AD213B" w:rsidRPr="007C212D">
        <w:rPr>
          <w:rFonts w:ascii="Times New Roman" w:hAnsi="Times New Roman" w:cs="Times New Roman"/>
          <w:sz w:val="24"/>
          <w:szCs w:val="24"/>
        </w:rPr>
        <w:t>n the Home Page, you are going to click “initial application</w:t>
      </w:r>
      <w:r w:rsidR="003D71E5">
        <w:rPr>
          <w:rFonts w:ascii="Times New Roman" w:hAnsi="Times New Roman" w:cs="Times New Roman"/>
          <w:sz w:val="24"/>
          <w:szCs w:val="24"/>
        </w:rPr>
        <w:t>.</w:t>
      </w:r>
      <w:r w:rsidR="00AD213B" w:rsidRPr="007C212D">
        <w:rPr>
          <w:rFonts w:ascii="Times New Roman" w:hAnsi="Times New Roman" w:cs="Times New Roman"/>
          <w:sz w:val="24"/>
          <w:szCs w:val="24"/>
        </w:rPr>
        <w:t>”</w:t>
      </w:r>
    </w:p>
    <w:p w14:paraId="2CDDDE28" w14:textId="7FA13021" w:rsidR="00D823BA" w:rsidRPr="007C212D" w:rsidRDefault="00D823BA" w:rsidP="00D823BA">
      <w:pPr>
        <w:ind w:left="360"/>
        <w:rPr>
          <w:rFonts w:ascii="Times New Roman" w:hAnsi="Times New Roman" w:cs="Times New Roman"/>
          <w:sz w:val="24"/>
          <w:szCs w:val="24"/>
        </w:rPr>
      </w:pPr>
      <w:r w:rsidRPr="007C212D">
        <w:rPr>
          <w:noProof/>
          <w:sz w:val="24"/>
          <w:szCs w:val="24"/>
        </w:rPr>
        <w:lastRenderedPageBreak/>
        <w:drawing>
          <wp:inline distT="0" distB="0" distL="0" distR="0" wp14:anchorId="524A3189" wp14:editId="1D64DE70">
            <wp:extent cx="5943600" cy="42786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9606" w14:textId="1158CB55" w:rsidR="00AD213B" w:rsidRPr="007C212D" w:rsidRDefault="00452E2A" w:rsidP="00186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</w:t>
      </w:r>
      <w:r w:rsidR="00AD213B" w:rsidRPr="007C212D">
        <w:rPr>
          <w:rFonts w:ascii="Times New Roman" w:hAnsi="Times New Roman" w:cs="Times New Roman"/>
          <w:sz w:val="24"/>
          <w:szCs w:val="24"/>
        </w:rPr>
        <w:t xml:space="preserve"> you will see 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AD213B" w:rsidRPr="007C212D">
        <w:rPr>
          <w:rFonts w:ascii="Times New Roman" w:hAnsi="Times New Roman" w:cs="Times New Roman"/>
          <w:sz w:val="24"/>
          <w:szCs w:val="24"/>
        </w:rPr>
        <w:t xml:space="preserve"> scroll down options. For Profession you are going to select “firearm services.” For licensing type, you are going to select “HQL </w:t>
      </w:r>
      <w:r w:rsidR="0092736E">
        <w:rPr>
          <w:rFonts w:ascii="Times New Roman" w:hAnsi="Times New Roman" w:cs="Times New Roman"/>
          <w:sz w:val="24"/>
          <w:szCs w:val="24"/>
        </w:rPr>
        <w:t>Permit Exempt</w:t>
      </w:r>
      <w:r w:rsidR="00AD213B" w:rsidRPr="007C212D">
        <w:rPr>
          <w:rFonts w:ascii="Times New Roman" w:hAnsi="Times New Roman" w:cs="Times New Roman"/>
          <w:sz w:val="24"/>
          <w:szCs w:val="24"/>
        </w:rPr>
        <w:t xml:space="preserve">.” For Obtained by method, you are going to select “Application.” After filling out the three </w:t>
      </w:r>
      <w:r w:rsidRPr="007C212D">
        <w:rPr>
          <w:rFonts w:ascii="Times New Roman" w:hAnsi="Times New Roman" w:cs="Times New Roman"/>
          <w:sz w:val="24"/>
          <w:szCs w:val="24"/>
        </w:rPr>
        <w:t>criteria’s</w:t>
      </w:r>
      <w:r w:rsidR="00AD213B" w:rsidRPr="007C212D">
        <w:rPr>
          <w:rFonts w:ascii="Times New Roman" w:hAnsi="Times New Roman" w:cs="Times New Roman"/>
          <w:sz w:val="24"/>
          <w:szCs w:val="24"/>
        </w:rPr>
        <w:t>, you are going to click on Start Application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0D12C" w14:textId="27C1F747" w:rsidR="00D823BA" w:rsidRPr="007C212D" w:rsidRDefault="00225435" w:rsidP="00D823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DCE035" wp14:editId="3A3BEB63">
            <wp:extent cx="5943600" cy="5438775"/>
            <wp:effectExtent l="0" t="0" r="0" b="9525"/>
            <wp:docPr id="1117162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2CAA" w14:textId="0D704396" w:rsidR="00225435" w:rsidRDefault="00AD213B" w:rsidP="00225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12D">
        <w:rPr>
          <w:rFonts w:ascii="Times New Roman" w:hAnsi="Times New Roman" w:cs="Times New Roman"/>
          <w:sz w:val="24"/>
          <w:szCs w:val="24"/>
        </w:rPr>
        <w:t xml:space="preserve">You will be taken to the application start screen. </w:t>
      </w:r>
      <w:r w:rsidR="00452E2A">
        <w:rPr>
          <w:rFonts w:ascii="Times New Roman" w:hAnsi="Times New Roman" w:cs="Times New Roman"/>
          <w:sz w:val="24"/>
          <w:szCs w:val="24"/>
        </w:rPr>
        <w:t>Next</w:t>
      </w:r>
      <w:r w:rsidRPr="007C212D">
        <w:rPr>
          <w:rFonts w:ascii="Times New Roman" w:hAnsi="Times New Roman" w:cs="Times New Roman"/>
          <w:sz w:val="24"/>
          <w:szCs w:val="24"/>
        </w:rPr>
        <w:t xml:space="preserve"> you will click on Demographics to begin filling out the application</w:t>
      </w:r>
      <w:r w:rsidR="00452E2A">
        <w:rPr>
          <w:rFonts w:ascii="Times New Roman" w:hAnsi="Times New Roman" w:cs="Times New Roman"/>
          <w:sz w:val="24"/>
          <w:szCs w:val="24"/>
        </w:rPr>
        <w:t>.</w:t>
      </w:r>
    </w:p>
    <w:p w14:paraId="1D98D4DE" w14:textId="77777777" w:rsidR="00225435" w:rsidRPr="00225435" w:rsidRDefault="00225435" w:rsidP="0022543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E14AE9" w14:textId="362CA82D" w:rsidR="00AD213B" w:rsidRPr="007C212D" w:rsidRDefault="00AD213B" w:rsidP="00186D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12D">
        <w:rPr>
          <w:rFonts w:ascii="Times New Roman" w:hAnsi="Times New Roman" w:cs="Times New Roman"/>
          <w:sz w:val="24"/>
          <w:szCs w:val="24"/>
        </w:rPr>
        <w:t xml:space="preserve">On the demographics screen, ensure you fill out all the required </w:t>
      </w:r>
      <w:r w:rsidR="00452E2A">
        <w:rPr>
          <w:rFonts w:ascii="Times New Roman" w:hAnsi="Times New Roman" w:cs="Times New Roman"/>
          <w:sz w:val="24"/>
          <w:szCs w:val="24"/>
        </w:rPr>
        <w:t>information</w:t>
      </w:r>
      <w:r w:rsidRPr="007C212D">
        <w:rPr>
          <w:rFonts w:ascii="Times New Roman" w:hAnsi="Times New Roman" w:cs="Times New Roman"/>
          <w:sz w:val="24"/>
          <w:szCs w:val="24"/>
        </w:rPr>
        <w:t>.</w:t>
      </w:r>
      <w:r w:rsidR="00225435">
        <w:rPr>
          <w:rFonts w:ascii="Times New Roman" w:hAnsi="Times New Roman" w:cs="Times New Roman"/>
          <w:sz w:val="24"/>
          <w:szCs w:val="24"/>
        </w:rPr>
        <w:t xml:space="preserve"> At the bottom of the demographics screen, notice where it says “Maryland Carry Permit Information.” There you will input your Maryland CCW license number and expiration date.</w:t>
      </w:r>
      <w:r w:rsidRPr="007C212D">
        <w:rPr>
          <w:rFonts w:ascii="Times New Roman" w:hAnsi="Times New Roman" w:cs="Times New Roman"/>
          <w:sz w:val="24"/>
          <w:szCs w:val="24"/>
        </w:rPr>
        <w:t xml:space="preserve"> Once all </w:t>
      </w:r>
      <w:r w:rsidR="00225435" w:rsidRPr="007C212D">
        <w:rPr>
          <w:rFonts w:ascii="Times New Roman" w:hAnsi="Times New Roman" w:cs="Times New Roman"/>
          <w:sz w:val="24"/>
          <w:szCs w:val="24"/>
        </w:rPr>
        <w:t>require</w:t>
      </w:r>
      <w:r w:rsidR="00225435">
        <w:rPr>
          <w:rFonts w:ascii="Times New Roman" w:hAnsi="Times New Roman" w:cs="Times New Roman"/>
          <w:sz w:val="24"/>
          <w:szCs w:val="24"/>
        </w:rPr>
        <w:t>d fields</w:t>
      </w:r>
      <w:r w:rsidRPr="007C212D">
        <w:rPr>
          <w:rFonts w:ascii="Times New Roman" w:hAnsi="Times New Roman" w:cs="Times New Roman"/>
          <w:sz w:val="24"/>
          <w:szCs w:val="24"/>
        </w:rPr>
        <w:t xml:space="preserve"> have been filled out and completed, you </w:t>
      </w:r>
      <w:r w:rsidR="00225435">
        <w:rPr>
          <w:rFonts w:ascii="Times New Roman" w:hAnsi="Times New Roman" w:cs="Times New Roman"/>
          <w:sz w:val="24"/>
          <w:szCs w:val="24"/>
        </w:rPr>
        <w:t>will</w:t>
      </w:r>
      <w:r w:rsidRPr="007C212D">
        <w:rPr>
          <w:rFonts w:ascii="Times New Roman" w:hAnsi="Times New Roman" w:cs="Times New Roman"/>
          <w:sz w:val="24"/>
          <w:szCs w:val="24"/>
        </w:rPr>
        <w:t xml:space="preserve"> click on “Update” at the bottom of the screen</w:t>
      </w:r>
      <w:r w:rsidR="00225435">
        <w:rPr>
          <w:rFonts w:ascii="Times New Roman" w:hAnsi="Times New Roman" w:cs="Times New Roman"/>
          <w:sz w:val="24"/>
          <w:szCs w:val="24"/>
        </w:rPr>
        <w:t>.</w:t>
      </w:r>
    </w:p>
    <w:p w14:paraId="5777D455" w14:textId="1F6B879D" w:rsidR="007C212D" w:rsidRPr="007C212D" w:rsidRDefault="00225435" w:rsidP="007C21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3E6581" wp14:editId="0290681A">
            <wp:extent cx="5943600" cy="5448300"/>
            <wp:effectExtent l="0" t="0" r="0" b="0"/>
            <wp:docPr id="1064714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1C3A" w14:textId="3FB03125" w:rsidR="007C212D" w:rsidRDefault="00225435" w:rsidP="007C212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5A2DC8" wp14:editId="487FD957">
            <wp:extent cx="5943600" cy="2619375"/>
            <wp:effectExtent l="0" t="0" r="0" b="9525"/>
            <wp:docPr id="1195409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6803" w14:textId="77777777" w:rsidR="00225435" w:rsidRPr="007C212D" w:rsidRDefault="00225435" w:rsidP="007C212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5C0493" w14:textId="40B58467" w:rsidR="0070489B" w:rsidRDefault="00225435" w:rsidP="002254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clicking on update on the demographics section. You can click on “Finish” in the top </w:t>
      </w:r>
      <w:r w:rsidR="006829CC">
        <w:rPr>
          <w:rFonts w:ascii="Times New Roman" w:hAnsi="Times New Roman" w:cs="Times New Roman"/>
        </w:rPr>
        <w:t>left-hand</w:t>
      </w:r>
      <w:r>
        <w:rPr>
          <w:rFonts w:ascii="Times New Roman" w:hAnsi="Times New Roman" w:cs="Times New Roman"/>
        </w:rPr>
        <w:t xml:space="preserve"> corner of the screen to proceed to the </w:t>
      </w:r>
      <w:r w:rsidR="006829CC">
        <w:rPr>
          <w:rFonts w:ascii="Times New Roman" w:hAnsi="Times New Roman" w:cs="Times New Roman"/>
        </w:rPr>
        <w:t xml:space="preserve">part of the application where you will submit it. </w:t>
      </w:r>
    </w:p>
    <w:p w14:paraId="1A314AC9" w14:textId="77777777" w:rsidR="006829CC" w:rsidRPr="006829CC" w:rsidRDefault="006829CC" w:rsidP="006829CC">
      <w:pPr>
        <w:ind w:left="360"/>
        <w:rPr>
          <w:rFonts w:ascii="Times New Roman" w:hAnsi="Times New Roman" w:cs="Times New Roman"/>
        </w:rPr>
      </w:pPr>
    </w:p>
    <w:p w14:paraId="5ABEC3DF" w14:textId="2609153D" w:rsidR="00026738" w:rsidRPr="00026738" w:rsidRDefault="006829CC" w:rsidP="00026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“Finish” section, ensure all information is correct before clicking on the “Submit Application” button on the bottom of the screen.</w:t>
      </w:r>
    </w:p>
    <w:p w14:paraId="636D2357" w14:textId="77777777" w:rsidR="00026738" w:rsidRPr="00026738" w:rsidRDefault="00026738" w:rsidP="00026738">
      <w:pPr>
        <w:pStyle w:val="ListParagraph"/>
        <w:rPr>
          <w:rFonts w:ascii="Times New Roman" w:hAnsi="Times New Roman" w:cs="Times New Roman"/>
        </w:rPr>
      </w:pPr>
    </w:p>
    <w:p w14:paraId="72D8D3E4" w14:textId="0A9394C3" w:rsidR="00026738" w:rsidRDefault="006829CC" w:rsidP="00026738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B3F931A" wp14:editId="2A8CF0B3">
            <wp:extent cx="5943600" cy="5391150"/>
            <wp:effectExtent l="0" t="0" r="0" b="0"/>
            <wp:docPr id="15487038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4C05" w14:textId="77777777" w:rsidR="00026738" w:rsidRDefault="00026738" w:rsidP="00026738">
      <w:pPr>
        <w:pStyle w:val="ListParagraph"/>
        <w:rPr>
          <w:rFonts w:ascii="Times New Roman" w:hAnsi="Times New Roman" w:cs="Times New Roman"/>
        </w:rPr>
      </w:pPr>
    </w:p>
    <w:p w14:paraId="66A33F37" w14:textId="3D8DF1BD" w:rsidR="00026738" w:rsidRPr="00026738" w:rsidRDefault="00026738" w:rsidP="00026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your application is submitted, you will receive an email from Maryland State Police within roughly a week stating you were approved for the HQL. You can access and view your HQL permit number on this website, so ensure not to lose or forget your username and/or password. </w:t>
      </w:r>
    </w:p>
    <w:p w14:paraId="788FC73B" w14:textId="3EDB0BDC" w:rsidR="00A53DE7" w:rsidRDefault="00A53DE7" w:rsidP="0070489B">
      <w:pPr>
        <w:ind w:left="360"/>
        <w:rPr>
          <w:rFonts w:ascii="Times New Roman" w:hAnsi="Times New Roman" w:cs="Times New Roman"/>
        </w:rPr>
      </w:pPr>
    </w:p>
    <w:p w14:paraId="7462C046" w14:textId="0B7736F8" w:rsidR="00A53DE7" w:rsidRDefault="00A53DE7" w:rsidP="0070489B">
      <w:pPr>
        <w:ind w:left="360"/>
        <w:rPr>
          <w:rFonts w:ascii="Times New Roman" w:hAnsi="Times New Roman" w:cs="Times New Roman"/>
        </w:rPr>
      </w:pPr>
    </w:p>
    <w:p w14:paraId="5332F1A6" w14:textId="646D4E43" w:rsidR="00A53DE7" w:rsidRDefault="00A53DE7" w:rsidP="0070489B">
      <w:pPr>
        <w:ind w:left="360"/>
        <w:rPr>
          <w:rFonts w:ascii="Times New Roman" w:hAnsi="Times New Roman" w:cs="Times New Roman"/>
        </w:rPr>
      </w:pPr>
    </w:p>
    <w:p w14:paraId="11DBCE7C" w14:textId="7439FBF3" w:rsidR="00A53DE7" w:rsidRDefault="00A53DE7" w:rsidP="00BB5A64">
      <w:pPr>
        <w:rPr>
          <w:rFonts w:ascii="Times New Roman" w:hAnsi="Times New Roman" w:cs="Times New Roman"/>
          <w:sz w:val="24"/>
          <w:szCs w:val="24"/>
        </w:rPr>
      </w:pPr>
    </w:p>
    <w:p w14:paraId="4D606DB3" w14:textId="4C60B317" w:rsidR="00BB5A64" w:rsidRPr="00A53DE7" w:rsidRDefault="00BB5A64" w:rsidP="0070489B">
      <w:pPr>
        <w:ind w:left="360"/>
        <w:rPr>
          <w:rFonts w:ascii="Times New Roman" w:hAnsi="Times New Roman" w:cs="Times New Roman"/>
          <w:sz w:val="24"/>
          <w:szCs w:val="24"/>
        </w:rPr>
      </w:pPr>
      <w:r w:rsidRPr="00BB5A64">
        <w:rPr>
          <w:noProof/>
        </w:rPr>
        <w:drawing>
          <wp:inline distT="0" distB="0" distL="0" distR="0" wp14:anchorId="3BA07DEF" wp14:editId="2F951724">
            <wp:extent cx="5943600" cy="1371600"/>
            <wp:effectExtent l="0" t="0" r="0" b="0"/>
            <wp:docPr id="1416675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A64" w:rsidRPr="00A53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7BC"/>
    <w:multiLevelType w:val="hybridMultilevel"/>
    <w:tmpl w:val="78C81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79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F3"/>
    <w:rsid w:val="00026738"/>
    <w:rsid w:val="00186D35"/>
    <w:rsid w:val="00225435"/>
    <w:rsid w:val="00240219"/>
    <w:rsid w:val="003D71E5"/>
    <w:rsid w:val="00452E2A"/>
    <w:rsid w:val="004943E8"/>
    <w:rsid w:val="004E1D78"/>
    <w:rsid w:val="00534D9B"/>
    <w:rsid w:val="006829CC"/>
    <w:rsid w:val="006B1299"/>
    <w:rsid w:val="0070489B"/>
    <w:rsid w:val="00770AF3"/>
    <w:rsid w:val="007C212D"/>
    <w:rsid w:val="00854F57"/>
    <w:rsid w:val="0092736E"/>
    <w:rsid w:val="00A53DE7"/>
    <w:rsid w:val="00AD213B"/>
    <w:rsid w:val="00B14ED2"/>
    <w:rsid w:val="00B75661"/>
    <w:rsid w:val="00BB5A64"/>
    <w:rsid w:val="00D823BA"/>
    <w:rsid w:val="00F56C6C"/>
    <w:rsid w:val="00F9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15D1"/>
  <w15:chartTrackingRefBased/>
  <w15:docId w15:val="{DE846F4E-CC1A-4ABB-9BD4-19FC769F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mdsp.mdsp.org/egov/Login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Hines</dc:creator>
  <cp:keywords/>
  <dc:description/>
  <cp:lastModifiedBy>Aaron Hines</cp:lastModifiedBy>
  <cp:revision>4</cp:revision>
  <dcterms:created xsi:type="dcterms:W3CDTF">2024-04-14T05:37:00Z</dcterms:created>
  <dcterms:modified xsi:type="dcterms:W3CDTF">2024-04-14T06:55:00Z</dcterms:modified>
</cp:coreProperties>
</file>