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2515A" w14:textId="77777777" w:rsidR="00A4646C" w:rsidRDefault="00A4646C" w:rsidP="00F41C9C">
      <w:pPr>
        <w:shd w:val="clear" w:color="auto" w:fill="FFFFFF"/>
        <w:spacing w:after="0" w:line="240" w:lineRule="auto"/>
        <w:jc w:val="center"/>
        <w:outlineLvl w:val="1"/>
        <w:rPr>
          <w:rFonts w:ascii="Cavolini" w:eastAsia="Times New Roman" w:hAnsi="Cavolini" w:cs="Cavolini"/>
          <w:color w:val="8AC622"/>
          <w:sz w:val="36"/>
          <w:szCs w:val="36"/>
        </w:rPr>
      </w:pPr>
    </w:p>
    <w:p w14:paraId="756725CE" w14:textId="689574E5" w:rsidR="00F41C9C" w:rsidRPr="00A4646C" w:rsidRDefault="00F41C9C" w:rsidP="00F41C9C">
      <w:pPr>
        <w:shd w:val="clear" w:color="auto" w:fill="FFFFFF"/>
        <w:spacing w:after="0" w:line="240" w:lineRule="auto"/>
        <w:jc w:val="center"/>
        <w:outlineLvl w:val="1"/>
        <w:rPr>
          <w:rFonts w:ascii="Cavolini" w:eastAsia="Times New Roman" w:hAnsi="Cavolini" w:cs="Cavolini"/>
          <w:b/>
          <w:bCs/>
          <w:color w:val="000000" w:themeColor="text1"/>
          <w:sz w:val="36"/>
          <w:szCs w:val="36"/>
        </w:rPr>
      </w:pPr>
      <w:r w:rsidRPr="00A4646C">
        <w:rPr>
          <w:rFonts w:ascii="Cavolini" w:eastAsia="Times New Roman" w:hAnsi="Cavolini" w:cs="Cavolini"/>
          <w:b/>
          <w:bCs/>
          <w:color w:val="000000" w:themeColor="text1"/>
          <w:sz w:val="36"/>
          <w:szCs w:val="36"/>
        </w:rPr>
        <w:t>Required Vaccinations</w:t>
      </w:r>
    </w:p>
    <w:p w14:paraId="25B28B23" w14:textId="7BE7D391" w:rsidR="00F41C9C" w:rsidRDefault="00F41C9C" w:rsidP="00F41C9C">
      <w:pPr>
        <w:shd w:val="clear" w:color="auto" w:fill="FFFFFF"/>
        <w:spacing w:after="0" w:line="240" w:lineRule="auto"/>
        <w:jc w:val="center"/>
        <w:outlineLvl w:val="1"/>
        <w:rPr>
          <w:rFonts w:ascii="Cavolini" w:eastAsia="Times New Roman" w:hAnsi="Cavolini" w:cs="Cavolini"/>
          <w:color w:val="8AC622"/>
          <w:sz w:val="36"/>
          <w:szCs w:val="36"/>
        </w:rPr>
      </w:pPr>
    </w:p>
    <w:p w14:paraId="07AC54C5" w14:textId="77777777" w:rsidR="00A4646C" w:rsidRPr="00F41C9C" w:rsidRDefault="00A4646C" w:rsidP="00F41C9C">
      <w:pPr>
        <w:shd w:val="clear" w:color="auto" w:fill="FFFFFF"/>
        <w:spacing w:after="0" w:line="240" w:lineRule="auto"/>
        <w:jc w:val="center"/>
        <w:outlineLvl w:val="1"/>
        <w:rPr>
          <w:rFonts w:ascii="Cavolini" w:eastAsia="Times New Roman" w:hAnsi="Cavolini" w:cs="Cavolini"/>
          <w:color w:val="8AC622"/>
          <w:sz w:val="36"/>
          <w:szCs w:val="36"/>
        </w:rPr>
      </w:pPr>
    </w:p>
    <w:p w14:paraId="4D46C925" w14:textId="77777777" w:rsidR="00F41C9C" w:rsidRPr="00A4646C" w:rsidRDefault="00F41C9C" w:rsidP="00F41C9C">
      <w:pPr>
        <w:shd w:val="clear" w:color="auto" w:fill="FFFFFF"/>
        <w:spacing w:after="0" w:line="240" w:lineRule="auto"/>
        <w:rPr>
          <w:rFonts w:ascii="Cavolini" w:eastAsia="Times New Roman" w:hAnsi="Cavolini" w:cs="Cavolini"/>
          <w:color w:val="2A2A2A"/>
          <w:sz w:val="24"/>
          <w:szCs w:val="24"/>
        </w:rPr>
      </w:pPr>
      <w:r w:rsidRPr="00A4646C">
        <w:rPr>
          <w:rFonts w:ascii="Cavolini" w:eastAsia="Times New Roman" w:hAnsi="Cavolini" w:cs="Cavolini"/>
          <w:b/>
          <w:bCs/>
          <w:color w:val="2A2A2A"/>
          <w:sz w:val="28"/>
          <w:szCs w:val="28"/>
        </w:rPr>
        <w:t>Critter RnR</w:t>
      </w:r>
      <w:r w:rsidRPr="00F41C9C">
        <w:rPr>
          <w:rFonts w:ascii="Cavolini" w:eastAsia="Times New Roman" w:hAnsi="Cavolini" w:cs="Cavolini"/>
          <w:color w:val="2A2A2A"/>
          <w:sz w:val="20"/>
          <w:szCs w:val="20"/>
        </w:rPr>
        <w:t xml:space="preserve"> </w:t>
      </w:r>
      <w:r w:rsidRPr="00A4646C">
        <w:rPr>
          <w:rFonts w:ascii="Cavolini" w:eastAsia="Times New Roman" w:hAnsi="Cavolini" w:cs="Cavolini"/>
          <w:color w:val="2A2A2A"/>
          <w:sz w:val="24"/>
          <w:szCs w:val="24"/>
        </w:rPr>
        <w:t xml:space="preserve">has your pets’ best interests at heart. The vaccine protocol is in accordance with the standards set by the American Animal Hospital Association (AAHA). The following requirements are to help ensure your pets’ health and wellbeing. </w:t>
      </w:r>
    </w:p>
    <w:p w14:paraId="73427965" w14:textId="78309E02" w:rsidR="00667BE4" w:rsidRPr="00A4646C" w:rsidRDefault="00F41C9C" w:rsidP="00F41C9C">
      <w:pPr>
        <w:shd w:val="clear" w:color="auto" w:fill="FFFFFF"/>
        <w:spacing w:after="0" w:line="240" w:lineRule="auto"/>
        <w:rPr>
          <w:rFonts w:ascii="Cavolini" w:eastAsia="Times New Roman" w:hAnsi="Cavolini" w:cs="Cavolini"/>
          <w:color w:val="686767"/>
          <w:sz w:val="24"/>
          <w:szCs w:val="24"/>
        </w:rPr>
      </w:pPr>
      <w:r w:rsidRPr="00F41C9C">
        <w:rPr>
          <w:rFonts w:ascii="Tahoma" w:eastAsia="Times New Roman" w:hAnsi="Tahoma" w:cs="Tahoma"/>
          <w:color w:val="686767"/>
          <w:sz w:val="21"/>
          <w:szCs w:val="21"/>
        </w:rPr>
        <w:t>﻿</w:t>
      </w:r>
      <w:r w:rsidRPr="00F41C9C">
        <w:rPr>
          <w:rFonts w:ascii="Cavolini" w:eastAsia="Times New Roman" w:hAnsi="Cavolini" w:cs="Cavolini"/>
          <w:color w:val="686767"/>
          <w:sz w:val="21"/>
          <w:szCs w:val="21"/>
        </w:rPr>
        <w:br/>
      </w:r>
      <w:r w:rsidRPr="00A4646C">
        <w:rPr>
          <w:rFonts w:ascii="Cavolini" w:eastAsia="Times New Roman" w:hAnsi="Cavolini" w:cs="Cavolini"/>
          <w:b/>
          <w:bCs/>
          <w:color w:val="686767"/>
          <w:sz w:val="24"/>
          <w:szCs w:val="24"/>
        </w:rPr>
        <w:t>Dogs:    </w:t>
      </w:r>
      <w:r w:rsidRPr="00A4646C">
        <w:rPr>
          <w:rFonts w:ascii="Cavolini" w:eastAsia="Times New Roman" w:hAnsi="Cavolini" w:cs="Cavolini"/>
          <w:color w:val="686767"/>
          <w:sz w:val="24"/>
          <w:szCs w:val="24"/>
        </w:rPr>
        <w:t>1 or 3</w:t>
      </w:r>
      <w:r w:rsidR="00667BE4" w:rsidRPr="00A4646C">
        <w:rPr>
          <w:rFonts w:ascii="Cavolini" w:eastAsia="Times New Roman" w:hAnsi="Cavolini" w:cs="Cavolini"/>
          <w:color w:val="686767"/>
          <w:sz w:val="24"/>
          <w:szCs w:val="24"/>
        </w:rPr>
        <w:t>-</w:t>
      </w:r>
      <w:r w:rsidRPr="00A4646C">
        <w:rPr>
          <w:rFonts w:ascii="Cavolini" w:eastAsia="Times New Roman" w:hAnsi="Cavolini" w:cs="Cavolini"/>
          <w:color w:val="686767"/>
          <w:sz w:val="24"/>
          <w:szCs w:val="24"/>
        </w:rPr>
        <w:t>year DHPP</w:t>
      </w:r>
    </w:p>
    <w:p w14:paraId="0A4EF74D" w14:textId="6BDC3BFD" w:rsidR="00667BE4" w:rsidRPr="00A4646C" w:rsidRDefault="00F41C9C" w:rsidP="00F41C9C">
      <w:pPr>
        <w:shd w:val="clear" w:color="auto" w:fill="FFFFFF"/>
        <w:spacing w:after="0" w:line="240" w:lineRule="auto"/>
        <w:rPr>
          <w:rFonts w:ascii="Cavolini" w:eastAsia="Times New Roman" w:hAnsi="Cavolini" w:cs="Cavolini"/>
          <w:color w:val="686767"/>
          <w:sz w:val="24"/>
          <w:szCs w:val="24"/>
        </w:rPr>
      </w:pPr>
      <w:r w:rsidRPr="00A4646C">
        <w:rPr>
          <w:rFonts w:ascii="Cavolini" w:eastAsia="Times New Roman" w:hAnsi="Cavolini" w:cs="Cavolini"/>
          <w:color w:val="686767"/>
          <w:sz w:val="24"/>
          <w:szCs w:val="24"/>
        </w:rPr>
        <w:t>            1 or 3</w:t>
      </w:r>
      <w:r w:rsidR="00667BE4" w:rsidRPr="00A4646C">
        <w:rPr>
          <w:rFonts w:ascii="Cavolini" w:eastAsia="Times New Roman" w:hAnsi="Cavolini" w:cs="Cavolini"/>
          <w:color w:val="686767"/>
          <w:sz w:val="24"/>
          <w:szCs w:val="24"/>
        </w:rPr>
        <w:t>-</w:t>
      </w:r>
      <w:r w:rsidRPr="00A4646C">
        <w:rPr>
          <w:rFonts w:ascii="Cavolini" w:eastAsia="Times New Roman" w:hAnsi="Cavolini" w:cs="Cavolini"/>
          <w:color w:val="686767"/>
          <w:sz w:val="24"/>
          <w:szCs w:val="24"/>
        </w:rPr>
        <w:t>year Rabies </w:t>
      </w:r>
      <w:r w:rsidRPr="00A4646C">
        <w:rPr>
          <w:rFonts w:ascii="Cavolini" w:eastAsia="Times New Roman" w:hAnsi="Cavolini" w:cs="Cavolini"/>
          <w:color w:val="686767"/>
          <w:sz w:val="24"/>
          <w:szCs w:val="24"/>
        </w:rPr>
        <w:br/>
        <w:t xml:space="preserve">            1 year Injectable or </w:t>
      </w:r>
      <w:r w:rsidR="00667BE4" w:rsidRPr="00A4646C">
        <w:rPr>
          <w:rFonts w:ascii="Cavolini" w:eastAsia="Times New Roman" w:hAnsi="Cavolini" w:cs="Cavolini"/>
          <w:color w:val="686767"/>
          <w:sz w:val="24"/>
          <w:szCs w:val="24"/>
        </w:rPr>
        <w:t>6-month</w:t>
      </w:r>
      <w:r w:rsidRPr="00A4646C">
        <w:rPr>
          <w:rFonts w:ascii="Cavolini" w:eastAsia="Times New Roman" w:hAnsi="Cavolini" w:cs="Cavolini"/>
          <w:color w:val="686767"/>
          <w:sz w:val="24"/>
          <w:szCs w:val="24"/>
        </w:rPr>
        <w:t xml:space="preserve"> Intranasal Bordetella</w:t>
      </w:r>
      <w:r w:rsidRPr="00A4646C">
        <w:rPr>
          <w:rFonts w:ascii="Cavolini" w:eastAsia="Times New Roman" w:hAnsi="Cavolini" w:cs="Cavolini"/>
          <w:color w:val="686767"/>
          <w:sz w:val="24"/>
          <w:szCs w:val="24"/>
        </w:rPr>
        <w:br/>
      </w:r>
      <w:r w:rsidRPr="00A4646C">
        <w:rPr>
          <w:rFonts w:ascii="Cavolini" w:eastAsia="Times New Roman" w:hAnsi="Cavolini" w:cs="Cavolini"/>
          <w:color w:val="686767"/>
          <w:sz w:val="24"/>
          <w:szCs w:val="24"/>
        </w:rPr>
        <w:br/>
      </w:r>
      <w:r w:rsidRPr="00A4646C">
        <w:rPr>
          <w:rFonts w:ascii="Cavolini" w:eastAsia="Times New Roman" w:hAnsi="Cavolini" w:cs="Cavolini"/>
          <w:b/>
          <w:bCs/>
          <w:color w:val="686767"/>
          <w:sz w:val="24"/>
          <w:szCs w:val="24"/>
        </w:rPr>
        <w:t xml:space="preserve">Cats:     </w:t>
      </w:r>
      <w:r w:rsidRPr="00A4646C">
        <w:rPr>
          <w:rFonts w:ascii="Cavolini" w:eastAsia="Times New Roman" w:hAnsi="Cavolini" w:cs="Cavolini"/>
          <w:color w:val="686767"/>
          <w:sz w:val="24"/>
          <w:szCs w:val="24"/>
        </w:rPr>
        <w:t>1 or 3</w:t>
      </w:r>
      <w:r w:rsidR="00A4646C" w:rsidRPr="00A4646C">
        <w:rPr>
          <w:rFonts w:ascii="Cavolini" w:eastAsia="Times New Roman" w:hAnsi="Cavolini" w:cs="Cavolini"/>
          <w:color w:val="686767"/>
          <w:sz w:val="24"/>
          <w:szCs w:val="24"/>
        </w:rPr>
        <w:t>-</w:t>
      </w:r>
      <w:r w:rsidRPr="00A4646C">
        <w:rPr>
          <w:rFonts w:ascii="Cavolini" w:eastAsia="Times New Roman" w:hAnsi="Cavolini" w:cs="Cavolini"/>
          <w:color w:val="686767"/>
          <w:sz w:val="24"/>
          <w:szCs w:val="24"/>
        </w:rPr>
        <w:t xml:space="preserve"> Year FVRCP</w:t>
      </w:r>
    </w:p>
    <w:p w14:paraId="38F86E91" w14:textId="777C0517" w:rsidR="00F41C9C" w:rsidRPr="00A4646C" w:rsidRDefault="00F41C9C" w:rsidP="00F41C9C">
      <w:pPr>
        <w:shd w:val="clear" w:color="auto" w:fill="FFFFFF"/>
        <w:spacing w:after="0" w:line="240" w:lineRule="auto"/>
        <w:rPr>
          <w:rFonts w:ascii="Cavolini" w:eastAsia="Times New Roman" w:hAnsi="Cavolini" w:cs="Cavolini"/>
          <w:color w:val="686767"/>
          <w:sz w:val="24"/>
          <w:szCs w:val="24"/>
        </w:rPr>
      </w:pPr>
      <w:r w:rsidRPr="00A4646C">
        <w:rPr>
          <w:rFonts w:ascii="Cavolini" w:eastAsia="Times New Roman" w:hAnsi="Cavolini" w:cs="Cavolini"/>
          <w:color w:val="686767"/>
          <w:sz w:val="24"/>
          <w:szCs w:val="24"/>
        </w:rPr>
        <w:t>            </w:t>
      </w:r>
      <w:r w:rsidR="00A4646C" w:rsidRPr="00A4646C">
        <w:rPr>
          <w:rFonts w:ascii="Cavolini" w:eastAsia="Times New Roman" w:hAnsi="Cavolini" w:cs="Cavolini"/>
          <w:color w:val="686767"/>
          <w:sz w:val="24"/>
          <w:szCs w:val="24"/>
        </w:rPr>
        <w:t>1 or 3-year</w:t>
      </w:r>
      <w:r w:rsidRPr="00A4646C">
        <w:rPr>
          <w:rFonts w:ascii="Cavolini" w:eastAsia="Times New Roman" w:hAnsi="Cavolini" w:cs="Cavolini"/>
          <w:color w:val="686767"/>
          <w:sz w:val="24"/>
          <w:szCs w:val="24"/>
        </w:rPr>
        <w:t xml:space="preserve"> Rabies </w:t>
      </w:r>
      <w:r w:rsidR="00A4646C" w:rsidRPr="00A4646C">
        <w:rPr>
          <w:rFonts w:ascii="Cavolini" w:eastAsia="Times New Roman" w:hAnsi="Cavolini" w:cs="Cavolini"/>
          <w:color w:val="686767"/>
          <w:sz w:val="24"/>
          <w:szCs w:val="24"/>
        </w:rPr>
        <w:t>1-year</w:t>
      </w:r>
      <w:r w:rsidRPr="00A4646C">
        <w:rPr>
          <w:rFonts w:ascii="Cavolini" w:eastAsia="Times New Roman" w:hAnsi="Cavolini" w:cs="Cavolini"/>
          <w:color w:val="686767"/>
          <w:sz w:val="24"/>
          <w:szCs w:val="24"/>
        </w:rPr>
        <w:t xml:space="preserve"> Feline Leukemia</w:t>
      </w:r>
      <w:r w:rsidRPr="00A4646C">
        <w:rPr>
          <w:rFonts w:ascii="Cavolini" w:eastAsia="Times New Roman" w:hAnsi="Cavolini" w:cs="Cavolini"/>
          <w:color w:val="686767"/>
          <w:sz w:val="24"/>
          <w:szCs w:val="24"/>
        </w:rPr>
        <w:br/>
      </w:r>
      <w:r w:rsidRPr="00A4646C">
        <w:rPr>
          <w:rFonts w:ascii="Cavolini" w:eastAsia="Times New Roman" w:hAnsi="Cavolini" w:cs="Cavolini"/>
          <w:color w:val="686767"/>
          <w:sz w:val="24"/>
          <w:szCs w:val="24"/>
        </w:rPr>
        <w:br/>
      </w:r>
      <w:r w:rsidRPr="00A4646C">
        <w:rPr>
          <w:rFonts w:ascii="Cavolini" w:eastAsia="Times New Roman" w:hAnsi="Cavolini" w:cs="Cavolini"/>
          <w:color w:val="686767"/>
          <w:sz w:val="24"/>
          <w:szCs w:val="24"/>
        </w:rPr>
        <w:br/>
      </w:r>
      <w:r w:rsidRPr="00A4646C">
        <w:rPr>
          <w:rFonts w:ascii="Tahoma" w:eastAsia="Times New Roman" w:hAnsi="Tahoma" w:cs="Tahoma"/>
          <w:b/>
          <w:bCs/>
          <w:color w:val="686767"/>
          <w:sz w:val="24"/>
          <w:szCs w:val="24"/>
        </w:rPr>
        <w:t>﻿﻿﻿﻿</w:t>
      </w:r>
      <w:r w:rsidRPr="00A4646C">
        <w:rPr>
          <w:rFonts w:ascii="Cavolini" w:eastAsia="Times New Roman" w:hAnsi="Cavolini" w:cs="Cavolini"/>
          <w:b/>
          <w:bCs/>
          <w:color w:val="2A2A2A"/>
          <w:sz w:val="24"/>
          <w:szCs w:val="24"/>
        </w:rPr>
        <w:t xml:space="preserve">BOARDING </w:t>
      </w:r>
      <w:r w:rsidR="00667BE4" w:rsidRPr="00A4646C">
        <w:rPr>
          <w:rFonts w:ascii="Cavolini" w:eastAsia="Times New Roman" w:hAnsi="Cavolini" w:cs="Cavolini"/>
          <w:b/>
          <w:bCs/>
          <w:color w:val="2A2A2A"/>
          <w:sz w:val="24"/>
          <w:szCs w:val="24"/>
        </w:rPr>
        <w:t>SPECIFICATIONS:</w:t>
      </w:r>
      <w:r w:rsidR="00667BE4" w:rsidRPr="00A4646C">
        <w:rPr>
          <w:rFonts w:ascii="Tahoma" w:eastAsia="Times New Roman" w:hAnsi="Tahoma" w:cs="Tahoma"/>
          <w:b/>
          <w:bCs/>
          <w:color w:val="686767"/>
          <w:sz w:val="24"/>
          <w:szCs w:val="24"/>
        </w:rPr>
        <w:t xml:space="preserve"> ﻿</w:t>
      </w:r>
      <w:r w:rsidRPr="00A4646C">
        <w:rPr>
          <w:rFonts w:ascii="Tahoma" w:eastAsia="Times New Roman" w:hAnsi="Tahoma" w:cs="Tahoma"/>
          <w:b/>
          <w:bCs/>
          <w:color w:val="686767"/>
          <w:sz w:val="24"/>
          <w:szCs w:val="24"/>
        </w:rPr>
        <w:t>﻿﻿﻿</w:t>
      </w:r>
      <w:r w:rsidRPr="00A4646C">
        <w:rPr>
          <w:rFonts w:ascii="Cavolini" w:eastAsia="Times New Roman" w:hAnsi="Cavolini" w:cs="Cavolini"/>
          <w:color w:val="686767"/>
          <w:sz w:val="24"/>
          <w:szCs w:val="24"/>
        </w:rPr>
        <w:t> Dogs and Cats must be at least </w:t>
      </w:r>
      <w:r w:rsidR="00A4646C" w:rsidRPr="00A4646C">
        <w:rPr>
          <w:rFonts w:ascii="Cavolini" w:eastAsia="Times New Roman" w:hAnsi="Cavolini" w:cs="Cavolini"/>
          <w:color w:val="686767"/>
          <w:sz w:val="24"/>
          <w:szCs w:val="24"/>
        </w:rPr>
        <w:t>3</w:t>
      </w:r>
      <w:r w:rsidRPr="00A4646C">
        <w:rPr>
          <w:rFonts w:ascii="Cavolini" w:eastAsia="Times New Roman" w:hAnsi="Cavolini" w:cs="Cavolini"/>
          <w:color w:val="686767"/>
          <w:sz w:val="24"/>
          <w:szCs w:val="24"/>
        </w:rPr>
        <w:t xml:space="preserve"> months of age and must be current on all vaccinations at least two weeks prior to their boarding reservation. </w:t>
      </w:r>
    </w:p>
    <w:p w14:paraId="11224CD2" w14:textId="332BF8E6" w:rsidR="00F41C9C" w:rsidRPr="00A4646C" w:rsidRDefault="00F41C9C" w:rsidP="00F41C9C">
      <w:pPr>
        <w:shd w:val="clear" w:color="auto" w:fill="FFFFFF"/>
        <w:spacing w:after="0" w:line="240" w:lineRule="auto"/>
        <w:rPr>
          <w:rFonts w:ascii="Cavolini" w:eastAsia="Times New Roman" w:hAnsi="Cavolini" w:cs="Cavolini"/>
          <w:color w:val="686767"/>
          <w:sz w:val="24"/>
          <w:szCs w:val="24"/>
        </w:rPr>
      </w:pPr>
      <w:r w:rsidRPr="00A4646C">
        <w:rPr>
          <w:rFonts w:ascii="Cavolini" w:eastAsia="Times New Roman" w:hAnsi="Cavolini" w:cs="Cavolini"/>
          <w:color w:val="686767"/>
          <w:sz w:val="24"/>
          <w:szCs w:val="24"/>
        </w:rPr>
        <w:br/>
      </w:r>
      <w:r w:rsidRPr="00A4646C">
        <w:rPr>
          <w:rFonts w:ascii="Cavolini" w:eastAsia="Times New Roman" w:hAnsi="Cavolini" w:cs="Cavolini"/>
          <w:b/>
          <w:bCs/>
          <w:color w:val="686767"/>
          <w:sz w:val="24"/>
          <w:szCs w:val="24"/>
        </w:rPr>
        <w:t>All vaccines are required to be administered by a qualified Veterinary professional to ensure that vaccination protocols were followed. Proof of vaccines must be provided before any appointments or reservations can be made. </w:t>
      </w:r>
      <w:r w:rsidRPr="00A4646C">
        <w:rPr>
          <w:rFonts w:ascii="Cavolini" w:eastAsia="Times New Roman" w:hAnsi="Cavolini" w:cs="Cavolini"/>
          <w:color w:val="686767"/>
          <w:sz w:val="24"/>
          <w:szCs w:val="24"/>
        </w:rPr>
        <w:t> </w:t>
      </w:r>
      <w:r w:rsidRPr="00A4646C">
        <w:rPr>
          <w:rFonts w:ascii="Cavolini" w:eastAsia="Times New Roman" w:hAnsi="Cavolini" w:cs="Cavolini"/>
          <w:color w:val="686767"/>
          <w:sz w:val="24"/>
          <w:szCs w:val="24"/>
        </w:rPr>
        <w:br/>
      </w:r>
      <w:r w:rsidRPr="00A4646C">
        <w:rPr>
          <w:rFonts w:ascii="Cavolini" w:eastAsia="Times New Roman" w:hAnsi="Cavolini" w:cs="Cavolini"/>
          <w:color w:val="686767"/>
          <w:sz w:val="24"/>
          <w:szCs w:val="24"/>
        </w:rPr>
        <w:br/>
      </w:r>
      <w:r w:rsidRPr="00A4646C">
        <w:rPr>
          <w:rFonts w:ascii="Cavolini" w:eastAsia="Times New Roman" w:hAnsi="Cavolini" w:cs="Cavolini"/>
          <w:i/>
          <w:iCs/>
          <w:color w:val="686767"/>
          <w:sz w:val="24"/>
          <w:szCs w:val="24"/>
        </w:rPr>
        <w:t xml:space="preserve">Flea, Tick and Heartworm Prevention is strongly recommended but not required. Should any fleas or ticks be found on your pet during their stay, Critter RnR will administer treatment. </w:t>
      </w:r>
    </w:p>
    <w:p w14:paraId="1B55CBB8" w14:textId="44A7F76F" w:rsidR="00784893" w:rsidRPr="00A4646C" w:rsidRDefault="00784893">
      <w:pPr>
        <w:rPr>
          <w:rFonts w:ascii="Cavolini" w:hAnsi="Cavolini" w:cs="Cavolini"/>
          <w:sz w:val="24"/>
          <w:szCs w:val="24"/>
        </w:rPr>
      </w:pPr>
    </w:p>
    <w:p w14:paraId="7ACC2D6B" w14:textId="05F768BF" w:rsidR="00A4646C" w:rsidRDefault="00A4646C">
      <w:pPr>
        <w:rPr>
          <w:rFonts w:ascii="Cavolini" w:hAnsi="Cavolini" w:cs="Cavolini"/>
        </w:rPr>
      </w:pPr>
    </w:p>
    <w:p w14:paraId="7F7A1910" w14:textId="0A206510" w:rsidR="00A4646C" w:rsidRDefault="00A4646C">
      <w:pPr>
        <w:rPr>
          <w:rFonts w:ascii="Cavolini" w:hAnsi="Cavolini" w:cs="Cavolini"/>
        </w:rPr>
      </w:pPr>
    </w:p>
    <w:p w14:paraId="68B3E2DB" w14:textId="0B570AC1" w:rsidR="00A4646C" w:rsidRDefault="00A4646C">
      <w:pPr>
        <w:rPr>
          <w:rFonts w:ascii="Cavolini" w:hAnsi="Cavolini" w:cs="Cavolini"/>
        </w:rPr>
      </w:pPr>
      <w:r>
        <w:rPr>
          <w:rFonts w:ascii="Cavolini" w:hAnsi="Cavolini" w:cs="Cavolini"/>
        </w:rPr>
        <w:t>______________________________________</w:t>
      </w:r>
    </w:p>
    <w:p w14:paraId="25443CCC" w14:textId="5899561D" w:rsidR="00A4646C" w:rsidRPr="00F41C9C" w:rsidRDefault="00A4646C">
      <w:pPr>
        <w:rPr>
          <w:rFonts w:ascii="Cavolini" w:hAnsi="Cavolini" w:cs="Cavolini"/>
        </w:rPr>
      </w:pPr>
      <w:r>
        <w:rPr>
          <w:rFonts w:ascii="Cavolini" w:hAnsi="Cavolini" w:cs="Cavolini"/>
        </w:rPr>
        <w:t>Owner Signature / Date</w:t>
      </w:r>
    </w:p>
    <w:sectPr w:rsidR="00A4646C" w:rsidRPr="00F41C9C" w:rsidSect="00A464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0007A" w14:textId="77777777" w:rsidR="00675D5D" w:rsidRDefault="00675D5D" w:rsidP="00A4646C">
      <w:pPr>
        <w:spacing w:after="0" w:line="240" w:lineRule="auto"/>
      </w:pPr>
      <w:r>
        <w:separator/>
      </w:r>
    </w:p>
  </w:endnote>
  <w:endnote w:type="continuationSeparator" w:id="0">
    <w:p w14:paraId="52CD8DB8" w14:textId="77777777" w:rsidR="00675D5D" w:rsidRDefault="00675D5D" w:rsidP="00A4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volini">
    <w:altName w:val="Cavolini"/>
    <w:charset w:val="00"/>
    <w:family w:val="script"/>
    <w:pitch w:val="variable"/>
    <w:sig w:usb0="A11526FF" w:usb1="8000000A"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1660C" w14:textId="77777777" w:rsidR="00A4646C" w:rsidRDefault="00A46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A536" w14:textId="77777777" w:rsidR="00A4646C" w:rsidRDefault="00A46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A67C" w14:textId="77777777" w:rsidR="00A4646C" w:rsidRDefault="00A4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671E3" w14:textId="77777777" w:rsidR="00675D5D" w:rsidRDefault="00675D5D" w:rsidP="00A4646C">
      <w:pPr>
        <w:spacing w:after="0" w:line="240" w:lineRule="auto"/>
      </w:pPr>
      <w:r>
        <w:separator/>
      </w:r>
    </w:p>
  </w:footnote>
  <w:footnote w:type="continuationSeparator" w:id="0">
    <w:p w14:paraId="3950DD14" w14:textId="77777777" w:rsidR="00675D5D" w:rsidRDefault="00675D5D" w:rsidP="00A4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0470" w14:textId="3E9462D1" w:rsidR="00A4646C" w:rsidRDefault="00A46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5C82" w14:textId="5BA98845" w:rsidR="00A4646C" w:rsidRDefault="00A46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FE2FD" w14:textId="7961F8D8" w:rsidR="00A4646C" w:rsidRDefault="00A46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9C"/>
    <w:rsid w:val="00667BE4"/>
    <w:rsid w:val="00675D5D"/>
    <w:rsid w:val="00784893"/>
    <w:rsid w:val="00A035AD"/>
    <w:rsid w:val="00A4646C"/>
    <w:rsid w:val="00F4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FD190"/>
  <w15:chartTrackingRefBased/>
  <w15:docId w15:val="{7347A560-D3E8-4EF5-88C0-4395B2D1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6C"/>
  </w:style>
  <w:style w:type="paragraph" w:styleId="Footer">
    <w:name w:val="footer"/>
    <w:basedOn w:val="Normal"/>
    <w:link w:val="FooterChar"/>
    <w:uiPriority w:val="99"/>
    <w:unhideWhenUsed/>
    <w:rsid w:val="00A4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898</Characters>
  <Application>Microsoft Office Word</Application>
  <DocSecurity>0</DocSecurity>
  <Lines>34</Lines>
  <Paragraphs>8</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Richardson</dc:creator>
  <cp:keywords/>
  <dc:description/>
  <cp:lastModifiedBy>Sandra Richardson</cp:lastModifiedBy>
  <cp:revision>3</cp:revision>
  <cp:lastPrinted>2020-10-13T12:45:00Z</cp:lastPrinted>
  <dcterms:created xsi:type="dcterms:W3CDTF">2020-08-18T14:42:00Z</dcterms:created>
  <dcterms:modified xsi:type="dcterms:W3CDTF">2020-10-13T12:45:00Z</dcterms:modified>
</cp:coreProperties>
</file>