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DD03" w14:textId="77777777" w:rsidR="00A10175" w:rsidRDefault="00A87C2F" w:rsidP="00F97930">
      <w:pPr>
        <w:spacing w:after="240" w:line="240" w:lineRule="auto"/>
        <w:jc w:val="center"/>
        <w:rPr>
          <w:rFonts w:cs="Times New Roman"/>
          <w:b/>
          <w:smallCaps/>
          <w:sz w:val="28"/>
        </w:rPr>
      </w:pPr>
      <w:r w:rsidRPr="00A87C2F">
        <w:rPr>
          <w:rFonts w:cs="Times New Roman"/>
          <w:b/>
          <w:smallCaps/>
          <w:sz w:val="28"/>
        </w:rPr>
        <w:t>Sale Agreement and Receipt for Construction Deposit</w:t>
      </w:r>
    </w:p>
    <w:p w14:paraId="7D287BA0" w14:textId="26AF74AA" w:rsidR="00A87C2F" w:rsidRDefault="00A87C2F" w:rsidP="00F97930">
      <w:pPr>
        <w:spacing w:after="240" w:line="240" w:lineRule="auto"/>
        <w:ind w:firstLine="720"/>
        <w:jc w:val="both"/>
        <w:rPr>
          <w:rFonts w:eastAsia="Times New Roman" w:cs="Times New Roman"/>
          <w:sz w:val="24"/>
          <w:szCs w:val="20"/>
        </w:rPr>
      </w:pPr>
      <w:r w:rsidRPr="00A87C2F">
        <w:rPr>
          <w:rFonts w:eastAsia="Times New Roman" w:cs="Times New Roman"/>
          <w:smallCaps/>
          <w:sz w:val="24"/>
          <w:szCs w:val="20"/>
        </w:rPr>
        <w:t>This Sale Agreement and Receipt for Construction Deposit</w:t>
      </w:r>
      <w:r w:rsidRPr="00A87C2F">
        <w:rPr>
          <w:rFonts w:eastAsia="Times New Roman" w:cs="Times New Roman"/>
          <w:sz w:val="24"/>
          <w:szCs w:val="20"/>
        </w:rPr>
        <w:t xml:space="preserve"> (the “</w:t>
      </w:r>
      <w:r w:rsidRPr="00A87C2F">
        <w:rPr>
          <w:rFonts w:eastAsia="Times New Roman" w:cs="Times New Roman"/>
          <w:b/>
          <w:i/>
          <w:sz w:val="24"/>
          <w:szCs w:val="20"/>
        </w:rPr>
        <w:t>Agreement</w:t>
      </w:r>
      <w:r w:rsidRPr="00A87C2F">
        <w:rPr>
          <w:rFonts w:eastAsia="Times New Roman" w:cs="Times New Roman"/>
          <w:sz w:val="24"/>
          <w:szCs w:val="20"/>
        </w:rPr>
        <w:t xml:space="preserve">”) is made and entered into on </w:t>
      </w:r>
      <w:permStart w:id="628978362" w:edGrp="everyone"/>
      <w:r w:rsidRPr="00820415">
        <w:rPr>
          <w:rFonts w:eastAsia="Times New Roman" w:cs="Times New Roman"/>
          <w:sz w:val="24"/>
          <w:szCs w:val="20"/>
          <w:u w:val="single"/>
        </w:rPr>
        <w:fldChar w:fldCharType="begin"/>
      </w:r>
      <w:r w:rsidRPr="00820415">
        <w:rPr>
          <w:rFonts w:eastAsia="Times New Roman" w:cs="Times New Roman"/>
          <w:sz w:val="24"/>
          <w:szCs w:val="20"/>
          <w:u w:val="single"/>
        </w:rPr>
        <w:instrText xml:space="preserve"> MACROBUTTON NoMacro </w:instrText>
      </w:r>
      <w:r w:rsidRPr="00820415">
        <w:rPr>
          <w:rFonts w:eastAsia="Times New Roman" w:cs="Times New Roman"/>
          <w:color w:val="FF0000"/>
          <w:sz w:val="24"/>
          <w:szCs w:val="20"/>
          <w:u w:val="single"/>
        </w:rPr>
        <w:instrText>Enter</w:instrText>
      </w:r>
      <w:r w:rsidRPr="00820415">
        <w:rPr>
          <w:rFonts w:eastAsia="Times New Roman" w:cs="Times New Roman"/>
          <w:b/>
          <w:color w:val="FF0000"/>
          <w:sz w:val="24"/>
          <w:szCs w:val="20"/>
          <w:u w:val="single"/>
        </w:rPr>
        <w:instrText xml:space="preserve"> </w:instrText>
      </w:r>
      <w:r w:rsidRPr="00820415">
        <w:rPr>
          <w:rFonts w:eastAsia="Times New Roman" w:cs="Times New Roman"/>
          <w:color w:val="FF0000"/>
          <w:sz w:val="24"/>
          <w:szCs w:val="20"/>
          <w:u w:val="single"/>
        </w:rPr>
        <w:instrText>date</w:instrText>
      </w:r>
      <w:r w:rsidRPr="00820415">
        <w:rPr>
          <w:rFonts w:eastAsia="Times New Roman" w:cs="Times New Roman"/>
          <w:sz w:val="24"/>
          <w:szCs w:val="20"/>
          <w:u w:val="single"/>
        </w:rPr>
        <w:fldChar w:fldCharType="end"/>
      </w:r>
      <w:permEnd w:id="628978362"/>
      <w:r w:rsidRPr="00A87C2F">
        <w:rPr>
          <w:rFonts w:eastAsia="Times New Roman" w:cs="Times New Roman"/>
          <w:sz w:val="24"/>
          <w:szCs w:val="20"/>
        </w:rPr>
        <w:t xml:space="preserve"> (the “</w:t>
      </w:r>
      <w:r w:rsidRPr="00A87C2F">
        <w:rPr>
          <w:rFonts w:eastAsia="Times New Roman" w:cs="Times New Roman"/>
          <w:b/>
          <w:i/>
          <w:sz w:val="24"/>
          <w:szCs w:val="20"/>
        </w:rPr>
        <w:t>Effective Date</w:t>
      </w:r>
      <w:r w:rsidRPr="00A87C2F">
        <w:rPr>
          <w:rFonts w:eastAsia="Times New Roman" w:cs="Times New Roman"/>
          <w:sz w:val="24"/>
          <w:szCs w:val="20"/>
        </w:rPr>
        <w:t xml:space="preserve">”), by and between </w:t>
      </w:r>
      <w:r w:rsidRPr="00A87C2F">
        <w:rPr>
          <w:rFonts w:eastAsia="Times New Roman" w:cs="Times New Roman"/>
          <w:b/>
          <w:i/>
          <w:sz w:val="24"/>
          <w:szCs w:val="20"/>
        </w:rPr>
        <w:t>Wind River Homes LLC</w:t>
      </w:r>
      <w:r w:rsidRPr="00A87C2F">
        <w:rPr>
          <w:rFonts w:eastAsia="Times New Roman" w:cs="Times New Roman"/>
          <w:sz w:val="24"/>
          <w:szCs w:val="20"/>
        </w:rPr>
        <w:t>, an Oregon limited liability company, hereinafter called “</w:t>
      </w:r>
      <w:r w:rsidRPr="00A87C2F">
        <w:rPr>
          <w:rFonts w:eastAsia="Times New Roman" w:cs="Times New Roman"/>
          <w:b/>
          <w:i/>
          <w:sz w:val="24"/>
          <w:szCs w:val="20"/>
        </w:rPr>
        <w:t>Seller</w:t>
      </w:r>
      <w:r w:rsidRPr="00A87C2F">
        <w:rPr>
          <w:rFonts w:eastAsia="Times New Roman" w:cs="Times New Roman"/>
          <w:sz w:val="24"/>
          <w:szCs w:val="20"/>
        </w:rPr>
        <w:t xml:space="preserve">,” and </w:t>
      </w:r>
      <w:permStart w:id="302014934" w:edGrp="everyone"/>
      <w:r w:rsidRPr="00820415">
        <w:rPr>
          <w:rFonts w:eastAsia="Times New Roman" w:cs="Times New Roman"/>
          <w:b/>
          <w:color w:val="FF0000"/>
          <w:sz w:val="24"/>
          <w:szCs w:val="20"/>
          <w:u w:val="single"/>
        </w:rPr>
        <w:t>Enter Buyer(s) Name(s)</w:t>
      </w:r>
      <w:permEnd w:id="302014934"/>
      <w:r w:rsidRPr="00A87C2F">
        <w:rPr>
          <w:rFonts w:eastAsia="Times New Roman" w:cs="Times New Roman"/>
          <w:sz w:val="24"/>
          <w:szCs w:val="20"/>
        </w:rPr>
        <w:t xml:space="preserve">, hereinafter </w:t>
      </w:r>
      <w:permStart w:id="675497712" w:edGrp="everyone"/>
      <w:r w:rsidRPr="00820415">
        <w:rPr>
          <w:rFonts w:eastAsia="Times New Roman" w:cs="Times New Roman"/>
          <w:b/>
          <w:color w:val="FF0000"/>
          <w:sz w:val="24"/>
          <w:szCs w:val="20"/>
          <w:u w:val="single"/>
        </w:rPr>
        <w:t>[collectively]</w:t>
      </w:r>
      <w:permEnd w:id="675497712"/>
      <w:r w:rsidRPr="00A87C2F">
        <w:rPr>
          <w:rFonts w:eastAsia="Times New Roman" w:cs="Times New Roman"/>
          <w:sz w:val="24"/>
          <w:szCs w:val="20"/>
        </w:rPr>
        <w:t>, called “</w:t>
      </w:r>
      <w:r w:rsidRPr="00A87C2F">
        <w:rPr>
          <w:rFonts w:eastAsia="Times New Roman" w:cs="Times New Roman"/>
          <w:b/>
          <w:i/>
          <w:sz w:val="24"/>
          <w:szCs w:val="20"/>
        </w:rPr>
        <w:t>Buyer</w:t>
      </w:r>
      <w:r w:rsidRPr="00A87C2F">
        <w:rPr>
          <w:rFonts w:eastAsia="Times New Roman" w:cs="Times New Roman"/>
          <w:sz w:val="24"/>
          <w:szCs w:val="20"/>
        </w:rPr>
        <w:t>.” Seller and Buyer shall be referred to herein jointly as the “</w:t>
      </w:r>
      <w:r w:rsidRPr="00A87C2F">
        <w:rPr>
          <w:rFonts w:eastAsia="Times New Roman" w:cs="Times New Roman"/>
          <w:b/>
          <w:i/>
          <w:sz w:val="24"/>
          <w:szCs w:val="20"/>
        </w:rPr>
        <w:t>Parties</w:t>
      </w:r>
      <w:r w:rsidRPr="00A87C2F">
        <w:rPr>
          <w:rFonts w:eastAsia="Times New Roman" w:cs="Times New Roman"/>
          <w:sz w:val="24"/>
          <w:szCs w:val="20"/>
        </w:rPr>
        <w:t>” and severally as a “</w:t>
      </w:r>
      <w:r w:rsidRPr="00A87C2F">
        <w:rPr>
          <w:rFonts w:eastAsia="Times New Roman" w:cs="Times New Roman"/>
          <w:b/>
          <w:i/>
          <w:sz w:val="24"/>
          <w:szCs w:val="20"/>
        </w:rPr>
        <w:t>Party</w:t>
      </w:r>
      <w:r w:rsidRPr="00A87C2F">
        <w:rPr>
          <w:rFonts w:eastAsia="Times New Roman" w:cs="Times New Roman"/>
          <w:sz w:val="24"/>
          <w:szCs w:val="20"/>
        </w:rPr>
        <w:t>.”</w:t>
      </w:r>
      <w:permStart w:id="1860649623" w:edGrp="everyone"/>
      <w:permEnd w:id="1860649623"/>
    </w:p>
    <w:p w14:paraId="151BAA87" w14:textId="77777777" w:rsidR="00A87C2F" w:rsidRPr="00A87C2F" w:rsidRDefault="00A87C2F" w:rsidP="00F97930">
      <w:pPr>
        <w:pStyle w:val="ListParagraph"/>
        <w:numPr>
          <w:ilvl w:val="0"/>
          <w:numId w:val="1"/>
        </w:numPr>
        <w:spacing w:after="240" w:line="240" w:lineRule="auto"/>
        <w:ind w:left="720" w:hanging="720"/>
        <w:contextualSpacing w:val="0"/>
        <w:jc w:val="both"/>
        <w:rPr>
          <w:rFonts w:eastAsia="Times New Roman" w:cs="Times New Roman"/>
          <w:b/>
          <w:szCs w:val="20"/>
        </w:rPr>
      </w:pPr>
      <w:r w:rsidRPr="00A87C2F">
        <w:rPr>
          <w:rFonts w:eastAsia="Times New Roman" w:cs="Times New Roman"/>
          <w:b/>
          <w:szCs w:val="20"/>
        </w:rPr>
        <w:t>Non-Refundable Construction Deposit</w:t>
      </w:r>
    </w:p>
    <w:p w14:paraId="6169CB31" w14:textId="77777777" w:rsidR="00A87C2F" w:rsidRDefault="00A87C2F" w:rsidP="00F97930">
      <w:pPr>
        <w:pStyle w:val="ListParagraph"/>
        <w:spacing w:after="240" w:line="240" w:lineRule="auto"/>
        <w:ind w:left="0" w:firstLine="720"/>
        <w:contextualSpacing w:val="0"/>
        <w:jc w:val="both"/>
        <w:rPr>
          <w:rFonts w:eastAsia="Times New Roman" w:cs="Times New Roman"/>
          <w:szCs w:val="20"/>
        </w:rPr>
      </w:pPr>
      <w:r w:rsidRPr="00A87C2F">
        <w:rPr>
          <w:rFonts w:eastAsia="Times New Roman" w:cs="Times New Roman"/>
          <w:szCs w:val="20"/>
        </w:rPr>
        <w:t xml:space="preserve">In consideration of the mutual promises contained herein, Seller has received from Buyer the sum of </w:t>
      </w:r>
      <w:r w:rsidR="0056293F">
        <w:rPr>
          <w:rFonts w:eastAsia="Times New Roman" w:cs="Times New Roman"/>
          <w:color w:val="FF0000"/>
          <w:szCs w:val="20"/>
          <w:u w:val="single"/>
        </w:rPr>
        <w:t>Thirty Thousand</w:t>
      </w:r>
      <w:r w:rsidRPr="00A87C2F">
        <w:rPr>
          <w:rFonts w:eastAsia="Times New Roman" w:cs="Times New Roman"/>
          <w:szCs w:val="20"/>
        </w:rPr>
        <w:t>/100 Dollars ($</w:t>
      </w:r>
      <w:r w:rsidR="0056293F">
        <w:rPr>
          <w:rFonts w:eastAsia="Times New Roman" w:cs="Times New Roman"/>
          <w:color w:val="FF0000"/>
          <w:szCs w:val="20"/>
          <w:u w:val="single"/>
        </w:rPr>
        <w:t>30,000.00</w:t>
      </w:r>
      <w:r w:rsidRPr="00A87C2F">
        <w:rPr>
          <w:rFonts w:eastAsia="Times New Roman" w:cs="Times New Roman"/>
          <w:szCs w:val="20"/>
        </w:rPr>
        <w:t>) (the “</w:t>
      </w:r>
      <w:r w:rsidRPr="00A87C2F">
        <w:rPr>
          <w:rFonts w:eastAsia="Times New Roman" w:cs="Times New Roman"/>
          <w:b/>
          <w:i/>
          <w:szCs w:val="20"/>
        </w:rPr>
        <w:t>Construction Deposit</w:t>
      </w:r>
      <w:r w:rsidRPr="00A87C2F">
        <w:rPr>
          <w:rFonts w:eastAsia="Times New Roman" w:cs="Times New Roman"/>
          <w:szCs w:val="20"/>
        </w:rPr>
        <w:t xml:space="preserve">”), payable as a non-refundable down payment for the purchase of the following described real property owned by Seller situated in the City of </w:t>
      </w:r>
      <w:permStart w:id="734948163" w:edGrp="everyone"/>
      <w:r w:rsidRPr="00A87C2F">
        <w:rPr>
          <w:rFonts w:eastAsia="Times New Roman" w:cs="Times New Roman"/>
          <w:color w:val="FF0000"/>
          <w:szCs w:val="20"/>
        </w:rPr>
        <w:t>[City]</w:t>
      </w:r>
      <w:r w:rsidRPr="00A87C2F">
        <w:rPr>
          <w:rFonts w:eastAsia="Times New Roman" w:cs="Times New Roman"/>
          <w:szCs w:val="20"/>
        </w:rPr>
        <w:t xml:space="preserve"> </w:t>
      </w:r>
      <w:permEnd w:id="734948163"/>
      <w:r w:rsidRPr="00A87C2F">
        <w:rPr>
          <w:rFonts w:eastAsia="Times New Roman" w:cs="Times New Roman"/>
          <w:szCs w:val="20"/>
        </w:rPr>
        <w:t xml:space="preserve">, County of </w:t>
      </w:r>
      <w:permStart w:id="494741093" w:edGrp="everyone"/>
      <w:r w:rsidRPr="00A87C2F">
        <w:rPr>
          <w:rFonts w:eastAsia="Times New Roman" w:cs="Times New Roman"/>
          <w:color w:val="FF0000"/>
          <w:szCs w:val="20"/>
        </w:rPr>
        <w:t>[County]</w:t>
      </w:r>
      <w:r w:rsidRPr="00A87C2F">
        <w:rPr>
          <w:rFonts w:eastAsia="Times New Roman" w:cs="Times New Roman"/>
          <w:szCs w:val="20"/>
        </w:rPr>
        <w:t xml:space="preserve"> </w:t>
      </w:r>
      <w:permEnd w:id="494741093"/>
      <w:r w:rsidRPr="00A87C2F">
        <w:rPr>
          <w:rFonts w:eastAsia="Times New Roman" w:cs="Times New Roman"/>
          <w:szCs w:val="20"/>
        </w:rPr>
        <w:t xml:space="preserve">and State of Oregon, commonly known as Lot </w:t>
      </w:r>
      <w:permStart w:id="2101572972" w:edGrp="everyone"/>
      <w:r w:rsidRPr="00A87C2F">
        <w:rPr>
          <w:rFonts w:eastAsia="Times New Roman" w:cs="Times New Roman"/>
          <w:color w:val="FF0000"/>
          <w:szCs w:val="20"/>
        </w:rPr>
        <w:t>[###]</w:t>
      </w:r>
      <w:permEnd w:id="2101572972"/>
      <w:r w:rsidRPr="00A87C2F">
        <w:rPr>
          <w:rFonts w:eastAsia="Times New Roman" w:cs="Times New Roman"/>
          <w:szCs w:val="20"/>
        </w:rPr>
        <w:t xml:space="preserve"> (the “</w:t>
      </w:r>
      <w:r w:rsidRPr="00A87C2F">
        <w:rPr>
          <w:rFonts w:eastAsia="Times New Roman" w:cs="Times New Roman"/>
          <w:b/>
          <w:i/>
          <w:szCs w:val="20"/>
        </w:rPr>
        <w:t>Lot</w:t>
      </w:r>
      <w:r w:rsidRPr="00A87C2F">
        <w:rPr>
          <w:rFonts w:eastAsia="Times New Roman" w:cs="Times New Roman"/>
          <w:szCs w:val="20"/>
        </w:rPr>
        <w:t>”) and legally described in Exhibit “A”, which is attached hereto and incorporated herein. Seller agrees to sell to Buyer and Buyer agrees to buy from Seller the Lot and a custom built home with specifications to be determined according to the terms of this Agreement (the “</w:t>
      </w:r>
      <w:r w:rsidRPr="00F97930">
        <w:rPr>
          <w:rFonts w:eastAsia="Times New Roman" w:cs="Times New Roman"/>
          <w:b/>
          <w:i/>
          <w:szCs w:val="20"/>
        </w:rPr>
        <w:t>House</w:t>
      </w:r>
      <w:r w:rsidRPr="00A87C2F">
        <w:rPr>
          <w:rFonts w:eastAsia="Times New Roman" w:cs="Times New Roman"/>
          <w:szCs w:val="20"/>
        </w:rPr>
        <w:t>”). The Lot and House shall be referred to collectively herein as the “</w:t>
      </w:r>
      <w:r w:rsidRPr="00F97930">
        <w:rPr>
          <w:rFonts w:eastAsia="Times New Roman" w:cs="Times New Roman"/>
          <w:b/>
          <w:i/>
          <w:szCs w:val="20"/>
        </w:rPr>
        <w:t>Property</w:t>
      </w:r>
      <w:r w:rsidRPr="00A87C2F">
        <w:rPr>
          <w:rFonts w:eastAsia="Times New Roman" w:cs="Times New Roman"/>
          <w:szCs w:val="20"/>
        </w:rPr>
        <w:t>.” By signing this Agreement Buyer acknowledges that the Construction Deposit is non-refundable.</w:t>
      </w:r>
    </w:p>
    <w:p w14:paraId="32A501F3" w14:textId="77777777" w:rsidR="00F97930" w:rsidRDefault="00F97930" w:rsidP="00F97930">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Purchase Price</w:t>
      </w:r>
    </w:p>
    <w:p w14:paraId="7F48975F" w14:textId="77777777" w:rsidR="00F97930" w:rsidRPr="00F97930" w:rsidRDefault="00F97930" w:rsidP="00F97930">
      <w:pPr>
        <w:pStyle w:val="ListParagraph"/>
        <w:spacing w:after="240" w:line="240" w:lineRule="auto"/>
        <w:ind w:left="0" w:firstLine="720"/>
        <w:contextualSpacing w:val="0"/>
        <w:jc w:val="both"/>
        <w:rPr>
          <w:rFonts w:eastAsia="Times New Roman" w:cs="Times New Roman"/>
          <w:szCs w:val="20"/>
        </w:rPr>
      </w:pPr>
      <w:r w:rsidRPr="00F97930">
        <w:rPr>
          <w:rFonts w:eastAsia="Times New Roman" w:cs="Times New Roman"/>
          <w:szCs w:val="20"/>
        </w:rPr>
        <w:t xml:space="preserve">The purchase price of </w:t>
      </w:r>
      <w:permStart w:id="1817203750" w:edGrp="everyone"/>
      <w:r w:rsidRPr="00820415">
        <w:rPr>
          <w:rFonts w:eastAsia="Times New Roman" w:cs="Times New Roman"/>
          <w:color w:val="FF0000"/>
          <w:szCs w:val="20"/>
          <w:u w:val="single"/>
        </w:rPr>
        <w:t>[Number Written Out]</w:t>
      </w:r>
      <w:r w:rsidRPr="00820415">
        <w:rPr>
          <w:rFonts w:eastAsia="Times New Roman" w:cs="Times New Roman"/>
          <w:szCs w:val="20"/>
          <w:u w:val="single"/>
        </w:rPr>
        <w:t xml:space="preserve"> </w:t>
      </w:r>
      <w:r w:rsidRPr="00820415">
        <w:rPr>
          <w:rFonts w:eastAsia="Times New Roman" w:cs="Times New Roman"/>
          <w:color w:val="FF0000"/>
          <w:szCs w:val="20"/>
          <w:u w:val="single"/>
        </w:rPr>
        <w:t>##</w:t>
      </w:r>
      <w:r w:rsidRPr="00820415">
        <w:rPr>
          <w:rFonts w:eastAsia="Times New Roman" w:cs="Times New Roman"/>
          <w:szCs w:val="20"/>
          <w:u w:val="single"/>
        </w:rPr>
        <w:t>/</w:t>
      </w:r>
      <w:permEnd w:id="1817203750"/>
      <w:r w:rsidRPr="00F97930">
        <w:rPr>
          <w:rFonts w:eastAsia="Times New Roman" w:cs="Times New Roman"/>
          <w:szCs w:val="20"/>
        </w:rPr>
        <w:t xml:space="preserve">100 Dollars </w:t>
      </w:r>
      <w:permStart w:id="856456324" w:edGrp="everyone"/>
      <w:r w:rsidRPr="00F97930">
        <w:rPr>
          <w:rFonts w:eastAsia="Times New Roman" w:cs="Times New Roman"/>
          <w:szCs w:val="20"/>
        </w:rPr>
        <w:t>($</w:t>
      </w:r>
      <w:r w:rsidRPr="00820415">
        <w:rPr>
          <w:rFonts w:eastAsia="Times New Roman" w:cs="Times New Roman"/>
          <w:color w:val="FF0000"/>
          <w:szCs w:val="20"/>
          <w:u w:val="single"/>
        </w:rPr>
        <w:t>##</w:t>
      </w:r>
      <w:proofErr w:type="gramStart"/>
      <w:r w:rsidRPr="00820415">
        <w:rPr>
          <w:rFonts w:eastAsia="Times New Roman" w:cs="Times New Roman"/>
          <w:color w:val="FF0000"/>
          <w:szCs w:val="20"/>
          <w:u w:val="single"/>
        </w:rPr>
        <w:t>#.#</w:t>
      </w:r>
      <w:proofErr w:type="gramEnd"/>
      <w:r w:rsidRPr="00820415">
        <w:rPr>
          <w:rFonts w:eastAsia="Times New Roman" w:cs="Times New Roman"/>
          <w:color w:val="FF0000"/>
          <w:szCs w:val="20"/>
          <w:u w:val="single"/>
        </w:rPr>
        <w:t>#</w:t>
      </w:r>
      <w:r w:rsidRPr="00F97930">
        <w:rPr>
          <w:rFonts w:eastAsia="Times New Roman" w:cs="Times New Roman"/>
          <w:szCs w:val="20"/>
        </w:rPr>
        <w:t>)</w:t>
      </w:r>
      <w:permEnd w:id="856456324"/>
      <w:r w:rsidRPr="00F97930">
        <w:rPr>
          <w:rFonts w:eastAsia="Times New Roman" w:cs="Times New Roman"/>
          <w:szCs w:val="20"/>
        </w:rPr>
        <w:t xml:space="preserve"> (the “</w:t>
      </w:r>
      <w:r w:rsidRPr="00C62581">
        <w:rPr>
          <w:rFonts w:eastAsia="Times New Roman" w:cs="Times New Roman"/>
          <w:b/>
          <w:i/>
          <w:szCs w:val="20"/>
        </w:rPr>
        <w:t>Purchase Price</w:t>
      </w:r>
      <w:r w:rsidRPr="00F97930">
        <w:rPr>
          <w:rFonts w:eastAsia="Times New Roman" w:cs="Times New Roman"/>
          <w:szCs w:val="20"/>
        </w:rPr>
        <w:t>”) shall be paid on the following terms:</w:t>
      </w:r>
    </w:p>
    <w:p w14:paraId="1EE41E63" w14:textId="77777777" w:rsidR="00F97930" w:rsidRDefault="00413D31" w:rsidP="00413D31">
      <w:pPr>
        <w:pStyle w:val="ListParagraph"/>
        <w:numPr>
          <w:ilvl w:val="1"/>
          <w:numId w:val="1"/>
        </w:numPr>
        <w:spacing w:after="240" w:line="240" w:lineRule="auto"/>
        <w:ind w:left="720" w:firstLine="0"/>
        <w:contextualSpacing w:val="0"/>
        <w:jc w:val="both"/>
        <w:rPr>
          <w:rFonts w:eastAsia="Times New Roman" w:cs="Times New Roman"/>
          <w:szCs w:val="20"/>
        </w:rPr>
      </w:pPr>
      <w:r w:rsidRPr="00413D31">
        <w:rPr>
          <w:rFonts w:eastAsia="Times New Roman" w:cs="Times New Roman"/>
          <w:szCs w:val="20"/>
        </w:rPr>
        <w:t xml:space="preserve">The Construction Deposit above receipted for in the amount of </w:t>
      </w:r>
      <w:r w:rsidR="00AC3458">
        <w:rPr>
          <w:rFonts w:eastAsia="Times New Roman" w:cs="Times New Roman"/>
          <w:color w:val="FF0000"/>
          <w:szCs w:val="20"/>
          <w:u w:val="single"/>
        </w:rPr>
        <w:t>Thirty Thousand</w:t>
      </w:r>
      <w:r w:rsidRPr="00820415">
        <w:rPr>
          <w:rFonts w:eastAsia="Times New Roman" w:cs="Times New Roman"/>
          <w:szCs w:val="20"/>
          <w:u w:val="single"/>
        </w:rPr>
        <w:t>/</w:t>
      </w:r>
      <w:r w:rsidRPr="00413D31">
        <w:rPr>
          <w:rFonts w:eastAsia="Times New Roman" w:cs="Times New Roman"/>
          <w:szCs w:val="20"/>
        </w:rPr>
        <w:t>100 Dollars ($</w:t>
      </w:r>
      <w:r w:rsidR="00AC3458">
        <w:rPr>
          <w:rFonts w:eastAsia="Times New Roman" w:cs="Times New Roman"/>
          <w:color w:val="FF0000"/>
          <w:szCs w:val="20"/>
          <w:u w:val="single"/>
        </w:rPr>
        <w:t>30,000.00</w:t>
      </w:r>
      <w:r w:rsidRPr="00413D31">
        <w:rPr>
          <w:rFonts w:eastAsia="Times New Roman" w:cs="Times New Roman"/>
          <w:szCs w:val="20"/>
        </w:rPr>
        <w:t>);</w:t>
      </w:r>
      <w:r w:rsidR="00F12A97">
        <w:rPr>
          <w:rFonts w:eastAsia="Times New Roman" w:cs="Times New Roman"/>
          <w:szCs w:val="20"/>
        </w:rPr>
        <w:t xml:space="preserve"> which has been paid directly to Seller;</w:t>
      </w:r>
    </w:p>
    <w:p w14:paraId="306E6DA5" w14:textId="77777777" w:rsidR="00413D31" w:rsidRDefault="00413D31" w:rsidP="00413D31">
      <w:pPr>
        <w:pStyle w:val="ListParagraph"/>
        <w:numPr>
          <w:ilvl w:val="1"/>
          <w:numId w:val="1"/>
        </w:numPr>
        <w:spacing w:after="240" w:line="240" w:lineRule="auto"/>
        <w:ind w:left="720" w:firstLine="0"/>
        <w:contextualSpacing w:val="0"/>
        <w:jc w:val="both"/>
        <w:rPr>
          <w:rFonts w:eastAsia="Times New Roman" w:cs="Times New Roman"/>
          <w:szCs w:val="20"/>
        </w:rPr>
      </w:pPr>
      <w:r w:rsidRPr="00413D31">
        <w:rPr>
          <w:rFonts w:eastAsia="Times New Roman" w:cs="Times New Roman"/>
          <w:szCs w:val="20"/>
        </w:rPr>
        <w:t>At the Builders Pre-Construction Meeting, as discussed further in Section 5 below, if the selections made by Buyer exceed Seller’s standard features</w:t>
      </w:r>
      <w:r w:rsidR="0020354B">
        <w:rPr>
          <w:rFonts w:eastAsia="Times New Roman" w:cs="Times New Roman"/>
          <w:szCs w:val="20"/>
        </w:rPr>
        <w:t>.</w:t>
      </w:r>
      <w:r w:rsidRPr="00413D31">
        <w:rPr>
          <w:rFonts w:eastAsia="Times New Roman" w:cs="Times New Roman"/>
          <w:szCs w:val="20"/>
        </w:rPr>
        <w:t xml:space="preserve"> Buyer shall pay that difference as an additional construction deposit</w:t>
      </w:r>
      <w:r w:rsidR="00F12A97">
        <w:rPr>
          <w:rFonts w:eastAsia="Times New Roman" w:cs="Times New Roman"/>
          <w:szCs w:val="20"/>
        </w:rPr>
        <w:t xml:space="preserve"> immediately paid directly to Seller</w:t>
      </w:r>
      <w:r w:rsidRPr="00413D31">
        <w:rPr>
          <w:rFonts w:eastAsia="Times New Roman" w:cs="Times New Roman"/>
          <w:szCs w:val="20"/>
        </w:rPr>
        <w:t>; and</w:t>
      </w:r>
      <w:r>
        <w:rPr>
          <w:rFonts w:eastAsia="Times New Roman" w:cs="Times New Roman"/>
          <w:szCs w:val="20"/>
        </w:rPr>
        <w:t>,</w:t>
      </w:r>
    </w:p>
    <w:p w14:paraId="177116D4" w14:textId="541DBD0C" w:rsidR="00413D31" w:rsidRDefault="00413D31" w:rsidP="00413D31">
      <w:pPr>
        <w:pStyle w:val="ListParagraph"/>
        <w:numPr>
          <w:ilvl w:val="1"/>
          <w:numId w:val="1"/>
        </w:numPr>
        <w:spacing w:after="240" w:line="240" w:lineRule="auto"/>
        <w:ind w:left="1440" w:hanging="720"/>
        <w:contextualSpacing w:val="0"/>
        <w:jc w:val="both"/>
        <w:rPr>
          <w:rFonts w:eastAsia="Times New Roman" w:cs="Times New Roman"/>
          <w:szCs w:val="20"/>
        </w:rPr>
      </w:pPr>
      <w:r>
        <w:rPr>
          <w:rFonts w:eastAsia="Times New Roman" w:cs="Times New Roman"/>
          <w:szCs w:val="20"/>
        </w:rPr>
        <w:t xml:space="preserve">The balance of </w:t>
      </w:r>
      <w:permStart w:id="1237982394" w:edGrp="everyone"/>
      <w:r w:rsidRPr="00820415">
        <w:rPr>
          <w:rFonts w:eastAsia="Times New Roman" w:cs="Times New Roman"/>
          <w:color w:val="FF0000"/>
          <w:szCs w:val="20"/>
          <w:u w:val="single"/>
        </w:rPr>
        <w:t>[Number Written Out] ##</w:t>
      </w:r>
      <w:r w:rsidRPr="00820415">
        <w:rPr>
          <w:rFonts w:eastAsia="Times New Roman" w:cs="Times New Roman"/>
          <w:szCs w:val="20"/>
          <w:u w:val="single"/>
        </w:rPr>
        <w:t>/</w:t>
      </w:r>
      <w:r w:rsidRPr="00413D31">
        <w:rPr>
          <w:rFonts w:eastAsia="Times New Roman" w:cs="Times New Roman"/>
          <w:szCs w:val="20"/>
        </w:rPr>
        <w:t>100 Dollars ($</w:t>
      </w:r>
      <w:r w:rsidRPr="00820415">
        <w:rPr>
          <w:rFonts w:eastAsia="Times New Roman" w:cs="Times New Roman"/>
          <w:color w:val="FF0000"/>
          <w:szCs w:val="20"/>
          <w:u w:val="single"/>
        </w:rPr>
        <w:t>##</w:t>
      </w:r>
      <w:proofErr w:type="gramStart"/>
      <w:r w:rsidRPr="00820415">
        <w:rPr>
          <w:rFonts w:eastAsia="Times New Roman" w:cs="Times New Roman"/>
          <w:color w:val="FF0000"/>
          <w:szCs w:val="20"/>
          <w:u w:val="single"/>
        </w:rPr>
        <w:t>#.#</w:t>
      </w:r>
      <w:proofErr w:type="gramEnd"/>
      <w:r w:rsidRPr="00820415">
        <w:rPr>
          <w:rFonts w:eastAsia="Times New Roman" w:cs="Times New Roman"/>
          <w:color w:val="FF0000"/>
          <w:szCs w:val="20"/>
          <w:u w:val="single"/>
        </w:rPr>
        <w:t>#</w:t>
      </w:r>
      <w:r w:rsidRPr="00413D31">
        <w:rPr>
          <w:rFonts w:eastAsia="Times New Roman" w:cs="Times New Roman"/>
          <w:szCs w:val="20"/>
        </w:rPr>
        <w:t xml:space="preserve">) </w:t>
      </w:r>
      <w:permEnd w:id="1237982394"/>
      <w:r w:rsidRPr="00413D31">
        <w:rPr>
          <w:rFonts w:eastAsia="Times New Roman" w:cs="Times New Roman"/>
          <w:szCs w:val="20"/>
        </w:rPr>
        <w:t>due at Closing</w:t>
      </w:r>
      <w:r>
        <w:rPr>
          <w:rFonts w:eastAsia="Times New Roman" w:cs="Times New Roman"/>
          <w:szCs w:val="20"/>
        </w:rPr>
        <w:t>.</w:t>
      </w:r>
    </w:p>
    <w:p w14:paraId="13EA6AD0" w14:textId="15D12218" w:rsidR="004D1D23" w:rsidRDefault="004D1D23" w:rsidP="00413D31">
      <w:pPr>
        <w:pStyle w:val="ListParagraph"/>
        <w:numPr>
          <w:ilvl w:val="1"/>
          <w:numId w:val="1"/>
        </w:numPr>
        <w:spacing w:after="240" w:line="240" w:lineRule="auto"/>
        <w:ind w:left="1440" w:hanging="720"/>
        <w:contextualSpacing w:val="0"/>
        <w:jc w:val="both"/>
        <w:rPr>
          <w:rFonts w:eastAsia="Times New Roman" w:cs="Times New Roman"/>
          <w:szCs w:val="20"/>
        </w:rPr>
      </w:pPr>
      <w:r>
        <w:rPr>
          <w:rFonts w:eastAsia="Times New Roman" w:cs="Times New Roman"/>
          <w:szCs w:val="20"/>
        </w:rPr>
        <w:t>Floor plan to be built: _</w:t>
      </w:r>
      <w:permStart w:id="1306878854" w:edGrp="everyone"/>
      <w:r>
        <w:rPr>
          <w:rFonts w:eastAsia="Times New Roman" w:cs="Times New Roman"/>
          <w:szCs w:val="20"/>
        </w:rPr>
        <w:t>_______</w:t>
      </w:r>
      <w:permEnd w:id="1306878854"/>
      <w:r>
        <w:rPr>
          <w:rFonts w:eastAsia="Times New Roman" w:cs="Times New Roman"/>
          <w:szCs w:val="20"/>
        </w:rPr>
        <w:t xml:space="preserve">_. Attached plan to be initialed. Final plans to be approved by buyer at the time of submission to the City of Salem. </w:t>
      </w:r>
    </w:p>
    <w:p w14:paraId="1315B8C8" w14:textId="62BD52C2" w:rsidR="00605C24" w:rsidRPr="00605C24" w:rsidRDefault="00605C24" w:rsidP="00413D31">
      <w:pPr>
        <w:pStyle w:val="ListParagraph"/>
        <w:numPr>
          <w:ilvl w:val="1"/>
          <w:numId w:val="1"/>
        </w:numPr>
        <w:spacing w:after="240" w:line="240" w:lineRule="auto"/>
        <w:ind w:left="1440" w:hanging="720"/>
        <w:contextualSpacing w:val="0"/>
        <w:jc w:val="both"/>
        <w:rPr>
          <w:rFonts w:eastAsia="Times New Roman" w:cs="Times New Roman"/>
          <w:szCs w:val="20"/>
        </w:rPr>
      </w:pPr>
      <w:r w:rsidRPr="00605C24">
        <w:rPr>
          <w:rFonts w:cs="Times New Roman"/>
          <w:color w:val="222222"/>
          <w:shd w:val="clear" w:color="auto" w:fill="FFFFFF"/>
        </w:rPr>
        <w:t>The Purchase Price for this residential construction project has been calculated based on the current prices for component building materials. If the price of materials significantly increases at any point prior to installation, the Purchase Price shall be increased by the amount necessary to cover any such significant price increase. An increase in price will be considered significant when the price of an item increases five percent (5%) or more between the Effective Date and the date of installation. Any increase to the Purchase Price shall be made as an additional Construction Deposit immediately paid by Buyer directly to Seller. </w:t>
      </w:r>
    </w:p>
    <w:p w14:paraId="141CDAE2" w14:textId="77777777" w:rsidR="00605C24" w:rsidRPr="00605C24" w:rsidRDefault="00605C24" w:rsidP="00605C24">
      <w:pPr>
        <w:pStyle w:val="ListParagraph"/>
        <w:spacing w:after="240" w:line="240" w:lineRule="auto"/>
        <w:ind w:left="1440"/>
        <w:contextualSpacing w:val="0"/>
        <w:jc w:val="both"/>
        <w:rPr>
          <w:rFonts w:eastAsia="Times New Roman" w:cs="Times New Roman"/>
          <w:szCs w:val="20"/>
        </w:rPr>
      </w:pPr>
    </w:p>
    <w:p w14:paraId="68858C38" w14:textId="77777777" w:rsidR="00413D31" w:rsidRDefault="00413D31" w:rsidP="00413D31">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lastRenderedPageBreak/>
        <w:t>Preliminary Title Report</w:t>
      </w:r>
    </w:p>
    <w:p w14:paraId="66612BF0" w14:textId="77777777" w:rsidR="00413D31" w:rsidRDefault="00413D31" w:rsidP="00413D31">
      <w:pPr>
        <w:pStyle w:val="ListParagraph"/>
        <w:spacing w:after="240" w:line="240" w:lineRule="auto"/>
        <w:ind w:left="0" w:firstLine="720"/>
        <w:contextualSpacing w:val="0"/>
        <w:jc w:val="both"/>
        <w:rPr>
          <w:rFonts w:eastAsia="Times New Roman" w:cs="Times New Roman"/>
          <w:szCs w:val="20"/>
        </w:rPr>
      </w:pPr>
      <w:r w:rsidRPr="00413D31">
        <w:rPr>
          <w:rFonts w:eastAsia="Times New Roman" w:cs="Times New Roman"/>
          <w:szCs w:val="20"/>
        </w:rPr>
        <w:t>Within seven (7) days after full execution of this Agreement, Seller shall furnish to Buyer a preliminary title report showing the condition of title to the Property, together with copies of all exceptions listed therein (the “</w:t>
      </w:r>
      <w:r w:rsidRPr="00413D31">
        <w:rPr>
          <w:rFonts w:eastAsia="Times New Roman" w:cs="Times New Roman"/>
          <w:b/>
          <w:i/>
          <w:szCs w:val="20"/>
        </w:rPr>
        <w:t>Title Report</w:t>
      </w:r>
      <w:r w:rsidRPr="00413D31">
        <w:rPr>
          <w:rFonts w:eastAsia="Times New Roman" w:cs="Times New Roman"/>
          <w:szCs w:val="20"/>
        </w:rPr>
        <w:t>”).  Buyer will have seven (7) days from receipt of the Title Report to review the Title Report and to notify Seller, in writing, of Buyer’s disapproval of any exceptions shown in the Title Report. Those exceptions not objected to by Buyer are referred to below as the “</w:t>
      </w:r>
      <w:r w:rsidRPr="00413D31">
        <w:rPr>
          <w:rFonts w:eastAsia="Times New Roman" w:cs="Times New Roman"/>
          <w:b/>
          <w:i/>
          <w:szCs w:val="20"/>
        </w:rPr>
        <w:t>Permitted Exceptions</w:t>
      </w:r>
      <w:r w:rsidRPr="00413D31">
        <w:rPr>
          <w:rFonts w:eastAsia="Times New Roman" w:cs="Times New Roman"/>
          <w:szCs w:val="20"/>
        </w:rPr>
        <w:t>.” Zoning ordinances, building restrictions, taxes due and payable for the current tax year, and reservations in federal patents and state deeds shall be deemed Permitted Exceptions. If Buyer notifies Seller of disapproval of any exceptions, Seller shall have fifteen (15) days after receiving the disapproval notice to either remove the exceptions or provide Buyer with reasonable assurances of the manner in which the exceptions will be removed before the transaction closes. If Seller does not remove the exceptions or provide Buyer with such assurances, Buyer may terminate this Agreement by written notice to Seller given with fifteen (15) days after expiration of such fifteen (15) day period, in which event this Agreement shall be null and void. Buyer may request an early issue title insurance policy but Buyer shall be solely responsible for all costs associated with such policy.</w:t>
      </w:r>
    </w:p>
    <w:p w14:paraId="38DF9019" w14:textId="77777777" w:rsidR="00F737D6" w:rsidRPr="00C200D0" w:rsidRDefault="00631381" w:rsidP="00F737D6">
      <w:pPr>
        <w:pStyle w:val="ListParagraph"/>
        <w:numPr>
          <w:ilvl w:val="0"/>
          <w:numId w:val="1"/>
        </w:numPr>
        <w:spacing w:after="240" w:line="240" w:lineRule="auto"/>
        <w:ind w:left="720" w:hanging="720"/>
        <w:contextualSpacing w:val="0"/>
        <w:jc w:val="both"/>
        <w:rPr>
          <w:rFonts w:eastAsia="Times New Roman" w:cs="Times New Roman"/>
          <w:b/>
          <w:szCs w:val="20"/>
        </w:rPr>
      </w:pPr>
      <w:r w:rsidRPr="00C200D0">
        <w:rPr>
          <w:rFonts w:eastAsia="Times New Roman" w:cs="Times New Roman"/>
          <w:b/>
          <w:szCs w:val="20"/>
        </w:rPr>
        <w:t>Balance of Purchase Price</w:t>
      </w:r>
    </w:p>
    <w:p w14:paraId="73A7D6DC" w14:textId="77777777" w:rsidR="00B135F4" w:rsidRPr="00820415" w:rsidRDefault="00B135F4" w:rsidP="00631381">
      <w:pPr>
        <w:pStyle w:val="ListParagraph"/>
        <w:numPr>
          <w:ilvl w:val="1"/>
          <w:numId w:val="1"/>
        </w:numPr>
        <w:spacing w:after="240" w:line="240" w:lineRule="auto"/>
        <w:ind w:left="1440" w:hanging="720"/>
        <w:contextualSpacing w:val="0"/>
        <w:jc w:val="both"/>
        <w:rPr>
          <w:rFonts w:eastAsia="Times New Roman" w:cs="Times New Roman"/>
          <w:b/>
          <w:szCs w:val="20"/>
          <w:u w:val="single"/>
        </w:rPr>
      </w:pPr>
      <w:permStart w:id="1885145117" w:edGrp="everyone"/>
      <w:r w:rsidRPr="00820415">
        <w:rPr>
          <w:rFonts w:eastAsia="Times New Roman" w:cs="Times New Roman"/>
          <w:b/>
          <w:color w:val="FF0000"/>
          <w:szCs w:val="20"/>
          <w:u w:val="single"/>
        </w:rPr>
        <w:t>[Select Option 1 or 2]</w:t>
      </w:r>
    </w:p>
    <w:p w14:paraId="08EAB694" w14:textId="77777777" w:rsidR="00631381" w:rsidRDefault="00AD1A59" w:rsidP="00B135F4">
      <w:pPr>
        <w:pStyle w:val="ListParagraph"/>
        <w:spacing w:after="240" w:line="240" w:lineRule="auto"/>
        <w:ind w:left="1440"/>
        <w:contextualSpacing w:val="0"/>
        <w:jc w:val="both"/>
        <w:rPr>
          <w:rFonts w:eastAsia="Times New Roman" w:cs="Times New Roman"/>
          <w:szCs w:val="20"/>
        </w:rPr>
      </w:pPr>
      <w:r w:rsidRPr="00AD1A59">
        <w:rPr>
          <w:rFonts w:eastAsia="Times New Roman" w:cs="Times New Roman"/>
          <w:szCs w:val="20"/>
          <w:u w:val="single"/>
        </w:rPr>
        <w:sym w:font="Wingdings" w:char="F071"/>
      </w:r>
      <w:r w:rsidR="00631381" w:rsidRPr="00820D47">
        <w:rPr>
          <w:rFonts w:eastAsia="Times New Roman" w:cs="Times New Roman"/>
          <w:color w:val="FF0000"/>
          <w:szCs w:val="20"/>
          <w:u w:val="single"/>
        </w:rPr>
        <w:t>[</w:t>
      </w:r>
      <w:r w:rsidR="00631381" w:rsidRPr="00820D47">
        <w:rPr>
          <w:rFonts w:eastAsia="Times New Roman" w:cs="Times New Roman"/>
          <w:b/>
          <w:color w:val="FF0000"/>
          <w:szCs w:val="20"/>
          <w:u w:val="single"/>
        </w:rPr>
        <w:t>Option 1</w:t>
      </w:r>
      <w:r w:rsidR="00237516" w:rsidRPr="00820D47">
        <w:rPr>
          <w:rFonts w:eastAsia="Times New Roman" w:cs="Times New Roman"/>
          <w:color w:val="FF0000"/>
          <w:szCs w:val="20"/>
          <w:u w:val="single"/>
        </w:rPr>
        <w:t xml:space="preserve"> </w:t>
      </w:r>
      <w:r w:rsidR="00237516" w:rsidRPr="00820D47">
        <w:rPr>
          <w:rFonts w:eastAsia="Times New Roman" w:cs="Times New Roman"/>
          <w:b/>
          <w:color w:val="FF0000"/>
          <w:szCs w:val="20"/>
          <w:u w:val="single"/>
        </w:rPr>
        <w:t>Header:</w:t>
      </w:r>
      <w:r w:rsidR="00631381" w:rsidRPr="00820D47">
        <w:rPr>
          <w:rFonts w:eastAsia="Times New Roman" w:cs="Times New Roman"/>
          <w:color w:val="FF0000"/>
          <w:szCs w:val="20"/>
          <w:u w:val="single"/>
        </w:rPr>
        <w:t xml:space="preserve"> Cash Transaction]</w:t>
      </w:r>
      <w:r w:rsidR="00631381" w:rsidRPr="00631381">
        <w:rPr>
          <w:rFonts w:eastAsia="Times New Roman" w:cs="Times New Roman"/>
          <w:szCs w:val="20"/>
        </w:rPr>
        <w:t xml:space="preserve"> </w:t>
      </w:r>
      <w:permEnd w:id="1885145117"/>
      <w:r w:rsidR="00631381">
        <w:rPr>
          <w:rFonts w:eastAsia="Times New Roman" w:cs="Times New Roman"/>
          <w:szCs w:val="20"/>
        </w:rPr>
        <w:t xml:space="preserve">This is an </w:t>
      </w:r>
      <w:proofErr w:type="gramStart"/>
      <w:r w:rsidR="00631381">
        <w:rPr>
          <w:rFonts w:eastAsia="Times New Roman" w:cs="Times New Roman"/>
          <w:szCs w:val="20"/>
        </w:rPr>
        <w:t>all cash</w:t>
      </w:r>
      <w:proofErr w:type="gramEnd"/>
      <w:r w:rsidR="00631381">
        <w:rPr>
          <w:rFonts w:eastAsia="Times New Roman" w:cs="Times New Roman"/>
          <w:szCs w:val="20"/>
        </w:rPr>
        <w:t xml:space="preserve"> transaction. Buyer to provide verification (the “</w:t>
      </w:r>
      <w:r w:rsidR="00631381" w:rsidRPr="00631381">
        <w:rPr>
          <w:rFonts w:eastAsia="Times New Roman" w:cs="Times New Roman"/>
          <w:b/>
          <w:i/>
          <w:szCs w:val="20"/>
        </w:rPr>
        <w:t>Verification</w:t>
      </w:r>
      <w:r w:rsidR="00631381">
        <w:rPr>
          <w:rFonts w:eastAsia="Times New Roman" w:cs="Times New Roman"/>
          <w:szCs w:val="20"/>
        </w:rPr>
        <w:t xml:space="preserve">”) of readily available funds as follows: </w:t>
      </w:r>
    </w:p>
    <w:p w14:paraId="2F6AFA99" w14:textId="77777777" w:rsidR="00631381" w:rsidRPr="00820D47" w:rsidRDefault="00631381" w:rsidP="00631381">
      <w:pPr>
        <w:pStyle w:val="ListParagraph"/>
        <w:spacing w:after="240" w:line="240" w:lineRule="auto"/>
        <w:ind w:left="1440"/>
        <w:contextualSpacing w:val="0"/>
        <w:jc w:val="both"/>
        <w:rPr>
          <w:rFonts w:eastAsia="Times New Roman" w:cs="Times New Roman"/>
          <w:b/>
          <w:color w:val="FF0000"/>
          <w:szCs w:val="20"/>
          <w:u w:val="single"/>
        </w:rPr>
      </w:pPr>
      <w:permStart w:id="306406089" w:edGrp="everyone"/>
      <w:r w:rsidRPr="00820D47">
        <w:rPr>
          <w:rFonts w:eastAsia="Times New Roman" w:cs="Times New Roman"/>
          <w:b/>
          <w:color w:val="FF0000"/>
          <w:szCs w:val="20"/>
          <w:u w:val="single"/>
        </w:rPr>
        <w:t xml:space="preserve">[Select </w:t>
      </w:r>
      <w:r w:rsidR="00237516" w:rsidRPr="00820D47">
        <w:rPr>
          <w:rFonts w:eastAsia="Times New Roman" w:cs="Times New Roman"/>
          <w:b/>
          <w:color w:val="FF0000"/>
          <w:szCs w:val="20"/>
          <w:u w:val="single"/>
        </w:rPr>
        <w:t xml:space="preserve">Option a, </w:t>
      </w:r>
      <w:proofErr w:type="gramStart"/>
      <w:r w:rsidR="00237516" w:rsidRPr="00820D47">
        <w:rPr>
          <w:rFonts w:eastAsia="Times New Roman" w:cs="Times New Roman"/>
          <w:b/>
          <w:color w:val="FF0000"/>
          <w:szCs w:val="20"/>
          <w:u w:val="single"/>
        </w:rPr>
        <w:t>b</w:t>
      </w:r>
      <w:proofErr w:type="gramEnd"/>
      <w:r w:rsidR="00237516" w:rsidRPr="00820D47">
        <w:rPr>
          <w:rFonts w:eastAsia="Times New Roman" w:cs="Times New Roman"/>
          <w:b/>
          <w:color w:val="FF0000"/>
          <w:szCs w:val="20"/>
          <w:u w:val="single"/>
        </w:rPr>
        <w:t xml:space="preserve"> or c below</w:t>
      </w:r>
      <w:r w:rsidR="00B135F4" w:rsidRPr="00820D47">
        <w:rPr>
          <w:rFonts w:eastAsia="Times New Roman" w:cs="Times New Roman"/>
          <w:b/>
          <w:color w:val="FF0000"/>
          <w:szCs w:val="20"/>
          <w:u w:val="single"/>
        </w:rPr>
        <w:t>]</w:t>
      </w:r>
    </w:p>
    <w:p w14:paraId="361C8737" w14:textId="77777777" w:rsidR="00631381" w:rsidRDefault="00631381" w:rsidP="00631381">
      <w:pPr>
        <w:pStyle w:val="ListParagraph"/>
        <w:spacing w:after="240" w:line="240" w:lineRule="auto"/>
        <w:ind w:left="1440"/>
        <w:jc w:val="both"/>
        <w:rPr>
          <w:rFonts w:eastAsia="Times New Roman" w:cs="Times New Roman"/>
          <w:szCs w:val="20"/>
        </w:rPr>
      </w:pPr>
      <w:r w:rsidRPr="00820D47">
        <w:rPr>
          <w:rFonts w:eastAsia="Times New Roman" w:cs="Times New Roman"/>
          <w:color w:val="FF0000"/>
          <w:szCs w:val="20"/>
          <w:u w:val="single"/>
        </w:rPr>
        <w:t>[Option 1a]</w:t>
      </w:r>
      <w:r w:rsidRPr="00631381">
        <w:rPr>
          <w:rFonts w:eastAsia="Times New Roman" w:cs="Times New Roman"/>
          <w:szCs w:val="20"/>
        </w:rPr>
        <w:t xml:space="preserve"> </w:t>
      </w:r>
      <w:permEnd w:id="306406089"/>
      <w:r w:rsidRPr="00631381">
        <w:rPr>
          <w:rFonts w:eastAsia="Times New Roman" w:cs="Times New Roman"/>
          <w:szCs w:val="20"/>
        </w:rPr>
        <w:t xml:space="preserve">Buyer has attached a copy of the Verification with the submission of this Agreement to Seller of Listing Licensee. </w:t>
      </w:r>
    </w:p>
    <w:p w14:paraId="7F7C1554" w14:textId="77777777" w:rsidR="00631381" w:rsidRPr="00631381" w:rsidRDefault="00631381" w:rsidP="00631381">
      <w:pPr>
        <w:pStyle w:val="ListParagraph"/>
        <w:spacing w:after="240" w:line="240" w:lineRule="auto"/>
        <w:ind w:left="1440"/>
        <w:jc w:val="both"/>
        <w:rPr>
          <w:rFonts w:eastAsia="Times New Roman" w:cs="Times New Roman"/>
          <w:szCs w:val="20"/>
        </w:rPr>
      </w:pPr>
    </w:p>
    <w:p w14:paraId="564B3B3D" w14:textId="77777777" w:rsidR="00631381" w:rsidRDefault="00631381" w:rsidP="00631381">
      <w:pPr>
        <w:pStyle w:val="ListParagraph"/>
        <w:spacing w:after="240" w:line="240" w:lineRule="auto"/>
        <w:ind w:left="1440"/>
        <w:jc w:val="both"/>
        <w:rPr>
          <w:rFonts w:eastAsia="Times New Roman" w:cs="Times New Roman"/>
          <w:szCs w:val="20"/>
        </w:rPr>
      </w:pPr>
      <w:permStart w:id="1015104744" w:edGrp="everyone"/>
      <w:r w:rsidRPr="00820D47">
        <w:rPr>
          <w:rFonts w:eastAsia="Times New Roman" w:cs="Times New Roman"/>
          <w:color w:val="FF0000"/>
          <w:szCs w:val="20"/>
          <w:u w:val="single"/>
        </w:rPr>
        <w:t>[Option 1b]</w:t>
      </w:r>
      <w:r w:rsidRPr="00631381">
        <w:rPr>
          <w:rFonts w:eastAsia="Times New Roman" w:cs="Times New Roman"/>
          <w:szCs w:val="20"/>
        </w:rPr>
        <w:t xml:space="preserve"> </w:t>
      </w:r>
      <w:permEnd w:id="1015104744"/>
      <w:r w:rsidRPr="00631381">
        <w:rPr>
          <w:rFonts w:eastAsia="Times New Roman" w:cs="Times New Roman"/>
          <w:szCs w:val="20"/>
        </w:rPr>
        <w:t xml:space="preserve">Buyer will provide Seller or Listing Licensee, as identified in Section 44 below, with the Verification within </w:t>
      </w:r>
      <w:r>
        <w:rPr>
          <w:rFonts w:eastAsia="Times New Roman" w:cs="Times New Roman"/>
          <w:szCs w:val="20"/>
          <w:u w:val="single"/>
        </w:rPr>
        <w:tab/>
      </w:r>
      <w:r w:rsidRPr="00631381">
        <w:rPr>
          <w:rFonts w:eastAsia="Times New Roman" w:cs="Times New Roman"/>
          <w:szCs w:val="20"/>
        </w:rPr>
        <w:t xml:space="preserve"> business days (five [5] if not filled in) after this Agreement has been signed and accepted.</w:t>
      </w:r>
    </w:p>
    <w:p w14:paraId="1F2C7997" w14:textId="77777777" w:rsidR="00631381" w:rsidRPr="00631381" w:rsidRDefault="00631381" w:rsidP="00631381">
      <w:pPr>
        <w:pStyle w:val="ListParagraph"/>
        <w:spacing w:after="240" w:line="240" w:lineRule="auto"/>
        <w:ind w:left="1440"/>
        <w:jc w:val="both"/>
        <w:rPr>
          <w:rFonts w:eastAsia="Times New Roman" w:cs="Times New Roman"/>
          <w:szCs w:val="20"/>
        </w:rPr>
      </w:pPr>
    </w:p>
    <w:p w14:paraId="084154F3" w14:textId="77777777" w:rsidR="00631381" w:rsidRDefault="00631381" w:rsidP="00631381">
      <w:pPr>
        <w:pStyle w:val="ListParagraph"/>
        <w:spacing w:after="240" w:line="240" w:lineRule="auto"/>
        <w:ind w:left="1440"/>
        <w:contextualSpacing w:val="0"/>
        <w:jc w:val="both"/>
        <w:rPr>
          <w:rFonts w:eastAsia="Times New Roman" w:cs="Times New Roman"/>
          <w:szCs w:val="20"/>
        </w:rPr>
      </w:pPr>
      <w:permStart w:id="1742033677" w:edGrp="everyone"/>
      <w:r w:rsidRPr="00820D47">
        <w:rPr>
          <w:rFonts w:eastAsia="Times New Roman" w:cs="Times New Roman"/>
          <w:color w:val="FF0000"/>
          <w:szCs w:val="20"/>
          <w:u w:val="single"/>
        </w:rPr>
        <w:t>[Option 1c]</w:t>
      </w:r>
      <w:r w:rsidRPr="00631381">
        <w:rPr>
          <w:rFonts w:eastAsia="Times New Roman" w:cs="Times New Roman"/>
          <w:szCs w:val="20"/>
        </w:rPr>
        <w:t xml:space="preserve"> </w:t>
      </w:r>
      <w:permEnd w:id="1742033677"/>
      <w:r w:rsidRPr="00631381">
        <w:rPr>
          <w:rFonts w:eastAsia="Times New Roman" w:cs="Times New Roman"/>
          <w:szCs w:val="20"/>
        </w:rPr>
        <w:t>Other:</w:t>
      </w:r>
      <w:r w:rsidR="009E04A7">
        <w:rPr>
          <w:rFonts w:eastAsia="Times New Roman" w:cs="Times New Roman"/>
          <w:szCs w:val="20"/>
        </w:rPr>
        <w:t xml:space="preserve"> </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w:t>
      </w:r>
    </w:p>
    <w:p w14:paraId="4D649F81" w14:textId="77777777" w:rsidR="002A3224" w:rsidRDefault="002A3224" w:rsidP="00631381">
      <w:pPr>
        <w:pStyle w:val="ListParagraph"/>
        <w:spacing w:after="240" w:line="240" w:lineRule="auto"/>
        <w:ind w:left="1440"/>
        <w:contextualSpacing w:val="0"/>
        <w:jc w:val="both"/>
        <w:rPr>
          <w:rFonts w:eastAsia="Times New Roman" w:cs="Times New Roman"/>
          <w:szCs w:val="20"/>
        </w:rPr>
      </w:pPr>
      <w:r w:rsidRPr="002A3224">
        <w:rPr>
          <w:rFonts w:eastAsia="Times New Roman" w:cs="Times New Roman"/>
          <w:szCs w:val="20"/>
        </w:rPr>
        <w:t xml:space="preserve">Seller may notify Buyer or Buyer's Licensee, in writing, of Seller's, unconditional disapproval of the Verification within </w:t>
      </w:r>
      <w:r w:rsidR="00283382">
        <w:rPr>
          <w:rFonts w:eastAsia="Times New Roman" w:cs="Times New Roman"/>
          <w:szCs w:val="20"/>
          <w:u w:val="single"/>
        </w:rPr>
        <w:tab/>
      </w:r>
      <w:r w:rsidRPr="002A3224">
        <w:rPr>
          <w:rFonts w:eastAsia="Times New Roman" w:cs="Times New Roman"/>
          <w:szCs w:val="20"/>
        </w:rPr>
        <w:t xml:space="preserve"> (five [5] days if not filled in) ("</w:t>
      </w:r>
      <w:r w:rsidRPr="00283382">
        <w:rPr>
          <w:rFonts w:eastAsia="Times New Roman" w:cs="Times New Roman"/>
          <w:b/>
          <w:i/>
          <w:szCs w:val="20"/>
        </w:rPr>
        <w:t>Disapproval Period</w:t>
      </w:r>
      <w:r w:rsidRPr="002A3224">
        <w:rPr>
          <w:rFonts w:eastAsia="Times New Roman" w:cs="Times New Roman"/>
          <w:szCs w:val="20"/>
        </w:rPr>
        <w:t>") following its receipt by Seller or Listing Licensee, in which case, all Construction Deposits shall be promptly refunded and this transaction shall be terminated. If Seller fails to provide Buyer or Buyer's Licensee with written unconditional disapproval of the Verification by 5:00 p.m. of the Disapproval Period, Seller shall be deemed to have approved the Verification.  If Buyer fails to submit the Verification within a time frame selected above, unless the Parties agree otherwise in writing this transaction shall be terminated.</w:t>
      </w:r>
    </w:p>
    <w:p w14:paraId="2847FEAB" w14:textId="77777777" w:rsidR="00631381" w:rsidRDefault="00AD1A59" w:rsidP="00283382">
      <w:pPr>
        <w:pStyle w:val="ListParagraph"/>
        <w:spacing w:after="240" w:line="240" w:lineRule="auto"/>
        <w:ind w:left="1440"/>
        <w:contextualSpacing w:val="0"/>
        <w:jc w:val="both"/>
        <w:rPr>
          <w:rFonts w:eastAsia="Times New Roman" w:cs="Times New Roman"/>
          <w:szCs w:val="20"/>
        </w:rPr>
      </w:pPr>
      <w:permStart w:id="571813781" w:edGrp="everyone"/>
      <w:r w:rsidRPr="00AD1A59">
        <w:rPr>
          <w:rFonts w:eastAsia="Times New Roman" w:cs="Times New Roman"/>
          <w:szCs w:val="20"/>
          <w:u w:val="single"/>
        </w:rPr>
        <w:sym w:font="Wingdings" w:char="F071"/>
      </w:r>
      <w:r w:rsidR="002A3224" w:rsidRPr="00820D47">
        <w:rPr>
          <w:rFonts w:eastAsia="Times New Roman" w:cs="Times New Roman"/>
          <w:color w:val="FF0000"/>
          <w:szCs w:val="20"/>
          <w:u w:val="single"/>
        </w:rPr>
        <w:t>[</w:t>
      </w:r>
      <w:r w:rsidR="002A3224" w:rsidRPr="00820D47">
        <w:rPr>
          <w:rFonts w:eastAsia="Times New Roman" w:cs="Times New Roman"/>
          <w:b/>
          <w:color w:val="FF0000"/>
          <w:szCs w:val="20"/>
          <w:u w:val="single"/>
        </w:rPr>
        <w:t>Option 2</w:t>
      </w:r>
      <w:r w:rsidR="00237516" w:rsidRPr="00820D47">
        <w:rPr>
          <w:rFonts w:eastAsia="Times New Roman" w:cs="Times New Roman"/>
          <w:b/>
          <w:color w:val="FF0000"/>
          <w:szCs w:val="20"/>
          <w:u w:val="single"/>
        </w:rPr>
        <w:t xml:space="preserve"> Header</w:t>
      </w:r>
      <w:r w:rsidR="002A3224" w:rsidRPr="00820D47">
        <w:rPr>
          <w:rFonts w:eastAsia="Times New Roman" w:cs="Times New Roman"/>
          <w:color w:val="FF0000"/>
          <w:szCs w:val="20"/>
          <w:u w:val="single"/>
        </w:rPr>
        <w:t>: Financed</w:t>
      </w:r>
      <w:r w:rsidR="00237516" w:rsidRPr="00820D47">
        <w:rPr>
          <w:rFonts w:eastAsia="Times New Roman" w:cs="Times New Roman"/>
          <w:color w:val="FF0000"/>
          <w:szCs w:val="20"/>
          <w:u w:val="single"/>
        </w:rPr>
        <w:t xml:space="preserve"> Transaction</w:t>
      </w:r>
      <w:r w:rsidR="002A3224" w:rsidRPr="00820D47">
        <w:rPr>
          <w:rFonts w:eastAsia="Times New Roman" w:cs="Times New Roman"/>
          <w:color w:val="FF0000"/>
          <w:szCs w:val="20"/>
          <w:u w:val="single"/>
        </w:rPr>
        <w:t>]</w:t>
      </w:r>
      <w:r w:rsidR="002A3224" w:rsidRPr="002A3224">
        <w:rPr>
          <w:rFonts w:eastAsia="Times New Roman" w:cs="Times New Roman"/>
          <w:szCs w:val="20"/>
        </w:rPr>
        <w:t xml:space="preserve"> </w:t>
      </w:r>
      <w:permEnd w:id="571813781"/>
      <w:r w:rsidR="002A3224" w:rsidRPr="002A3224">
        <w:rPr>
          <w:rFonts w:eastAsia="Times New Roman" w:cs="Times New Roman"/>
          <w:szCs w:val="20"/>
        </w:rPr>
        <w:t xml:space="preserve">The Balance of the Purchase Price shall be financed via [Select One: </w:t>
      </w:r>
      <w:proofErr w:type="gramStart"/>
      <w:r w:rsidR="002A3224" w:rsidRPr="002A3224">
        <w:rPr>
          <w:rFonts w:eastAsia="Times New Roman" w:cs="Times New Roman"/>
          <w:szCs w:val="20"/>
        </w:rPr>
        <w:t>a</w:t>
      </w:r>
      <w:proofErr w:type="gramEnd"/>
      <w:r w:rsidR="002A3224" w:rsidRPr="002A3224">
        <w:rPr>
          <w:rFonts w:eastAsia="Times New Roman" w:cs="Times New Roman"/>
          <w:szCs w:val="20"/>
        </w:rPr>
        <w:t xml:space="preserve"> Conventional/FHA/Federal VA/Other </w:t>
      </w:r>
      <w:r w:rsidR="002A3224" w:rsidRPr="002A3224">
        <w:rPr>
          <w:rFonts w:eastAsia="Times New Roman" w:cs="Times New Roman"/>
          <w:szCs w:val="20"/>
        </w:rPr>
        <w:lastRenderedPageBreak/>
        <w:t>(describe)] Loan (the “</w:t>
      </w:r>
      <w:r w:rsidR="002A3224" w:rsidRPr="00283382">
        <w:rPr>
          <w:rFonts w:eastAsia="Times New Roman" w:cs="Times New Roman"/>
          <w:b/>
          <w:i/>
          <w:szCs w:val="20"/>
        </w:rPr>
        <w:t>Loan Program</w:t>
      </w:r>
      <w:r w:rsidR="002A3224" w:rsidRPr="002A3224">
        <w:rPr>
          <w:rFonts w:eastAsia="Times New Roman" w:cs="Times New Roman"/>
          <w:szCs w:val="20"/>
        </w:rPr>
        <w:t>”). Buyer agrees to seek financing through a lending institution (“</w:t>
      </w:r>
      <w:r w:rsidR="002A3224" w:rsidRPr="00283382">
        <w:rPr>
          <w:rFonts w:eastAsia="Times New Roman" w:cs="Times New Roman"/>
          <w:b/>
          <w:i/>
          <w:szCs w:val="20"/>
        </w:rPr>
        <w:t>Lender</w:t>
      </w:r>
      <w:r w:rsidR="002A3224" w:rsidRPr="002A3224">
        <w:rPr>
          <w:rFonts w:eastAsia="Times New Roman" w:cs="Times New Roman"/>
          <w:szCs w:val="20"/>
        </w:rPr>
        <w:t>”) participating in the Loan Program identified above. Buyer [has attached/shall procure prior to the Builders Pre-</w:t>
      </w:r>
      <w:r w:rsidR="00F12A97">
        <w:rPr>
          <w:rFonts w:eastAsia="Times New Roman" w:cs="Times New Roman"/>
          <w:szCs w:val="20"/>
        </w:rPr>
        <w:t>C</w:t>
      </w:r>
      <w:r w:rsidR="002A3224" w:rsidRPr="002A3224">
        <w:rPr>
          <w:rFonts w:eastAsia="Times New Roman" w:cs="Times New Roman"/>
          <w:szCs w:val="20"/>
        </w:rPr>
        <w:t>onstruction Meeting] a Pre-Approval Letter from Buyer’s Lender or a mortgage broker.</w:t>
      </w:r>
    </w:p>
    <w:p w14:paraId="6D01A1B0" w14:textId="77777777" w:rsidR="00283382" w:rsidRDefault="00283382" w:rsidP="00283382">
      <w:pPr>
        <w:pStyle w:val="ListParagraph"/>
        <w:numPr>
          <w:ilvl w:val="1"/>
          <w:numId w:val="1"/>
        </w:numPr>
        <w:spacing w:after="240" w:line="240" w:lineRule="auto"/>
        <w:ind w:left="1440" w:hanging="720"/>
        <w:contextualSpacing w:val="0"/>
        <w:jc w:val="both"/>
        <w:rPr>
          <w:rFonts w:eastAsia="Times New Roman" w:cs="Times New Roman"/>
          <w:szCs w:val="20"/>
        </w:rPr>
      </w:pPr>
      <w:r>
        <w:rPr>
          <w:rFonts w:eastAsia="Times New Roman" w:cs="Times New Roman"/>
          <w:szCs w:val="20"/>
        </w:rPr>
        <w:t>Financing Contingencies</w:t>
      </w:r>
      <w:r w:rsidR="00171F90">
        <w:rPr>
          <w:rFonts w:eastAsia="Times New Roman" w:cs="Times New Roman"/>
          <w:szCs w:val="20"/>
        </w:rPr>
        <w:t xml:space="preserve"> </w:t>
      </w:r>
      <w:permStart w:id="96485553" w:edGrp="everyone"/>
      <w:r w:rsidR="00171F90" w:rsidRPr="00820D47">
        <w:rPr>
          <w:rFonts w:eastAsia="Times New Roman" w:cs="Times New Roman"/>
          <w:color w:val="FF0000"/>
          <w:szCs w:val="20"/>
          <w:u w:val="single"/>
        </w:rPr>
        <w:t>[Delete 4.2-</w:t>
      </w:r>
      <w:r w:rsidR="002D498C" w:rsidRPr="00820D47">
        <w:rPr>
          <w:rFonts w:eastAsia="Times New Roman" w:cs="Times New Roman"/>
          <w:color w:val="FF0000"/>
          <w:szCs w:val="20"/>
          <w:u w:val="single"/>
        </w:rPr>
        <w:t>4-5</w:t>
      </w:r>
      <w:r w:rsidR="00C200D0" w:rsidRPr="00820D47">
        <w:rPr>
          <w:rFonts w:eastAsia="Times New Roman" w:cs="Times New Roman"/>
          <w:color w:val="FF0000"/>
          <w:szCs w:val="20"/>
          <w:u w:val="single"/>
        </w:rPr>
        <w:t xml:space="preserve"> if a Cash Transaction]</w:t>
      </w:r>
      <w:permEnd w:id="96485553"/>
    </w:p>
    <w:p w14:paraId="72A4C649" w14:textId="77777777" w:rsidR="00237516" w:rsidRDefault="00237516" w:rsidP="00237516">
      <w:pPr>
        <w:pStyle w:val="ListParagraph"/>
        <w:spacing w:after="240" w:line="240" w:lineRule="auto"/>
        <w:ind w:left="1440"/>
        <w:contextualSpacing w:val="0"/>
        <w:jc w:val="both"/>
        <w:rPr>
          <w:rFonts w:eastAsia="Times New Roman" w:cs="Times New Roman"/>
          <w:szCs w:val="20"/>
        </w:rPr>
      </w:pPr>
      <w:r w:rsidRPr="00237516">
        <w:rPr>
          <w:rFonts w:eastAsia="Times New Roman" w:cs="Times New Roman"/>
          <w:szCs w:val="20"/>
        </w:rPr>
        <w:t>If Buyer is financing any portion of the Purchase Price, this transaction is subject to the following financing contingencies (the “</w:t>
      </w:r>
      <w:r w:rsidRPr="00237516">
        <w:rPr>
          <w:rFonts w:eastAsia="Times New Roman" w:cs="Times New Roman"/>
          <w:b/>
          <w:i/>
          <w:szCs w:val="20"/>
        </w:rPr>
        <w:t>Financing Contingencies</w:t>
      </w:r>
      <w:r w:rsidRPr="00237516">
        <w:rPr>
          <w:rFonts w:eastAsia="Times New Roman" w:cs="Times New Roman"/>
          <w:szCs w:val="20"/>
        </w:rPr>
        <w:t>”):</w:t>
      </w:r>
    </w:p>
    <w:p w14:paraId="3657C758" w14:textId="77777777" w:rsidR="00237516" w:rsidRDefault="00237516" w:rsidP="00E71358">
      <w:pPr>
        <w:pStyle w:val="ListParagraph"/>
        <w:numPr>
          <w:ilvl w:val="2"/>
          <w:numId w:val="1"/>
        </w:numPr>
        <w:spacing w:after="240" w:line="240" w:lineRule="auto"/>
        <w:ind w:left="2160" w:hanging="720"/>
        <w:contextualSpacing w:val="0"/>
        <w:jc w:val="both"/>
        <w:rPr>
          <w:rFonts w:eastAsia="Times New Roman" w:cs="Times New Roman"/>
          <w:szCs w:val="20"/>
        </w:rPr>
      </w:pPr>
      <w:r>
        <w:rPr>
          <w:rFonts w:eastAsia="Times New Roman" w:cs="Times New Roman"/>
          <w:szCs w:val="20"/>
        </w:rPr>
        <w:t>Buyer and the Property shall qualify for thte loan from Lender; and,</w:t>
      </w:r>
    </w:p>
    <w:p w14:paraId="6087594D" w14:textId="77777777" w:rsidR="00237516" w:rsidRDefault="00237516" w:rsidP="00237516">
      <w:pPr>
        <w:pStyle w:val="ListParagraph"/>
        <w:numPr>
          <w:ilvl w:val="2"/>
          <w:numId w:val="1"/>
        </w:numPr>
        <w:spacing w:after="240" w:line="240" w:lineRule="auto"/>
        <w:ind w:left="2160" w:hanging="720"/>
        <w:contextualSpacing w:val="0"/>
        <w:jc w:val="both"/>
        <w:rPr>
          <w:rFonts w:eastAsia="Times New Roman" w:cs="Times New Roman"/>
          <w:szCs w:val="20"/>
        </w:rPr>
      </w:pPr>
      <w:r>
        <w:rPr>
          <w:rFonts w:eastAsia="Times New Roman" w:cs="Times New Roman"/>
          <w:szCs w:val="20"/>
        </w:rPr>
        <w:t xml:space="preserve">Other </w:t>
      </w:r>
      <w:permStart w:id="123484437" w:edGrp="everyone"/>
      <w:r w:rsidRPr="00820D47">
        <w:rPr>
          <w:rFonts w:eastAsia="Times New Roman" w:cs="Times New Roman"/>
          <w:color w:val="FF0000"/>
          <w:szCs w:val="20"/>
          <w:u w:val="single"/>
        </w:rPr>
        <w:t>(Describe)</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ermEnd w:id="123484437"/>
      <w:r w:rsidRPr="00237516">
        <w:rPr>
          <w:rFonts w:eastAsia="Times New Roman" w:cs="Times New Roman"/>
          <w:szCs w:val="20"/>
        </w:rPr>
        <w:t>.</w:t>
      </w:r>
    </w:p>
    <w:p w14:paraId="4379D31D" w14:textId="77777777" w:rsidR="00237516" w:rsidRPr="00237516" w:rsidRDefault="008C6A10" w:rsidP="008C6A10">
      <w:pPr>
        <w:spacing w:after="240" w:line="240" w:lineRule="auto"/>
        <w:ind w:left="1440"/>
        <w:jc w:val="both"/>
        <w:rPr>
          <w:rFonts w:eastAsia="Times New Roman" w:cs="Times New Roman"/>
          <w:sz w:val="24"/>
          <w:szCs w:val="20"/>
        </w:rPr>
      </w:pPr>
      <w:r w:rsidRPr="008C6A10">
        <w:rPr>
          <w:rFonts w:eastAsia="Times New Roman" w:cs="Times New Roman"/>
          <w:sz w:val="24"/>
          <w:szCs w:val="20"/>
        </w:rPr>
        <w:t>All Financing Contingencies are solely for Buyer’s benefit and may be waived by Buyer in writing at any time.</w:t>
      </w:r>
    </w:p>
    <w:p w14:paraId="33A4C7D8" w14:textId="77777777" w:rsidR="00237516" w:rsidRDefault="008C6A10" w:rsidP="00283382">
      <w:pPr>
        <w:pStyle w:val="ListParagraph"/>
        <w:numPr>
          <w:ilvl w:val="1"/>
          <w:numId w:val="1"/>
        </w:numPr>
        <w:spacing w:after="240" w:line="240" w:lineRule="auto"/>
        <w:ind w:left="1440" w:hanging="720"/>
        <w:contextualSpacing w:val="0"/>
        <w:jc w:val="both"/>
        <w:rPr>
          <w:rFonts w:eastAsia="Times New Roman" w:cs="Times New Roman"/>
          <w:szCs w:val="20"/>
        </w:rPr>
      </w:pPr>
      <w:r>
        <w:rPr>
          <w:rFonts w:eastAsia="Times New Roman" w:cs="Times New Roman"/>
          <w:szCs w:val="20"/>
        </w:rPr>
        <w:t>Failure of Financing Contingencies</w:t>
      </w:r>
    </w:p>
    <w:p w14:paraId="539367CF" w14:textId="77777777" w:rsidR="008C6A10" w:rsidRDefault="008C6A10" w:rsidP="008C6A10">
      <w:pPr>
        <w:pStyle w:val="ListParagraph"/>
        <w:numPr>
          <w:ilvl w:val="2"/>
          <w:numId w:val="1"/>
        </w:numPr>
        <w:spacing w:after="240" w:line="240" w:lineRule="auto"/>
        <w:ind w:left="1440" w:firstLine="0"/>
        <w:contextualSpacing w:val="0"/>
        <w:jc w:val="both"/>
        <w:rPr>
          <w:rFonts w:eastAsia="Times New Roman" w:cs="Times New Roman"/>
          <w:szCs w:val="20"/>
        </w:rPr>
      </w:pPr>
      <w:r w:rsidRPr="008C6A10">
        <w:rPr>
          <w:rFonts w:eastAsia="Times New Roman" w:cs="Times New Roman"/>
          <w:szCs w:val="20"/>
        </w:rPr>
        <w:t>If Buyer receives actual notification that any Financing Contingencies identified above have failed or otherwise cannot occur, Buyer shall promptly notify Sel</w:t>
      </w:r>
      <w:r>
        <w:rPr>
          <w:rFonts w:eastAsia="Times New Roman" w:cs="Times New Roman"/>
          <w:szCs w:val="20"/>
        </w:rPr>
        <w:t xml:space="preserve">ler, and the Parties shall have </w:t>
      </w:r>
      <w:r>
        <w:rPr>
          <w:rFonts w:eastAsia="Times New Roman" w:cs="Times New Roman"/>
          <w:szCs w:val="20"/>
          <w:u w:val="single"/>
        </w:rPr>
        <w:tab/>
      </w:r>
      <w:r>
        <w:rPr>
          <w:rFonts w:eastAsia="Times New Roman" w:cs="Times New Roman"/>
          <w:szCs w:val="20"/>
        </w:rPr>
        <w:t xml:space="preserve"> </w:t>
      </w:r>
      <w:r w:rsidRPr="008C6A10">
        <w:rPr>
          <w:rFonts w:eastAsia="Times New Roman" w:cs="Times New Roman"/>
          <w:szCs w:val="20"/>
        </w:rPr>
        <w:t>business days (two [2] if not filled in) following the day of Seller’s receipt of such notification to either (a) Terminate this transaction by signing a termination agreement; or (b) Reach a written mutual agreement upon such price and terms that will permit</w:t>
      </w:r>
      <w:r>
        <w:rPr>
          <w:rFonts w:eastAsia="Times New Roman" w:cs="Times New Roman"/>
          <w:szCs w:val="20"/>
        </w:rPr>
        <w:t xml:space="preserve"> this transaction to continue. </w:t>
      </w:r>
      <w:r w:rsidRPr="008C6A10">
        <w:rPr>
          <w:rFonts w:eastAsia="Times New Roman" w:cs="Times New Roman"/>
          <w:szCs w:val="20"/>
        </w:rPr>
        <w:t>Neither Seller nor Buyer is required under the preceding provision (b) to reach such agreement.  If (a) or (b) fail to occur within the time period identified herein, this transaction shall be automatically terminated.  Buyer understands that upon termination of this transaction, Seller shall have the right to retain the Construction Deposit</w:t>
      </w:r>
      <w:r w:rsidR="00F12A97">
        <w:rPr>
          <w:rFonts w:eastAsia="Times New Roman" w:cs="Times New Roman"/>
          <w:szCs w:val="20"/>
        </w:rPr>
        <w:t xml:space="preserve">, as well as any additional construction deposits required herein, </w:t>
      </w:r>
      <w:r w:rsidRPr="008C6A10">
        <w:rPr>
          <w:rFonts w:eastAsia="Times New Roman" w:cs="Times New Roman"/>
          <w:szCs w:val="20"/>
        </w:rPr>
        <w:t>and immediately place the Property back on the market for sale upon any price and terms as Seller determines, in Seller’s sole discretion.</w:t>
      </w:r>
    </w:p>
    <w:p w14:paraId="59024ED5" w14:textId="77777777" w:rsidR="008C6A10" w:rsidRDefault="008C6A10" w:rsidP="008C6A10">
      <w:pPr>
        <w:pStyle w:val="ListParagraph"/>
        <w:numPr>
          <w:ilvl w:val="1"/>
          <w:numId w:val="1"/>
        </w:numPr>
        <w:spacing w:after="240" w:line="240" w:lineRule="auto"/>
        <w:ind w:left="1440" w:hanging="720"/>
        <w:contextualSpacing w:val="0"/>
        <w:jc w:val="both"/>
        <w:rPr>
          <w:rFonts w:eastAsia="Times New Roman" w:cs="Times New Roman"/>
          <w:szCs w:val="20"/>
        </w:rPr>
      </w:pPr>
      <w:r w:rsidRPr="008C6A10">
        <w:rPr>
          <w:rFonts w:eastAsia="Times New Roman" w:cs="Times New Roman"/>
          <w:szCs w:val="20"/>
        </w:rPr>
        <w:t>As of the date of signing this Agreement, Buyer makes the following representations to Seller:</w:t>
      </w:r>
    </w:p>
    <w:p w14:paraId="48972B07" w14:textId="77777777" w:rsidR="008C6A10" w:rsidRDefault="008C6A10" w:rsidP="008C6A10">
      <w:pPr>
        <w:pStyle w:val="ListParagraph"/>
        <w:numPr>
          <w:ilvl w:val="2"/>
          <w:numId w:val="1"/>
        </w:numPr>
        <w:spacing w:after="240" w:line="240" w:lineRule="auto"/>
        <w:ind w:left="1440" w:firstLine="0"/>
        <w:contextualSpacing w:val="0"/>
        <w:jc w:val="both"/>
        <w:rPr>
          <w:rFonts w:eastAsia="Times New Roman" w:cs="Times New Roman"/>
          <w:szCs w:val="20"/>
        </w:rPr>
      </w:pPr>
      <w:r w:rsidRPr="008C6A10">
        <w:rPr>
          <w:rFonts w:eastAsia="Times New Roman" w:cs="Times New Roman"/>
          <w:szCs w:val="20"/>
        </w:rPr>
        <w:t>Buyer shall apply for a loan no later than</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rPr>
        <w:t xml:space="preserve"> </w:t>
      </w:r>
      <w:r w:rsidRPr="008C6A10">
        <w:rPr>
          <w:rFonts w:eastAsia="Times New Roman" w:cs="Times New Roman"/>
          <w:szCs w:val="20"/>
        </w:rPr>
        <w:t>business days (three [3] if not filled in) following the date Buyer and Seller have signed this Agreement, and will thereafter complete all reasonably necessary papers in a timely manner and exercise best efforts (including payment of all application, appraisal, and processing fees, where applicable) to obtain the loan;</w:t>
      </w:r>
    </w:p>
    <w:p w14:paraId="6A5A89BA" w14:textId="77777777" w:rsidR="008C6A10" w:rsidRDefault="008C6A10" w:rsidP="008C6A10">
      <w:pPr>
        <w:pStyle w:val="ListParagraph"/>
        <w:numPr>
          <w:ilvl w:val="2"/>
          <w:numId w:val="1"/>
        </w:numPr>
        <w:spacing w:after="240" w:line="240" w:lineRule="auto"/>
        <w:ind w:left="1440" w:firstLine="0"/>
        <w:contextualSpacing w:val="0"/>
        <w:jc w:val="both"/>
        <w:rPr>
          <w:rFonts w:eastAsia="Times New Roman" w:cs="Times New Roman"/>
          <w:szCs w:val="20"/>
        </w:rPr>
      </w:pPr>
      <w:r w:rsidRPr="008C6A10">
        <w:rPr>
          <w:rFonts w:eastAsia="Times New Roman" w:cs="Times New Roman"/>
          <w:szCs w:val="20"/>
        </w:rPr>
        <w:t xml:space="preserve">Buyer shall make a good faith effort to secure the ordering of the Lender’s appraisal no later than expiration of the Inspection Period in Section </w:t>
      </w:r>
      <w:r w:rsidRPr="001A31C4">
        <w:rPr>
          <w:rFonts w:eastAsia="Times New Roman" w:cs="Times New Roman"/>
          <w:szCs w:val="20"/>
        </w:rPr>
        <w:t>30</w:t>
      </w:r>
      <w:r w:rsidRPr="008C6A10">
        <w:rPr>
          <w:rFonts w:eastAsia="Times New Roman" w:cs="Times New Roman"/>
          <w:szCs w:val="20"/>
        </w:rPr>
        <w:t xml:space="preserve"> of this Agreement, or if a Professional Inspection Addendum is used, expiration of the Inspe</w:t>
      </w:r>
      <w:r w:rsidR="00605458">
        <w:rPr>
          <w:rFonts w:eastAsia="Times New Roman" w:cs="Times New Roman"/>
          <w:szCs w:val="20"/>
        </w:rPr>
        <w:t>ction Period as defined therein;</w:t>
      </w:r>
    </w:p>
    <w:p w14:paraId="2E628AC6" w14:textId="77777777" w:rsidR="00605458" w:rsidRDefault="00605458" w:rsidP="00605458">
      <w:pPr>
        <w:pStyle w:val="ListParagraph"/>
        <w:numPr>
          <w:ilvl w:val="2"/>
          <w:numId w:val="1"/>
        </w:numPr>
        <w:spacing w:after="240" w:line="240" w:lineRule="auto"/>
        <w:ind w:left="1440" w:firstLine="0"/>
        <w:contextualSpacing w:val="0"/>
        <w:jc w:val="both"/>
        <w:rPr>
          <w:rFonts w:eastAsia="Times New Roman" w:cs="Times New Roman"/>
          <w:szCs w:val="20"/>
        </w:rPr>
      </w:pPr>
      <w:r w:rsidRPr="00605458">
        <w:rPr>
          <w:rFonts w:eastAsia="Times New Roman" w:cs="Times New Roman"/>
          <w:szCs w:val="20"/>
        </w:rPr>
        <w:lastRenderedPageBreak/>
        <w:t xml:space="preserve">Buyer currently has liquid and available funds for the Construction Deposit and down payment, sufficient to Close the transaction described herein, and is not relying upon any contingent source of funds (e.g., from loans, gifts, sale or Closing of other property, 401K disbursement, etc.) except as follows </w:t>
      </w:r>
      <w:permStart w:id="114390694" w:edGrp="everyone"/>
      <w:r w:rsidRPr="00820D47">
        <w:rPr>
          <w:rFonts w:eastAsia="Times New Roman" w:cs="Times New Roman"/>
          <w:color w:val="FF0000"/>
          <w:szCs w:val="20"/>
          <w:u w:val="single"/>
        </w:rPr>
        <w:t>(Describe)</w:t>
      </w:r>
      <w:r w:rsidRPr="00605458">
        <w:rPr>
          <w:rFonts w:eastAsia="Times New Roman" w:cs="Times New Roman"/>
          <w:szCs w:val="20"/>
        </w:rPr>
        <w:t>:</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w:t>
      </w:r>
    </w:p>
    <w:permEnd w:id="114390694"/>
    <w:p w14:paraId="15729E7B" w14:textId="77777777" w:rsidR="00605458" w:rsidRDefault="00605458" w:rsidP="00605458">
      <w:pPr>
        <w:pStyle w:val="ListParagraph"/>
        <w:numPr>
          <w:ilvl w:val="2"/>
          <w:numId w:val="1"/>
        </w:numPr>
        <w:spacing w:after="240" w:line="240" w:lineRule="auto"/>
        <w:ind w:left="1440" w:firstLine="0"/>
        <w:contextualSpacing w:val="0"/>
        <w:jc w:val="both"/>
        <w:rPr>
          <w:rFonts w:eastAsia="Times New Roman" w:cs="Times New Roman"/>
          <w:szCs w:val="20"/>
        </w:rPr>
      </w:pPr>
      <w:r w:rsidRPr="00605458">
        <w:rPr>
          <w:rFonts w:eastAsia="Times New Roman" w:cs="Times New Roman"/>
          <w:szCs w:val="20"/>
        </w:rPr>
        <w:t>Buyer authorizes Buyer’s Lender or mortgage broker to provide non-confidential information to Seller regarding Buyer’s loan application status.</w:t>
      </w:r>
    </w:p>
    <w:p w14:paraId="69369246" w14:textId="77777777" w:rsidR="00605458" w:rsidRDefault="00171F90" w:rsidP="00171F90">
      <w:pPr>
        <w:pStyle w:val="ListParagraph"/>
        <w:numPr>
          <w:ilvl w:val="2"/>
          <w:numId w:val="1"/>
        </w:numPr>
        <w:spacing w:after="240" w:line="240" w:lineRule="auto"/>
        <w:ind w:left="1440" w:firstLine="0"/>
        <w:contextualSpacing w:val="0"/>
        <w:jc w:val="both"/>
        <w:rPr>
          <w:rFonts w:eastAsia="Times New Roman" w:cs="Times New Roman"/>
          <w:szCs w:val="20"/>
        </w:rPr>
      </w:pPr>
      <w:r w:rsidRPr="00171F90">
        <w:rPr>
          <w:rFonts w:eastAsia="Times New Roman" w:cs="Times New Roman"/>
          <w:szCs w:val="20"/>
        </w:rPr>
        <w:t xml:space="preserve">Buyer shall promptly notify Seller or Seller’s Licensee if, after signing this Agreement, Buyer substitutes another lender for any reason.  Notwithstanding the preceding, Buyer shall not be permitted to select a Loan Program different than the one selected in Section </w:t>
      </w:r>
      <w:r w:rsidRPr="001A31C4">
        <w:rPr>
          <w:rFonts w:eastAsia="Times New Roman" w:cs="Times New Roman"/>
          <w:szCs w:val="20"/>
        </w:rPr>
        <w:t>4.1</w:t>
      </w:r>
      <w:r w:rsidRPr="00171F90">
        <w:rPr>
          <w:rFonts w:eastAsia="Times New Roman" w:cs="Times New Roman"/>
          <w:szCs w:val="20"/>
        </w:rPr>
        <w:t xml:space="preserve"> above, without Seller’s advance written consent.</w:t>
      </w:r>
    </w:p>
    <w:p w14:paraId="6D966D1B" w14:textId="77777777" w:rsidR="00171F90" w:rsidRDefault="002D498C" w:rsidP="002D498C">
      <w:pPr>
        <w:pStyle w:val="ListParagraph"/>
        <w:numPr>
          <w:ilvl w:val="2"/>
          <w:numId w:val="1"/>
        </w:numPr>
        <w:spacing w:after="240" w:line="240" w:lineRule="auto"/>
        <w:ind w:left="1440" w:firstLine="0"/>
        <w:contextualSpacing w:val="0"/>
        <w:jc w:val="both"/>
        <w:rPr>
          <w:rFonts w:eastAsia="Times New Roman" w:cs="Times New Roman"/>
          <w:szCs w:val="20"/>
        </w:rPr>
      </w:pPr>
      <w:r w:rsidRPr="002D498C">
        <w:rPr>
          <w:rFonts w:eastAsia="Times New Roman" w:cs="Times New Roman"/>
          <w:szCs w:val="20"/>
        </w:rPr>
        <w:t>Buyer agrees to keep Seller promptly informed of all other material non-confidential developments regarding Buyer’s financing and the timing of Closing.</w:t>
      </w:r>
    </w:p>
    <w:p w14:paraId="3EE4914E" w14:textId="77777777" w:rsidR="00C200D0" w:rsidRDefault="00C200D0" w:rsidP="00C200D0">
      <w:pPr>
        <w:pStyle w:val="ListParagraph"/>
        <w:numPr>
          <w:ilvl w:val="0"/>
          <w:numId w:val="1"/>
        </w:numPr>
        <w:spacing w:after="240" w:line="240" w:lineRule="auto"/>
        <w:ind w:left="720" w:hanging="720"/>
        <w:contextualSpacing w:val="0"/>
        <w:jc w:val="both"/>
        <w:rPr>
          <w:rFonts w:eastAsia="Times New Roman" w:cs="Times New Roman"/>
          <w:b/>
          <w:szCs w:val="20"/>
        </w:rPr>
      </w:pPr>
      <w:r w:rsidRPr="00C200D0">
        <w:rPr>
          <w:rFonts w:eastAsia="Times New Roman" w:cs="Times New Roman"/>
          <w:b/>
          <w:szCs w:val="20"/>
        </w:rPr>
        <w:t>Pre-Construction Meeting</w:t>
      </w:r>
    </w:p>
    <w:p w14:paraId="61A737C6" w14:textId="77777777" w:rsidR="00C200D0" w:rsidRDefault="00C200D0" w:rsidP="00EE2C33">
      <w:pPr>
        <w:pStyle w:val="ListParagraph"/>
        <w:spacing w:after="240" w:line="240" w:lineRule="auto"/>
        <w:ind w:left="0" w:firstLine="720"/>
        <w:contextualSpacing w:val="0"/>
        <w:jc w:val="both"/>
        <w:rPr>
          <w:rFonts w:eastAsia="Times New Roman" w:cs="Times New Roman"/>
          <w:szCs w:val="20"/>
        </w:rPr>
      </w:pPr>
      <w:r w:rsidRPr="00C200D0">
        <w:rPr>
          <w:rFonts w:eastAsia="Times New Roman" w:cs="Times New Roman"/>
          <w:szCs w:val="20"/>
        </w:rPr>
        <w:t>Buyer agrees to schedule a Builders Pre-</w:t>
      </w:r>
      <w:r w:rsidR="00F12A97">
        <w:rPr>
          <w:rFonts w:eastAsia="Times New Roman" w:cs="Times New Roman"/>
          <w:szCs w:val="20"/>
        </w:rPr>
        <w:t>C</w:t>
      </w:r>
      <w:r w:rsidRPr="00C200D0">
        <w:rPr>
          <w:rFonts w:eastAsia="Times New Roman" w:cs="Times New Roman"/>
          <w:szCs w:val="20"/>
        </w:rPr>
        <w:t>onstruction Meeting with Seller and a site agent within fourteen (14) days of the Effective Date (the “</w:t>
      </w:r>
      <w:r w:rsidRPr="00C200D0">
        <w:rPr>
          <w:rFonts w:eastAsia="Times New Roman" w:cs="Times New Roman"/>
          <w:b/>
          <w:i/>
          <w:szCs w:val="20"/>
        </w:rPr>
        <w:t>Pre-</w:t>
      </w:r>
      <w:r w:rsidR="00F12A97">
        <w:rPr>
          <w:rFonts w:eastAsia="Times New Roman" w:cs="Times New Roman"/>
          <w:b/>
          <w:i/>
          <w:szCs w:val="20"/>
        </w:rPr>
        <w:t>C</w:t>
      </w:r>
      <w:r w:rsidRPr="00C200D0">
        <w:rPr>
          <w:rFonts w:eastAsia="Times New Roman" w:cs="Times New Roman"/>
          <w:b/>
          <w:i/>
          <w:szCs w:val="20"/>
        </w:rPr>
        <w:t>onstruction Meeting</w:t>
      </w:r>
      <w:r w:rsidRPr="00C200D0">
        <w:rPr>
          <w:rFonts w:eastAsia="Times New Roman" w:cs="Times New Roman"/>
          <w:szCs w:val="20"/>
        </w:rPr>
        <w:t>”). Buyer shall provide Seller with a pre-approval letter from Lender in order to determine the available features. The Meeting will address the following items:</w:t>
      </w:r>
    </w:p>
    <w:p w14:paraId="671389FC" w14:textId="77777777" w:rsidR="00C200D0" w:rsidRDefault="00C200D0" w:rsidP="00C200D0">
      <w:pPr>
        <w:pStyle w:val="ListParagraph"/>
        <w:numPr>
          <w:ilvl w:val="1"/>
          <w:numId w:val="1"/>
        </w:numPr>
        <w:spacing w:after="240" w:line="240" w:lineRule="auto"/>
        <w:ind w:left="1440" w:hanging="720"/>
        <w:contextualSpacing w:val="0"/>
        <w:jc w:val="both"/>
        <w:rPr>
          <w:rFonts w:eastAsia="Times New Roman" w:cs="Times New Roman"/>
          <w:szCs w:val="20"/>
        </w:rPr>
      </w:pPr>
      <w:r>
        <w:rPr>
          <w:rFonts w:eastAsia="Times New Roman" w:cs="Times New Roman"/>
          <w:szCs w:val="20"/>
        </w:rPr>
        <w:t>Seller shall explain the Buyers Selection Book;</w:t>
      </w:r>
    </w:p>
    <w:p w14:paraId="73A16754" w14:textId="77777777" w:rsidR="00C200D0" w:rsidRDefault="00C200D0" w:rsidP="00C200D0">
      <w:pPr>
        <w:pStyle w:val="ListParagraph"/>
        <w:numPr>
          <w:ilvl w:val="1"/>
          <w:numId w:val="1"/>
        </w:numPr>
        <w:spacing w:after="240" w:line="240" w:lineRule="auto"/>
        <w:ind w:left="1440" w:hanging="720"/>
        <w:contextualSpacing w:val="0"/>
        <w:jc w:val="both"/>
        <w:rPr>
          <w:rFonts w:eastAsia="Times New Roman" w:cs="Times New Roman"/>
          <w:szCs w:val="20"/>
        </w:rPr>
      </w:pPr>
      <w:r>
        <w:rPr>
          <w:rFonts w:eastAsia="Times New Roman" w:cs="Times New Roman"/>
          <w:szCs w:val="20"/>
        </w:rPr>
        <w:t xml:space="preserve">Buyer shall select all color options; </w:t>
      </w:r>
    </w:p>
    <w:p w14:paraId="1205F91B" w14:textId="77777777" w:rsidR="00C200D0" w:rsidRDefault="00C200D0" w:rsidP="00C200D0">
      <w:pPr>
        <w:pStyle w:val="ListParagraph"/>
        <w:numPr>
          <w:ilvl w:val="1"/>
          <w:numId w:val="1"/>
        </w:numPr>
        <w:spacing w:after="240" w:line="240" w:lineRule="auto"/>
        <w:ind w:left="1440" w:hanging="720"/>
        <w:contextualSpacing w:val="0"/>
        <w:jc w:val="both"/>
        <w:rPr>
          <w:rFonts w:eastAsia="Times New Roman" w:cs="Times New Roman"/>
          <w:szCs w:val="20"/>
        </w:rPr>
      </w:pPr>
      <w:r>
        <w:rPr>
          <w:rFonts w:eastAsia="Times New Roman" w:cs="Times New Roman"/>
          <w:szCs w:val="20"/>
        </w:rPr>
        <w:t xml:space="preserve">Buyer shall make </w:t>
      </w:r>
      <w:r w:rsidR="00E71358">
        <w:rPr>
          <w:rFonts w:eastAsia="Times New Roman" w:cs="Times New Roman"/>
          <w:szCs w:val="20"/>
        </w:rPr>
        <w:t>all interior and e</w:t>
      </w:r>
      <w:r w:rsidR="00EE2C33">
        <w:rPr>
          <w:rFonts w:eastAsia="Times New Roman" w:cs="Times New Roman"/>
          <w:szCs w:val="20"/>
        </w:rPr>
        <w:t>xterior stone selections; and,</w:t>
      </w:r>
    </w:p>
    <w:p w14:paraId="0A323064" w14:textId="77777777" w:rsidR="00EE2C33" w:rsidRPr="00C200D0" w:rsidRDefault="00EE2C33" w:rsidP="00666833">
      <w:pPr>
        <w:pStyle w:val="ListParagraph"/>
        <w:numPr>
          <w:ilvl w:val="1"/>
          <w:numId w:val="1"/>
        </w:numPr>
        <w:spacing w:after="240" w:line="240" w:lineRule="auto"/>
        <w:ind w:left="720" w:firstLine="0"/>
        <w:contextualSpacing w:val="0"/>
        <w:jc w:val="both"/>
        <w:rPr>
          <w:rFonts w:eastAsia="Times New Roman" w:cs="Times New Roman"/>
          <w:szCs w:val="20"/>
        </w:rPr>
      </w:pPr>
      <w:r>
        <w:rPr>
          <w:rFonts w:eastAsia="Times New Roman" w:cs="Times New Roman"/>
          <w:szCs w:val="20"/>
        </w:rPr>
        <w:t>Buyer shall make all feature and upgrade selections. All upgrade selections will be paid directly to Seller prior to installation of the product.</w:t>
      </w:r>
    </w:p>
    <w:p w14:paraId="42772CEB" w14:textId="77777777" w:rsidR="00C200D0" w:rsidRDefault="00C200D0" w:rsidP="00C200D0">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Buyer Selections</w:t>
      </w:r>
    </w:p>
    <w:p w14:paraId="7102FCE0" w14:textId="77777777" w:rsidR="00EE2C33" w:rsidRPr="00EE2C33" w:rsidRDefault="00EE2C33" w:rsidP="00666833">
      <w:pPr>
        <w:pStyle w:val="ListParagraph"/>
        <w:numPr>
          <w:ilvl w:val="1"/>
          <w:numId w:val="1"/>
        </w:numPr>
        <w:spacing w:after="240" w:line="240" w:lineRule="auto"/>
        <w:ind w:left="720" w:firstLine="0"/>
        <w:contextualSpacing w:val="0"/>
        <w:jc w:val="both"/>
        <w:rPr>
          <w:rFonts w:eastAsia="Times New Roman" w:cs="Times New Roman"/>
          <w:b/>
          <w:szCs w:val="20"/>
        </w:rPr>
      </w:pPr>
      <w:r w:rsidRPr="00EE2C33">
        <w:rPr>
          <w:rFonts w:eastAsia="Times New Roman" w:cs="Times New Roman"/>
          <w:szCs w:val="20"/>
        </w:rPr>
        <w:t>Buyer agrees to attend all necessary appointments in order to make Buyer’s selections;</w:t>
      </w:r>
    </w:p>
    <w:p w14:paraId="1AABFE7C" w14:textId="17DF4E7B" w:rsidR="00EE2C33" w:rsidRPr="00666833" w:rsidRDefault="00EE2C33" w:rsidP="00666833">
      <w:pPr>
        <w:pStyle w:val="ListParagraph"/>
        <w:numPr>
          <w:ilvl w:val="1"/>
          <w:numId w:val="1"/>
        </w:numPr>
        <w:spacing w:after="240" w:line="240" w:lineRule="auto"/>
        <w:ind w:left="720" w:firstLine="0"/>
        <w:contextualSpacing w:val="0"/>
        <w:jc w:val="both"/>
        <w:rPr>
          <w:rFonts w:eastAsia="Times New Roman" w:cs="Times New Roman"/>
          <w:b/>
          <w:szCs w:val="20"/>
        </w:rPr>
      </w:pPr>
      <w:r w:rsidRPr="00EE2C33">
        <w:rPr>
          <w:rFonts w:eastAsia="Times New Roman" w:cs="Times New Roman"/>
          <w:szCs w:val="20"/>
        </w:rPr>
        <w:t>Buyer’s selections shall be final and binding. Any changes made by Buyer after the Pre-construction meeting will require the payment upfront of a Two Hundred</w:t>
      </w:r>
      <w:r w:rsidR="008F654E">
        <w:rPr>
          <w:rFonts w:eastAsia="Times New Roman" w:cs="Times New Roman"/>
          <w:szCs w:val="20"/>
        </w:rPr>
        <w:t xml:space="preserve"> </w:t>
      </w:r>
      <w:r w:rsidR="005F4A86">
        <w:rPr>
          <w:rFonts w:eastAsia="Times New Roman" w:cs="Times New Roman"/>
          <w:szCs w:val="20"/>
        </w:rPr>
        <w:t>Dollars</w:t>
      </w:r>
      <w:r w:rsidRPr="00EE2C33">
        <w:rPr>
          <w:rFonts w:eastAsia="Times New Roman" w:cs="Times New Roman"/>
          <w:szCs w:val="20"/>
        </w:rPr>
        <w:t xml:space="preserve"> No/100 ($2</w:t>
      </w:r>
      <w:r w:rsidR="008F654E">
        <w:rPr>
          <w:rFonts w:eastAsia="Times New Roman" w:cs="Times New Roman"/>
          <w:szCs w:val="20"/>
        </w:rPr>
        <w:t>0</w:t>
      </w:r>
      <w:r w:rsidRPr="00EE2C33">
        <w:rPr>
          <w:rFonts w:eastAsia="Times New Roman" w:cs="Times New Roman"/>
          <w:szCs w:val="20"/>
        </w:rPr>
        <w:t>0.00) fee and require the Parties to execute an Addendum</w:t>
      </w:r>
      <w:r w:rsidR="00F12A97">
        <w:rPr>
          <w:rFonts w:eastAsia="Times New Roman" w:cs="Times New Roman"/>
          <w:szCs w:val="20"/>
        </w:rPr>
        <w:t>, any such sums shall be paid directly to Seller</w:t>
      </w:r>
      <w:r w:rsidRPr="00EE2C33">
        <w:rPr>
          <w:rFonts w:eastAsia="Times New Roman" w:cs="Times New Roman"/>
          <w:szCs w:val="20"/>
        </w:rPr>
        <w:t>. Pricing for all changes shall be based on bids from Seller’s subcontractors;</w:t>
      </w:r>
    </w:p>
    <w:p w14:paraId="534E9E1B" w14:textId="77777777" w:rsidR="00EE2C33" w:rsidRPr="00666833" w:rsidRDefault="00EE2C33" w:rsidP="00EE2C33">
      <w:pPr>
        <w:pStyle w:val="ListParagraph"/>
        <w:numPr>
          <w:ilvl w:val="1"/>
          <w:numId w:val="1"/>
        </w:numPr>
        <w:spacing w:after="240" w:line="240" w:lineRule="auto"/>
        <w:ind w:left="720" w:firstLine="0"/>
        <w:contextualSpacing w:val="0"/>
        <w:jc w:val="both"/>
        <w:rPr>
          <w:rFonts w:eastAsia="Times New Roman" w:cs="Times New Roman"/>
          <w:b/>
          <w:szCs w:val="20"/>
        </w:rPr>
      </w:pPr>
      <w:r w:rsidRPr="00666833">
        <w:rPr>
          <w:rFonts w:eastAsia="Times New Roman" w:cs="Times New Roman"/>
          <w:szCs w:val="20"/>
        </w:rPr>
        <w:t xml:space="preserve">Buyer agrees that the prices for all selections shall be the price in </w:t>
      </w:r>
      <w:r w:rsidR="00666833">
        <w:rPr>
          <w:rFonts w:eastAsia="Times New Roman" w:cs="Times New Roman"/>
          <w:szCs w:val="20"/>
        </w:rPr>
        <w:t>effect at the time of selection;</w:t>
      </w:r>
    </w:p>
    <w:p w14:paraId="0A146175" w14:textId="77777777" w:rsidR="00EE2C33" w:rsidRPr="00666833" w:rsidRDefault="00EE2C33" w:rsidP="00EE2C33">
      <w:pPr>
        <w:pStyle w:val="ListParagraph"/>
        <w:numPr>
          <w:ilvl w:val="1"/>
          <w:numId w:val="1"/>
        </w:numPr>
        <w:spacing w:after="240" w:line="240" w:lineRule="auto"/>
        <w:ind w:left="720" w:firstLine="0"/>
        <w:contextualSpacing w:val="0"/>
        <w:jc w:val="both"/>
        <w:rPr>
          <w:rFonts w:eastAsia="Times New Roman" w:cs="Times New Roman"/>
          <w:b/>
          <w:szCs w:val="20"/>
        </w:rPr>
      </w:pPr>
      <w:r w:rsidRPr="00666833">
        <w:rPr>
          <w:rFonts w:eastAsia="Times New Roman" w:cs="Times New Roman"/>
          <w:szCs w:val="20"/>
        </w:rPr>
        <w:lastRenderedPageBreak/>
        <w:t>If Buyer has not made such selections within the required time period, Seller shall make selections for Buyer. Buyer shall be bound by any such selections;</w:t>
      </w:r>
    </w:p>
    <w:p w14:paraId="4AEB6B58" w14:textId="77777777" w:rsidR="00E71358" w:rsidRDefault="00EE2C33" w:rsidP="00EE2C33">
      <w:pPr>
        <w:pStyle w:val="ListParagraph"/>
        <w:numPr>
          <w:ilvl w:val="1"/>
          <w:numId w:val="1"/>
        </w:numPr>
        <w:spacing w:after="240" w:line="240" w:lineRule="auto"/>
        <w:ind w:left="720" w:firstLine="0"/>
        <w:contextualSpacing w:val="0"/>
        <w:jc w:val="both"/>
        <w:rPr>
          <w:rFonts w:eastAsia="Times New Roman" w:cs="Times New Roman"/>
          <w:b/>
          <w:szCs w:val="20"/>
        </w:rPr>
      </w:pPr>
      <w:r w:rsidRPr="00666833">
        <w:rPr>
          <w:rFonts w:eastAsia="Times New Roman" w:cs="Times New Roman"/>
          <w:szCs w:val="20"/>
        </w:rPr>
        <w:t>If Buyer’s selections become unavailable at the time of construction for any reason, including a change in suppliers, Buyer will make another selection within five (5) days of being notified of such unavailability;</w:t>
      </w:r>
    </w:p>
    <w:p w14:paraId="4481DE65" w14:textId="77777777" w:rsidR="00EE2C33" w:rsidRPr="00666833" w:rsidRDefault="00E71358" w:rsidP="00EE2C33">
      <w:pPr>
        <w:pStyle w:val="ListParagraph"/>
        <w:numPr>
          <w:ilvl w:val="1"/>
          <w:numId w:val="1"/>
        </w:numPr>
        <w:spacing w:after="240" w:line="240" w:lineRule="auto"/>
        <w:ind w:left="720" w:firstLine="0"/>
        <w:contextualSpacing w:val="0"/>
        <w:jc w:val="both"/>
        <w:rPr>
          <w:rFonts w:eastAsia="Times New Roman" w:cs="Times New Roman"/>
          <w:b/>
          <w:szCs w:val="20"/>
        </w:rPr>
      </w:pPr>
      <w:r w:rsidRPr="00666833">
        <w:rPr>
          <w:rFonts w:eastAsia="Times New Roman" w:cs="Times New Roman"/>
          <w:szCs w:val="20"/>
        </w:rPr>
        <w:t xml:space="preserve"> </w:t>
      </w:r>
      <w:r w:rsidR="00EE2C33" w:rsidRPr="00666833">
        <w:rPr>
          <w:rFonts w:eastAsia="Times New Roman" w:cs="Times New Roman"/>
          <w:szCs w:val="20"/>
        </w:rPr>
        <w:t>Buyer agrees that Seller assumes no liability for deviations in color or texture that are associated with the manufacturing process; and</w:t>
      </w:r>
      <w:r w:rsidR="00666833">
        <w:rPr>
          <w:rFonts w:eastAsia="Times New Roman" w:cs="Times New Roman"/>
          <w:szCs w:val="20"/>
        </w:rPr>
        <w:t>,</w:t>
      </w:r>
    </w:p>
    <w:p w14:paraId="453D90D9" w14:textId="77777777" w:rsidR="00EE2C33" w:rsidRPr="00425828" w:rsidRDefault="00EE2C33" w:rsidP="00EE2C33">
      <w:pPr>
        <w:pStyle w:val="ListParagraph"/>
        <w:numPr>
          <w:ilvl w:val="1"/>
          <w:numId w:val="1"/>
        </w:numPr>
        <w:spacing w:after="240" w:line="240" w:lineRule="auto"/>
        <w:ind w:left="720" w:firstLine="0"/>
        <w:contextualSpacing w:val="0"/>
        <w:jc w:val="both"/>
        <w:rPr>
          <w:rFonts w:eastAsia="Times New Roman" w:cs="Times New Roman"/>
          <w:b/>
          <w:szCs w:val="20"/>
        </w:rPr>
      </w:pPr>
      <w:r w:rsidRPr="00666833">
        <w:rPr>
          <w:rFonts w:eastAsia="Times New Roman" w:cs="Times New Roman"/>
          <w:szCs w:val="20"/>
        </w:rPr>
        <w:t>Buyer acknowledges that color variations in all natural and some man-made products are to be expected and shall be binding on Buyer, provided those variations are within industry tolerances.</w:t>
      </w:r>
    </w:p>
    <w:p w14:paraId="65EAAB99" w14:textId="77777777" w:rsidR="00425828" w:rsidRDefault="00425828" w:rsidP="00E71358">
      <w:pPr>
        <w:pStyle w:val="ListParagraph"/>
        <w:keepNext/>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Siting and Features</w:t>
      </w:r>
    </w:p>
    <w:p w14:paraId="76C5F375" w14:textId="77777777" w:rsidR="00425828" w:rsidRDefault="00425828" w:rsidP="00425828">
      <w:pPr>
        <w:pStyle w:val="ListParagraph"/>
        <w:numPr>
          <w:ilvl w:val="1"/>
          <w:numId w:val="1"/>
        </w:numPr>
        <w:spacing w:after="240" w:line="240" w:lineRule="auto"/>
        <w:ind w:left="720" w:firstLine="0"/>
        <w:contextualSpacing w:val="0"/>
        <w:jc w:val="both"/>
        <w:rPr>
          <w:rFonts w:eastAsia="Times New Roman" w:cs="Times New Roman"/>
          <w:szCs w:val="20"/>
        </w:rPr>
      </w:pPr>
      <w:r w:rsidRPr="00425828">
        <w:rPr>
          <w:rFonts w:eastAsia="Times New Roman" w:cs="Times New Roman"/>
          <w:szCs w:val="20"/>
        </w:rPr>
        <w:t>Buyer acknowledges that the House may be built in reverse of the floor plan shown in the brochure or model.</w:t>
      </w:r>
    </w:p>
    <w:p w14:paraId="2319B868" w14:textId="77777777" w:rsidR="00425828" w:rsidRPr="00425828" w:rsidRDefault="00425828" w:rsidP="00425828">
      <w:pPr>
        <w:pStyle w:val="ListParagraph"/>
        <w:numPr>
          <w:ilvl w:val="1"/>
          <w:numId w:val="1"/>
        </w:numPr>
        <w:spacing w:after="240" w:line="240" w:lineRule="auto"/>
        <w:ind w:left="720" w:firstLine="0"/>
        <w:contextualSpacing w:val="0"/>
        <w:jc w:val="both"/>
        <w:rPr>
          <w:rFonts w:eastAsia="Times New Roman" w:cs="Times New Roman"/>
          <w:szCs w:val="20"/>
        </w:rPr>
      </w:pPr>
      <w:r>
        <w:t>Buyer understands that due to Lot elevations and grading, steps may be required in the following locations:</w:t>
      </w:r>
    </w:p>
    <w:p w14:paraId="2CC42CA6" w14:textId="77777777" w:rsidR="00425828" w:rsidRDefault="00E71358" w:rsidP="00425828">
      <w:pPr>
        <w:pStyle w:val="ListParagraph"/>
        <w:numPr>
          <w:ilvl w:val="2"/>
          <w:numId w:val="1"/>
        </w:numPr>
        <w:spacing w:after="240" w:line="240" w:lineRule="auto"/>
        <w:ind w:left="1440" w:firstLine="0"/>
        <w:contextualSpacing w:val="0"/>
        <w:jc w:val="both"/>
        <w:rPr>
          <w:rFonts w:eastAsia="Times New Roman" w:cs="Times New Roman"/>
          <w:szCs w:val="20"/>
        </w:rPr>
      </w:pPr>
      <w:r>
        <w:rPr>
          <w:rFonts w:eastAsia="Times New Roman" w:cs="Times New Roman"/>
          <w:szCs w:val="20"/>
        </w:rPr>
        <w:t>Hous</w:t>
      </w:r>
      <w:r w:rsidR="00425828">
        <w:rPr>
          <w:rFonts w:eastAsia="Times New Roman" w:cs="Times New Roman"/>
          <w:szCs w:val="20"/>
        </w:rPr>
        <w:t>e to back patio;</w:t>
      </w:r>
    </w:p>
    <w:p w14:paraId="7CF19EFD" w14:textId="77777777" w:rsidR="00425828" w:rsidRDefault="00425828" w:rsidP="00425828">
      <w:pPr>
        <w:pStyle w:val="ListParagraph"/>
        <w:numPr>
          <w:ilvl w:val="2"/>
          <w:numId w:val="1"/>
        </w:numPr>
        <w:spacing w:after="240" w:line="240" w:lineRule="auto"/>
        <w:ind w:left="1440" w:firstLine="0"/>
        <w:contextualSpacing w:val="0"/>
        <w:jc w:val="both"/>
        <w:rPr>
          <w:rFonts w:eastAsia="Times New Roman" w:cs="Times New Roman"/>
          <w:szCs w:val="20"/>
        </w:rPr>
      </w:pPr>
      <w:r>
        <w:rPr>
          <w:rFonts w:eastAsia="Times New Roman" w:cs="Times New Roman"/>
          <w:szCs w:val="20"/>
        </w:rPr>
        <w:t>Garage to House;</w:t>
      </w:r>
    </w:p>
    <w:p w14:paraId="5C6D4313" w14:textId="77777777" w:rsidR="00425828" w:rsidRDefault="00425828" w:rsidP="00425828">
      <w:pPr>
        <w:pStyle w:val="ListParagraph"/>
        <w:numPr>
          <w:ilvl w:val="2"/>
          <w:numId w:val="1"/>
        </w:numPr>
        <w:spacing w:after="240" w:line="240" w:lineRule="auto"/>
        <w:ind w:left="1440" w:firstLine="0"/>
        <w:contextualSpacing w:val="0"/>
        <w:jc w:val="both"/>
        <w:rPr>
          <w:rFonts w:eastAsia="Times New Roman" w:cs="Times New Roman"/>
          <w:szCs w:val="20"/>
        </w:rPr>
      </w:pPr>
      <w:r>
        <w:rPr>
          <w:rFonts w:eastAsia="Times New Roman" w:cs="Times New Roman"/>
          <w:szCs w:val="20"/>
        </w:rPr>
        <w:t xml:space="preserve">House to porch; </w:t>
      </w:r>
    </w:p>
    <w:p w14:paraId="66B310C8" w14:textId="77777777" w:rsidR="00425828" w:rsidRDefault="00425828" w:rsidP="00425828">
      <w:pPr>
        <w:pStyle w:val="ListParagraph"/>
        <w:numPr>
          <w:ilvl w:val="2"/>
          <w:numId w:val="1"/>
        </w:numPr>
        <w:spacing w:after="240" w:line="240" w:lineRule="auto"/>
        <w:ind w:left="1440" w:firstLine="0"/>
        <w:contextualSpacing w:val="0"/>
        <w:jc w:val="both"/>
        <w:rPr>
          <w:rFonts w:eastAsia="Times New Roman" w:cs="Times New Roman"/>
          <w:szCs w:val="20"/>
        </w:rPr>
      </w:pPr>
      <w:r>
        <w:rPr>
          <w:rFonts w:eastAsia="Times New Roman" w:cs="Times New Roman"/>
          <w:szCs w:val="20"/>
        </w:rPr>
        <w:t>Porch to walkway;</w:t>
      </w:r>
    </w:p>
    <w:p w14:paraId="7E97C389" w14:textId="77777777" w:rsidR="00425828" w:rsidRDefault="00E71358" w:rsidP="00425828">
      <w:pPr>
        <w:pStyle w:val="ListParagraph"/>
        <w:numPr>
          <w:ilvl w:val="2"/>
          <w:numId w:val="1"/>
        </w:numPr>
        <w:spacing w:after="240" w:line="240" w:lineRule="auto"/>
        <w:ind w:left="1440" w:firstLine="0"/>
        <w:contextualSpacing w:val="0"/>
        <w:jc w:val="both"/>
        <w:rPr>
          <w:rFonts w:eastAsia="Times New Roman" w:cs="Times New Roman"/>
          <w:szCs w:val="20"/>
        </w:rPr>
      </w:pPr>
      <w:r>
        <w:rPr>
          <w:rFonts w:eastAsia="Times New Roman" w:cs="Times New Roman"/>
          <w:szCs w:val="20"/>
        </w:rPr>
        <w:t>Wa</w:t>
      </w:r>
      <w:r w:rsidR="00425828">
        <w:rPr>
          <w:rFonts w:eastAsia="Times New Roman" w:cs="Times New Roman"/>
          <w:szCs w:val="20"/>
        </w:rPr>
        <w:t>l</w:t>
      </w:r>
      <w:r>
        <w:rPr>
          <w:rFonts w:eastAsia="Times New Roman" w:cs="Times New Roman"/>
          <w:szCs w:val="20"/>
        </w:rPr>
        <w:t>k</w:t>
      </w:r>
      <w:r w:rsidR="00425828">
        <w:rPr>
          <w:rFonts w:eastAsia="Times New Roman" w:cs="Times New Roman"/>
          <w:szCs w:val="20"/>
        </w:rPr>
        <w:t>way to driveway;</w:t>
      </w:r>
    </w:p>
    <w:p w14:paraId="1F355AC7" w14:textId="77777777" w:rsidR="00425828" w:rsidRDefault="00425828" w:rsidP="00425828">
      <w:pPr>
        <w:pStyle w:val="ListParagraph"/>
        <w:numPr>
          <w:ilvl w:val="2"/>
          <w:numId w:val="1"/>
        </w:numPr>
        <w:spacing w:after="240" w:line="240" w:lineRule="auto"/>
        <w:ind w:left="1440" w:firstLine="0"/>
        <w:contextualSpacing w:val="0"/>
        <w:jc w:val="both"/>
        <w:rPr>
          <w:rFonts w:eastAsia="Times New Roman" w:cs="Times New Roman"/>
          <w:szCs w:val="20"/>
        </w:rPr>
      </w:pPr>
      <w:r>
        <w:rPr>
          <w:rFonts w:eastAsia="Times New Roman" w:cs="Times New Roman"/>
          <w:szCs w:val="20"/>
        </w:rPr>
        <w:t xml:space="preserve">Walkway to backyard; and, </w:t>
      </w:r>
    </w:p>
    <w:p w14:paraId="5CE84F72" w14:textId="77777777" w:rsidR="00425828" w:rsidRDefault="00425828" w:rsidP="00425828">
      <w:pPr>
        <w:pStyle w:val="ListParagraph"/>
        <w:numPr>
          <w:ilvl w:val="2"/>
          <w:numId w:val="1"/>
        </w:numPr>
        <w:spacing w:after="240" w:line="240" w:lineRule="auto"/>
        <w:ind w:left="1440" w:firstLine="0"/>
        <w:contextualSpacing w:val="0"/>
        <w:jc w:val="both"/>
        <w:rPr>
          <w:rFonts w:eastAsia="Times New Roman" w:cs="Times New Roman"/>
          <w:szCs w:val="20"/>
        </w:rPr>
      </w:pPr>
      <w:r>
        <w:rPr>
          <w:rFonts w:eastAsia="Times New Roman" w:cs="Times New Roman"/>
          <w:szCs w:val="20"/>
        </w:rPr>
        <w:t>Walkway to city sidewalk.</w:t>
      </w:r>
    </w:p>
    <w:p w14:paraId="573CA95F" w14:textId="77777777" w:rsidR="00425828" w:rsidRDefault="00425828" w:rsidP="00425828">
      <w:pPr>
        <w:pStyle w:val="ListParagraph"/>
        <w:numPr>
          <w:ilvl w:val="1"/>
          <w:numId w:val="1"/>
        </w:numPr>
        <w:spacing w:after="240" w:line="240" w:lineRule="auto"/>
        <w:ind w:left="720" w:firstLine="0"/>
        <w:contextualSpacing w:val="0"/>
        <w:jc w:val="both"/>
        <w:rPr>
          <w:rFonts w:eastAsia="Times New Roman" w:cs="Times New Roman"/>
          <w:szCs w:val="20"/>
        </w:rPr>
      </w:pPr>
      <w:r w:rsidRPr="00425828">
        <w:rPr>
          <w:rFonts w:eastAsia="Times New Roman" w:cs="Times New Roman"/>
          <w:szCs w:val="20"/>
        </w:rPr>
        <w:t>Buyer acknowledges that the current inventory plan offered may have features not included in the House.</w:t>
      </w:r>
    </w:p>
    <w:p w14:paraId="4D3A7D00" w14:textId="015ABCBA" w:rsidR="00425828" w:rsidRPr="00425828" w:rsidRDefault="00425828" w:rsidP="00425828">
      <w:pPr>
        <w:pStyle w:val="ListParagraph"/>
        <w:numPr>
          <w:ilvl w:val="1"/>
          <w:numId w:val="1"/>
        </w:numPr>
        <w:spacing w:after="240" w:line="240" w:lineRule="auto"/>
        <w:ind w:left="720" w:firstLine="0"/>
        <w:contextualSpacing w:val="0"/>
        <w:jc w:val="both"/>
        <w:rPr>
          <w:rFonts w:eastAsia="Times New Roman" w:cs="Times New Roman"/>
          <w:szCs w:val="20"/>
        </w:rPr>
      </w:pPr>
      <w:r w:rsidRPr="00425828">
        <w:rPr>
          <w:rFonts w:eastAsia="Times New Roman" w:cs="Times New Roman"/>
          <w:szCs w:val="20"/>
        </w:rPr>
        <w:t xml:space="preserve">Buyer acknowledges that the design, specification levels and pricing of features in each home may vary, even for the same or similar models. If Buyer has seen a model of the House at the </w:t>
      </w:r>
      <w:r w:rsidR="00C90058">
        <w:rPr>
          <w:rFonts w:eastAsia="Times New Roman" w:cs="Times New Roman"/>
          <w:b/>
          <w:szCs w:val="20"/>
        </w:rPr>
        <w:t>Affinity Estates</w:t>
      </w:r>
      <w:r w:rsidRPr="00425828">
        <w:rPr>
          <w:rFonts w:eastAsia="Times New Roman" w:cs="Times New Roman"/>
          <w:szCs w:val="20"/>
        </w:rPr>
        <w:t xml:space="preserve">, Buyer understands that there may be differences in design, specification levels, and pricing between the House and the same or similar models located in the </w:t>
      </w:r>
      <w:r w:rsidR="00C90058">
        <w:rPr>
          <w:rFonts w:eastAsia="Times New Roman" w:cs="Times New Roman"/>
          <w:b/>
          <w:szCs w:val="20"/>
        </w:rPr>
        <w:t>Affinity Estates</w:t>
      </w:r>
      <w:r w:rsidRPr="00820D47">
        <w:rPr>
          <w:rFonts w:eastAsia="Times New Roman" w:cs="Times New Roman"/>
          <w:b/>
          <w:szCs w:val="20"/>
        </w:rPr>
        <w:t>.</w:t>
      </w:r>
    </w:p>
    <w:p w14:paraId="57DA3A85" w14:textId="77777777" w:rsidR="00425828" w:rsidRPr="005116B7" w:rsidRDefault="005116B7" w:rsidP="005116B7">
      <w:pPr>
        <w:pStyle w:val="ListParagraph"/>
        <w:numPr>
          <w:ilvl w:val="1"/>
          <w:numId w:val="1"/>
        </w:numPr>
        <w:spacing w:after="240" w:line="240" w:lineRule="auto"/>
        <w:ind w:left="720" w:firstLine="0"/>
        <w:contextualSpacing w:val="0"/>
        <w:jc w:val="both"/>
        <w:rPr>
          <w:rFonts w:eastAsia="Times New Roman" w:cs="Times New Roman"/>
          <w:szCs w:val="20"/>
        </w:rPr>
      </w:pPr>
      <w:r w:rsidRPr="005116B7">
        <w:rPr>
          <w:rFonts w:eastAsia="Times New Roman" w:cs="Times New Roman"/>
          <w:szCs w:val="20"/>
        </w:rPr>
        <w:t>Seller makes no representations with regards to the exact width, depth, or height of the House as actual as-built dimensions may vary.</w:t>
      </w:r>
    </w:p>
    <w:p w14:paraId="6A03F221" w14:textId="77777777" w:rsidR="00425828" w:rsidRPr="005116B7" w:rsidRDefault="005116B7" w:rsidP="005116B7">
      <w:pPr>
        <w:pStyle w:val="ListParagraph"/>
        <w:numPr>
          <w:ilvl w:val="1"/>
          <w:numId w:val="1"/>
        </w:numPr>
        <w:spacing w:after="240" w:line="240" w:lineRule="auto"/>
        <w:ind w:left="720" w:firstLine="0"/>
        <w:contextualSpacing w:val="0"/>
        <w:jc w:val="both"/>
        <w:rPr>
          <w:rFonts w:eastAsia="Times New Roman" w:cs="Times New Roman"/>
          <w:szCs w:val="20"/>
        </w:rPr>
      </w:pPr>
      <w:r w:rsidRPr="005116B7">
        <w:rPr>
          <w:rFonts w:eastAsia="Times New Roman" w:cs="Times New Roman"/>
          <w:szCs w:val="20"/>
        </w:rPr>
        <w:lastRenderedPageBreak/>
        <w:t>Seller reserves the sole right to determine the location, configuration, and orientation of the House, including the garage, upon the Lot.</w:t>
      </w:r>
    </w:p>
    <w:p w14:paraId="346CD8D2" w14:textId="77777777" w:rsidR="00425828" w:rsidRPr="005116B7" w:rsidRDefault="005116B7" w:rsidP="005116B7">
      <w:pPr>
        <w:pStyle w:val="ListParagraph"/>
        <w:numPr>
          <w:ilvl w:val="1"/>
          <w:numId w:val="1"/>
        </w:numPr>
        <w:spacing w:after="240" w:line="240" w:lineRule="auto"/>
        <w:ind w:left="720" w:firstLine="0"/>
        <w:contextualSpacing w:val="0"/>
        <w:jc w:val="both"/>
        <w:rPr>
          <w:rFonts w:eastAsia="Times New Roman" w:cs="Times New Roman"/>
          <w:szCs w:val="20"/>
        </w:rPr>
      </w:pPr>
      <w:r>
        <w:rPr>
          <w:rFonts w:eastAsia="Times New Roman" w:cs="Times New Roman"/>
          <w:b/>
          <w:szCs w:val="20"/>
        </w:rPr>
        <w:t xml:space="preserve"> </w:t>
      </w:r>
      <w:r w:rsidRPr="005116B7">
        <w:rPr>
          <w:rFonts w:eastAsia="Times New Roman" w:cs="Times New Roman"/>
          <w:szCs w:val="20"/>
        </w:rPr>
        <w:t>Seller reserves the right to change or limit the prices, terms, or designs of the other homes in the community and change or limit any options or included features offered. If Seller changes or limits the prices, terms, or designs of other homes in the community or changes or limits any options or included features, Seller shall have no obligation to make corresponding changes to the House.</w:t>
      </w:r>
    </w:p>
    <w:p w14:paraId="4EC6BB4B" w14:textId="046CE26B" w:rsidR="00425828" w:rsidRDefault="005116B7" w:rsidP="005116B7">
      <w:pPr>
        <w:pStyle w:val="ListParagraph"/>
        <w:numPr>
          <w:ilvl w:val="1"/>
          <w:numId w:val="1"/>
        </w:numPr>
        <w:spacing w:after="240" w:line="240" w:lineRule="auto"/>
        <w:ind w:left="720" w:firstLine="0"/>
        <w:contextualSpacing w:val="0"/>
        <w:jc w:val="both"/>
        <w:rPr>
          <w:rFonts w:eastAsia="Times New Roman" w:cs="Times New Roman"/>
          <w:szCs w:val="20"/>
        </w:rPr>
      </w:pPr>
      <w:r w:rsidRPr="005116B7">
        <w:rPr>
          <w:rFonts w:eastAsia="Times New Roman" w:cs="Times New Roman"/>
          <w:szCs w:val="20"/>
        </w:rPr>
        <w:t xml:space="preserve">Seller reserves the right to select the exterior building materials and façade </w:t>
      </w:r>
      <w:proofErr w:type="gramStart"/>
      <w:r w:rsidRPr="005116B7">
        <w:rPr>
          <w:rFonts w:eastAsia="Times New Roman" w:cs="Times New Roman"/>
          <w:szCs w:val="20"/>
        </w:rPr>
        <w:t>in order to</w:t>
      </w:r>
      <w:proofErr w:type="gramEnd"/>
      <w:r w:rsidRPr="005116B7">
        <w:rPr>
          <w:rFonts w:eastAsia="Times New Roman" w:cs="Times New Roman"/>
          <w:szCs w:val="20"/>
        </w:rPr>
        <w:t xml:space="preserve"> maintain consistency throughout the </w:t>
      </w:r>
      <w:r w:rsidR="00C90058">
        <w:rPr>
          <w:rFonts w:eastAsia="Times New Roman" w:cs="Times New Roman"/>
          <w:b/>
          <w:szCs w:val="20"/>
        </w:rPr>
        <w:t>Affinity Estates</w:t>
      </w:r>
      <w:r w:rsidRPr="005116B7">
        <w:rPr>
          <w:rFonts w:eastAsia="Times New Roman" w:cs="Times New Roman"/>
          <w:szCs w:val="20"/>
        </w:rPr>
        <w:t xml:space="preserve">. These selections shall be made in Seller’s sole discretion and are subject to change prior to Closing </w:t>
      </w:r>
      <w:proofErr w:type="gramStart"/>
      <w:r w:rsidRPr="005116B7">
        <w:rPr>
          <w:rFonts w:eastAsia="Times New Roman" w:cs="Times New Roman"/>
          <w:szCs w:val="20"/>
        </w:rPr>
        <w:t>in order to</w:t>
      </w:r>
      <w:proofErr w:type="gramEnd"/>
      <w:r w:rsidRPr="005116B7">
        <w:rPr>
          <w:rFonts w:eastAsia="Times New Roman" w:cs="Times New Roman"/>
          <w:szCs w:val="20"/>
        </w:rPr>
        <w:t xml:space="preserve"> accommodate changes in the </w:t>
      </w:r>
      <w:r w:rsidR="00C90058">
        <w:rPr>
          <w:rFonts w:eastAsia="Times New Roman" w:cs="Times New Roman"/>
          <w:b/>
          <w:szCs w:val="20"/>
        </w:rPr>
        <w:t>Affinity Estates</w:t>
      </w:r>
      <w:r w:rsidRPr="005116B7">
        <w:rPr>
          <w:rFonts w:eastAsia="Times New Roman" w:cs="Times New Roman"/>
          <w:szCs w:val="20"/>
        </w:rPr>
        <w:t>.</w:t>
      </w:r>
    </w:p>
    <w:p w14:paraId="390BFF44" w14:textId="77777777" w:rsidR="005116B7" w:rsidRDefault="005116B7" w:rsidP="005116B7">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Additions Prior to Closing</w:t>
      </w:r>
    </w:p>
    <w:p w14:paraId="1C4CB76F" w14:textId="77777777" w:rsidR="005116B7" w:rsidRDefault="005116B7" w:rsidP="005116B7">
      <w:pPr>
        <w:pStyle w:val="ListParagraph"/>
        <w:spacing w:after="240" w:line="240" w:lineRule="auto"/>
        <w:ind w:left="0" w:firstLine="720"/>
        <w:contextualSpacing w:val="0"/>
        <w:jc w:val="both"/>
        <w:rPr>
          <w:rFonts w:eastAsia="Times New Roman" w:cs="Times New Roman"/>
          <w:szCs w:val="20"/>
        </w:rPr>
      </w:pPr>
      <w:r w:rsidRPr="005116B7">
        <w:rPr>
          <w:rFonts w:eastAsia="Times New Roman" w:cs="Times New Roman"/>
          <w:szCs w:val="20"/>
        </w:rPr>
        <w:t>Buyer agrees to not make any personal changes or additions to the House or Lot prior to Closing, including, but not limited to, the installation or addition of any equipment, wiring, appliances, wall coverings, sprinkler systems, or paint.</w:t>
      </w:r>
    </w:p>
    <w:p w14:paraId="4625EE19" w14:textId="77777777" w:rsidR="005116B7" w:rsidRDefault="005116B7" w:rsidP="005116B7">
      <w:pPr>
        <w:pStyle w:val="ListParagraph"/>
        <w:numPr>
          <w:ilvl w:val="0"/>
          <w:numId w:val="1"/>
        </w:numPr>
        <w:spacing w:after="240" w:line="240" w:lineRule="auto"/>
        <w:ind w:left="720" w:hanging="720"/>
        <w:contextualSpacing w:val="0"/>
        <w:jc w:val="both"/>
        <w:rPr>
          <w:rFonts w:eastAsia="Times New Roman" w:cs="Times New Roman"/>
          <w:b/>
          <w:szCs w:val="20"/>
        </w:rPr>
      </w:pPr>
      <w:r w:rsidRPr="005116B7">
        <w:rPr>
          <w:rFonts w:eastAsia="Times New Roman" w:cs="Times New Roman"/>
          <w:b/>
          <w:szCs w:val="20"/>
        </w:rPr>
        <w:t>Site Visits During Construction</w:t>
      </w:r>
    </w:p>
    <w:p w14:paraId="382C0794" w14:textId="242A73BE" w:rsidR="005116B7" w:rsidRPr="005116B7" w:rsidRDefault="005116B7" w:rsidP="005116B7">
      <w:pPr>
        <w:pStyle w:val="ListParagraph"/>
        <w:spacing w:after="240" w:line="240" w:lineRule="auto"/>
        <w:ind w:left="0" w:firstLine="720"/>
        <w:contextualSpacing w:val="0"/>
        <w:jc w:val="both"/>
        <w:rPr>
          <w:rFonts w:eastAsia="Times New Roman" w:cs="Times New Roman"/>
          <w:szCs w:val="20"/>
        </w:rPr>
      </w:pPr>
      <w:r w:rsidRPr="005116B7">
        <w:rPr>
          <w:rFonts w:eastAsia="Times New Roman" w:cs="Times New Roman"/>
          <w:szCs w:val="20"/>
        </w:rPr>
        <w:t>Buyer and Buyer’s visitors may visit the Property prior to Closing only with written authorization from Seller and while accompanied by one of Seller’s representatives.</w:t>
      </w:r>
      <w:r w:rsidR="002E4739">
        <w:rPr>
          <w:rFonts w:eastAsia="Times New Roman" w:cs="Times New Roman"/>
          <w:szCs w:val="20"/>
        </w:rPr>
        <w:t xml:space="preserve"> Site visiting hours are Monday through Friday</w:t>
      </w:r>
      <w:r w:rsidR="00954EBE">
        <w:rPr>
          <w:rFonts w:eastAsia="Times New Roman" w:cs="Times New Roman"/>
          <w:szCs w:val="20"/>
        </w:rPr>
        <w:t xml:space="preserve"> after 6pm</w:t>
      </w:r>
      <w:r w:rsidR="00421DDD">
        <w:rPr>
          <w:rFonts w:eastAsia="Times New Roman" w:cs="Times New Roman"/>
          <w:szCs w:val="20"/>
        </w:rPr>
        <w:t xml:space="preserve">, </w:t>
      </w:r>
      <w:r w:rsidR="00954EBE">
        <w:rPr>
          <w:rFonts w:eastAsia="Times New Roman" w:cs="Times New Roman"/>
          <w:szCs w:val="20"/>
        </w:rPr>
        <w:t xml:space="preserve">and </w:t>
      </w:r>
      <w:r w:rsidR="00421DDD">
        <w:rPr>
          <w:rFonts w:eastAsia="Times New Roman" w:cs="Times New Roman"/>
          <w:szCs w:val="20"/>
        </w:rPr>
        <w:t>Saturday</w:t>
      </w:r>
      <w:r w:rsidR="00954EBE">
        <w:rPr>
          <w:rFonts w:eastAsia="Times New Roman" w:cs="Times New Roman"/>
          <w:szCs w:val="20"/>
        </w:rPr>
        <w:t xml:space="preserve"> and Sunday</w:t>
      </w:r>
      <w:r w:rsidR="002E4739">
        <w:rPr>
          <w:rFonts w:eastAsia="Times New Roman" w:cs="Times New Roman"/>
          <w:szCs w:val="20"/>
        </w:rPr>
        <w:t xml:space="preserve"> after 5pm.</w:t>
      </w:r>
      <w:r w:rsidR="00421DDD">
        <w:rPr>
          <w:rFonts w:eastAsia="Times New Roman" w:cs="Times New Roman"/>
          <w:szCs w:val="20"/>
        </w:rPr>
        <w:t xml:space="preserve"> In the case where workers are on site you will need to reschedule your visit.</w:t>
      </w:r>
    </w:p>
    <w:p w14:paraId="0C2B9215" w14:textId="77777777" w:rsidR="005116B7" w:rsidRDefault="005116B7" w:rsidP="005116B7">
      <w:pPr>
        <w:pStyle w:val="ListParagraph"/>
        <w:numPr>
          <w:ilvl w:val="0"/>
          <w:numId w:val="1"/>
        </w:numPr>
        <w:spacing w:after="240" w:line="240" w:lineRule="auto"/>
        <w:ind w:left="720" w:hanging="720"/>
        <w:contextualSpacing w:val="0"/>
        <w:jc w:val="both"/>
        <w:rPr>
          <w:rFonts w:eastAsia="Times New Roman" w:cs="Times New Roman"/>
          <w:b/>
          <w:szCs w:val="20"/>
        </w:rPr>
      </w:pPr>
      <w:r w:rsidRPr="005116B7">
        <w:rPr>
          <w:rFonts w:eastAsia="Times New Roman" w:cs="Times New Roman"/>
          <w:b/>
          <w:szCs w:val="20"/>
        </w:rPr>
        <w:t>Assignment</w:t>
      </w:r>
    </w:p>
    <w:p w14:paraId="7E8FF6E2" w14:textId="77777777" w:rsidR="005116B7" w:rsidRPr="005116B7" w:rsidRDefault="005116B7" w:rsidP="005116B7">
      <w:pPr>
        <w:pStyle w:val="ListParagraph"/>
        <w:spacing w:after="240" w:line="240" w:lineRule="auto"/>
        <w:ind w:left="0" w:firstLine="720"/>
        <w:contextualSpacing w:val="0"/>
        <w:jc w:val="both"/>
        <w:rPr>
          <w:rFonts w:eastAsia="Times New Roman" w:cs="Times New Roman"/>
          <w:szCs w:val="20"/>
        </w:rPr>
      </w:pPr>
      <w:r w:rsidRPr="005116B7">
        <w:rPr>
          <w:rFonts w:eastAsia="Times New Roman" w:cs="Times New Roman"/>
          <w:szCs w:val="20"/>
        </w:rPr>
        <w:t>The Buyer's rights in this Agreement are not assignable without prior written consent of Seller, which consent may be unreasonably withheld in Seller's sole discretion.</w:t>
      </w:r>
    </w:p>
    <w:p w14:paraId="73FF3256" w14:textId="77777777" w:rsidR="005116B7" w:rsidRDefault="00A86BF3" w:rsidP="005116B7">
      <w:pPr>
        <w:pStyle w:val="ListParagraph"/>
        <w:numPr>
          <w:ilvl w:val="0"/>
          <w:numId w:val="1"/>
        </w:numPr>
        <w:spacing w:after="240" w:line="240" w:lineRule="auto"/>
        <w:ind w:left="720" w:hanging="720"/>
        <w:contextualSpacing w:val="0"/>
        <w:jc w:val="both"/>
        <w:rPr>
          <w:rFonts w:eastAsia="Times New Roman" w:cs="Times New Roman"/>
          <w:b/>
          <w:szCs w:val="20"/>
        </w:rPr>
      </w:pPr>
      <w:r w:rsidRPr="00A86BF3">
        <w:rPr>
          <w:rFonts w:eastAsia="Times New Roman" w:cs="Times New Roman"/>
          <w:b/>
          <w:szCs w:val="20"/>
        </w:rPr>
        <w:t>Binding Effect</w:t>
      </w:r>
    </w:p>
    <w:p w14:paraId="203AFF5C" w14:textId="77777777" w:rsidR="00A86BF3" w:rsidRPr="00A86BF3" w:rsidRDefault="00A86BF3" w:rsidP="00A86BF3">
      <w:pPr>
        <w:pStyle w:val="ListParagraph"/>
        <w:spacing w:after="240" w:line="240" w:lineRule="auto"/>
        <w:ind w:left="0" w:firstLine="720"/>
        <w:contextualSpacing w:val="0"/>
        <w:jc w:val="both"/>
        <w:rPr>
          <w:rFonts w:eastAsia="Times New Roman" w:cs="Times New Roman"/>
          <w:szCs w:val="20"/>
        </w:rPr>
      </w:pPr>
      <w:r w:rsidRPr="00A86BF3">
        <w:rPr>
          <w:rFonts w:eastAsia="Times New Roman" w:cs="Times New Roman"/>
          <w:szCs w:val="20"/>
        </w:rPr>
        <w:t>Subject to the restriction on assignment set forth above, this Agreement is binding upon the heirs, executors, administrators, successors and permitted assigns of the Buyer and Seller.</w:t>
      </w:r>
    </w:p>
    <w:p w14:paraId="1263387A" w14:textId="77777777" w:rsidR="00A86BF3" w:rsidRDefault="00A86BF3" w:rsidP="005116B7">
      <w:pPr>
        <w:pStyle w:val="ListParagraph"/>
        <w:numPr>
          <w:ilvl w:val="0"/>
          <w:numId w:val="1"/>
        </w:numPr>
        <w:spacing w:after="240" w:line="240" w:lineRule="auto"/>
        <w:ind w:left="720" w:hanging="720"/>
        <w:contextualSpacing w:val="0"/>
        <w:jc w:val="both"/>
        <w:rPr>
          <w:rFonts w:eastAsia="Times New Roman" w:cs="Times New Roman"/>
          <w:b/>
          <w:szCs w:val="20"/>
        </w:rPr>
      </w:pPr>
      <w:r w:rsidRPr="00A86BF3">
        <w:rPr>
          <w:rFonts w:eastAsia="Times New Roman" w:cs="Times New Roman"/>
          <w:b/>
          <w:szCs w:val="20"/>
        </w:rPr>
        <w:t>Deed and Encumbrances</w:t>
      </w:r>
    </w:p>
    <w:p w14:paraId="037A61D0" w14:textId="77777777" w:rsidR="00A86BF3" w:rsidRDefault="00A86BF3" w:rsidP="00A86BF3">
      <w:pPr>
        <w:pStyle w:val="ListParagraph"/>
        <w:spacing w:after="240" w:line="240" w:lineRule="auto"/>
        <w:ind w:left="0" w:firstLine="720"/>
        <w:contextualSpacing w:val="0"/>
        <w:jc w:val="both"/>
      </w:pPr>
      <w:r>
        <w:t>The Property is to be conveyed, unless otherwise provided, by Statutory Warranty Deed, free and clear of all liens and encumbrances created by Seller except zoning ordinances, covenants, conditions and restrictions, building and use restrictions, easements of record, and Permitted Exceptions.  All Seller's obligations both collateral and direct shall merge at Closing.</w:t>
      </w:r>
    </w:p>
    <w:p w14:paraId="0907129A" w14:textId="77777777" w:rsidR="00A86BF3" w:rsidRDefault="00A86BF3" w:rsidP="00A86BF3">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Title Insurance</w:t>
      </w:r>
    </w:p>
    <w:p w14:paraId="6F614D99" w14:textId="77777777" w:rsidR="00A86BF3" w:rsidRPr="00A86BF3" w:rsidRDefault="00A86BF3" w:rsidP="00A86BF3">
      <w:pPr>
        <w:pStyle w:val="ListParagraph"/>
        <w:spacing w:after="240" w:line="240" w:lineRule="auto"/>
        <w:ind w:left="0" w:firstLine="720"/>
        <w:contextualSpacing w:val="0"/>
        <w:jc w:val="both"/>
        <w:rPr>
          <w:rFonts w:eastAsia="Times New Roman" w:cs="Times New Roman"/>
          <w:szCs w:val="20"/>
        </w:rPr>
      </w:pPr>
      <w:r w:rsidRPr="00A86BF3">
        <w:rPr>
          <w:rFonts w:eastAsia="Times New Roman" w:cs="Times New Roman"/>
          <w:szCs w:val="20"/>
        </w:rPr>
        <w:t>After Closing, Escrow Agent shall furnish Buyer with a standard ALTA owner’s policy of title insurance in the amount of the Purchase Price, standard form, insuring Buyer as the owner of the Property subject only to the usual preprinted exceptions in an owner’s standard form title insurance policy and the Permitted Exceptions.</w:t>
      </w:r>
    </w:p>
    <w:p w14:paraId="02EAD482" w14:textId="77777777" w:rsidR="00A86BF3" w:rsidRDefault="00A86BF3" w:rsidP="00A86BF3">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Property Included</w:t>
      </w:r>
    </w:p>
    <w:p w14:paraId="05E71E53" w14:textId="77777777" w:rsidR="00A86BF3" w:rsidRDefault="00A86BF3" w:rsidP="00A86BF3">
      <w:pPr>
        <w:pStyle w:val="ListParagraph"/>
        <w:spacing w:after="240" w:line="240" w:lineRule="auto"/>
        <w:ind w:left="0" w:firstLine="720"/>
        <w:contextualSpacing w:val="0"/>
        <w:jc w:val="both"/>
        <w:rPr>
          <w:rFonts w:eastAsia="Times New Roman" w:cs="Times New Roman"/>
          <w:b/>
          <w:szCs w:val="20"/>
        </w:rPr>
      </w:pPr>
      <w:r>
        <w:t>All built-in appliances, floor coverings, window and door screens, doors and windows, irrigation, plumbing, ventilation, cooling and heating fixtures and equipment, water heaters, attached electric light fixtures; planted shrubs, plants and trees, and all fixtures are part of the Property and shall be left on the Property by Seller.</w:t>
      </w:r>
    </w:p>
    <w:p w14:paraId="0E83183F" w14:textId="77777777" w:rsidR="00A86BF3" w:rsidRDefault="00A86BF3" w:rsidP="00A86BF3">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Area</w:t>
      </w:r>
    </w:p>
    <w:p w14:paraId="5645D4EF" w14:textId="77777777" w:rsidR="00A86BF3" w:rsidRPr="00A86BF3" w:rsidRDefault="00A86BF3" w:rsidP="00A86BF3">
      <w:pPr>
        <w:pStyle w:val="ListParagraph"/>
        <w:spacing w:after="240" w:line="240" w:lineRule="auto"/>
        <w:ind w:left="0" w:firstLine="720"/>
        <w:contextualSpacing w:val="0"/>
        <w:jc w:val="both"/>
        <w:rPr>
          <w:rFonts w:eastAsia="Times New Roman" w:cs="Times New Roman"/>
          <w:szCs w:val="20"/>
        </w:rPr>
      </w:pPr>
      <w:r w:rsidRPr="00A86BF3">
        <w:rPr>
          <w:rFonts w:eastAsia="Times New Roman" w:cs="Times New Roman"/>
          <w:szCs w:val="20"/>
        </w:rPr>
        <w:t>Seller does not represent or warrant the value, square footage of any structure or the acreage or boundaries of any land being purchased.</w:t>
      </w:r>
    </w:p>
    <w:p w14:paraId="5006BE49" w14:textId="77777777" w:rsidR="00A86BF3" w:rsidRDefault="00A86BF3" w:rsidP="00A86BF3">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Smoke Detector</w:t>
      </w:r>
    </w:p>
    <w:p w14:paraId="2DBED66E" w14:textId="77777777" w:rsidR="00A86BF3" w:rsidRPr="00A86BF3" w:rsidRDefault="00A86BF3" w:rsidP="00A86BF3">
      <w:pPr>
        <w:pStyle w:val="ListParagraph"/>
        <w:spacing w:after="240" w:line="240" w:lineRule="auto"/>
        <w:ind w:left="0" w:firstLine="720"/>
        <w:contextualSpacing w:val="0"/>
        <w:jc w:val="both"/>
        <w:rPr>
          <w:rFonts w:eastAsia="Times New Roman" w:cs="Times New Roman"/>
          <w:szCs w:val="20"/>
        </w:rPr>
      </w:pPr>
      <w:r w:rsidRPr="00A86BF3">
        <w:rPr>
          <w:rFonts w:eastAsia="Times New Roman" w:cs="Times New Roman"/>
          <w:szCs w:val="20"/>
        </w:rPr>
        <w:t xml:space="preserve">A working smoke detector has been or shall be installed in each dwelling unit according to Oregon law prior to </w:t>
      </w:r>
      <w:r>
        <w:rPr>
          <w:rFonts w:eastAsia="Times New Roman" w:cs="Times New Roman"/>
          <w:szCs w:val="20"/>
        </w:rPr>
        <w:t>C</w:t>
      </w:r>
      <w:r w:rsidRPr="00A86BF3">
        <w:rPr>
          <w:rFonts w:eastAsia="Times New Roman" w:cs="Times New Roman"/>
          <w:szCs w:val="20"/>
        </w:rPr>
        <w:t>losing this transaction.</w:t>
      </w:r>
    </w:p>
    <w:p w14:paraId="0D35009F" w14:textId="77777777" w:rsidR="00A86BF3" w:rsidRDefault="00A86BF3" w:rsidP="00A86BF3">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Prorate</w:t>
      </w:r>
    </w:p>
    <w:p w14:paraId="45659240" w14:textId="77777777" w:rsidR="00A86BF3" w:rsidRPr="00A86BF3" w:rsidRDefault="00A86BF3" w:rsidP="00A86BF3">
      <w:pPr>
        <w:pStyle w:val="ListParagraph"/>
        <w:spacing w:after="240" w:line="240" w:lineRule="auto"/>
        <w:ind w:left="0" w:firstLine="720"/>
        <w:contextualSpacing w:val="0"/>
        <w:jc w:val="both"/>
        <w:rPr>
          <w:rFonts w:eastAsia="Times New Roman" w:cs="Times New Roman"/>
          <w:szCs w:val="20"/>
        </w:rPr>
      </w:pPr>
      <w:r w:rsidRPr="00A86BF3">
        <w:rPr>
          <w:rFonts w:eastAsia="Times New Roman" w:cs="Times New Roman"/>
          <w:szCs w:val="20"/>
        </w:rPr>
        <w:t>Seller and Buyer agree to prorate the taxes for the current tax year, interest and other items as of Closing, as defined in Section 18 below.  If Closing occurs before the tax rate is fixed for the then current tax year, the apportionment of taxes shall be made on the basis of the tax rate for the preceding tax year applied to the latest assessed valuation of the Property, and when the tax rate is fixed for the tax year in which Closing occurs, Seller and Buyer shall adjust the proration of taxes and, if necessary, shall refund or pay such sums to the other Party as shall be necessary to effect such adjustment.</w:t>
      </w:r>
    </w:p>
    <w:p w14:paraId="64A88DD2" w14:textId="77777777" w:rsidR="00A86BF3" w:rsidRDefault="00A86BF3" w:rsidP="00A86BF3">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Closing</w:t>
      </w:r>
    </w:p>
    <w:p w14:paraId="315592B2" w14:textId="717CEFCA" w:rsidR="00F95735" w:rsidRPr="00F95735" w:rsidRDefault="00F95735" w:rsidP="00F95735">
      <w:pPr>
        <w:pStyle w:val="ListParagraph"/>
        <w:spacing w:after="240" w:line="240" w:lineRule="auto"/>
        <w:ind w:left="0" w:firstLine="720"/>
        <w:contextualSpacing w:val="0"/>
        <w:jc w:val="both"/>
        <w:rPr>
          <w:rFonts w:eastAsia="Times New Roman" w:cs="Times New Roman"/>
          <w:szCs w:val="20"/>
        </w:rPr>
      </w:pPr>
      <w:r w:rsidRPr="00F95735">
        <w:rPr>
          <w:rFonts w:eastAsia="Times New Roman" w:cs="Times New Roman"/>
          <w:szCs w:val="20"/>
        </w:rPr>
        <w:t xml:space="preserve">This transaction shall be closed on or before </w:t>
      </w:r>
      <w:permStart w:id="128591377" w:edGrp="everyone"/>
      <w:r w:rsidRPr="00820D47">
        <w:rPr>
          <w:rFonts w:eastAsia="Times New Roman" w:cs="Times New Roman"/>
          <w:color w:val="FF0000"/>
          <w:szCs w:val="20"/>
          <w:u w:val="single"/>
        </w:rPr>
        <w:t>[Enter Date]</w:t>
      </w:r>
      <w:permEnd w:id="128591377"/>
      <w:r w:rsidRPr="00F95735">
        <w:rPr>
          <w:rFonts w:eastAsia="Times New Roman" w:cs="Times New Roman"/>
          <w:szCs w:val="20"/>
        </w:rPr>
        <w:t>, or as soon thereafter as conditions are met and financing and closing documents have been prepared (“</w:t>
      </w:r>
      <w:r w:rsidRPr="00F95735">
        <w:rPr>
          <w:rFonts w:eastAsia="Times New Roman" w:cs="Times New Roman"/>
          <w:b/>
          <w:i/>
          <w:szCs w:val="20"/>
        </w:rPr>
        <w:t>Closing</w:t>
      </w:r>
      <w:r w:rsidRPr="00F95735">
        <w:rPr>
          <w:rFonts w:eastAsia="Times New Roman" w:cs="Times New Roman"/>
          <w:szCs w:val="20"/>
        </w:rPr>
        <w:t xml:space="preserve">”). Buyer acknowledges that the date of Closing may be updated upon the completion of the foundation. This transaction shall be closed in escrow by First American Title, </w:t>
      </w:r>
      <w:r w:rsidR="001A283A">
        <w:rPr>
          <w:rFonts w:eastAsia="Times New Roman" w:cs="Times New Roman"/>
          <w:szCs w:val="20"/>
        </w:rPr>
        <w:t xml:space="preserve">681 Glatt Circle Woodburn, OR 97071 </w:t>
      </w:r>
      <w:r w:rsidRPr="00F95735">
        <w:rPr>
          <w:rFonts w:eastAsia="Times New Roman" w:cs="Times New Roman"/>
          <w:szCs w:val="20"/>
        </w:rPr>
        <w:t xml:space="preserve">as </w:t>
      </w:r>
      <w:r>
        <w:rPr>
          <w:rFonts w:eastAsia="Times New Roman" w:cs="Times New Roman"/>
          <w:szCs w:val="20"/>
        </w:rPr>
        <w:t>E</w:t>
      </w:r>
      <w:r w:rsidRPr="00F95735">
        <w:rPr>
          <w:rFonts w:eastAsia="Times New Roman" w:cs="Times New Roman"/>
          <w:szCs w:val="20"/>
        </w:rPr>
        <w:t xml:space="preserve">scrow </w:t>
      </w:r>
      <w:r>
        <w:rPr>
          <w:rFonts w:eastAsia="Times New Roman" w:cs="Times New Roman"/>
          <w:szCs w:val="20"/>
        </w:rPr>
        <w:t>A</w:t>
      </w:r>
      <w:r w:rsidRPr="00F95735">
        <w:rPr>
          <w:rFonts w:eastAsia="Times New Roman" w:cs="Times New Roman"/>
          <w:szCs w:val="20"/>
        </w:rPr>
        <w:t>gent (alternately referred to herein as “</w:t>
      </w:r>
      <w:r w:rsidRPr="00F95735">
        <w:rPr>
          <w:rFonts w:eastAsia="Times New Roman" w:cs="Times New Roman"/>
          <w:b/>
          <w:i/>
          <w:szCs w:val="20"/>
        </w:rPr>
        <w:t>Escrow</w:t>
      </w:r>
      <w:r w:rsidRPr="00F95735">
        <w:rPr>
          <w:rFonts w:eastAsia="Times New Roman" w:cs="Times New Roman"/>
          <w:szCs w:val="20"/>
        </w:rPr>
        <w:t>” or the “</w:t>
      </w:r>
      <w:r w:rsidRPr="00F95735">
        <w:rPr>
          <w:rFonts w:eastAsia="Times New Roman" w:cs="Times New Roman"/>
          <w:b/>
          <w:i/>
          <w:szCs w:val="20"/>
        </w:rPr>
        <w:t>Escrow Agent</w:t>
      </w:r>
      <w:r w:rsidRPr="00F95735">
        <w:rPr>
          <w:rFonts w:eastAsia="Times New Roman" w:cs="Times New Roman"/>
          <w:szCs w:val="20"/>
        </w:rPr>
        <w:t>”), the cost of which shall be shared equally between Seller and Buyer. Encumbrances to be discharged by Seller may be paid at Seller's option out of purchase money at date of closing. If Buyer requests to extend Closing for any reason, Buyer will be responsible for paying a T</w:t>
      </w:r>
      <w:r w:rsidR="002946C7">
        <w:rPr>
          <w:rFonts w:eastAsia="Times New Roman" w:cs="Times New Roman"/>
          <w:szCs w:val="20"/>
        </w:rPr>
        <w:t>wo Hundred Dollars</w:t>
      </w:r>
      <w:r w:rsidRPr="00F95735">
        <w:rPr>
          <w:rFonts w:eastAsia="Times New Roman" w:cs="Times New Roman"/>
          <w:szCs w:val="20"/>
        </w:rPr>
        <w:t xml:space="preserve"> and No/100 Dollar ($</w:t>
      </w:r>
      <w:r w:rsidR="002946C7">
        <w:rPr>
          <w:rFonts w:eastAsia="Times New Roman" w:cs="Times New Roman"/>
          <w:szCs w:val="20"/>
        </w:rPr>
        <w:t>200</w:t>
      </w:r>
      <w:r w:rsidRPr="00F95735">
        <w:rPr>
          <w:rFonts w:eastAsia="Times New Roman" w:cs="Times New Roman"/>
          <w:szCs w:val="20"/>
        </w:rPr>
        <w:t>.00) per day fee, for each day Buyer extends past the agreed upon Closing date.</w:t>
      </w:r>
    </w:p>
    <w:p w14:paraId="3AE99599" w14:textId="77777777" w:rsidR="00A86BF3" w:rsidRDefault="00F95735" w:rsidP="00A86BF3">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Commencement of Construction</w:t>
      </w:r>
    </w:p>
    <w:p w14:paraId="2E1CEDBE" w14:textId="77777777" w:rsidR="00F95735" w:rsidRDefault="003C53BC" w:rsidP="003C53BC">
      <w:pPr>
        <w:pStyle w:val="ListParagraph"/>
        <w:spacing w:after="240" w:line="240" w:lineRule="auto"/>
        <w:ind w:left="0" w:firstLine="720"/>
        <w:contextualSpacing w:val="0"/>
        <w:jc w:val="both"/>
        <w:rPr>
          <w:rFonts w:eastAsia="Times New Roman" w:cs="Times New Roman"/>
          <w:szCs w:val="20"/>
        </w:rPr>
      </w:pPr>
      <w:r w:rsidRPr="003C53BC">
        <w:rPr>
          <w:rFonts w:eastAsia="Times New Roman" w:cs="Times New Roman"/>
          <w:szCs w:val="20"/>
        </w:rPr>
        <w:t xml:space="preserve">If construction has not begun as of the date of this Agreement commencement of construction is estimated to begin on </w:t>
      </w:r>
      <w:permStart w:id="1848916477" w:edGrp="everyone"/>
      <w:r w:rsidRPr="00820D47">
        <w:rPr>
          <w:rFonts w:eastAsia="Times New Roman" w:cs="Times New Roman"/>
          <w:color w:val="FF0000"/>
          <w:szCs w:val="20"/>
          <w:u w:val="single"/>
        </w:rPr>
        <w:t>[Insert Date]</w:t>
      </w:r>
      <w:r w:rsidRPr="00820D47">
        <w:rPr>
          <w:rFonts w:eastAsia="Times New Roman" w:cs="Times New Roman"/>
          <w:szCs w:val="20"/>
          <w:u w:val="single"/>
        </w:rPr>
        <w:t>.</w:t>
      </w:r>
      <w:permEnd w:id="1848916477"/>
    </w:p>
    <w:p w14:paraId="26D95FBA" w14:textId="77777777" w:rsidR="003C53BC" w:rsidRDefault="003774AF" w:rsidP="003C53BC">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Utilities</w:t>
      </w:r>
      <w:permStart w:id="1666650451" w:edGrp="everyone"/>
      <w:permEnd w:id="1666650451"/>
    </w:p>
    <w:p w14:paraId="7C3A23E8" w14:textId="77777777" w:rsidR="003C53BC" w:rsidRDefault="003C53BC" w:rsidP="003C53BC">
      <w:pPr>
        <w:pStyle w:val="ListParagraph"/>
        <w:spacing w:after="240" w:line="240" w:lineRule="auto"/>
        <w:contextualSpacing w:val="0"/>
        <w:jc w:val="both"/>
        <w:rPr>
          <w:rFonts w:eastAsia="Times New Roman" w:cs="Times New Roman"/>
          <w:szCs w:val="20"/>
        </w:rPr>
      </w:pPr>
      <w:r w:rsidRPr="003C53BC">
        <w:rPr>
          <w:rFonts w:eastAsia="Times New Roman" w:cs="Times New Roman"/>
          <w:szCs w:val="20"/>
        </w:rPr>
        <w:t>Seller shall pay all utility bills accrued to date that Buyer is entitled to possession, if any.</w:t>
      </w:r>
    </w:p>
    <w:p w14:paraId="5D80641B" w14:textId="77777777" w:rsidR="003C53BC" w:rsidRDefault="003C53BC" w:rsidP="003C53BC">
      <w:pPr>
        <w:pStyle w:val="ListParagraph"/>
        <w:numPr>
          <w:ilvl w:val="0"/>
          <w:numId w:val="1"/>
        </w:numPr>
        <w:spacing w:after="240" w:line="240" w:lineRule="auto"/>
        <w:ind w:left="720" w:hanging="720"/>
        <w:contextualSpacing w:val="0"/>
        <w:jc w:val="both"/>
        <w:rPr>
          <w:rFonts w:eastAsia="Times New Roman" w:cs="Times New Roman"/>
          <w:b/>
          <w:szCs w:val="20"/>
        </w:rPr>
      </w:pPr>
      <w:r w:rsidRPr="003C53BC">
        <w:rPr>
          <w:rFonts w:eastAsia="Times New Roman" w:cs="Times New Roman"/>
          <w:b/>
          <w:szCs w:val="20"/>
        </w:rPr>
        <w:t>Possession</w:t>
      </w:r>
    </w:p>
    <w:p w14:paraId="218D3E25" w14:textId="295A8037" w:rsidR="003C53BC" w:rsidRDefault="003C53BC" w:rsidP="003C53BC">
      <w:pPr>
        <w:pStyle w:val="ListParagraph"/>
        <w:spacing w:after="240" w:line="240" w:lineRule="auto"/>
        <w:ind w:left="0" w:firstLine="720"/>
        <w:contextualSpacing w:val="0"/>
        <w:jc w:val="both"/>
        <w:rPr>
          <w:rFonts w:eastAsia="Times New Roman" w:cs="Times New Roman"/>
          <w:szCs w:val="20"/>
        </w:rPr>
      </w:pPr>
      <w:r w:rsidRPr="003C53BC">
        <w:rPr>
          <w:rFonts w:eastAsia="Times New Roman" w:cs="Times New Roman"/>
          <w:szCs w:val="20"/>
        </w:rPr>
        <w:t xml:space="preserve">Possession of the Property is to be delivered to the Buyer once the transaction is recorded and the funds are available to Seller. </w:t>
      </w:r>
      <w:r w:rsidR="00B5091C">
        <w:rPr>
          <w:rFonts w:eastAsia="Times New Roman" w:cs="Times New Roman"/>
          <w:szCs w:val="20"/>
        </w:rPr>
        <w:t>Possession will take place no earl</w:t>
      </w:r>
      <w:r w:rsidR="008D55DE">
        <w:rPr>
          <w:rFonts w:eastAsia="Times New Roman" w:cs="Times New Roman"/>
          <w:szCs w:val="20"/>
        </w:rPr>
        <w:t>ier</w:t>
      </w:r>
      <w:r w:rsidR="00B5091C">
        <w:rPr>
          <w:rFonts w:eastAsia="Times New Roman" w:cs="Times New Roman"/>
          <w:szCs w:val="20"/>
        </w:rPr>
        <w:t xml:space="preserve"> than 5pm on the date the transaction is recorded.</w:t>
      </w:r>
    </w:p>
    <w:p w14:paraId="4295DF38" w14:textId="77777777" w:rsidR="003C53BC" w:rsidRDefault="003C53BC" w:rsidP="003C53BC">
      <w:pPr>
        <w:pStyle w:val="ListParagraph"/>
        <w:numPr>
          <w:ilvl w:val="0"/>
          <w:numId w:val="1"/>
        </w:numPr>
        <w:spacing w:after="240" w:line="240" w:lineRule="auto"/>
        <w:ind w:left="720" w:hanging="720"/>
        <w:contextualSpacing w:val="0"/>
        <w:jc w:val="both"/>
        <w:rPr>
          <w:rFonts w:eastAsia="Times New Roman" w:cs="Times New Roman"/>
          <w:b/>
          <w:szCs w:val="20"/>
        </w:rPr>
      </w:pPr>
      <w:r w:rsidRPr="003C53BC">
        <w:rPr>
          <w:rFonts w:eastAsia="Times New Roman" w:cs="Times New Roman"/>
          <w:b/>
          <w:szCs w:val="20"/>
        </w:rPr>
        <w:t>Warranties and Recommended Maintena</w:t>
      </w:r>
      <w:r>
        <w:rPr>
          <w:rFonts w:eastAsia="Times New Roman" w:cs="Times New Roman"/>
          <w:b/>
          <w:szCs w:val="20"/>
        </w:rPr>
        <w:t>nce Schedules</w:t>
      </w:r>
    </w:p>
    <w:p w14:paraId="0AA12FA7" w14:textId="77777777" w:rsidR="003C53BC" w:rsidRDefault="003C53BC" w:rsidP="002D23C8">
      <w:pPr>
        <w:pStyle w:val="ListParagraph"/>
        <w:numPr>
          <w:ilvl w:val="1"/>
          <w:numId w:val="1"/>
        </w:numPr>
        <w:spacing w:after="240" w:line="240" w:lineRule="auto"/>
        <w:ind w:left="720" w:firstLine="0"/>
        <w:contextualSpacing w:val="0"/>
        <w:jc w:val="both"/>
        <w:rPr>
          <w:rFonts w:eastAsia="Times New Roman" w:cs="Times New Roman"/>
          <w:szCs w:val="20"/>
        </w:rPr>
      </w:pPr>
      <w:r w:rsidRPr="003C53BC">
        <w:rPr>
          <w:rFonts w:eastAsia="Times New Roman" w:cs="Times New Roman"/>
          <w:szCs w:val="20"/>
        </w:rPr>
        <w:t>Oregon law requires that Contractors entering into a contract to build a new residential structure on or after July 1, 2008 must make a written offer of warranty (the “</w:t>
      </w:r>
      <w:r w:rsidRPr="003C53BC">
        <w:rPr>
          <w:rFonts w:eastAsia="Times New Roman" w:cs="Times New Roman"/>
          <w:b/>
          <w:i/>
          <w:szCs w:val="20"/>
        </w:rPr>
        <w:t>Contractor’s Warranty</w:t>
      </w:r>
      <w:r w:rsidRPr="003C53BC">
        <w:rPr>
          <w:rFonts w:eastAsia="Times New Roman" w:cs="Times New Roman"/>
          <w:szCs w:val="20"/>
        </w:rPr>
        <w:t>” see ORS 701.320) to a buyer who is the owner or first purchaser which covers defects in materials and workmanship for the structure.  The type, extent, scope, cost, provider, and length of Contractor’s Warranty are up to the Seller.  (Note: Buyer may refuse the Contractor’s Warranty and Seller may withdraw the offer to construct the structure, as long as this Agreement has not yet been signed by BOTH Parties.)</w:t>
      </w:r>
    </w:p>
    <w:p w14:paraId="64ADD802" w14:textId="77777777" w:rsidR="002D23C8" w:rsidRPr="003C53BC" w:rsidRDefault="002D23C8" w:rsidP="002D23C8">
      <w:pPr>
        <w:pStyle w:val="ListParagraph"/>
        <w:keepNext/>
        <w:spacing w:after="240" w:line="240" w:lineRule="auto"/>
        <w:contextualSpacing w:val="0"/>
        <w:jc w:val="both"/>
        <w:rPr>
          <w:rFonts w:eastAsia="Times New Roman" w:cs="Times New Roman"/>
          <w:szCs w:val="20"/>
        </w:rPr>
      </w:pPr>
      <w:r w:rsidRPr="002D23C8">
        <w:rPr>
          <w:rFonts w:eastAsia="Times New Roman" w:cs="Times New Roman"/>
          <w:szCs w:val="20"/>
        </w:rPr>
        <w:t>Has Buyer received a copy of the Contractor’s Warranty</w:t>
      </w:r>
      <w:r>
        <w:rPr>
          <w:rFonts w:eastAsia="Times New Roman" w:cs="Times New Roman"/>
          <w:szCs w:val="20"/>
        </w:rPr>
        <w:t xml:space="preserve"> before signing this Agreement? </w:t>
      </w:r>
      <w:r w:rsidRPr="002D23C8">
        <w:rPr>
          <w:rFonts w:eastAsia="Times New Roman" w:cs="Times New Roman"/>
          <w:szCs w:val="20"/>
        </w:rPr>
        <w:t xml:space="preserve">  Yes     </w:t>
      </w:r>
      <w:r w:rsidRPr="002D23C8">
        <w:rPr>
          <w:rFonts w:eastAsia="Times New Roman" w:cs="Times New Roman"/>
          <w:szCs w:val="20"/>
        </w:rPr>
        <w:t>  No</w:t>
      </w:r>
    </w:p>
    <w:p w14:paraId="7C44A35C" w14:textId="77777777" w:rsidR="003C53BC" w:rsidRDefault="002D23C8" w:rsidP="002D23C8">
      <w:pPr>
        <w:pStyle w:val="ListParagraph"/>
        <w:numPr>
          <w:ilvl w:val="1"/>
          <w:numId w:val="1"/>
        </w:numPr>
        <w:spacing w:after="240" w:line="240" w:lineRule="auto"/>
        <w:ind w:left="720" w:firstLine="0"/>
        <w:contextualSpacing w:val="0"/>
        <w:jc w:val="both"/>
        <w:rPr>
          <w:rFonts w:eastAsia="Times New Roman" w:cs="Times New Roman"/>
          <w:szCs w:val="20"/>
        </w:rPr>
      </w:pPr>
      <w:r w:rsidRPr="002D23C8">
        <w:rPr>
          <w:rFonts w:eastAsia="Times New Roman" w:cs="Times New Roman"/>
          <w:szCs w:val="20"/>
        </w:rPr>
        <w:t>Pursuant to ORS 701.335 for all new residential structures (1-4 family dwellings, condominiums, modular homes, manufactured dwellings, and floating homes) on which construction is completed on or after July 1, 2008 and Buyer is the first purchaser or owner of the structure, Seller shall provide Buyer with a recommended maintenance schedule.  (Note:  that the Construction Contractor’s Board has prepared a recommended minimum maintenance schedule in Oregon Administrative Rule (812-012-0120(4).)  The maintenance schedule must be given by the contractor to Buyer at the time that the written offer of warranty is made under ORS 701.320.</w:t>
      </w:r>
    </w:p>
    <w:p w14:paraId="703BEA11" w14:textId="77777777" w:rsidR="002D23C8" w:rsidRPr="003C53BC" w:rsidRDefault="002D23C8" w:rsidP="002D23C8">
      <w:pPr>
        <w:pStyle w:val="ListParagraph"/>
        <w:spacing w:after="240" w:line="240" w:lineRule="auto"/>
        <w:contextualSpacing w:val="0"/>
        <w:jc w:val="both"/>
        <w:rPr>
          <w:rFonts w:eastAsia="Times New Roman" w:cs="Times New Roman"/>
          <w:szCs w:val="20"/>
        </w:rPr>
      </w:pPr>
      <w:r w:rsidRPr="002D23C8">
        <w:rPr>
          <w:rFonts w:eastAsia="Times New Roman" w:cs="Times New Roman"/>
          <w:szCs w:val="20"/>
        </w:rPr>
        <w:t xml:space="preserve">Has Buyer received a copy of the maintenance schedule before signing this Agreement? </w:t>
      </w:r>
      <w:r w:rsidRPr="002D23C8">
        <w:rPr>
          <w:rFonts w:eastAsia="Times New Roman" w:cs="Times New Roman"/>
          <w:szCs w:val="20"/>
        </w:rPr>
        <w:t xml:space="preserve">  Yes     </w:t>
      </w:r>
      <w:r w:rsidRPr="002D23C8">
        <w:rPr>
          <w:rFonts w:eastAsia="Times New Roman" w:cs="Times New Roman"/>
          <w:szCs w:val="20"/>
        </w:rPr>
        <w:t>  No</w:t>
      </w:r>
    </w:p>
    <w:p w14:paraId="458F92E0" w14:textId="77777777" w:rsidR="003C53BC" w:rsidRDefault="002D23C8" w:rsidP="002D23C8">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Seller Representations</w:t>
      </w:r>
    </w:p>
    <w:p w14:paraId="3002693A" w14:textId="77777777" w:rsidR="002D23C8" w:rsidRDefault="002D23C8" w:rsidP="002D23C8">
      <w:pPr>
        <w:pStyle w:val="ListParagraph"/>
        <w:spacing w:after="240" w:line="240" w:lineRule="auto"/>
        <w:ind w:left="0" w:firstLine="720"/>
        <w:contextualSpacing w:val="0"/>
        <w:jc w:val="both"/>
        <w:rPr>
          <w:rFonts w:eastAsia="Times New Roman" w:cs="Times New Roman"/>
          <w:szCs w:val="20"/>
        </w:rPr>
      </w:pPr>
      <w:r w:rsidRPr="002D23C8">
        <w:rPr>
          <w:rFonts w:eastAsia="Times New Roman" w:cs="Times New Roman"/>
          <w:szCs w:val="20"/>
        </w:rPr>
        <w:t>Subject to other written disclosures made by Seller as a part of this transaction, Seller makes the following representations to Buyer:</w:t>
      </w:r>
    </w:p>
    <w:p w14:paraId="678BA558" w14:textId="77777777" w:rsidR="002D23C8" w:rsidRDefault="002D23C8" w:rsidP="002D23C8">
      <w:pPr>
        <w:pStyle w:val="ListParagraph"/>
        <w:numPr>
          <w:ilvl w:val="1"/>
          <w:numId w:val="1"/>
        </w:numPr>
        <w:spacing w:after="240" w:line="240" w:lineRule="auto"/>
        <w:ind w:left="720" w:firstLine="0"/>
        <w:contextualSpacing w:val="0"/>
        <w:jc w:val="both"/>
        <w:rPr>
          <w:rFonts w:eastAsia="Times New Roman" w:cs="Times New Roman"/>
          <w:szCs w:val="20"/>
        </w:rPr>
      </w:pPr>
      <w:r w:rsidRPr="002D23C8">
        <w:rPr>
          <w:rFonts w:eastAsia="Times New Roman" w:cs="Times New Roman"/>
          <w:szCs w:val="20"/>
        </w:rPr>
        <w:t>The House is connected to a public sewer system and a public water system.</w:t>
      </w:r>
    </w:p>
    <w:p w14:paraId="7353018C" w14:textId="77777777" w:rsidR="002D23C8" w:rsidRDefault="002D23C8" w:rsidP="002D23C8">
      <w:pPr>
        <w:pStyle w:val="ListParagraph"/>
        <w:numPr>
          <w:ilvl w:val="1"/>
          <w:numId w:val="1"/>
        </w:numPr>
        <w:spacing w:after="240" w:line="240" w:lineRule="auto"/>
        <w:ind w:left="720" w:firstLine="0"/>
        <w:contextualSpacing w:val="0"/>
        <w:jc w:val="both"/>
        <w:rPr>
          <w:rFonts w:eastAsia="Times New Roman" w:cs="Times New Roman"/>
          <w:szCs w:val="20"/>
        </w:rPr>
      </w:pPr>
      <w:r w:rsidRPr="002D23C8">
        <w:rPr>
          <w:rFonts w:eastAsia="Times New Roman" w:cs="Times New Roman"/>
          <w:szCs w:val="20"/>
        </w:rPr>
        <w:t>At the earlier of possession or Closing, the House will have one or more operating smoke alarms, smoke detectors, or carbon monoxide detectors as required by law (See http://www.oregon.gov/OSP/SFM/).</w:t>
      </w:r>
    </w:p>
    <w:p w14:paraId="526F5D3B" w14:textId="77777777" w:rsidR="002D23C8" w:rsidRDefault="002D23C8" w:rsidP="002D23C8">
      <w:pPr>
        <w:pStyle w:val="ListParagraph"/>
        <w:numPr>
          <w:ilvl w:val="1"/>
          <w:numId w:val="1"/>
        </w:numPr>
        <w:spacing w:after="240" w:line="240" w:lineRule="auto"/>
        <w:ind w:left="720" w:firstLine="0"/>
        <w:contextualSpacing w:val="0"/>
        <w:jc w:val="both"/>
        <w:rPr>
          <w:rFonts w:eastAsia="Times New Roman" w:cs="Times New Roman"/>
          <w:szCs w:val="20"/>
        </w:rPr>
      </w:pPr>
      <w:r w:rsidRPr="002D23C8">
        <w:rPr>
          <w:rFonts w:eastAsia="Times New Roman" w:cs="Times New Roman"/>
          <w:szCs w:val="20"/>
        </w:rPr>
        <w:t>Seller has no actual knowledge of any hazardous substances in or about the Property other than substances (if any) contained in appliances and equipment.  Buyer acknowledges that asbestos commonly exist</w:t>
      </w:r>
      <w:r w:rsidR="00E71358">
        <w:rPr>
          <w:rFonts w:eastAsia="Times New Roman" w:cs="Times New Roman"/>
          <w:szCs w:val="20"/>
        </w:rPr>
        <w:t>s</w:t>
      </w:r>
      <w:r w:rsidRPr="002D23C8">
        <w:rPr>
          <w:rFonts w:eastAsia="Times New Roman" w:cs="Times New Roman"/>
          <w:szCs w:val="20"/>
        </w:rPr>
        <w:t xml:space="preserve"> in insulation, ceilings, floor coverings, and other areas in residential housing and may exist in the Property.</w:t>
      </w:r>
    </w:p>
    <w:p w14:paraId="15588690" w14:textId="77777777" w:rsidR="002D23C8" w:rsidRDefault="0054115E" w:rsidP="0054115E">
      <w:pPr>
        <w:pStyle w:val="ListParagraph"/>
        <w:numPr>
          <w:ilvl w:val="1"/>
          <w:numId w:val="1"/>
        </w:numPr>
        <w:spacing w:after="240" w:line="240" w:lineRule="auto"/>
        <w:ind w:left="720" w:firstLine="0"/>
        <w:contextualSpacing w:val="0"/>
        <w:jc w:val="both"/>
        <w:rPr>
          <w:rFonts w:eastAsia="Times New Roman" w:cs="Times New Roman"/>
          <w:szCs w:val="20"/>
        </w:rPr>
      </w:pPr>
      <w:r w:rsidRPr="0054115E">
        <w:rPr>
          <w:rFonts w:eastAsia="Times New Roman" w:cs="Times New Roman"/>
          <w:szCs w:val="20"/>
        </w:rPr>
        <w:t>If construction has been completed, all electrical wiring, heating, cooling, plumbing, and irrigation equipment and systems and the balance of the Property, including the yard, will be in substantially its present condition at the time Buyer is entitled to possession.</w:t>
      </w:r>
    </w:p>
    <w:p w14:paraId="002F0BE5" w14:textId="77777777" w:rsidR="0054115E" w:rsidRDefault="0054115E" w:rsidP="0054115E">
      <w:pPr>
        <w:pStyle w:val="ListParagraph"/>
        <w:numPr>
          <w:ilvl w:val="1"/>
          <w:numId w:val="1"/>
        </w:numPr>
        <w:spacing w:after="240" w:line="240" w:lineRule="auto"/>
        <w:ind w:left="720" w:firstLine="0"/>
        <w:contextualSpacing w:val="0"/>
        <w:jc w:val="both"/>
        <w:rPr>
          <w:rFonts w:eastAsia="Times New Roman" w:cs="Times New Roman"/>
          <w:szCs w:val="20"/>
        </w:rPr>
      </w:pPr>
      <w:r w:rsidRPr="0054115E">
        <w:rPr>
          <w:rFonts w:eastAsia="Times New Roman" w:cs="Times New Roman"/>
          <w:szCs w:val="20"/>
        </w:rPr>
        <w:t>At the time of Closing, the House will be in broom-clean condition, and the remainder of the Property will be clean and free of all equipment, tools, and construction debris.</w:t>
      </w:r>
    </w:p>
    <w:p w14:paraId="27E811E8" w14:textId="77777777" w:rsidR="0054115E" w:rsidRDefault="0054115E" w:rsidP="0054115E">
      <w:pPr>
        <w:pStyle w:val="ListParagraph"/>
        <w:numPr>
          <w:ilvl w:val="1"/>
          <w:numId w:val="1"/>
        </w:numPr>
        <w:spacing w:after="240" w:line="240" w:lineRule="auto"/>
        <w:ind w:left="720" w:firstLine="0"/>
        <w:contextualSpacing w:val="0"/>
        <w:jc w:val="both"/>
        <w:rPr>
          <w:rFonts w:eastAsia="Times New Roman" w:cs="Times New Roman"/>
          <w:szCs w:val="20"/>
        </w:rPr>
      </w:pPr>
      <w:r w:rsidRPr="0054115E">
        <w:rPr>
          <w:rFonts w:eastAsia="Times New Roman" w:cs="Times New Roman"/>
          <w:szCs w:val="20"/>
        </w:rPr>
        <w:t>Seller has no notice of any liens or assessments to be levied against the Property.</w:t>
      </w:r>
    </w:p>
    <w:p w14:paraId="0D03B03A" w14:textId="77777777" w:rsidR="0054115E" w:rsidRPr="0054115E" w:rsidRDefault="0054115E" w:rsidP="0054115E">
      <w:pPr>
        <w:pStyle w:val="ListParagraph"/>
        <w:numPr>
          <w:ilvl w:val="1"/>
          <w:numId w:val="1"/>
        </w:numPr>
        <w:spacing w:after="240" w:line="240" w:lineRule="auto"/>
        <w:ind w:left="720" w:firstLine="0"/>
        <w:contextualSpacing w:val="0"/>
        <w:jc w:val="both"/>
        <w:rPr>
          <w:rFonts w:eastAsia="Times New Roman" w:cs="Times New Roman"/>
          <w:szCs w:val="20"/>
        </w:rPr>
      </w:pPr>
      <w:r>
        <w:t>Seller has no notice from any governmental agency of any violation of law relating to the Property.</w:t>
      </w:r>
    </w:p>
    <w:p w14:paraId="618C52BF" w14:textId="77777777" w:rsidR="0054115E" w:rsidRDefault="0054115E" w:rsidP="0054115E">
      <w:pPr>
        <w:pStyle w:val="ListParagraph"/>
        <w:numPr>
          <w:ilvl w:val="1"/>
          <w:numId w:val="1"/>
        </w:numPr>
        <w:spacing w:after="240" w:line="240" w:lineRule="auto"/>
        <w:ind w:left="720" w:firstLine="0"/>
        <w:contextualSpacing w:val="0"/>
        <w:jc w:val="both"/>
        <w:rPr>
          <w:rFonts w:eastAsia="Times New Roman" w:cs="Times New Roman"/>
          <w:szCs w:val="20"/>
        </w:rPr>
      </w:pPr>
      <w:r w:rsidRPr="0054115E">
        <w:rPr>
          <w:rFonts w:eastAsia="Times New Roman" w:cs="Times New Roman"/>
          <w:szCs w:val="20"/>
        </w:rPr>
        <w:t xml:space="preserve">Seller represents and warrants that Seller has constructed all improvements in </w:t>
      </w:r>
      <w:r w:rsidRPr="0054115E">
        <w:t>accordance</w:t>
      </w:r>
      <w:r w:rsidRPr="0054115E">
        <w:rPr>
          <w:rFonts w:eastAsia="Times New Roman" w:cs="Times New Roman"/>
          <w:szCs w:val="20"/>
        </w:rPr>
        <w:t xml:space="preserve"> with all applicable laws, ordinances, codes, and regulations.</w:t>
      </w:r>
    </w:p>
    <w:p w14:paraId="5F4F53A2" w14:textId="77777777" w:rsidR="0054115E" w:rsidRDefault="0054115E" w:rsidP="0054115E">
      <w:pPr>
        <w:pStyle w:val="ListParagraph"/>
        <w:numPr>
          <w:ilvl w:val="1"/>
          <w:numId w:val="1"/>
        </w:numPr>
        <w:spacing w:after="240" w:line="240" w:lineRule="auto"/>
        <w:ind w:left="720" w:firstLine="0"/>
        <w:contextualSpacing w:val="0"/>
        <w:jc w:val="both"/>
        <w:rPr>
          <w:rFonts w:eastAsia="Times New Roman" w:cs="Times New Roman"/>
          <w:szCs w:val="20"/>
        </w:rPr>
      </w:pPr>
      <w:r w:rsidRPr="0054115E">
        <w:rPr>
          <w:rFonts w:eastAsia="Times New Roman" w:cs="Times New Roman"/>
          <w:szCs w:val="20"/>
        </w:rPr>
        <w:t>Seller is not a “foreign person” under the Foreign Investment in Real Property Tax Act (“</w:t>
      </w:r>
      <w:r w:rsidRPr="0054115E">
        <w:rPr>
          <w:rFonts w:eastAsia="Times New Roman" w:cs="Times New Roman"/>
          <w:b/>
          <w:i/>
          <w:szCs w:val="20"/>
        </w:rPr>
        <w:t>FIRPTA</w:t>
      </w:r>
      <w:r w:rsidRPr="0054115E">
        <w:rPr>
          <w:rFonts w:eastAsia="Times New Roman" w:cs="Times New Roman"/>
          <w:szCs w:val="20"/>
        </w:rPr>
        <w:t>”) as defined in this Agreement.</w:t>
      </w:r>
    </w:p>
    <w:p w14:paraId="01485D6D" w14:textId="77777777" w:rsidR="0054115E" w:rsidRDefault="0054115E" w:rsidP="0054115E">
      <w:pPr>
        <w:pStyle w:val="ListParagraph"/>
        <w:numPr>
          <w:ilvl w:val="1"/>
          <w:numId w:val="1"/>
        </w:numPr>
        <w:spacing w:after="240" w:line="240" w:lineRule="auto"/>
        <w:ind w:left="720" w:firstLine="0"/>
        <w:contextualSpacing w:val="0"/>
        <w:jc w:val="both"/>
        <w:rPr>
          <w:rFonts w:eastAsia="Times New Roman" w:cs="Times New Roman"/>
          <w:szCs w:val="20"/>
        </w:rPr>
      </w:pPr>
      <w:r w:rsidRPr="0054115E">
        <w:rPr>
          <w:rFonts w:eastAsia="Times New Roman" w:cs="Times New Roman"/>
          <w:szCs w:val="20"/>
        </w:rPr>
        <w:t>Seller knows of no material discrepancies between visible lines of possession and use (such as existing fences, hedges, landscaping, structures, driveways, and other such improvements) currently existing on the Property offered for sale and the legal description of the Property.</w:t>
      </w:r>
    </w:p>
    <w:p w14:paraId="5034BD78" w14:textId="77777777" w:rsidR="0054115E" w:rsidRPr="00CD2FCF" w:rsidRDefault="0054115E" w:rsidP="0054115E">
      <w:pPr>
        <w:pStyle w:val="ListParagraph"/>
        <w:numPr>
          <w:ilvl w:val="1"/>
          <w:numId w:val="1"/>
        </w:numPr>
        <w:spacing w:after="240" w:line="240" w:lineRule="auto"/>
        <w:ind w:left="720" w:firstLine="0"/>
        <w:contextualSpacing w:val="0"/>
        <w:jc w:val="both"/>
        <w:rPr>
          <w:rFonts w:eastAsia="Times New Roman" w:cs="Times New Roman"/>
          <w:szCs w:val="20"/>
        </w:rPr>
      </w:pPr>
      <w:r w:rsidRPr="0054115E">
        <w:rPr>
          <w:rFonts w:eastAsia="Times New Roman" w:cs="Times New Roman"/>
          <w:szCs w:val="20"/>
        </w:rPr>
        <w:t>Seller will keep the Property fully insured against loss by fire or other casualty in an amount not less than the Purchase Price.  Seller agrees to promptly notify Buyer if, prior to Closing, Seller receives actual notice of any event or condition which could result in making any previously disclosed material information to the Property substantially misleading or incorrect.  These representations are made to the best of Seller’s knowledge.  Seller ma</w:t>
      </w:r>
      <w:r w:rsidR="00CD2FCF">
        <w:rPr>
          <w:rFonts w:eastAsia="Times New Roman" w:cs="Times New Roman"/>
          <w:szCs w:val="20"/>
        </w:rPr>
        <w:t>y have made no investigations</w:t>
      </w:r>
      <w:permStart w:id="810573220" w:edGrp="everyone"/>
      <w:r w:rsidR="00CD2FCF">
        <w:rPr>
          <w:rFonts w:eastAsia="Times New Roman" w:cs="Times New Roman"/>
          <w:szCs w:val="20"/>
        </w:rPr>
        <w:t xml:space="preserve">. </w:t>
      </w:r>
      <w:r w:rsidRPr="00820D47">
        <w:rPr>
          <w:rFonts w:eastAsia="Times New Roman" w:cs="Times New Roman"/>
          <w:color w:val="FF0000"/>
          <w:szCs w:val="20"/>
          <w:u w:val="single"/>
        </w:rPr>
        <w:t>[Optional] Exceptions to Items 23.1 through 23.10 are:</w:t>
      </w:r>
      <w:r w:rsidRPr="0054115E">
        <w:rPr>
          <w:rFonts w:eastAsia="Times New Roman" w:cs="Times New Roman"/>
          <w:color w:val="FF0000"/>
          <w:szCs w:val="20"/>
        </w:rPr>
        <w:t xml:space="preserve"> </w:t>
      </w:r>
      <w:r w:rsidRPr="0054115E">
        <w:rPr>
          <w:rFonts w:eastAsia="Times New Roman" w:cs="Times New Roman"/>
          <w:color w:val="FF0000"/>
          <w:szCs w:val="20"/>
          <w:u w:val="single"/>
        </w:rPr>
        <w:tab/>
      </w:r>
      <w:r w:rsidRPr="0054115E">
        <w:rPr>
          <w:rFonts w:eastAsia="Times New Roman" w:cs="Times New Roman"/>
          <w:color w:val="FF0000"/>
          <w:szCs w:val="20"/>
          <w:u w:val="single"/>
        </w:rPr>
        <w:tab/>
      </w:r>
      <w:r w:rsidRPr="0054115E">
        <w:rPr>
          <w:rFonts w:eastAsia="Times New Roman" w:cs="Times New Roman"/>
          <w:color w:val="FF0000"/>
          <w:szCs w:val="20"/>
          <w:u w:val="single"/>
        </w:rPr>
        <w:tab/>
      </w:r>
      <w:r w:rsidRPr="0054115E">
        <w:rPr>
          <w:rFonts w:eastAsia="Times New Roman" w:cs="Times New Roman"/>
          <w:color w:val="FF0000"/>
          <w:szCs w:val="20"/>
          <w:u w:val="single"/>
        </w:rPr>
        <w:tab/>
      </w:r>
      <w:r w:rsidRPr="0054115E">
        <w:rPr>
          <w:rFonts w:eastAsia="Times New Roman" w:cs="Times New Roman"/>
          <w:color w:val="FF0000"/>
          <w:szCs w:val="20"/>
          <w:u w:val="single"/>
        </w:rPr>
        <w:tab/>
      </w:r>
      <w:r w:rsidRPr="0054115E">
        <w:rPr>
          <w:rFonts w:eastAsia="Times New Roman" w:cs="Times New Roman"/>
          <w:color w:val="FF0000"/>
          <w:szCs w:val="20"/>
          <w:u w:val="single"/>
        </w:rPr>
        <w:tab/>
      </w:r>
      <w:r w:rsidRPr="0054115E">
        <w:rPr>
          <w:rFonts w:eastAsia="Times New Roman" w:cs="Times New Roman"/>
          <w:color w:val="FF0000"/>
          <w:szCs w:val="20"/>
          <w:u w:val="single"/>
        </w:rPr>
        <w:tab/>
      </w:r>
      <w:r w:rsidRPr="0054115E">
        <w:rPr>
          <w:rFonts w:eastAsia="Times New Roman" w:cs="Times New Roman"/>
          <w:color w:val="FF0000"/>
          <w:szCs w:val="20"/>
          <w:u w:val="single"/>
        </w:rPr>
        <w:tab/>
        <w:t>.</w:t>
      </w:r>
    </w:p>
    <w:permEnd w:id="810573220"/>
    <w:p w14:paraId="12557825" w14:textId="77777777" w:rsidR="00CD2FCF" w:rsidRDefault="00CD2FCF" w:rsidP="00CD2FCF">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Construction Liens</w:t>
      </w:r>
    </w:p>
    <w:p w14:paraId="73EED052" w14:textId="77777777" w:rsidR="00CD2FCF" w:rsidRPr="00CD2FCF" w:rsidRDefault="00CD2FCF" w:rsidP="00CD2FCF">
      <w:pPr>
        <w:pStyle w:val="ListParagraph"/>
        <w:spacing w:after="240" w:line="240" w:lineRule="auto"/>
        <w:ind w:left="0" w:firstLine="720"/>
        <w:contextualSpacing w:val="0"/>
        <w:jc w:val="both"/>
        <w:rPr>
          <w:rFonts w:eastAsia="Times New Roman" w:cs="Times New Roman"/>
          <w:szCs w:val="20"/>
        </w:rPr>
      </w:pPr>
      <w:r w:rsidRPr="00CD2FCF">
        <w:rPr>
          <w:rFonts w:eastAsia="Times New Roman" w:cs="Times New Roman"/>
          <w:szCs w:val="20"/>
        </w:rPr>
        <w:t>Seller warrants and represents that from and after the date of Closing, all Seller’s contractors, subcontractors, suppliers, and all others who provided labor or material to the Property or who have the right to lien, will have been fully paid and/or will have released all of their lien rights as against the Property.</w:t>
      </w:r>
    </w:p>
    <w:p w14:paraId="2BBAD26D" w14:textId="77777777" w:rsidR="00CD2FCF" w:rsidRDefault="00CD2FCF" w:rsidP="00CD2FCF">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“AS IS”</w:t>
      </w:r>
    </w:p>
    <w:p w14:paraId="39276428" w14:textId="77777777" w:rsidR="00CD2FCF" w:rsidRPr="00CD2FCF" w:rsidRDefault="00CD2FCF" w:rsidP="00CD2FCF">
      <w:pPr>
        <w:pStyle w:val="ListParagraph"/>
        <w:spacing w:after="240" w:line="240" w:lineRule="auto"/>
        <w:ind w:left="0" w:firstLine="720"/>
        <w:contextualSpacing w:val="0"/>
        <w:jc w:val="both"/>
        <w:rPr>
          <w:rFonts w:eastAsia="Times New Roman" w:cs="Times New Roman"/>
          <w:szCs w:val="20"/>
        </w:rPr>
      </w:pPr>
      <w:r w:rsidRPr="00CD2FCF">
        <w:rPr>
          <w:rFonts w:eastAsia="Times New Roman" w:cs="Times New Roman"/>
          <w:szCs w:val="20"/>
        </w:rPr>
        <w:t>Buyer agrees to purchase the above described Property in its present condition, "AS IS" and subject to all defects known or unknown, and planning and zoning designations and restrictions, at the price and on the terms and conditions set forth above, on the basis of Buyer's examination of the Property.  Buyer has had adequate opportunity to inspect the Property and investigate all matters pertaining to it.  Buyer has not received or relied upon any statements made by Seller which are not expressed in this Agreement.  The Property is sold in gross and no representations have been made regarding acreage or square footage.</w:t>
      </w:r>
    </w:p>
    <w:p w14:paraId="373A3417" w14:textId="77777777" w:rsidR="00CD2FCF" w:rsidRDefault="00CD2FCF" w:rsidP="00CD2FCF">
      <w:pPr>
        <w:pStyle w:val="ListParagraph"/>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Disclosure/Exemption</w:t>
      </w:r>
    </w:p>
    <w:p w14:paraId="4EED1CDD" w14:textId="77777777" w:rsidR="00CD2FCF" w:rsidRPr="00CD2FCF" w:rsidRDefault="00CD2FCF" w:rsidP="00CD2FCF">
      <w:pPr>
        <w:pStyle w:val="ListParagraph"/>
        <w:spacing w:after="240" w:line="240" w:lineRule="auto"/>
        <w:ind w:left="0" w:firstLine="720"/>
        <w:jc w:val="both"/>
        <w:rPr>
          <w:rFonts w:eastAsia="Times New Roman" w:cs="Times New Roman"/>
          <w:szCs w:val="20"/>
        </w:rPr>
      </w:pPr>
      <w:r w:rsidRPr="00CD2FCF">
        <w:rPr>
          <w:rFonts w:eastAsia="Times New Roman" w:cs="Times New Roman"/>
          <w:szCs w:val="20"/>
        </w:rPr>
        <w:t>This is the first sale of a dwelling never occupied. Seller represents that this home was constructed or installed under building or installation permit(s):</w:t>
      </w:r>
    </w:p>
    <w:p w14:paraId="79792133" w14:textId="77777777" w:rsidR="00CD2FCF" w:rsidRPr="00CD2FCF" w:rsidRDefault="00CD2FCF" w:rsidP="00CD2FCF">
      <w:pPr>
        <w:pStyle w:val="ListParagraph"/>
        <w:spacing w:after="240" w:line="240" w:lineRule="auto"/>
        <w:jc w:val="both"/>
        <w:rPr>
          <w:rFonts w:eastAsia="Times New Roman" w:cs="Times New Roman"/>
          <w:b/>
          <w:szCs w:val="20"/>
        </w:rPr>
      </w:pPr>
    </w:p>
    <w:p w14:paraId="36FB9657" w14:textId="77777777" w:rsidR="00CD2FCF" w:rsidRDefault="001E0399" w:rsidP="00CD2FCF">
      <w:pPr>
        <w:pStyle w:val="ListParagraph"/>
        <w:spacing w:after="240" w:line="240" w:lineRule="auto"/>
        <w:contextualSpacing w:val="0"/>
        <w:jc w:val="both"/>
        <w:rPr>
          <w:rFonts w:eastAsia="Times New Roman" w:cs="Times New Roman"/>
          <w:b/>
          <w:szCs w:val="20"/>
        </w:rPr>
      </w:pPr>
      <w:permStart w:id="67974444" w:edGrp="everyone"/>
      <w:r w:rsidRPr="001E0399">
        <w:rPr>
          <w:rFonts w:eastAsia="Times New Roman" w:cs="Times New Roman"/>
          <w:b/>
          <w:color w:val="FF0000"/>
          <w:szCs w:val="20"/>
          <w:u w:val="single"/>
        </w:rPr>
        <w:t xml:space="preserve"> </w:t>
      </w:r>
      <w:r w:rsidRPr="001E0399">
        <w:rPr>
          <w:rFonts w:eastAsia="Times New Roman" w:cs="Times New Roman"/>
          <w:color w:val="FF0000"/>
          <w:szCs w:val="20"/>
          <w:u w:val="single"/>
        </w:rPr>
        <w:t>Fill in Number</w:t>
      </w:r>
      <w:r w:rsidRPr="001E0399">
        <w:rPr>
          <w:rFonts w:eastAsia="Times New Roman" w:cs="Times New Roman"/>
          <w:b/>
          <w:color w:val="FF0000"/>
          <w:szCs w:val="20"/>
          <w:u w:val="single"/>
        </w:rPr>
        <w:t xml:space="preserve">                           </w:t>
      </w:r>
      <w:r w:rsidR="00CD2FCF" w:rsidRPr="001E0399">
        <w:rPr>
          <w:rFonts w:eastAsia="Times New Roman" w:cs="Times New Roman"/>
          <w:b/>
          <w:color w:val="FF0000"/>
          <w:szCs w:val="20"/>
        </w:rPr>
        <w:t xml:space="preserve"> </w:t>
      </w:r>
      <w:permEnd w:id="67974444"/>
      <w:r w:rsidR="00CD2FCF" w:rsidRPr="00CD2FCF">
        <w:rPr>
          <w:rFonts w:eastAsia="Times New Roman" w:cs="Times New Roman"/>
          <w:szCs w:val="20"/>
        </w:rPr>
        <w:t>issued by the</w:t>
      </w:r>
      <w:r w:rsidR="00CD2FCF" w:rsidRPr="00CD2FCF">
        <w:rPr>
          <w:rFonts w:eastAsia="Times New Roman" w:cs="Times New Roman"/>
          <w:b/>
          <w:szCs w:val="20"/>
        </w:rPr>
        <w:t xml:space="preserve"> </w:t>
      </w:r>
      <w:permStart w:id="862725306" w:edGrp="everyone"/>
      <w:r w:rsidR="00CD2FCF" w:rsidRPr="00820D47">
        <w:rPr>
          <w:rFonts w:eastAsia="Times New Roman" w:cs="Times New Roman"/>
          <w:color w:val="FF0000"/>
          <w:szCs w:val="20"/>
          <w:u w:val="single"/>
        </w:rPr>
        <w:t>City of Salem</w:t>
      </w:r>
      <w:permEnd w:id="862725306"/>
    </w:p>
    <w:p w14:paraId="6CC36856" w14:textId="77777777" w:rsidR="00CD2FCF" w:rsidRDefault="00CD2FCF" w:rsidP="001D23FA">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Homebuyer Protection Act</w:t>
      </w:r>
    </w:p>
    <w:p w14:paraId="1F869831" w14:textId="77777777" w:rsidR="00CD2FCF" w:rsidRDefault="00CD2FCF" w:rsidP="001D23FA">
      <w:pPr>
        <w:pStyle w:val="ListParagraph"/>
        <w:keepNext/>
        <w:widowControl w:val="0"/>
        <w:spacing w:after="240" w:line="240" w:lineRule="auto"/>
        <w:ind w:left="0" w:firstLine="720"/>
        <w:contextualSpacing w:val="0"/>
        <w:jc w:val="both"/>
        <w:rPr>
          <w:rFonts w:eastAsia="Times New Roman" w:cs="Times New Roman"/>
          <w:szCs w:val="20"/>
        </w:rPr>
      </w:pPr>
      <w:r w:rsidRPr="00CD2FCF">
        <w:rPr>
          <w:rFonts w:eastAsia="Times New Roman" w:cs="Times New Roman"/>
          <w:szCs w:val="20"/>
        </w:rPr>
        <w:t>Oregon’s Homebuyer Protection Act (“</w:t>
      </w:r>
      <w:r w:rsidRPr="00CD2FCF">
        <w:rPr>
          <w:rFonts w:eastAsia="Times New Roman" w:cs="Times New Roman"/>
          <w:b/>
          <w:i/>
          <w:szCs w:val="20"/>
        </w:rPr>
        <w:t>The Act</w:t>
      </w:r>
      <w:r w:rsidRPr="00CD2FCF">
        <w:rPr>
          <w:rFonts w:eastAsia="Times New Roman" w:cs="Times New Roman"/>
          <w:szCs w:val="20"/>
        </w:rPr>
        <w:t>”) is designed to protect homebuyers against construction lien claims arising before Closing but recorded after Closing of the sale. The Act applies to single-family residences, condominiums, and 1-4</w:t>
      </w:r>
      <w:r>
        <w:rPr>
          <w:rFonts w:eastAsia="Times New Roman" w:cs="Times New Roman"/>
          <w:szCs w:val="20"/>
        </w:rPr>
        <w:t xml:space="preserve"> family residential buildings. </w:t>
      </w:r>
      <w:r w:rsidRPr="00CD2FCF">
        <w:rPr>
          <w:rFonts w:eastAsia="Times New Roman" w:cs="Times New Roman"/>
          <w:szCs w:val="20"/>
        </w:rPr>
        <w:t>It provides that if construction is completed on certain new or existing residential property within three (3) months prior to the sale, the Seller is required to provide to the buyer certain protections from the construction liens.  It also requires that before Closing, the Seller must deliver to the Buyer a completed and signed form designated by the Oregon C</w:t>
      </w:r>
      <w:r w:rsidR="001D23FA">
        <w:rPr>
          <w:rFonts w:eastAsia="Times New Roman" w:cs="Times New Roman"/>
          <w:szCs w:val="20"/>
        </w:rPr>
        <w:t>CB</w:t>
      </w:r>
      <w:r w:rsidRPr="00CD2FCF">
        <w:rPr>
          <w:rFonts w:eastAsia="Times New Roman" w:cs="Times New Roman"/>
          <w:szCs w:val="20"/>
        </w:rPr>
        <w:t xml:space="preserve">, specifying either the methods of protection selected by the Seller or stating that it does not </w:t>
      </w:r>
      <w:r w:rsidR="001D23FA">
        <w:rPr>
          <w:rFonts w:eastAsia="Times New Roman" w:cs="Times New Roman"/>
          <w:szCs w:val="20"/>
        </w:rPr>
        <w:t xml:space="preserve">apply to the subject property. </w:t>
      </w:r>
      <w:r w:rsidRPr="00CD2FCF">
        <w:rPr>
          <w:rFonts w:eastAsia="Times New Roman" w:cs="Times New Roman"/>
          <w:szCs w:val="20"/>
        </w:rPr>
        <w:t xml:space="preserve">For further information, and other related forms, check with your Title Company or legal counsel, or visit </w:t>
      </w:r>
      <w:r w:rsidR="001D23FA" w:rsidRPr="00BA6689">
        <w:rPr>
          <w:rFonts w:eastAsia="Times New Roman" w:cs="Times New Roman"/>
          <w:szCs w:val="20"/>
        </w:rPr>
        <w:t>www.ccb.state.or.us</w:t>
      </w:r>
      <w:r w:rsidRPr="00CD2FCF">
        <w:rPr>
          <w:rFonts w:eastAsia="Times New Roman" w:cs="Times New Roman"/>
          <w:szCs w:val="20"/>
        </w:rPr>
        <w:t>.</w:t>
      </w:r>
    </w:p>
    <w:p w14:paraId="0989477A" w14:textId="77777777" w:rsidR="001D23FA" w:rsidRDefault="001D23FA" w:rsidP="001D23FA">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Construction Contractor’s Board (CCB)</w:t>
      </w:r>
    </w:p>
    <w:p w14:paraId="7287C538" w14:textId="77777777" w:rsidR="001D23FA" w:rsidRPr="001D23FA" w:rsidRDefault="001D23FA" w:rsidP="001D23FA">
      <w:pPr>
        <w:pStyle w:val="ListParagraph"/>
        <w:keepNext/>
        <w:widowControl w:val="0"/>
        <w:spacing w:after="240" w:line="240" w:lineRule="auto"/>
        <w:contextualSpacing w:val="0"/>
        <w:jc w:val="both"/>
        <w:rPr>
          <w:rFonts w:eastAsia="Times New Roman" w:cs="Times New Roman"/>
          <w:szCs w:val="20"/>
        </w:rPr>
      </w:pPr>
      <w:r w:rsidRPr="001D23FA">
        <w:rPr>
          <w:rFonts w:eastAsia="Times New Roman" w:cs="Times New Roman"/>
          <w:szCs w:val="20"/>
        </w:rPr>
        <w:t>Seller represents that:</w:t>
      </w:r>
    </w:p>
    <w:p w14:paraId="5DA5F47F" w14:textId="77777777" w:rsidR="001D23FA" w:rsidRDefault="001D23FA" w:rsidP="001D23FA">
      <w:pPr>
        <w:pStyle w:val="ListParagraph"/>
        <w:keepNext/>
        <w:widowControl w:val="0"/>
        <w:numPr>
          <w:ilvl w:val="1"/>
          <w:numId w:val="1"/>
        </w:numPr>
        <w:spacing w:after="240" w:line="240" w:lineRule="auto"/>
        <w:ind w:left="1440" w:hanging="720"/>
        <w:contextualSpacing w:val="0"/>
        <w:jc w:val="both"/>
        <w:rPr>
          <w:rFonts w:eastAsia="Times New Roman" w:cs="Times New Roman"/>
          <w:szCs w:val="20"/>
        </w:rPr>
      </w:pPr>
      <w:r w:rsidRPr="001D23FA">
        <w:rPr>
          <w:rFonts w:eastAsia="Times New Roman" w:cs="Times New Roman"/>
          <w:szCs w:val="20"/>
        </w:rPr>
        <w:t>Seller is currently licensed with Oregon Construction Contractor’s Board (“</w:t>
      </w:r>
      <w:r w:rsidRPr="001D23FA">
        <w:rPr>
          <w:rFonts w:eastAsia="Times New Roman" w:cs="Times New Roman"/>
          <w:b/>
          <w:i/>
          <w:szCs w:val="20"/>
        </w:rPr>
        <w:t>CCB</w:t>
      </w:r>
      <w:r w:rsidRPr="001D23FA">
        <w:rPr>
          <w:rFonts w:eastAsia="Times New Roman" w:cs="Times New Roman"/>
          <w:szCs w:val="20"/>
        </w:rPr>
        <w:t xml:space="preserve">”) and holds the following endorsements </w:t>
      </w:r>
      <w:permStart w:id="641757922" w:edGrp="everyone"/>
      <w:r w:rsidRPr="00820D47">
        <w:rPr>
          <w:rFonts w:eastAsia="Times New Roman" w:cs="Times New Roman"/>
          <w:color w:val="FF0000"/>
          <w:szCs w:val="20"/>
          <w:u w:val="single"/>
        </w:rPr>
        <w:t>[Check all that apply]</w:t>
      </w:r>
      <w:r w:rsidRPr="00820D47">
        <w:rPr>
          <w:rFonts w:eastAsia="Times New Roman" w:cs="Times New Roman"/>
          <w:szCs w:val="20"/>
          <w:u w:val="single"/>
        </w:rPr>
        <w:t>:</w:t>
      </w:r>
      <w:permEnd w:id="641757922"/>
    </w:p>
    <w:p w14:paraId="42A18F6B" w14:textId="77777777" w:rsidR="001D23FA" w:rsidRDefault="001D23FA" w:rsidP="001D23FA">
      <w:pPr>
        <w:pStyle w:val="ListParagraph"/>
        <w:keepNext/>
        <w:widowControl w:val="0"/>
        <w:spacing w:after="240" w:line="240" w:lineRule="auto"/>
        <w:ind w:left="1440"/>
        <w:contextualSpacing w:val="0"/>
        <w:jc w:val="both"/>
        <w:rPr>
          <w:rFonts w:eastAsia="Times New Roman" w:cs="Times New Roman"/>
          <w:szCs w:val="20"/>
        </w:rPr>
      </w:pPr>
      <w:r>
        <w:rPr>
          <w:rFonts w:eastAsia="Times New Roman" w:cs="Times New Roman"/>
          <w:szCs w:val="20"/>
        </w:rPr>
        <w:t>( x )</w:t>
      </w:r>
      <w:r>
        <w:rPr>
          <w:rFonts w:eastAsia="Times New Roman" w:cs="Times New Roman"/>
          <w:szCs w:val="20"/>
        </w:rPr>
        <w:tab/>
        <w:t>Residential; or,</w:t>
      </w:r>
    </w:p>
    <w:p w14:paraId="4B07C932" w14:textId="77777777" w:rsidR="001D23FA" w:rsidRDefault="001D23FA" w:rsidP="001D23FA">
      <w:pPr>
        <w:pStyle w:val="ListParagraph"/>
        <w:keepNext/>
        <w:widowControl w:val="0"/>
        <w:spacing w:after="240" w:line="240" w:lineRule="auto"/>
        <w:ind w:left="1440"/>
        <w:contextualSpacing w:val="0"/>
        <w:jc w:val="both"/>
        <w:rPr>
          <w:rFonts w:eastAsia="Times New Roman" w:cs="Times New Roman"/>
          <w:szCs w:val="20"/>
        </w:rPr>
      </w:pPr>
      <w:r>
        <w:rPr>
          <w:rFonts w:eastAsia="Times New Roman" w:cs="Times New Roman"/>
          <w:szCs w:val="20"/>
        </w:rPr>
        <w:t>(   )</w:t>
      </w:r>
      <w:r>
        <w:rPr>
          <w:rFonts w:eastAsia="Times New Roman" w:cs="Times New Roman"/>
          <w:szCs w:val="20"/>
        </w:rPr>
        <w:tab/>
        <w:t>Both Residential and Commercial;</w:t>
      </w:r>
    </w:p>
    <w:p w14:paraId="04BE6E64" w14:textId="77777777" w:rsidR="001D23FA" w:rsidRDefault="00AD4C14" w:rsidP="00AD4C14">
      <w:pPr>
        <w:pStyle w:val="ListParagraph"/>
        <w:keepNext/>
        <w:widowControl w:val="0"/>
        <w:numPr>
          <w:ilvl w:val="1"/>
          <w:numId w:val="1"/>
        </w:numPr>
        <w:spacing w:after="240" w:line="240" w:lineRule="auto"/>
        <w:ind w:left="1440" w:hanging="720"/>
        <w:contextualSpacing w:val="0"/>
        <w:jc w:val="both"/>
        <w:rPr>
          <w:rFonts w:eastAsia="Times New Roman" w:cs="Times New Roman"/>
          <w:szCs w:val="20"/>
        </w:rPr>
      </w:pPr>
      <w:r w:rsidRPr="00AD4C14">
        <w:rPr>
          <w:rFonts w:eastAsia="Times New Roman" w:cs="Times New Roman"/>
          <w:szCs w:val="20"/>
        </w:rPr>
        <w:t>To the best of Seller’s knowledge, Seller is in full compliance with all requirements of ORS Chapter 701, governing construction contractors;</w:t>
      </w:r>
    </w:p>
    <w:p w14:paraId="189DA309" w14:textId="77777777" w:rsidR="00AD4C14" w:rsidRDefault="00AD4C14" w:rsidP="00AD4C14">
      <w:pPr>
        <w:pStyle w:val="ListParagraph"/>
        <w:keepNext/>
        <w:widowControl w:val="0"/>
        <w:numPr>
          <w:ilvl w:val="1"/>
          <w:numId w:val="1"/>
        </w:numPr>
        <w:spacing w:after="240" w:line="240" w:lineRule="auto"/>
        <w:ind w:left="1440" w:hanging="720"/>
        <w:contextualSpacing w:val="0"/>
        <w:jc w:val="both"/>
        <w:rPr>
          <w:rFonts w:eastAsia="Times New Roman" w:cs="Times New Roman"/>
          <w:szCs w:val="20"/>
        </w:rPr>
      </w:pPr>
      <w:r w:rsidRPr="00AD4C14">
        <w:rPr>
          <w:rFonts w:eastAsia="Times New Roman" w:cs="Times New Roman"/>
          <w:szCs w:val="20"/>
        </w:rPr>
        <w:t>To the best of the Seller’s knowledge, Seller is in full compliance with all state and federal laws regarding social security, income, and unemployment taxes, and workers compensation insurance;</w:t>
      </w:r>
    </w:p>
    <w:p w14:paraId="7284464A" w14:textId="77777777" w:rsidR="00AD4C14" w:rsidRDefault="00AD4C14" w:rsidP="00AD4C14">
      <w:pPr>
        <w:pStyle w:val="ListParagraph"/>
        <w:keepNext/>
        <w:widowControl w:val="0"/>
        <w:numPr>
          <w:ilvl w:val="1"/>
          <w:numId w:val="1"/>
        </w:numPr>
        <w:spacing w:after="240" w:line="240" w:lineRule="auto"/>
        <w:ind w:left="1440" w:hanging="720"/>
        <w:contextualSpacing w:val="0"/>
        <w:jc w:val="both"/>
        <w:rPr>
          <w:rFonts w:eastAsia="Times New Roman" w:cs="Times New Roman"/>
          <w:szCs w:val="20"/>
        </w:rPr>
      </w:pPr>
      <w:r w:rsidRPr="00AD4C14">
        <w:rPr>
          <w:rFonts w:eastAsia="Times New Roman" w:cs="Times New Roman"/>
          <w:szCs w:val="20"/>
        </w:rPr>
        <w:t>Seller is bonded as required by Oregon laws, and said bond has not been reduced, exhausted, or cancelled;</w:t>
      </w:r>
    </w:p>
    <w:p w14:paraId="578983A9" w14:textId="77777777" w:rsidR="00AD4C14" w:rsidRDefault="00AD4C14" w:rsidP="00AD4C14">
      <w:pPr>
        <w:pStyle w:val="ListParagraph"/>
        <w:keepNext/>
        <w:widowControl w:val="0"/>
        <w:numPr>
          <w:ilvl w:val="1"/>
          <w:numId w:val="1"/>
        </w:numPr>
        <w:spacing w:after="240" w:line="240" w:lineRule="auto"/>
        <w:ind w:left="1440" w:hanging="720"/>
        <w:contextualSpacing w:val="0"/>
        <w:jc w:val="both"/>
        <w:rPr>
          <w:rFonts w:eastAsia="Times New Roman" w:cs="Times New Roman"/>
          <w:szCs w:val="20"/>
        </w:rPr>
      </w:pPr>
      <w:r w:rsidRPr="00AD4C14">
        <w:rPr>
          <w:rFonts w:eastAsia="Times New Roman" w:cs="Times New Roman"/>
          <w:szCs w:val="20"/>
        </w:rPr>
        <w:t>Seller is insured for public liability, personal injury, and property damage, as required by Oregon laws and said insurance has not been reduced, exhausted, or cancelled;</w:t>
      </w:r>
    </w:p>
    <w:p w14:paraId="518CD11F" w14:textId="77777777" w:rsidR="00AD4C14" w:rsidRDefault="00AD4C14" w:rsidP="00AD4C14">
      <w:pPr>
        <w:pStyle w:val="ListParagraph"/>
        <w:keepNext/>
        <w:widowControl w:val="0"/>
        <w:numPr>
          <w:ilvl w:val="1"/>
          <w:numId w:val="1"/>
        </w:numPr>
        <w:spacing w:after="240" w:line="240" w:lineRule="auto"/>
        <w:ind w:left="1440" w:hanging="720"/>
        <w:contextualSpacing w:val="0"/>
        <w:jc w:val="both"/>
        <w:rPr>
          <w:rFonts w:eastAsia="Times New Roman" w:cs="Times New Roman"/>
          <w:szCs w:val="20"/>
        </w:rPr>
      </w:pPr>
      <w:r w:rsidRPr="00AD4C14">
        <w:rPr>
          <w:rFonts w:eastAsia="Times New Roman" w:cs="Times New Roman"/>
          <w:szCs w:val="20"/>
        </w:rPr>
        <w:t>Seller has used and shall only use licensed subcontractors properly endorsed for the work to be performed as required by law;</w:t>
      </w:r>
    </w:p>
    <w:p w14:paraId="223F6D3A" w14:textId="77777777" w:rsidR="00AD4C14" w:rsidRDefault="005D1D4D" w:rsidP="00AD4C14">
      <w:pPr>
        <w:pStyle w:val="ListParagraph"/>
        <w:keepNext/>
        <w:widowControl w:val="0"/>
        <w:numPr>
          <w:ilvl w:val="1"/>
          <w:numId w:val="1"/>
        </w:numPr>
        <w:spacing w:after="240" w:line="240" w:lineRule="auto"/>
        <w:ind w:left="1440" w:hanging="720"/>
        <w:contextualSpacing w:val="0"/>
        <w:jc w:val="both"/>
        <w:rPr>
          <w:rFonts w:eastAsia="Times New Roman" w:cs="Times New Roman"/>
          <w:szCs w:val="20"/>
        </w:rPr>
      </w:pPr>
      <w:r>
        <w:rPr>
          <w:rFonts w:eastAsia="Times New Roman" w:cs="Times New Roman"/>
          <w:szCs w:val="20"/>
        </w:rPr>
        <w:t xml:space="preserve">Seller has not been sanctioned or disciplined by the CCB. </w:t>
      </w:r>
    </w:p>
    <w:p w14:paraId="764E112D" w14:textId="77777777" w:rsidR="005D1D4D" w:rsidRPr="005D1D4D" w:rsidRDefault="005D1D4D" w:rsidP="00AD4C14">
      <w:pPr>
        <w:pStyle w:val="ListParagraph"/>
        <w:keepNext/>
        <w:widowControl w:val="0"/>
        <w:numPr>
          <w:ilvl w:val="1"/>
          <w:numId w:val="1"/>
        </w:numPr>
        <w:spacing w:after="240" w:line="240" w:lineRule="auto"/>
        <w:ind w:left="1440" w:hanging="720"/>
        <w:contextualSpacing w:val="0"/>
        <w:jc w:val="both"/>
        <w:rPr>
          <w:rFonts w:eastAsia="Times New Roman" w:cs="Times New Roman"/>
          <w:szCs w:val="20"/>
        </w:rPr>
      </w:pPr>
      <w:permStart w:id="1387952" w:edGrp="everyone"/>
      <w:r w:rsidRPr="00820D47">
        <w:rPr>
          <w:rFonts w:eastAsia="Times New Roman" w:cs="Times New Roman"/>
          <w:color w:val="FF0000"/>
          <w:szCs w:val="20"/>
          <w:u w:val="single"/>
        </w:rPr>
        <w:t>[Optional] Exceptions to items (a) through (g) are</w:t>
      </w:r>
      <w:r w:rsidRPr="005D1D4D">
        <w:rPr>
          <w:rFonts w:eastAsia="Times New Roman" w:cs="Times New Roman"/>
          <w:color w:val="FF0000"/>
          <w:szCs w:val="20"/>
        </w:rPr>
        <w:t xml:space="preserve">: </w:t>
      </w:r>
      <w:r w:rsidRPr="005D1D4D">
        <w:rPr>
          <w:rFonts w:eastAsia="Times New Roman" w:cs="Times New Roman"/>
          <w:color w:val="FF0000"/>
          <w:szCs w:val="20"/>
          <w:u w:val="single"/>
        </w:rPr>
        <w:tab/>
      </w:r>
      <w:r w:rsidRPr="005D1D4D">
        <w:rPr>
          <w:rFonts w:eastAsia="Times New Roman" w:cs="Times New Roman"/>
          <w:color w:val="FF0000"/>
          <w:szCs w:val="20"/>
          <w:u w:val="single"/>
        </w:rPr>
        <w:tab/>
      </w:r>
      <w:r w:rsidRPr="005D1D4D">
        <w:rPr>
          <w:rFonts w:eastAsia="Times New Roman" w:cs="Times New Roman"/>
          <w:color w:val="FF0000"/>
          <w:szCs w:val="20"/>
          <w:u w:val="single"/>
        </w:rPr>
        <w:tab/>
      </w:r>
      <w:r w:rsidRPr="005D1D4D">
        <w:rPr>
          <w:rFonts w:eastAsia="Times New Roman" w:cs="Times New Roman"/>
          <w:color w:val="FF0000"/>
          <w:szCs w:val="20"/>
          <w:u w:val="single"/>
        </w:rPr>
        <w:tab/>
        <w:t>.</w:t>
      </w:r>
    </w:p>
    <w:permEnd w:id="1387952"/>
    <w:p w14:paraId="2BF5D3A6" w14:textId="77777777" w:rsidR="005D1D4D" w:rsidRPr="005D1D4D" w:rsidRDefault="005D1D4D" w:rsidP="005D1D4D">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sidRPr="005D1D4D">
        <w:rPr>
          <w:rFonts w:eastAsia="Times New Roman" w:cs="Times New Roman"/>
          <w:b/>
          <w:szCs w:val="20"/>
        </w:rPr>
        <w:t>Insulation Certificate</w:t>
      </w:r>
    </w:p>
    <w:p w14:paraId="10C55B27" w14:textId="77777777" w:rsidR="005D1D4D" w:rsidRDefault="005D1D4D" w:rsidP="005D1D4D">
      <w:pPr>
        <w:pStyle w:val="ListParagraph"/>
        <w:keepNext/>
        <w:widowControl w:val="0"/>
        <w:spacing w:after="240" w:line="240" w:lineRule="auto"/>
        <w:contextualSpacing w:val="0"/>
        <w:jc w:val="both"/>
        <w:rPr>
          <w:rFonts w:eastAsia="Times New Roman" w:cs="Times New Roman"/>
          <w:szCs w:val="20"/>
        </w:rPr>
      </w:pPr>
      <w:r>
        <w:rPr>
          <w:rFonts w:eastAsia="Times New Roman" w:cs="Times New Roman"/>
          <w:szCs w:val="20"/>
        </w:rPr>
        <w:t>Seller agrees to promptly</w:t>
      </w:r>
      <w:r w:rsidR="001C2D4A">
        <w:rPr>
          <w:rFonts w:eastAsia="Times New Roman" w:cs="Times New Roman"/>
          <w:szCs w:val="20"/>
        </w:rPr>
        <w:t xml:space="preserve"> provide Buyer with information regarding the type of insulation, its location, its thickness, and R-value used throughout the House.</w:t>
      </w:r>
    </w:p>
    <w:p w14:paraId="7E46A475" w14:textId="77777777" w:rsidR="001C2D4A" w:rsidRDefault="001C2D4A" w:rsidP="001C2D4A">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sidRPr="001C2D4A">
        <w:rPr>
          <w:rFonts w:eastAsia="Times New Roman" w:cs="Times New Roman"/>
          <w:b/>
          <w:szCs w:val="20"/>
        </w:rPr>
        <w:t>Inspections</w:t>
      </w:r>
    </w:p>
    <w:p w14:paraId="77200CAB" w14:textId="77777777" w:rsidR="001C2D4A" w:rsidRDefault="001C2D4A" w:rsidP="001C2D4A">
      <w:pPr>
        <w:pStyle w:val="ListParagraph"/>
        <w:keepNext/>
        <w:widowControl w:val="0"/>
        <w:spacing w:after="240" w:line="240" w:lineRule="auto"/>
        <w:ind w:left="0" w:firstLine="720"/>
        <w:contextualSpacing w:val="0"/>
        <w:jc w:val="both"/>
        <w:rPr>
          <w:rFonts w:eastAsia="Times New Roman" w:cs="Times New Roman"/>
          <w:szCs w:val="20"/>
        </w:rPr>
      </w:pPr>
      <w:r w:rsidRPr="001C2D4A">
        <w:rPr>
          <w:rFonts w:eastAsia="Times New Roman" w:cs="Times New Roman"/>
          <w:szCs w:val="20"/>
        </w:rPr>
        <w:t>Seller has used and shall only use licensed subcontractors properly endorsed for the work to be performed as required by law.</w:t>
      </w:r>
    </w:p>
    <w:p w14:paraId="2392F92E" w14:textId="435CA398" w:rsidR="000914B9" w:rsidRDefault="00CF69E5" w:rsidP="00CF69E5">
      <w:pPr>
        <w:pStyle w:val="ListParagraph"/>
        <w:keepNext/>
        <w:widowControl w:val="0"/>
        <w:numPr>
          <w:ilvl w:val="0"/>
          <w:numId w:val="2"/>
        </w:numPr>
        <w:spacing w:after="240" w:line="240" w:lineRule="auto"/>
        <w:ind w:left="0" w:firstLine="0"/>
        <w:contextualSpacing w:val="0"/>
        <w:jc w:val="both"/>
        <w:rPr>
          <w:rFonts w:eastAsia="Times New Roman" w:cs="Times New Roman"/>
          <w:szCs w:val="20"/>
        </w:rPr>
      </w:pPr>
      <w:r>
        <w:rPr>
          <w:rFonts w:eastAsia="Times New Roman" w:cs="Times New Roman"/>
          <w:szCs w:val="20"/>
        </w:rPr>
        <w:t>PROFESSIONAL INSPECTIONS.</w:t>
      </w:r>
      <w:r>
        <w:rPr>
          <w:rFonts w:eastAsia="Times New Roman" w:cs="Times New Roman"/>
          <w:szCs w:val="20"/>
        </w:rPr>
        <w:tab/>
      </w:r>
      <w:r w:rsidR="00AC4009">
        <w:rPr>
          <w:rFonts w:eastAsia="Times New Roman" w:cs="Times New Roman"/>
          <w:szCs w:val="20"/>
        </w:rPr>
        <w:t>A</w:t>
      </w:r>
      <w:r w:rsidR="000914B9" w:rsidRPr="000914B9">
        <w:rPr>
          <w:rFonts w:eastAsia="Times New Roman" w:cs="Times New Roman"/>
          <w:szCs w:val="20"/>
        </w:rPr>
        <w:t xml:space="preserve">t Buyer’s expense, Buyer may have the Property and all elements and systems thereof inspected by one or more professionals </w:t>
      </w:r>
      <w:r w:rsidR="00F1470D">
        <w:rPr>
          <w:rFonts w:eastAsia="Times New Roman" w:cs="Times New Roman"/>
          <w:szCs w:val="20"/>
        </w:rPr>
        <w:t>Oregon Licensed Professional unrelated to Buyer</w:t>
      </w:r>
      <w:r w:rsidR="000914B9" w:rsidRPr="000914B9">
        <w:rPr>
          <w:rFonts w:eastAsia="Times New Roman" w:cs="Times New Roman"/>
          <w:szCs w:val="20"/>
        </w:rPr>
        <w:t>.</w:t>
      </w:r>
      <w:r w:rsidR="00F1470D">
        <w:rPr>
          <w:rFonts w:eastAsia="Times New Roman" w:cs="Times New Roman"/>
          <w:szCs w:val="20"/>
        </w:rPr>
        <w:t xml:space="preserve"> </w:t>
      </w:r>
      <w:r w:rsidR="000914B9" w:rsidRPr="000914B9">
        <w:rPr>
          <w:rFonts w:eastAsia="Times New Roman" w:cs="Times New Roman"/>
          <w:szCs w:val="20"/>
        </w:rPr>
        <w:t>Provided, however, Buyer must specifically identify in this Agreement any desired inspections which may include testing or removal of any portion of the Property including radon and mold.  Buyer understands that Buyer is responsible for the restoration of the Property following any inspection(s)/test(s) performed by Buyer or on Buyer’s behalf.  Buyer shall have</w:t>
      </w:r>
      <w:r w:rsidR="00AC4009">
        <w:rPr>
          <w:rFonts w:eastAsia="Times New Roman" w:cs="Times New Roman"/>
          <w:szCs w:val="20"/>
        </w:rPr>
        <w:t xml:space="preserve"> </w:t>
      </w:r>
      <w:r w:rsidR="00AC4009">
        <w:rPr>
          <w:rFonts w:eastAsia="Times New Roman" w:cs="Times New Roman"/>
          <w:szCs w:val="20"/>
          <w:u w:val="single"/>
        </w:rPr>
        <w:tab/>
      </w:r>
      <w:r w:rsidR="00AC4009">
        <w:rPr>
          <w:rFonts w:eastAsia="Times New Roman" w:cs="Times New Roman"/>
          <w:szCs w:val="20"/>
        </w:rPr>
        <w:t xml:space="preserve"> </w:t>
      </w:r>
      <w:r w:rsidR="000914B9" w:rsidRPr="000914B9">
        <w:rPr>
          <w:rFonts w:eastAsia="Times New Roman" w:cs="Times New Roman"/>
          <w:szCs w:val="20"/>
        </w:rPr>
        <w:t>business days (ten [10] if not filled in), after the date Buyer and Seller have signed and accepted this Agreement, (hereinafter “</w:t>
      </w:r>
      <w:r w:rsidR="000914B9" w:rsidRPr="00AC4009">
        <w:rPr>
          <w:rFonts w:eastAsia="Times New Roman" w:cs="Times New Roman"/>
          <w:b/>
          <w:i/>
          <w:szCs w:val="20"/>
        </w:rPr>
        <w:t>the</w:t>
      </w:r>
      <w:r w:rsidR="000914B9" w:rsidRPr="000914B9">
        <w:rPr>
          <w:rFonts w:eastAsia="Times New Roman" w:cs="Times New Roman"/>
          <w:szCs w:val="20"/>
        </w:rPr>
        <w:t xml:space="preserve"> </w:t>
      </w:r>
      <w:r w:rsidR="000914B9" w:rsidRPr="00AC4009">
        <w:rPr>
          <w:rFonts w:eastAsia="Times New Roman" w:cs="Times New Roman"/>
          <w:b/>
          <w:i/>
          <w:szCs w:val="20"/>
        </w:rPr>
        <w:t>Inspection Period</w:t>
      </w:r>
      <w:r w:rsidR="000914B9" w:rsidRPr="000914B9">
        <w:rPr>
          <w:rFonts w:eastAsia="Times New Roman" w:cs="Times New Roman"/>
          <w:szCs w:val="20"/>
        </w:rPr>
        <w:t>”) in which to complete all inspections and negotiations with Seller regarding any matters disclosed in any inspection report.  However, during the Inspection Period, Seller shall not be required to modify any terms of this Agreement already reached with Buyer. Unless a written and signed modification is reached, at any time during the Inspection Period, Buyer may notify Seller or Listing Licensee, in writing, of Buyer’s unconditional disapproval of the Property based on any inspection report(s)</w:t>
      </w:r>
      <w:r w:rsidR="00F1470D">
        <w:rPr>
          <w:rFonts w:eastAsia="Times New Roman" w:cs="Times New Roman"/>
          <w:szCs w:val="20"/>
        </w:rPr>
        <w:t>.</w:t>
      </w:r>
      <w:r w:rsidR="000914B9" w:rsidRPr="000914B9">
        <w:rPr>
          <w:rFonts w:eastAsia="Times New Roman" w:cs="Times New Roman"/>
          <w:szCs w:val="20"/>
        </w:rPr>
        <w:t xml:space="preserve">  Buyer shall promptly provide a copy of all reports to Selle</w:t>
      </w:r>
      <w:r w:rsidR="00F1470D">
        <w:rPr>
          <w:rFonts w:eastAsia="Times New Roman" w:cs="Times New Roman"/>
          <w:szCs w:val="20"/>
        </w:rPr>
        <w:t>r.</w:t>
      </w:r>
      <w:r w:rsidR="000914B9" w:rsidRPr="000914B9">
        <w:rPr>
          <w:rFonts w:eastAsia="Times New Roman" w:cs="Times New Roman"/>
          <w:szCs w:val="20"/>
        </w:rPr>
        <w:t xml:space="preserve">  </w:t>
      </w:r>
      <w:r w:rsidR="000914B9" w:rsidRPr="00AC4009">
        <w:rPr>
          <w:rFonts w:eastAsia="Times New Roman" w:cs="Times New Roman"/>
          <w:b/>
          <w:szCs w:val="20"/>
        </w:rPr>
        <w:t>If Buyer fails to provide Seller or Listing Licensee with written unconditional disapproval of any inspection report(s) by 5:00 p.m. of the final day of the Inspection Period, Buyer shall be deemed to have accepted the condition of the Property.  Note that if, prior to expiration of the Inspection Period, written agreement is reached with Seller regarding ALL of Buyer’s requested repairs, the Inspection Period shall automatically terminate, unless the Parties agree otherwise in writing</w:t>
      </w:r>
      <w:r w:rsidR="000914B9" w:rsidRPr="000914B9">
        <w:rPr>
          <w:rFonts w:eastAsia="Times New Roman" w:cs="Times New Roman"/>
          <w:szCs w:val="20"/>
        </w:rPr>
        <w:t>.</w:t>
      </w:r>
    </w:p>
    <w:p w14:paraId="586E1354" w14:textId="4F593432" w:rsidR="00CF69E5" w:rsidRDefault="00CF69E5" w:rsidP="00CF69E5">
      <w:pPr>
        <w:pStyle w:val="ListParagraph"/>
        <w:keepNext/>
        <w:widowControl w:val="0"/>
        <w:numPr>
          <w:ilvl w:val="0"/>
          <w:numId w:val="2"/>
        </w:numPr>
        <w:spacing w:after="240" w:line="240" w:lineRule="auto"/>
        <w:ind w:left="0" w:firstLine="0"/>
        <w:contextualSpacing w:val="0"/>
        <w:jc w:val="both"/>
        <w:rPr>
          <w:rFonts w:eastAsia="Times New Roman" w:cs="Times New Roman"/>
          <w:szCs w:val="20"/>
        </w:rPr>
      </w:pPr>
      <w:r>
        <w:rPr>
          <w:rFonts w:eastAsia="Times New Roman" w:cs="Times New Roman"/>
          <w:szCs w:val="20"/>
        </w:rPr>
        <w:t>ALTERNATIVE INSPECTION PROCEDURES.</w:t>
      </w:r>
      <w:r>
        <w:rPr>
          <w:rFonts w:eastAsia="Times New Roman" w:cs="Times New Roman"/>
          <w:szCs w:val="20"/>
        </w:rPr>
        <w:tab/>
        <w:t>IF CONSTRUCTION IS NOT YET COMPLETED, INSPECTION/WALK THROUGH TO BE DONE WITH SELLER</w:t>
      </w:r>
      <w:r w:rsidR="00F1470D">
        <w:rPr>
          <w:rFonts w:eastAsia="Times New Roman" w:cs="Times New Roman"/>
          <w:szCs w:val="20"/>
        </w:rPr>
        <w:t>’S AGENT</w:t>
      </w:r>
      <w:r>
        <w:rPr>
          <w:rFonts w:eastAsia="Times New Roman" w:cs="Times New Roman"/>
          <w:szCs w:val="20"/>
        </w:rPr>
        <w:t xml:space="preserve"> AND BUYER AT TIME CERTIFICATE OF OCCUPANCY IS OBTAINED.</w:t>
      </w:r>
    </w:p>
    <w:p w14:paraId="11E87182" w14:textId="77777777" w:rsidR="00CF69E5" w:rsidRDefault="00CF69E5" w:rsidP="00CF69E5">
      <w:pPr>
        <w:pStyle w:val="ListParagraph"/>
        <w:keepNext/>
        <w:widowControl w:val="0"/>
        <w:numPr>
          <w:ilvl w:val="0"/>
          <w:numId w:val="2"/>
        </w:numPr>
        <w:spacing w:after="240" w:line="240" w:lineRule="auto"/>
        <w:ind w:left="0" w:firstLine="0"/>
        <w:contextualSpacing w:val="0"/>
        <w:jc w:val="both"/>
        <w:rPr>
          <w:rFonts w:eastAsia="Times New Roman" w:cs="Times New Roman"/>
          <w:szCs w:val="20"/>
        </w:rPr>
      </w:pPr>
      <w:r>
        <w:rPr>
          <w:rFonts w:eastAsia="Times New Roman" w:cs="Times New Roman"/>
          <w:szCs w:val="20"/>
        </w:rPr>
        <w:t>BUYER’S WAIVER OF INSPECTION CONTINGENCY. Buyer represents to Seller and all Licensees and Firms that Buyer is fully satisfied with the condition of the property and all elements and systems thereof and knowingly and voluntarily elects to waive the right to have any inspections performed as a contingency to the Closing of this transaction. Buyer’s election to waive the right of inspection is solely Buyer’s decision and at Buyer’s own risk.</w:t>
      </w:r>
    </w:p>
    <w:p w14:paraId="1D574299" w14:textId="77777777" w:rsidR="001C2D4A" w:rsidRDefault="00CF69E5" w:rsidP="001C2D4A">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Statutory Notice</w:t>
      </w:r>
    </w:p>
    <w:p w14:paraId="37A2AE2A" w14:textId="77777777" w:rsidR="00CF69E5" w:rsidRPr="00CB58C9" w:rsidRDefault="00CB58C9" w:rsidP="00CB58C9">
      <w:pPr>
        <w:pStyle w:val="ListParagraph"/>
        <w:keepNext/>
        <w:widowControl w:val="0"/>
        <w:spacing w:after="240" w:line="240" w:lineRule="auto"/>
        <w:ind w:left="0" w:firstLine="720"/>
        <w:contextualSpacing w:val="0"/>
        <w:jc w:val="both"/>
        <w:rPr>
          <w:rFonts w:eastAsia="Times New Roman" w:cs="Times New Roman"/>
          <w:szCs w:val="20"/>
        </w:rPr>
      </w:pPr>
      <w:r w:rsidRPr="00CB58C9">
        <w:rPr>
          <w:rFonts w:eastAsia="Times New Roman" w:cs="Times New Roman"/>
          <w:szCs w:val="20"/>
        </w:rPr>
        <w:t>The following is the notice as required by Oregon law: “THE PROPERTY DESCRIBED IN THIS INSTRUMENT MAY NOT BE WITHIN A FIRE PROTECTION DISTRICT PROTECTING STRUCTURES. THE PROPERTY IS SUBJECT TO LAND USE LAWS AND REGULATIONS THAT, IN FARM OR FOREST ZONES, MAY NOT AUTHORIZE CONSTRUCTION OR SITING OF A RESIDENCE AND THAT LIMIT LAWSUITS AGAINST FARMING OR FOREST PRACTICES, AS DEFINED IN ORS 30.930, IN ALL ZONES. BEFORE SIGNING OR ACCEPTING THIS INSTRUMENT, THE PERSON TRANSFERRING FEE TITLE SHOULD INQUIRE ABOUT THE PERSON’S RIGHTS, IF ANY, UNDER ORS 195.300, 195.301 AND 195.305 TO 195.336 AND SECTIONS 5 TO 11, CHAPTER 424, OREGON LAWS 2007, SECTIONS 2 TO 9 AND 17, CHAPTER 855, OREGON LAWS 2009, AND SECTIONS 2 TO 7, CHAPTER 8, OREGON LAWS 2010. BEFORE SIGNING OR ACCEPTING THIS INSTRUMENT, THE PERSON ACQUIRING FEE TITLE TO THE PROPERTY SHOULD CHECK WITH THE APPROPRIATE CITY OR COUNTY PLANNING DEPARTMENT TO VERIFY THAT THE UNIT OF LAND BEING TRANSFERRED IS A LAWFULLY ESTABLISHED LOT OR PARCEL, AS DEFINED IN ORS 92.010 OR 215.010, TO VERIFY THE APPROVED USES OF THE LOT OR PARCEL, TO VERIFY THE EXISTENCE OF FIRE PROTECTION FOR STRUCTURES AND TO INQUIRE ABOUT THE RIGHTS OF NEIGHBORING PROPERTY OWNERS, IF ANY, UNDER ORS 195.300, 195.301 AND 195.305 TO 195.336 AND SECTIONS 5 TO 11, CHAPTER 424, OREGON LAWS 2007, SECTIONS 2 TO 9 AND 17, CHAPTER 855, OREGON LAWS 2009, AND SECTIONS 2 TO 7, CHAPTER 8, OREGON LAWS 2010.”</w:t>
      </w:r>
    </w:p>
    <w:p w14:paraId="77005F24" w14:textId="77777777" w:rsidR="001D23FA" w:rsidRDefault="00CB58C9" w:rsidP="001C2D4A">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Agency Disclosure</w:t>
      </w:r>
    </w:p>
    <w:p w14:paraId="644ED8C5" w14:textId="77777777" w:rsidR="00CB58C9" w:rsidRPr="00CB58C9" w:rsidRDefault="00CB58C9" w:rsidP="00CB58C9">
      <w:pPr>
        <w:pStyle w:val="ListParagraph"/>
        <w:keepNext/>
        <w:widowControl w:val="0"/>
        <w:numPr>
          <w:ilvl w:val="1"/>
          <w:numId w:val="1"/>
        </w:numPr>
        <w:spacing w:after="240" w:line="240" w:lineRule="auto"/>
        <w:ind w:left="720" w:firstLine="0"/>
        <w:contextualSpacing w:val="0"/>
        <w:jc w:val="both"/>
        <w:rPr>
          <w:rFonts w:eastAsia="Times New Roman" w:cs="Times New Roman"/>
          <w:b/>
          <w:szCs w:val="20"/>
        </w:rPr>
      </w:pPr>
      <w:r>
        <w:rPr>
          <w:rFonts w:eastAsia="Times New Roman" w:cs="Times New Roman"/>
          <w:b/>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of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Pr="00CB58C9">
        <w:rPr>
          <w:rFonts w:eastAsia="Times New Roman" w:cs="Times New Roman"/>
          <w:szCs w:val="20"/>
        </w:rPr>
        <w:t xml:space="preserve"> is exclusively the agent of Buyer</w:t>
      </w:r>
      <w:r>
        <w:rPr>
          <w:rFonts w:eastAsia="Times New Roman" w:cs="Times New Roman"/>
          <w:szCs w:val="20"/>
        </w:rPr>
        <w:t>;</w:t>
      </w:r>
    </w:p>
    <w:p w14:paraId="3FDEDE99" w14:textId="77777777" w:rsidR="00CB58C9" w:rsidRPr="00CB58C9" w:rsidRDefault="00CB58C9" w:rsidP="00CB58C9">
      <w:pPr>
        <w:pStyle w:val="ListParagraph"/>
        <w:keepNext/>
        <w:widowControl w:val="0"/>
        <w:numPr>
          <w:ilvl w:val="1"/>
          <w:numId w:val="1"/>
        </w:numPr>
        <w:spacing w:after="240" w:line="240" w:lineRule="auto"/>
        <w:ind w:left="720" w:firstLine="0"/>
        <w:contextualSpacing w:val="0"/>
        <w:jc w:val="both"/>
        <w:rPr>
          <w:rFonts w:eastAsia="Times New Roman" w:cs="Times New Roman"/>
          <w:b/>
          <w:szCs w:val="20"/>
        </w:rPr>
      </w:pP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of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is acting exclusively as Seller’s agent</w:t>
      </w:r>
      <w:r w:rsidRPr="00CB58C9">
        <w:rPr>
          <w:rFonts w:eastAsia="Times New Roman" w:cs="Times New Roman"/>
          <w:szCs w:val="20"/>
        </w:rPr>
        <w:t>;</w:t>
      </w:r>
    </w:p>
    <w:p w14:paraId="640E7609" w14:textId="77777777" w:rsidR="00CB58C9" w:rsidRDefault="00CB58C9" w:rsidP="00CB58C9">
      <w:pPr>
        <w:keepNext/>
        <w:widowControl w:val="0"/>
        <w:spacing w:after="240" w:line="240" w:lineRule="auto"/>
        <w:jc w:val="both"/>
        <w:rPr>
          <w:rFonts w:eastAsia="Times New Roman" w:cs="Times New Roman"/>
          <w:b/>
          <w:sz w:val="24"/>
          <w:szCs w:val="20"/>
        </w:rPr>
      </w:pPr>
      <w:r w:rsidRPr="00CB58C9">
        <w:rPr>
          <w:rFonts w:eastAsia="Times New Roman" w:cs="Times New Roman"/>
          <w:b/>
          <w:sz w:val="24"/>
          <w:szCs w:val="20"/>
        </w:rPr>
        <w:t>ACKNOWLEDGED:</w:t>
      </w:r>
    </w:p>
    <w:p w14:paraId="19D32B09" w14:textId="77777777" w:rsidR="00CB58C9" w:rsidRDefault="00292B27" w:rsidP="00CB58C9">
      <w:pPr>
        <w:keepNext/>
        <w:widowControl w:val="0"/>
        <w:spacing w:after="240" w:line="240" w:lineRule="auto"/>
        <w:jc w:val="both"/>
        <w:rPr>
          <w:rFonts w:eastAsia="Times New Roman" w:cs="Times New Roman"/>
          <w:b/>
          <w:sz w:val="24"/>
          <w:szCs w:val="20"/>
        </w:rPr>
      </w:pPr>
      <w:r>
        <w:rPr>
          <w:rFonts w:eastAsia="Times New Roman" w:cs="Times New Roman"/>
          <w:b/>
          <w:sz w:val="24"/>
          <w:szCs w:val="20"/>
        </w:rPr>
        <w:br/>
      </w:r>
      <w:r w:rsidR="00CB58C9">
        <w:rPr>
          <w:rFonts w:eastAsia="Times New Roman" w:cs="Times New Roman"/>
          <w:b/>
          <w:sz w:val="24"/>
          <w:szCs w:val="20"/>
        </w:rPr>
        <w:t>Buyer:</w:t>
      </w:r>
      <w:r w:rsidR="00CB58C9">
        <w:rPr>
          <w:rFonts w:eastAsia="Times New Roman" w:cs="Times New Roman"/>
          <w:b/>
          <w:sz w:val="24"/>
          <w:szCs w:val="20"/>
        </w:rPr>
        <w:tab/>
      </w:r>
      <w:r w:rsidR="00CB58C9">
        <w:rPr>
          <w:rFonts w:eastAsia="Times New Roman" w:cs="Times New Roman"/>
          <w:sz w:val="24"/>
          <w:szCs w:val="20"/>
          <w:u w:val="single"/>
        </w:rPr>
        <w:tab/>
      </w:r>
      <w:r w:rsidR="00CB58C9">
        <w:rPr>
          <w:rFonts w:eastAsia="Times New Roman" w:cs="Times New Roman"/>
          <w:sz w:val="24"/>
          <w:szCs w:val="20"/>
          <w:u w:val="single"/>
        </w:rPr>
        <w:tab/>
      </w:r>
      <w:r w:rsidR="00CB58C9">
        <w:rPr>
          <w:rFonts w:eastAsia="Times New Roman" w:cs="Times New Roman"/>
          <w:sz w:val="24"/>
          <w:szCs w:val="20"/>
          <w:u w:val="single"/>
        </w:rPr>
        <w:tab/>
      </w:r>
      <w:r>
        <w:rPr>
          <w:rFonts w:eastAsia="Times New Roman" w:cs="Times New Roman"/>
          <w:sz w:val="24"/>
          <w:szCs w:val="20"/>
        </w:rPr>
        <w:t xml:space="preserve"> </w:t>
      </w:r>
      <w:r w:rsidR="00CB58C9">
        <w:rPr>
          <w:rFonts w:eastAsia="Times New Roman" w:cs="Times New Roman"/>
          <w:b/>
          <w:sz w:val="24"/>
          <w:szCs w:val="20"/>
        </w:rPr>
        <w:t xml:space="preserve">Date: </w:t>
      </w:r>
      <w:r w:rsidR="00CB58C9" w:rsidRPr="00CB58C9">
        <w:rPr>
          <w:rFonts w:eastAsia="Times New Roman" w:cs="Times New Roman"/>
          <w:sz w:val="24"/>
          <w:szCs w:val="20"/>
          <w:u w:val="single"/>
        </w:rPr>
        <w:tab/>
      </w:r>
      <w:r w:rsidR="00CB58C9" w:rsidRPr="00CB58C9">
        <w:rPr>
          <w:rFonts w:eastAsia="Times New Roman" w:cs="Times New Roman"/>
          <w:sz w:val="24"/>
          <w:szCs w:val="20"/>
          <w:u w:val="single"/>
        </w:rPr>
        <w:tab/>
      </w:r>
      <w:r w:rsidR="00CB58C9">
        <w:rPr>
          <w:rFonts w:eastAsia="Times New Roman" w:cs="Times New Roman"/>
          <w:sz w:val="24"/>
          <w:szCs w:val="20"/>
        </w:rPr>
        <w:t xml:space="preserve"> </w:t>
      </w:r>
      <w:r w:rsidR="00CB58C9">
        <w:rPr>
          <w:rFonts w:eastAsia="Times New Roman" w:cs="Times New Roman"/>
          <w:b/>
          <w:sz w:val="24"/>
          <w:szCs w:val="20"/>
        </w:rPr>
        <w:t xml:space="preserve">Seller: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CB58C9">
        <w:rPr>
          <w:rFonts w:eastAsia="Times New Roman" w:cs="Times New Roman"/>
          <w:sz w:val="24"/>
          <w:szCs w:val="20"/>
        </w:rPr>
        <w:t xml:space="preserve"> </w:t>
      </w:r>
      <w:r w:rsidR="00CB58C9">
        <w:rPr>
          <w:rFonts w:eastAsia="Times New Roman" w:cs="Times New Roman"/>
          <w:b/>
          <w:sz w:val="24"/>
          <w:szCs w:val="20"/>
        </w:rPr>
        <w:t xml:space="preserve">Date: </w:t>
      </w:r>
      <w:r w:rsidR="00CB58C9" w:rsidRPr="00CB58C9">
        <w:rPr>
          <w:rFonts w:eastAsia="Times New Roman" w:cs="Times New Roman"/>
          <w:sz w:val="24"/>
          <w:szCs w:val="20"/>
          <w:u w:val="single"/>
        </w:rPr>
        <w:tab/>
      </w:r>
      <w:r w:rsidR="00CB58C9" w:rsidRPr="00CB58C9">
        <w:rPr>
          <w:rFonts w:eastAsia="Times New Roman" w:cs="Times New Roman"/>
          <w:sz w:val="24"/>
          <w:szCs w:val="20"/>
          <w:u w:val="single"/>
        </w:rPr>
        <w:tab/>
      </w:r>
      <w:r w:rsidR="00CB58C9">
        <w:rPr>
          <w:rFonts w:eastAsia="Times New Roman" w:cs="Times New Roman"/>
          <w:sz w:val="24"/>
          <w:szCs w:val="20"/>
        </w:rPr>
        <w:t xml:space="preserve"> </w:t>
      </w:r>
      <w:r w:rsidR="00CB58C9">
        <w:rPr>
          <w:rFonts w:eastAsia="Times New Roman" w:cs="Times New Roman"/>
          <w:b/>
          <w:sz w:val="24"/>
          <w:szCs w:val="20"/>
        </w:rPr>
        <w:t xml:space="preserve"> </w:t>
      </w:r>
    </w:p>
    <w:p w14:paraId="5526C419" w14:textId="77777777" w:rsidR="00292B27" w:rsidRDefault="00292B27" w:rsidP="00292B27">
      <w:pPr>
        <w:keepNext/>
        <w:widowControl w:val="0"/>
        <w:spacing w:after="240" w:line="240" w:lineRule="auto"/>
        <w:jc w:val="both"/>
        <w:rPr>
          <w:rFonts w:eastAsia="Times New Roman" w:cs="Times New Roman"/>
          <w:b/>
          <w:sz w:val="24"/>
          <w:szCs w:val="20"/>
        </w:rPr>
      </w:pPr>
      <w:r>
        <w:rPr>
          <w:rFonts w:eastAsia="Times New Roman" w:cs="Times New Roman"/>
          <w:b/>
          <w:sz w:val="24"/>
          <w:szCs w:val="20"/>
        </w:rPr>
        <w:t>Buyer:</w:t>
      </w:r>
      <w:r>
        <w:rPr>
          <w:rFonts w:eastAsia="Times New Roman" w:cs="Times New Roman"/>
          <w:b/>
          <w:sz w:val="24"/>
          <w:szCs w:val="20"/>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rPr>
        <w:t xml:space="preserve"> </w:t>
      </w:r>
      <w:r>
        <w:rPr>
          <w:rFonts w:eastAsia="Times New Roman" w:cs="Times New Roman"/>
          <w:b/>
          <w:sz w:val="24"/>
          <w:szCs w:val="20"/>
        </w:rPr>
        <w:t xml:space="preserve">Date: </w:t>
      </w:r>
      <w:r w:rsidRPr="00CB58C9">
        <w:rPr>
          <w:rFonts w:eastAsia="Times New Roman" w:cs="Times New Roman"/>
          <w:sz w:val="24"/>
          <w:szCs w:val="20"/>
          <w:u w:val="single"/>
        </w:rPr>
        <w:tab/>
      </w:r>
      <w:r w:rsidRPr="00CB58C9">
        <w:rPr>
          <w:rFonts w:eastAsia="Times New Roman" w:cs="Times New Roman"/>
          <w:sz w:val="24"/>
          <w:szCs w:val="20"/>
          <w:u w:val="single"/>
        </w:rPr>
        <w:tab/>
      </w:r>
      <w:r>
        <w:rPr>
          <w:rFonts w:eastAsia="Times New Roman" w:cs="Times New Roman"/>
          <w:sz w:val="24"/>
          <w:szCs w:val="20"/>
        </w:rPr>
        <w:t xml:space="preserve"> </w:t>
      </w:r>
      <w:r>
        <w:rPr>
          <w:rFonts w:eastAsia="Times New Roman" w:cs="Times New Roman"/>
          <w:b/>
          <w:sz w:val="24"/>
          <w:szCs w:val="20"/>
        </w:rPr>
        <w:t xml:space="preserve">Seller: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rPr>
        <w:t xml:space="preserve"> </w:t>
      </w:r>
      <w:r>
        <w:rPr>
          <w:rFonts w:eastAsia="Times New Roman" w:cs="Times New Roman"/>
          <w:b/>
          <w:sz w:val="24"/>
          <w:szCs w:val="20"/>
        </w:rPr>
        <w:t xml:space="preserve">Date: </w:t>
      </w:r>
      <w:r w:rsidRPr="00CB58C9">
        <w:rPr>
          <w:rFonts w:eastAsia="Times New Roman" w:cs="Times New Roman"/>
          <w:sz w:val="24"/>
          <w:szCs w:val="20"/>
          <w:u w:val="single"/>
        </w:rPr>
        <w:tab/>
      </w:r>
      <w:r w:rsidRPr="00CB58C9">
        <w:rPr>
          <w:rFonts w:eastAsia="Times New Roman" w:cs="Times New Roman"/>
          <w:sz w:val="24"/>
          <w:szCs w:val="20"/>
          <w:u w:val="single"/>
        </w:rPr>
        <w:tab/>
      </w:r>
      <w:r>
        <w:rPr>
          <w:rFonts w:eastAsia="Times New Roman" w:cs="Times New Roman"/>
          <w:sz w:val="24"/>
          <w:szCs w:val="20"/>
        </w:rPr>
        <w:t xml:space="preserve"> </w:t>
      </w:r>
      <w:r>
        <w:rPr>
          <w:rFonts w:eastAsia="Times New Roman" w:cs="Times New Roman"/>
          <w:b/>
          <w:sz w:val="24"/>
          <w:szCs w:val="20"/>
        </w:rPr>
        <w:t xml:space="preserve"> </w:t>
      </w:r>
    </w:p>
    <w:p w14:paraId="4B3DC607" w14:textId="77777777" w:rsidR="00CB58C9" w:rsidRPr="00292B27" w:rsidRDefault="00292B27" w:rsidP="00CB58C9">
      <w:pPr>
        <w:keepNext/>
        <w:widowControl w:val="0"/>
        <w:spacing w:after="240" w:line="240" w:lineRule="auto"/>
        <w:jc w:val="both"/>
        <w:rPr>
          <w:rFonts w:eastAsia="Times New Roman" w:cs="Times New Roman"/>
          <w:szCs w:val="20"/>
        </w:rPr>
      </w:pPr>
      <w:permStart w:id="729374453" w:edGrp="everyone"/>
      <w:r w:rsidRPr="00292B27">
        <w:rPr>
          <w:rFonts w:eastAsia="Times New Roman" w:cs="Times New Roman"/>
          <w:color w:val="FF0000"/>
          <w:szCs w:val="20"/>
        </w:rPr>
        <w:t>[</w:t>
      </w:r>
      <w:r w:rsidRPr="00292B27">
        <w:rPr>
          <w:rFonts w:eastAsia="Times New Roman" w:cs="Times New Roman"/>
          <w:b/>
          <w:color w:val="FF0000"/>
          <w:szCs w:val="20"/>
        </w:rPr>
        <w:t>Option</w:t>
      </w:r>
      <w:r w:rsidRPr="00292B27">
        <w:rPr>
          <w:rFonts w:eastAsia="Times New Roman" w:cs="Times New Roman"/>
          <w:color w:val="FF0000"/>
          <w:szCs w:val="20"/>
        </w:rPr>
        <w:t>:</w:t>
      </w:r>
      <w:r>
        <w:rPr>
          <w:rFonts w:eastAsia="Times New Roman" w:cs="Times New Roman"/>
          <w:color w:val="FF0000"/>
          <w:szCs w:val="20"/>
        </w:rPr>
        <w:t xml:space="preserve"> </w:t>
      </w:r>
      <w:r>
        <w:rPr>
          <w:rFonts w:eastAsia="Times New Roman" w:cs="Times New Roman"/>
          <w:color w:val="FF0000"/>
          <w:szCs w:val="20"/>
          <w:u w:val="single"/>
        </w:rPr>
        <w:tab/>
      </w:r>
      <w:r>
        <w:rPr>
          <w:rFonts w:eastAsia="Times New Roman" w:cs="Times New Roman"/>
          <w:color w:val="FF0000"/>
          <w:szCs w:val="20"/>
          <w:u w:val="single"/>
        </w:rPr>
        <w:tab/>
      </w:r>
      <w:r w:rsidRPr="00292B27">
        <w:rPr>
          <w:rFonts w:eastAsia="Times New Roman" w:cs="Times New Roman"/>
          <w:color w:val="FF0000"/>
          <w:szCs w:val="20"/>
        </w:rPr>
        <w:t xml:space="preserve"> </w:t>
      </w:r>
      <w:proofErr w:type="gramStart"/>
      <w:r w:rsidRPr="00292B27">
        <w:rPr>
          <w:rFonts w:eastAsia="Times New Roman" w:cs="Times New Roman"/>
          <w:color w:val="FF0000"/>
          <w:szCs w:val="20"/>
        </w:rPr>
        <w:t xml:space="preserve">of  </w:t>
      </w:r>
      <w:r>
        <w:rPr>
          <w:rFonts w:eastAsia="Times New Roman" w:cs="Times New Roman"/>
          <w:color w:val="FF0000"/>
          <w:szCs w:val="20"/>
          <w:u w:val="single"/>
        </w:rPr>
        <w:tab/>
      </w:r>
      <w:proofErr w:type="gramEnd"/>
      <w:r>
        <w:rPr>
          <w:rFonts w:eastAsia="Times New Roman" w:cs="Times New Roman"/>
          <w:color w:val="FF0000"/>
          <w:szCs w:val="20"/>
          <w:u w:val="single"/>
        </w:rPr>
        <w:tab/>
      </w:r>
      <w:r>
        <w:rPr>
          <w:rFonts w:eastAsia="Times New Roman" w:cs="Times New Roman"/>
          <w:color w:val="FF0000"/>
          <w:szCs w:val="20"/>
          <w:u w:val="single"/>
        </w:rPr>
        <w:tab/>
      </w:r>
      <w:r>
        <w:rPr>
          <w:rFonts w:eastAsia="Times New Roman" w:cs="Times New Roman"/>
          <w:color w:val="FF0000"/>
          <w:szCs w:val="20"/>
          <w:u w:val="single"/>
        </w:rPr>
        <w:tab/>
      </w:r>
      <w:r>
        <w:rPr>
          <w:rFonts w:eastAsia="Times New Roman" w:cs="Times New Roman"/>
          <w:color w:val="FF0000"/>
          <w:szCs w:val="20"/>
        </w:rPr>
        <w:t xml:space="preserve">  </w:t>
      </w:r>
      <w:r w:rsidRPr="00292B27">
        <w:rPr>
          <w:rFonts w:eastAsia="Times New Roman" w:cs="Times New Roman"/>
          <w:color w:val="FF0000"/>
          <w:szCs w:val="20"/>
        </w:rPr>
        <w:t>is acting as the real estate agent of both Buyer and Seller.]</w:t>
      </w:r>
    </w:p>
    <w:permEnd w:id="729374453"/>
    <w:p w14:paraId="1BE2D74F" w14:textId="77777777" w:rsidR="001D23FA" w:rsidRDefault="00292B27" w:rsidP="00292B27">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Notice</w:t>
      </w:r>
    </w:p>
    <w:p w14:paraId="686AA03A" w14:textId="77777777" w:rsidR="009E04A7" w:rsidRPr="009E04A7" w:rsidRDefault="009E04A7" w:rsidP="009E04A7">
      <w:pPr>
        <w:pStyle w:val="ListParagraph"/>
        <w:keepNext/>
        <w:widowControl w:val="0"/>
        <w:spacing w:after="240" w:line="240" w:lineRule="auto"/>
        <w:ind w:left="0" w:firstLine="720"/>
        <w:jc w:val="both"/>
        <w:rPr>
          <w:rFonts w:eastAsia="Times New Roman" w:cs="Times New Roman"/>
          <w:szCs w:val="20"/>
        </w:rPr>
      </w:pPr>
      <w:r w:rsidRPr="009E04A7">
        <w:rPr>
          <w:rFonts w:eastAsia="Times New Roman" w:cs="Times New Roman"/>
          <w:szCs w:val="20"/>
        </w:rPr>
        <w:t>All notices and communications in connection with this Agreement shall be given in writing and shall be transmitted by</w:t>
      </w:r>
      <w:r w:rsidR="0056293F">
        <w:rPr>
          <w:rFonts w:eastAsia="Times New Roman" w:cs="Times New Roman"/>
          <w:szCs w:val="20"/>
        </w:rPr>
        <w:t xml:space="preserve"> email,</w:t>
      </w:r>
      <w:r w:rsidRPr="009E04A7">
        <w:rPr>
          <w:rFonts w:eastAsia="Times New Roman" w:cs="Times New Roman"/>
          <w:szCs w:val="20"/>
        </w:rPr>
        <w:t xml:space="preserve"> certified or registered mail, return receipt requested, to the appropriate Party at the address set forth below.  Any notice so transmitted shall be deemed effective on the date it is</w:t>
      </w:r>
      <w:r w:rsidR="0056293F">
        <w:rPr>
          <w:rFonts w:eastAsia="Times New Roman" w:cs="Times New Roman"/>
          <w:szCs w:val="20"/>
        </w:rPr>
        <w:t xml:space="preserve"> received by the receiving Party</w:t>
      </w:r>
      <w:r w:rsidRPr="009E04A7">
        <w:rPr>
          <w:rFonts w:eastAsia="Times New Roman" w:cs="Times New Roman"/>
          <w:szCs w:val="20"/>
        </w:rPr>
        <w:t>. Either Party may, by written notice, designate a different address for purposes of this Agreement.</w:t>
      </w:r>
    </w:p>
    <w:p w14:paraId="5D91C98E" w14:textId="77777777" w:rsidR="009E04A7" w:rsidRPr="009E04A7" w:rsidRDefault="009E04A7" w:rsidP="009E04A7">
      <w:pPr>
        <w:pStyle w:val="ListParagraph"/>
        <w:keepNext/>
        <w:widowControl w:val="0"/>
        <w:spacing w:after="240" w:line="240" w:lineRule="auto"/>
        <w:jc w:val="both"/>
        <w:rPr>
          <w:rFonts w:eastAsia="Times New Roman" w:cs="Times New Roman"/>
          <w:szCs w:val="20"/>
        </w:rPr>
      </w:pPr>
    </w:p>
    <w:p w14:paraId="3CEE296C" w14:textId="77777777" w:rsidR="009E04A7" w:rsidRPr="00820D47" w:rsidRDefault="009E04A7" w:rsidP="009E04A7">
      <w:pPr>
        <w:pStyle w:val="ListParagraph"/>
        <w:keepNext/>
        <w:widowControl w:val="0"/>
        <w:spacing w:after="240" w:line="240" w:lineRule="auto"/>
        <w:jc w:val="both"/>
        <w:rPr>
          <w:rFonts w:eastAsia="Times New Roman" w:cs="Times New Roman"/>
          <w:szCs w:val="20"/>
          <w:u w:val="single"/>
        </w:rPr>
      </w:pPr>
      <w:r w:rsidRPr="009E04A7">
        <w:rPr>
          <w:rFonts w:eastAsia="Times New Roman" w:cs="Times New Roman"/>
          <w:szCs w:val="20"/>
        </w:rPr>
        <w:t>Buyer:</w:t>
      </w:r>
      <w:permStart w:id="1576167886" w:edGrp="everyone"/>
      <w:r w:rsidRPr="009E04A7">
        <w:rPr>
          <w:rFonts w:eastAsia="Times New Roman" w:cs="Times New Roman"/>
          <w:szCs w:val="20"/>
        </w:rPr>
        <w:tab/>
      </w:r>
      <w:r w:rsidRPr="00820D47">
        <w:rPr>
          <w:rFonts w:eastAsia="Times New Roman" w:cs="Times New Roman"/>
          <w:color w:val="FF0000"/>
          <w:szCs w:val="20"/>
          <w:u w:val="single"/>
        </w:rPr>
        <w:t>[Buyer Address]</w:t>
      </w:r>
    </w:p>
    <w:permEnd w:id="1576167886"/>
    <w:p w14:paraId="17B7F019" w14:textId="77777777" w:rsidR="009E04A7" w:rsidRPr="009E04A7" w:rsidRDefault="009E04A7" w:rsidP="009E04A7">
      <w:pPr>
        <w:pStyle w:val="ListParagraph"/>
        <w:keepNext/>
        <w:widowControl w:val="0"/>
        <w:spacing w:after="240" w:line="240" w:lineRule="auto"/>
        <w:jc w:val="both"/>
        <w:rPr>
          <w:rFonts w:eastAsia="Times New Roman" w:cs="Times New Roman"/>
          <w:szCs w:val="20"/>
        </w:rPr>
      </w:pPr>
    </w:p>
    <w:p w14:paraId="0682BD16" w14:textId="77777777" w:rsidR="009E04A7" w:rsidRPr="009E04A7" w:rsidRDefault="009E04A7" w:rsidP="009E04A7">
      <w:pPr>
        <w:pStyle w:val="ListParagraph"/>
        <w:keepNext/>
        <w:widowControl w:val="0"/>
        <w:spacing w:after="240" w:line="240" w:lineRule="auto"/>
        <w:jc w:val="both"/>
        <w:rPr>
          <w:rFonts w:eastAsia="Times New Roman" w:cs="Times New Roman"/>
          <w:szCs w:val="20"/>
        </w:rPr>
      </w:pPr>
      <w:r w:rsidRPr="009E04A7">
        <w:rPr>
          <w:rFonts w:eastAsia="Times New Roman" w:cs="Times New Roman"/>
          <w:szCs w:val="20"/>
        </w:rPr>
        <w:t xml:space="preserve">Seller: </w:t>
      </w:r>
      <w:r w:rsidRPr="009E04A7">
        <w:rPr>
          <w:rFonts w:eastAsia="Times New Roman" w:cs="Times New Roman"/>
          <w:szCs w:val="20"/>
        </w:rPr>
        <w:tab/>
        <w:t>Wind River Homes, LLC</w:t>
      </w:r>
    </w:p>
    <w:p w14:paraId="609CABD7" w14:textId="77777777" w:rsidR="009E04A7" w:rsidRPr="009E04A7" w:rsidRDefault="009E04A7" w:rsidP="009E04A7">
      <w:pPr>
        <w:pStyle w:val="ListParagraph"/>
        <w:keepNext/>
        <w:widowControl w:val="0"/>
        <w:spacing w:after="240" w:line="240" w:lineRule="auto"/>
        <w:ind w:firstLine="720"/>
        <w:jc w:val="both"/>
        <w:rPr>
          <w:rFonts w:eastAsia="Times New Roman" w:cs="Times New Roman"/>
          <w:szCs w:val="20"/>
        </w:rPr>
      </w:pPr>
      <w:r w:rsidRPr="009E04A7">
        <w:rPr>
          <w:rFonts w:eastAsia="Times New Roman" w:cs="Times New Roman"/>
          <w:szCs w:val="20"/>
        </w:rPr>
        <w:t>P.O. Box 9212</w:t>
      </w:r>
    </w:p>
    <w:p w14:paraId="75792F71" w14:textId="35D8A915" w:rsidR="00625796" w:rsidRDefault="009E04A7" w:rsidP="00E71358">
      <w:pPr>
        <w:pStyle w:val="ListParagraph"/>
        <w:keepNext/>
        <w:widowControl w:val="0"/>
        <w:spacing w:after="240" w:line="240" w:lineRule="auto"/>
        <w:ind w:firstLine="720"/>
        <w:contextualSpacing w:val="0"/>
        <w:jc w:val="both"/>
        <w:rPr>
          <w:rFonts w:eastAsia="Times New Roman" w:cs="Times New Roman"/>
          <w:szCs w:val="20"/>
        </w:rPr>
      </w:pPr>
      <w:r w:rsidRPr="009E04A7">
        <w:rPr>
          <w:rFonts w:eastAsia="Times New Roman" w:cs="Times New Roman"/>
          <w:szCs w:val="20"/>
        </w:rPr>
        <w:t>Brooks, OR 97305</w:t>
      </w:r>
    </w:p>
    <w:p w14:paraId="6DA7D4B2" w14:textId="77777777" w:rsidR="00C50D58" w:rsidRPr="004E4EF3" w:rsidRDefault="00C50D58" w:rsidP="00C50D58">
      <w:pPr>
        <w:pStyle w:val="ListParagraph"/>
        <w:keepNext/>
        <w:widowControl w:val="0"/>
        <w:numPr>
          <w:ilvl w:val="0"/>
          <w:numId w:val="1"/>
        </w:numPr>
        <w:spacing w:after="240" w:line="240" w:lineRule="auto"/>
        <w:ind w:left="720" w:hanging="720"/>
        <w:contextualSpacing w:val="0"/>
        <w:jc w:val="both"/>
        <w:rPr>
          <w:rFonts w:eastAsia="Times New Roman" w:cs="Times New Roman"/>
          <w:b/>
          <w:szCs w:val="24"/>
        </w:rPr>
      </w:pPr>
      <w:r>
        <w:rPr>
          <w:rFonts w:eastAsia="Times New Roman" w:cs="Times New Roman"/>
          <w:b/>
          <w:szCs w:val="24"/>
        </w:rPr>
        <w:t>Early Termination</w:t>
      </w:r>
    </w:p>
    <w:p w14:paraId="4295D2B6" w14:textId="4669A2DA" w:rsidR="00C50D58" w:rsidRPr="00C50D58" w:rsidRDefault="00C50D58" w:rsidP="00C50D58">
      <w:pPr>
        <w:keepNext/>
        <w:widowControl w:val="0"/>
        <w:spacing w:after="240" w:line="240" w:lineRule="auto"/>
        <w:ind w:firstLine="720"/>
        <w:jc w:val="both"/>
        <w:rPr>
          <w:rFonts w:eastAsia="Times New Roman" w:cs="Times New Roman"/>
          <w:szCs w:val="24"/>
        </w:rPr>
      </w:pPr>
      <w:r w:rsidRPr="00C50D58">
        <w:rPr>
          <w:rFonts w:eastAsia="Times New Roman" w:cs="Times New Roman"/>
          <w:szCs w:val="24"/>
        </w:rPr>
        <w:t>Seller may terminate this Agreement for convenience at any time prior to Closing by providing Buyer with five (5) days prior written notice of termination. In the event Seller terminates this Agreement for Seller’s convenience, Seller shall refund to Buyer all Construction Deposits paid to Seller. Upon tender of these sums to Buyer, this Agreement shall be terminated, and Buyer shall have no other rights or remedies to enforce this Agreement, including but not limited to, specific performance or a suit for damages. B</w:t>
      </w:r>
      <w:r>
        <w:rPr>
          <w:rFonts w:eastAsia="Times New Roman" w:cs="Times New Roman"/>
          <w:szCs w:val="24"/>
        </w:rPr>
        <w:t xml:space="preserve">uyers </w:t>
      </w:r>
      <w:r w:rsidR="00986E56">
        <w:rPr>
          <w:rFonts w:eastAsia="Times New Roman" w:cs="Times New Roman"/>
          <w:szCs w:val="24"/>
        </w:rPr>
        <w:t>s</w:t>
      </w:r>
      <w:r>
        <w:rPr>
          <w:rFonts w:eastAsia="Times New Roman" w:cs="Times New Roman"/>
          <w:szCs w:val="24"/>
        </w:rPr>
        <w:t xml:space="preserve">ole remedy for seller’s termination of this agreement for convenience shall be limited to the refund of the construction deposits paid to seller, and seller shall not be liable </w:t>
      </w:r>
      <w:r w:rsidR="00986E56">
        <w:rPr>
          <w:rFonts w:eastAsia="Times New Roman" w:cs="Times New Roman"/>
          <w:szCs w:val="24"/>
        </w:rPr>
        <w:t>for any incidental or consequential damages of any kind.</w:t>
      </w:r>
    </w:p>
    <w:p w14:paraId="53DB5DE0" w14:textId="7AE31FB7" w:rsidR="00C50D58" w:rsidRPr="00C50D58" w:rsidRDefault="00C50D58" w:rsidP="00C50D58">
      <w:pPr>
        <w:pStyle w:val="ListParagraph"/>
        <w:keepNext/>
        <w:widowControl w:val="0"/>
        <w:spacing w:after="240" w:line="240" w:lineRule="auto"/>
        <w:ind w:left="360"/>
        <w:jc w:val="both"/>
        <w:rPr>
          <w:rFonts w:eastAsia="Times New Roman" w:cs="Times New Roman"/>
          <w:szCs w:val="20"/>
        </w:rPr>
      </w:pPr>
    </w:p>
    <w:p w14:paraId="451E082C" w14:textId="77777777" w:rsidR="00625796" w:rsidRDefault="00AC6868" w:rsidP="00625796">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 xml:space="preserve">Seller’s </w:t>
      </w:r>
      <w:r w:rsidR="009E04A7">
        <w:rPr>
          <w:rFonts w:eastAsia="Times New Roman" w:cs="Times New Roman"/>
          <w:b/>
          <w:szCs w:val="20"/>
        </w:rPr>
        <w:t>Remedies</w:t>
      </w:r>
    </w:p>
    <w:p w14:paraId="2C2C5F38" w14:textId="77777777" w:rsidR="00292B27" w:rsidRDefault="009E04A7" w:rsidP="00625796">
      <w:pPr>
        <w:pStyle w:val="ListParagraph"/>
        <w:keepNext/>
        <w:widowControl w:val="0"/>
        <w:spacing w:after="240" w:line="240" w:lineRule="auto"/>
        <w:ind w:left="0" w:firstLine="720"/>
        <w:contextualSpacing w:val="0"/>
        <w:jc w:val="both"/>
        <w:rPr>
          <w:rFonts w:eastAsia="Times New Roman" w:cs="Times New Roman"/>
          <w:szCs w:val="20"/>
        </w:rPr>
      </w:pPr>
      <w:r w:rsidRPr="00625796">
        <w:rPr>
          <w:rFonts w:eastAsia="Times New Roman" w:cs="Times New Roman"/>
          <w:szCs w:val="20"/>
        </w:rPr>
        <w:t>If Seller signs and accepts this Agreement and title is marketable; and (a) Buyer has misrepresented Buyer’s financial status; or (b) Buyer’s bank does not pay, when presented, any check given as earnest money; or (c) Buyer fails to redeem, when due, any note given as a Construction Deposit; or (d) Buyer fails to complete this transaction in accordance with this Agreement,  or perform any other act as herein provided, then Seller shall have any of the following options:</w:t>
      </w:r>
    </w:p>
    <w:p w14:paraId="3D4DBC03" w14:textId="77777777" w:rsidR="00625796" w:rsidRDefault="00625796" w:rsidP="00625796">
      <w:pPr>
        <w:pStyle w:val="ListParagraph"/>
        <w:keepNext/>
        <w:widowControl w:val="0"/>
        <w:numPr>
          <w:ilvl w:val="1"/>
          <w:numId w:val="1"/>
        </w:numPr>
        <w:spacing w:after="240" w:line="240" w:lineRule="auto"/>
        <w:ind w:left="720" w:firstLine="0"/>
        <w:contextualSpacing w:val="0"/>
        <w:jc w:val="both"/>
        <w:rPr>
          <w:rFonts w:eastAsia="Times New Roman" w:cs="Times New Roman"/>
          <w:szCs w:val="20"/>
        </w:rPr>
      </w:pPr>
      <w:r>
        <w:rPr>
          <w:rFonts w:eastAsia="Times New Roman" w:cs="Times New Roman"/>
          <w:szCs w:val="20"/>
        </w:rPr>
        <w:t>Seller may seek damages; or,</w:t>
      </w:r>
    </w:p>
    <w:p w14:paraId="6A32A2AB" w14:textId="77777777" w:rsidR="00625796" w:rsidRDefault="00625796" w:rsidP="00625796">
      <w:pPr>
        <w:pStyle w:val="ListParagraph"/>
        <w:keepNext/>
        <w:widowControl w:val="0"/>
        <w:numPr>
          <w:ilvl w:val="1"/>
          <w:numId w:val="1"/>
        </w:numPr>
        <w:spacing w:after="240" w:line="240" w:lineRule="auto"/>
        <w:ind w:left="720" w:firstLine="0"/>
        <w:contextualSpacing w:val="0"/>
        <w:jc w:val="both"/>
        <w:rPr>
          <w:rFonts w:eastAsia="Times New Roman" w:cs="Times New Roman"/>
          <w:szCs w:val="20"/>
        </w:rPr>
      </w:pPr>
      <w:r>
        <w:rPr>
          <w:rFonts w:eastAsia="Times New Roman" w:cs="Times New Roman"/>
          <w:szCs w:val="20"/>
        </w:rPr>
        <w:t>Seller may seek specific performance of this Agreement; or,</w:t>
      </w:r>
    </w:p>
    <w:p w14:paraId="33976352" w14:textId="77777777" w:rsidR="009E04A7" w:rsidRPr="00D90078" w:rsidRDefault="00625796" w:rsidP="00D90078">
      <w:pPr>
        <w:pStyle w:val="ListParagraph"/>
        <w:keepNext/>
        <w:widowControl w:val="0"/>
        <w:numPr>
          <w:ilvl w:val="1"/>
          <w:numId w:val="1"/>
        </w:numPr>
        <w:spacing w:after="240" w:line="240" w:lineRule="auto"/>
        <w:ind w:left="720" w:firstLine="0"/>
        <w:contextualSpacing w:val="0"/>
        <w:jc w:val="both"/>
        <w:rPr>
          <w:rFonts w:eastAsia="Times New Roman" w:cs="Times New Roman"/>
          <w:szCs w:val="20"/>
        </w:rPr>
      </w:pPr>
      <w:r>
        <w:rPr>
          <w:rFonts w:eastAsia="Times New Roman" w:cs="Times New Roman"/>
          <w:szCs w:val="20"/>
        </w:rPr>
        <w:t>Seller may retain the Construction Deposits paid or recover the amount of the Construction Deposits agreed to be paid herein either as liquidated damages, or as othe</w:t>
      </w:r>
      <w:r w:rsidR="00E71358">
        <w:rPr>
          <w:rFonts w:eastAsia="Times New Roman" w:cs="Times New Roman"/>
          <w:szCs w:val="20"/>
        </w:rPr>
        <w:t>rwise allowed under Oregon law.</w:t>
      </w:r>
    </w:p>
    <w:p w14:paraId="51CA1B87" w14:textId="77777777" w:rsidR="00D90078" w:rsidRPr="00D90078" w:rsidRDefault="00D90078" w:rsidP="00D90078">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sidRPr="00D90078">
        <w:rPr>
          <w:rFonts w:eastAsia="Times New Roman" w:cs="Times New Roman"/>
          <w:b/>
          <w:szCs w:val="20"/>
        </w:rPr>
        <w:t>Attorneys’ Fees</w:t>
      </w:r>
    </w:p>
    <w:p w14:paraId="518EE29C" w14:textId="77777777" w:rsidR="00D90078" w:rsidRDefault="00D90078" w:rsidP="00D90078">
      <w:pPr>
        <w:pStyle w:val="ListParagraph"/>
        <w:keepNext/>
        <w:widowControl w:val="0"/>
        <w:spacing w:after="240" w:line="240" w:lineRule="auto"/>
        <w:ind w:left="0" w:firstLine="720"/>
        <w:contextualSpacing w:val="0"/>
        <w:jc w:val="both"/>
        <w:rPr>
          <w:rFonts w:eastAsia="Times New Roman" w:cs="Times New Roman"/>
          <w:szCs w:val="20"/>
        </w:rPr>
      </w:pPr>
      <w:r w:rsidRPr="00D90078">
        <w:rPr>
          <w:rFonts w:eastAsia="Times New Roman" w:cs="Times New Roman"/>
          <w:szCs w:val="20"/>
        </w:rPr>
        <w:t>In the event a suit, action, arbitration, or other proceeding of any nature whatsoever, including without limitation any proceeding under the US Bankruptcy code, is instituted, or the services of an attorney are retained, to interpret or enforce any provision of this Agreement or with respect to any dispute relating to this Agreement, the prevailing Party shall be entitled to recover from the losing Party its attorneys’, paralegals’, accountants’, and other experts’ fees, and all other fees, costs, and expenses actually incurred and reasonably necessary in connection therewith.  In the event of suit, action, arbitration, or other proceeding, the amount thereof shall be determined by the judge or arbitrator, shall include fees and expenses incurred on any appeal or review, and shall be in addition to all other amounts provided by law.</w:t>
      </w:r>
    </w:p>
    <w:p w14:paraId="719848F8" w14:textId="77777777" w:rsidR="00D90078" w:rsidRDefault="00F90057" w:rsidP="00D90078">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Marketing Materials</w:t>
      </w:r>
    </w:p>
    <w:p w14:paraId="7A344B2D" w14:textId="4BFC431E" w:rsidR="00F90057" w:rsidRDefault="00F90057" w:rsidP="00F90057">
      <w:pPr>
        <w:pStyle w:val="ListParagraph"/>
        <w:keepNext/>
        <w:widowControl w:val="0"/>
        <w:spacing w:after="240" w:line="240" w:lineRule="auto"/>
        <w:ind w:left="0" w:firstLine="720"/>
        <w:contextualSpacing w:val="0"/>
        <w:jc w:val="both"/>
        <w:rPr>
          <w:rFonts w:eastAsia="Times New Roman" w:cs="Times New Roman"/>
          <w:szCs w:val="20"/>
        </w:rPr>
      </w:pPr>
      <w:r>
        <w:rPr>
          <w:rFonts w:eastAsia="Times New Roman" w:cs="Times New Roman"/>
          <w:szCs w:val="20"/>
        </w:rPr>
        <w:t xml:space="preserve">Buyer acknowledges and understands that the Property and the totality of </w:t>
      </w:r>
      <w:r w:rsidRPr="007503D9">
        <w:rPr>
          <w:rFonts w:eastAsia="Times New Roman" w:cs="Times New Roman"/>
          <w:szCs w:val="20"/>
        </w:rPr>
        <w:t>the</w:t>
      </w:r>
      <w:r w:rsidRPr="00F90057">
        <w:rPr>
          <w:rFonts w:eastAsia="Times New Roman" w:cs="Times New Roman"/>
          <w:color w:val="FF0000"/>
          <w:szCs w:val="20"/>
        </w:rPr>
        <w:t xml:space="preserve"> </w:t>
      </w:r>
      <w:r w:rsidR="00C90058">
        <w:rPr>
          <w:rFonts w:eastAsia="Times New Roman" w:cs="Times New Roman"/>
          <w:b/>
          <w:szCs w:val="20"/>
        </w:rPr>
        <w:t>Affinity Estates</w:t>
      </w:r>
      <w:r>
        <w:rPr>
          <w:rFonts w:eastAsia="Times New Roman" w:cs="Times New Roman"/>
          <w:szCs w:val="20"/>
        </w:rPr>
        <w:t xml:space="preserve"> may be used in </w:t>
      </w:r>
      <w:r w:rsidRPr="00F90057">
        <w:rPr>
          <w:rFonts w:eastAsia="Times New Roman" w:cs="Times New Roman"/>
          <w:szCs w:val="20"/>
        </w:rPr>
        <w:t>photographs</w:t>
      </w:r>
      <w:r w:rsidR="0056293F">
        <w:rPr>
          <w:rFonts w:eastAsia="Times New Roman" w:cs="Times New Roman"/>
          <w:szCs w:val="20"/>
        </w:rPr>
        <w:t xml:space="preserve">, videos, </w:t>
      </w:r>
      <w:r w:rsidRPr="00F90057">
        <w:rPr>
          <w:rFonts w:eastAsia="Times New Roman" w:cs="Times New Roman"/>
          <w:szCs w:val="20"/>
        </w:rPr>
        <w:t>and advertising materials after title has transferred. By signing this Agreement, Buyer consents to Seller’s use of any such photographs.</w:t>
      </w:r>
    </w:p>
    <w:p w14:paraId="4334EB91" w14:textId="77777777" w:rsidR="00F90057" w:rsidRDefault="00F90057" w:rsidP="00F90057">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Rule of Construction</w:t>
      </w:r>
    </w:p>
    <w:p w14:paraId="603DFB02" w14:textId="77777777" w:rsidR="00F90057" w:rsidRDefault="0097518B" w:rsidP="00F90057">
      <w:pPr>
        <w:pStyle w:val="ListParagraph"/>
        <w:keepNext/>
        <w:widowControl w:val="0"/>
        <w:spacing w:after="240" w:line="240" w:lineRule="auto"/>
        <w:contextualSpacing w:val="0"/>
        <w:jc w:val="both"/>
        <w:rPr>
          <w:rFonts w:eastAsia="Times New Roman" w:cs="Times New Roman"/>
          <w:szCs w:val="20"/>
        </w:rPr>
      </w:pPr>
      <w:r w:rsidRPr="0097518B">
        <w:rPr>
          <w:rFonts w:eastAsia="Times New Roman" w:cs="Times New Roman"/>
          <w:szCs w:val="20"/>
        </w:rPr>
        <w:t>Any rule of construction interpreting a document against its drafter shall be inapplicable.</w:t>
      </w:r>
    </w:p>
    <w:p w14:paraId="44D353B1" w14:textId="77777777" w:rsidR="0097518B" w:rsidRPr="0097518B" w:rsidRDefault="0097518B" w:rsidP="00F90057">
      <w:pPr>
        <w:pStyle w:val="ListParagraph"/>
        <w:keepNext/>
        <w:widowControl w:val="0"/>
        <w:spacing w:after="240" w:line="240" w:lineRule="auto"/>
        <w:contextualSpacing w:val="0"/>
        <w:jc w:val="both"/>
        <w:rPr>
          <w:rFonts w:eastAsia="Times New Roman" w:cs="Times New Roman"/>
          <w:szCs w:val="20"/>
        </w:rPr>
      </w:pPr>
    </w:p>
    <w:p w14:paraId="7A3E9094" w14:textId="77777777" w:rsidR="00F90057" w:rsidRDefault="00F90057" w:rsidP="00F90057">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Counting of Days</w:t>
      </w:r>
    </w:p>
    <w:p w14:paraId="4D3D7174" w14:textId="77777777" w:rsidR="0097518B" w:rsidRPr="0097518B" w:rsidRDefault="0097518B" w:rsidP="0097518B">
      <w:pPr>
        <w:pStyle w:val="ListParagraph"/>
        <w:keepNext/>
        <w:widowControl w:val="0"/>
        <w:spacing w:after="240" w:line="240" w:lineRule="auto"/>
        <w:ind w:left="0" w:firstLine="720"/>
        <w:contextualSpacing w:val="0"/>
        <w:jc w:val="both"/>
        <w:rPr>
          <w:rFonts w:eastAsia="Times New Roman" w:cs="Times New Roman"/>
          <w:szCs w:val="20"/>
        </w:rPr>
      </w:pPr>
      <w:r w:rsidRPr="0097518B">
        <w:rPr>
          <w:rFonts w:eastAsia="Times New Roman" w:cs="Times New Roman"/>
          <w:szCs w:val="20"/>
        </w:rPr>
        <w:t>Whenever a time period set forth in this Agreement would otherwise expire on a day other than a business day, such time period shall be deemed extended to the next following day which is a business day.  As used in this Agreement, “business day” means a day other than a Saturday, Sunday, or banking, federal, or State of Oregon holidays.</w:t>
      </w:r>
    </w:p>
    <w:p w14:paraId="49365A5D" w14:textId="77777777" w:rsidR="00F90057" w:rsidRDefault="00F90057" w:rsidP="00F90057">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Counterparts, Electronic Transmission and Electronic Signatures</w:t>
      </w:r>
    </w:p>
    <w:p w14:paraId="453578DA" w14:textId="77777777" w:rsidR="0097518B" w:rsidRPr="0097518B" w:rsidRDefault="0097518B" w:rsidP="0097518B">
      <w:pPr>
        <w:pStyle w:val="ListParagraph"/>
        <w:keepNext/>
        <w:widowControl w:val="0"/>
        <w:spacing w:after="240" w:line="240" w:lineRule="auto"/>
        <w:ind w:left="0" w:firstLine="720"/>
        <w:contextualSpacing w:val="0"/>
        <w:jc w:val="both"/>
        <w:rPr>
          <w:rFonts w:eastAsia="Times New Roman" w:cs="Times New Roman"/>
          <w:szCs w:val="20"/>
        </w:rPr>
      </w:pPr>
      <w:r w:rsidRPr="0097518B">
        <w:rPr>
          <w:rFonts w:eastAsia="Times New Roman" w:cs="Times New Roman"/>
          <w:szCs w:val="20"/>
        </w:rPr>
        <w:t>This Agreement may be executed simultaneously in one or more counterparts, each of which shall be deemed an original, and all of which together shall constitute one and the same instrument.  Facsimile, email transmission or other means of electronic transmission of any signed original document, and retransmission shall be the same as delivery of an original.  The Parties agree that this transaction may be conducted and closed by electronic means in accordance with the provisions of the Uniform Electronic Transactions Act (“</w:t>
      </w:r>
      <w:r w:rsidRPr="0097518B">
        <w:rPr>
          <w:rFonts w:eastAsia="Times New Roman" w:cs="Times New Roman"/>
          <w:b/>
          <w:i/>
          <w:szCs w:val="20"/>
        </w:rPr>
        <w:t>UETA</w:t>
      </w:r>
      <w:r w:rsidRPr="0097518B">
        <w:rPr>
          <w:rFonts w:eastAsia="Times New Roman" w:cs="Times New Roman"/>
          <w:szCs w:val="20"/>
        </w:rPr>
        <w:t>”) as codified in ORS Chapter 84.  At the request of either Party, the Parties shall confirm electronically transmitted original signatures or electronic signatures by signing an original document and providing the signed original to the requesting Party.</w:t>
      </w:r>
    </w:p>
    <w:p w14:paraId="2F6A1F95" w14:textId="77777777" w:rsidR="00F90057" w:rsidRDefault="00F90057" w:rsidP="00F90057">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Integration</w:t>
      </w:r>
    </w:p>
    <w:p w14:paraId="154A6F8C" w14:textId="77777777" w:rsidR="0097518B" w:rsidRPr="0097518B" w:rsidRDefault="0097518B" w:rsidP="0097518B">
      <w:pPr>
        <w:pStyle w:val="ListParagraph"/>
        <w:keepNext/>
        <w:widowControl w:val="0"/>
        <w:spacing w:after="240" w:line="240" w:lineRule="auto"/>
        <w:ind w:left="0" w:firstLine="720"/>
        <w:contextualSpacing w:val="0"/>
        <w:jc w:val="both"/>
        <w:rPr>
          <w:rFonts w:eastAsia="Times New Roman" w:cs="Times New Roman"/>
          <w:szCs w:val="20"/>
        </w:rPr>
      </w:pPr>
      <w:r w:rsidRPr="0097518B">
        <w:rPr>
          <w:rFonts w:eastAsia="Times New Roman" w:cs="Times New Roman"/>
          <w:szCs w:val="20"/>
        </w:rPr>
        <w:t>This Agreement embodies the entire ag</w:t>
      </w:r>
      <w:r>
        <w:rPr>
          <w:rFonts w:eastAsia="Times New Roman" w:cs="Times New Roman"/>
          <w:szCs w:val="20"/>
        </w:rPr>
        <w:t xml:space="preserve">reement of the Parties hereto. </w:t>
      </w:r>
      <w:r w:rsidRPr="0097518B">
        <w:rPr>
          <w:rFonts w:eastAsia="Times New Roman" w:cs="Times New Roman"/>
          <w:szCs w:val="20"/>
        </w:rPr>
        <w:t>Buyer acknowledges that Buyer has not relied upon any statements made by Seller or Seller’s agents which are not set out in writing in this Agreement.  If any portion of this Agreement is deemed to be invalid, the remainder hereof shall be given full force and effect.</w:t>
      </w:r>
    </w:p>
    <w:p w14:paraId="63A60E39" w14:textId="77777777" w:rsidR="00F90057" w:rsidRDefault="00F90057" w:rsidP="00F90057">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Authority to Sign</w:t>
      </w:r>
    </w:p>
    <w:p w14:paraId="747C7BAB" w14:textId="77777777" w:rsidR="0097518B" w:rsidRPr="0097518B" w:rsidRDefault="0097518B" w:rsidP="0097518B">
      <w:pPr>
        <w:pStyle w:val="ListParagraph"/>
        <w:keepNext/>
        <w:widowControl w:val="0"/>
        <w:spacing w:after="240" w:line="240" w:lineRule="auto"/>
        <w:ind w:left="0" w:firstLine="720"/>
        <w:contextualSpacing w:val="0"/>
        <w:jc w:val="both"/>
        <w:rPr>
          <w:rFonts w:eastAsia="Times New Roman" w:cs="Times New Roman"/>
          <w:szCs w:val="20"/>
        </w:rPr>
      </w:pPr>
      <w:r w:rsidRPr="0097518B">
        <w:rPr>
          <w:rFonts w:eastAsia="Times New Roman" w:cs="Times New Roman"/>
          <w:szCs w:val="20"/>
        </w:rPr>
        <w:t>The Parties represent and warrant that the undersigned are duly authorized to execute this Agreement on behalf of their respective Parties.</w:t>
      </w:r>
    </w:p>
    <w:p w14:paraId="66A13C97" w14:textId="77777777" w:rsidR="00F90057" w:rsidRDefault="00F90057" w:rsidP="00F90057">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Time of Essence</w:t>
      </w:r>
    </w:p>
    <w:p w14:paraId="529E553B" w14:textId="77777777" w:rsidR="0097518B" w:rsidRPr="0097518B" w:rsidRDefault="0097518B" w:rsidP="0097518B">
      <w:pPr>
        <w:pStyle w:val="ListParagraph"/>
        <w:keepNext/>
        <w:widowControl w:val="0"/>
        <w:spacing w:after="240" w:line="240" w:lineRule="auto"/>
        <w:ind w:left="0" w:firstLine="720"/>
        <w:contextualSpacing w:val="0"/>
        <w:jc w:val="both"/>
        <w:rPr>
          <w:rFonts w:eastAsia="Times New Roman" w:cs="Times New Roman"/>
          <w:szCs w:val="20"/>
        </w:rPr>
      </w:pPr>
      <w:r>
        <w:rPr>
          <w:rFonts w:eastAsia="Times New Roman" w:cs="Times New Roman"/>
          <w:szCs w:val="20"/>
        </w:rPr>
        <w:t>Time is of the essence of the payment and performance of each of the obligations under this Agreement.</w:t>
      </w:r>
    </w:p>
    <w:p w14:paraId="1F389340" w14:textId="77777777" w:rsidR="00F90057" w:rsidRDefault="00F90057" w:rsidP="00F90057">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Governing Law and Venue</w:t>
      </w:r>
    </w:p>
    <w:p w14:paraId="5875B76B" w14:textId="77777777" w:rsidR="0097518B" w:rsidRPr="0097518B" w:rsidRDefault="0097518B" w:rsidP="0097518B">
      <w:pPr>
        <w:pStyle w:val="ListParagraph"/>
        <w:keepNext/>
        <w:widowControl w:val="0"/>
        <w:spacing w:after="240" w:line="240" w:lineRule="auto"/>
        <w:ind w:left="0" w:firstLine="720"/>
        <w:contextualSpacing w:val="0"/>
        <w:jc w:val="both"/>
        <w:rPr>
          <w:rFonts w:eastAsia="Times New Roman" w:cs="Times New Roman"/>
          <w:szCs w:val="20"/>
        </w:rPr>
      </w:pPr>
      <w:r w:rsidRPr="0097518B">
        <w:rPr>
          <w:rFonts w:eastAsia="Times New Roman" w:cs="Times New Roman"/>
          <w:szCs w:val="20"/>
        </w:rPr>
        <w:t>The Parties hereby submit to jurisdiction in Marion County, Oregon</w:t>
      </w:r>
      <w:r>
        <w:rPr>
          <w:rFonts w:eastAsia="Times New Roman" w:cs="Times New Roman"/>
          <w:szCs w:val="20"/>
        </w:rPr>
        <w:t>,</w:t>
      </w:r>
      <w:r w:rsidRPr="0097518B">
        <w:rPr>
          <w:rFonts w:eastAsia="Times New Roman" w:cs="Times New Roman"/>
          <w:szCs w:val="20"/>
        </w:rPr>
        <w:t xml:space="preserve"> and agree that any and all disputes arising out of or related to this Agreement shall be litigated exclusively in the Circuit Court for Marion County, Oregon</w:t>
      </w:r>
      <w:r>
        <w:rPr>
          <w:rFonts w:eastAsia="Times New Roman" w:cs="Times New Roman"/>
          <w:szCs w:val="20"/>
        </w:rPr>
        <w:t>,</w:t>
      </w:r>
      <w:r w:rsidRPr="0097518B">
        <w:rPr>
          <w:rFonts w:eastAsia="Times New Roman" w:cs="Times New Roman"/>
          <w:szCs w:val="20"/>
        </w:rPr>
        <w:t xml:space="preserve"> and in no federal court or court of another county or state.  Each Party to this Agreement further agrees that pursuant to such litigation, the Party and the Party's officers, employees, and other agents shall appear, at that Party's expense, for deposition in Marion County, Oregon.</w:t>
      </w:r>
    </w:p>
    <w:p w14:paraId="370A746A" w14:textId="77777777" w:rsidR="00F90057" w:rsidRDefault="00F90057" w:rsidP="00F90057">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Agreement to Purchase</w:t>
      </w:r>
    </w:p>
    <w:p w14:paraId="2720D99B" w14:textId="77777777" w:rsidR="0097518B" w:rsidRPr="00A91FA0" w:rsidRDefault="0097518B" w:rsidP="00A91FA0">
      <w:pPr>
        <w:pStyle w:val="ListParagraph"/>
        <w:keepNext/>
        <w:widowControl w:val="0"/>
        <w:spacing w:after="240" w:line="240" w:lineRule="auto"/>
        <w:ind w:left="0" w:firstLine="720"/>
        <w:jc w:val="both"/>
        <w:rPr>
          <w:rFonts w:eastAsia="Times New Roman" w:cs="Times New Roman"/>
          <w:szCs w:val="20"/>
        </w:rPr>
      </w:pPr>
      <w:r w:rsidRPr="0097518B">
        <w:rPr>
          <w:rFonts w:eastAsia="Times New Roman" w:cs="Times New Roman"/>
          <w:szCs w:val="20"/>
        </w:rPr>
        <w:t xml:space="preserve">Buyer agrees to purchase the Property upon the terms and conditions set forth in this </w:t>
      </w:r>
      <w:r>
        <w:rPr>
          <w:rFonts w:eastAsia="Times New Roman" w:cs="Times New Roman"/>
          <w:szCs w:val="20"/>
        </w:rPr>
        <w:t xml:space="preserve">Agreement. </w:t>
      </w:r>
      <w:r w:rsidRPr="0097518B">
        <w:rPr>
          <w:rFonts w:eastAsia="Times New Roman" w:cs="Times New Roman"/>
          <w:szCs w:val="20"/>
        </w:rPr>
        <w:t>Buyer acknowledges receipt of one completely filled-in copy of this Agreement which Buyer has fully read and understands.  Buyer acknowledges that Buyer has not relied upon any oral or written statements, made by Seller or any Licensee, which are not expressly contained in this Agreement.  Seller and any Licensee(s) do not warrant the square footage of any structure or the siz</w:t>
      </w:r>
      <w:r>
        <w:rPr>
          <w:rFonts w:eastAsia="Times New Roman" w:cs="Times New Roman"/>
          <w:szCs w:val="20"/>
        </w:rPr>
        <w:t xml:space="preserve">e of any land being purchased. </w:t>
      </w:r>
      <w:r w:rsidRPr="0097518B">
        <w:rPr>
          <w:rFonts w:eastAsia="Times New Roman" w:cs="Times New Roman"/>
          <w:szCs w:val="20"/>
        </w:rPr>
        <w:t>If square footage or land size is a material consideration, all structures and land should be measured by Buyer prior to signing or should be made an express contingency in this Agreement.</w:t>
      </w:r>
    </w:p>
    <w:p w14:paraId="3248D3A5" w14:textId="77777777" w:rsidR="0097518B" w:rsidRPr="00A91FA0" w:rsidRDefault="0097518B" w:rsidP="00A91FA0">
      <w:pPr>
        <w:keepNext/>
        <w:widowControl w:val="0"/>
        <w:spacing w:after="240" w:line="240" w:lineRule="auto"/>
        <w:ind w:firstLine="720"/>
        <w:rPr>
          <w:rFonts w:eastAsia="Times New Roman" w:cs="Times New Roman"/>
          <w:sz w:val="24"/>
          <w:szCs w:val="20"/>
        </w:rPr>
      </w:pPr>
      <w:r w:rsidRPr="00A91FA0">
        <w:rPr>
          <w:rFonts w:eastAsia="Times New Roman" w:cs="Times New Roman"/>
          <w:sz w:val="24"/>
          <w:szCs w:val="20"/>
        </w:rPr>
        <w:t xml:space="preserve">The Deed for the Property shall be prepared in the name of </w:t>
      </w:r>
      <w:r w:rsidRPr="00A91FA0">
        <w:rPr>
          <w:rFonts w:eastAsia="Times New Roman" w:cs="Times New Roman"/>
          <w:sz w:val="24"/>
          <w:szCs w:val="20"/>
          <w:u w:val="single"/>
        </w:rPr>
        <w:tab/>
      </w:r>
      <w:r w:rsidRPr="00A91FA0">
        <w:rPr>
          <w:rFonts w:eastAsia="Times New Roman" w:cs="Times New Roman"/>
          <w:sz w:val="24"/>
          <w:szCs w:val="20"/>
          <w:u w:val="single"/>
        </w:rPr>
        <w:tab/>
      </w:r>
      <w:r w:rsidRPr="00A91FA0">
        <w:rPr>
          <w:rFonts w:eastAsia="Times New Roman" w:cs="Times New Roman"/>
          <w:sz w:val="24"/>
          <w:szCs w:val="20"/>
          <w:u w:val="single"/>
        </w:rPr>
        <w:tab/>
      </w:r>
      <w:r w:rsidRP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Pr>
          <w:rFonts w:eastAsia="Times New Roman" w:cs="Times New Roman"/>
          <w:sz w:val="24"/>
          <w:szCs w:val="20"/>
          <w:u w:val="single"/>
        </w:rPr>
        <w:tab/>
      </w:r>
      <w:r w:rsidR="00A91FA0" w:rsidRPr="00A91FA0">
        <w:rPr>
          <w:rFonts w:eastAsia="Times New Roman" w:cs="Times New Roman"/>
          <w:sz w:val="24"/>
          <w:szCs w:val="20"/>
        </w:rPr>
        <w:t>.</w:t>
      </w:r>
    </w:p>
    <w:p w14:paraId="2EEC2D98" w14:textId="77777777" w:rsidR="0097518B" w:rsidRPr="00A91FA0" w:rsidRDefault="0097518B" w:rsidP="00A91FA0">
      <w:pPr>
        <w:keepNext/>
        <w:widowControl w:val="0"/>
        <w:spacing w:after="240" w:line="240" w:lineRule="auto"/>
        <w:ind w:firstLine="720"/>
        <w:jc w:val="both"/>
        <w:rPr>
          <w:rFonts w:eastAsia="Times New Roman" w:cs="Times New Roman"/>
          <w:sz w:val="24"/>
          <w:szCs w:val="20"/>
        </w:rPr>
      </w:pPr>
      <w:r w:rsidRPr="00A91FA0">
        <w:rPr>
          <w:rFonts w:eastAsia="Times New Roman" w:cs="Times New Roman"/>
          <w:sz w:val="24"/>
          <w:szCs w:val="20"/>
        </w:rPr>
        <w:t xml:space="preserve">This offer shall automatically expire on </w:t>
      </w:r>
      <w:r w:rsidR="00A91FA0">
        <w:rPr>
          <w:rFonts w:eastAsia="Times New Roman" w:cs="Times New Roman"/>
          <w:sz w:val="24"/>
          <w:szCs w:val="20"/>
          <w:u w:val="single"/>
        </w:rPr>
        <w:tab/>
      </w:r>
      <w:r w:rsidR="0056293F">
        <w:rPr>
          <w:rFonts w:eastAsia="Times New Roman" w:cs="Times New Roman"/>
          <w:sz w:val="24"/>
          <w:szCs w:val="20"/>
          <w:u w:val="single"/>
        </w:rPr>
        <w:t>________</w:t>
      </w:r>
      <w:r w:rsidR="0056293F">
        <w:rPr>
          <w:rFonts w:eastAsia="Times New Roman" w:cs="Times New Roman"/>
          <w:sz w:val="24"/>
          <w:szCs w:val="20"/>
        </w:rPr>
        <w:t xml:space="preserve"> </w:t>
      </w:r>
      <w:r w:rsidRPr="00A91FA0">
        <w:rPr>
          <w:rFonts w:eastAsia="Times New Roman" w:cs="Times New Roman"/>
          <w:sz w:val="24"/>
          <w:szCs w:val="20"/>
        </w:rPr>
        <w:t>at</w:t>
      </w:r>
      <w:r w:rsidR="0056293F">
        <w:rPr>
          <w:rFonts w:eastAsia="Times New Roman" w:cs="Times New Roman"/>
          <w:sz w:val="24"/>
          <w:szCs w:val="20"/>
        </w:rPr>
        <w:t xml:space="preserve"> </w:t>
      </w:r>
      <w:r w:rsidRPr="00A91FA0">
        <w:rPr>
          <w:rFonts w:eastAsia="Times New Roman" w:cs="Times New Roman"/>
          <w:sz w:val="24"/>
          <w:szCs w:val="20"/>
        </w:rPr>
        <w:t>5:00 p.m. (the “</w:t>
      </w:r>
      <w:r w:rsidRPr="00A91FA0">
        <w:rPr>
          <w:rFonts w:eastAsia="Times New Roman" w:cs="Times New Roman"/>
          <w:b/>
          <w:i/>
          <w:sz w:val="24"/>
          <w:szCs w:val="20"/>
        </w:rPr>
        <w:t>Offer Deadline</w:t>
      </w:r>
      <w:r w:rsidRPr="00A91FA0">
        <w:rPr>
          <w:rFonts w:eastAsia="Times New Roman" w:cs="Times New Roman"/>
          <w:sz w:val="24"/>
          <w:szCs w:val="20"/>
        </w:rPr>
        <w:t>”), if not accepted by that time.</w:t>
      </w:r>
    </w:p>
    <w:p w14:paraId="359DF317" w14:textId="77777777" w:rsidR="0097518B" w:rsidRDefault="0097518B" w:rsidP="0097518B">
      <w:pPr>
        <w:pStyle w:val="ListParagraph"/>
        <w:keepNext/>
        <w:widowControl w:val="0"/>
        <w:spacing w:after="240" w:line="240" w:lineRule="auto"/>
        <w:ind w:left="0" w:firstLine="720"/>
        <w:contextualSpacing w:val="0"/>
        <w:jc w:val="both"/>
        <w:rPr>
          <w:rFonts w:eastAsia="Times New Roman" w:cs="Times New Roman"/>
          <w:szCs w:val="20"/>
        </w:rPr>
      </w:pPr>
      <w:r w:rsidRPr="0097518B">
        <w:rPr>
          <w:rFonts w:eastAsia="Times New Roman" w:cs="Times New Roman"/>
          <w:szCs w:val="20"/>
        </w:rPr>
        <w:t>Buyer may withdraw this offer before the Offer Deadline any time prior to Seller’s acceptance.  If Seller accepts this offer after the Offer Deadline, it shall not be binding upon Buyer unless accepted by Buyer in writing within</w:t>
      </w:r>
      <w:r w:rsidR="00A91FA0">
        <w:rPr>
          <w:rFonts w:eastAsia="Times New Roman" w:cs="Times New Roman"/>
          <w:szCs w:val="20"/>
        </w:rPr>
        <w:t xml:space="preserve"> </w:t>
      </w:r>
      <w:r w:rsidR="00A91FA0">
        <w:rPr>
          <w:rFonts w:eastAsia="Times New Roman" w:cs="Times New Roman"/>
          <w:szCs w:val="20"/>
          <w:u w:val="single"/>
        </w:rPr>
        <w:tab/>
      </w:r>
      <w:r w:rsidR="00A91FA0">
        <w:rPr>
          <w:rFonts w:eastAsia="Times New Roman" w:cs="Times New Roman"/>
          <w:szCs w:val="20"/>
          <w:u w:val="single"/>
        </w:rPr>
        <w:tab/>
      </w:r>
      <w:r w:rsidR="00A91FA0">
        <w:rPr>
          <w:rFonts w:eastAsia="Times New Roman" w:cs="Times New Roman"/>
          <w:szCs w:val="20"/>
        </w:rPr>
        <w:t xml:space="preserve"> </w:t>
      </w:r>
      <w:r w:rsidRPr="0097518B">
        <w:rPr>
          <w:rFonts w:eastAsia="Times New Roman" w:cs="Times New Roman"/>
          <w:szCs w:val="20"/>
        </w:rPr>
        <w:t>business days (two [2] if not filled in) after the date of Seller’s acceptance by so i</w:t>
      </w:r>
      <w:r w:rsidR="00A91FA0">
        <w:rPr>
          <w:rFonts w:eastAsia="Times New Roman" w:cs="Times New Roman"/>
          <w:szCs w:val="20"/>
        </w:rPr>
        <w:t xml:space="preserve">ndicating at Section 45 below. </w:t>
      </w:r>
      <w:r w:rsidRPr="0097518B">
        <w:rPr>
          <w:rFonts w:eastAsia="Times New Roman" w:cs="Times New Roman"/>
          <w:szCs w:val="20"/>
        </w:rPr>
        <w:t>This offer may be accepted by Seller only in writing.</w:t>
      </w:r>
    </w:p>
    <w:p w14:paraId="07838F27" w14:textId="77777777" w:rsidR="00A91FA0" w:rsidRDefault="00A91FA0" w:rsidP="0097518B">
      <w:pPr>
        <w:pStyle w:val="ListParagraph"/>
        <w:keepNext/>
        <w:widowControl w:val="0"/>
        <w:spacing w:after="240" w:line="240" w:lineRule="auto"/>
        <w:ind w:left="0" w:firstLine="720"/>
        <w:contextualSpacing w:val="0"/>
        <w:jc w:val="both"/>
        <w:rPr>
          <w:rFonts w:eastAsia="Times New Roman" w:cs="Times New Roman"/>
          <w:szCs w:val="20"/>
        </w:rPr>
      </w:pPr>
      <w:r>
        <w:rPr>
          <w:rFonts w:eastAsia="Times New Roman" w:cs="Times New Roman"/>
          <w:szCs w:val="20"/>
        </w:rPr>
        <w:t xml:space="preserve">Buyer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Date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w:t>
      </w:r>
      <w:r w:rsidR="00045363">
        <w:rPr>
          <w:rFonts w:eastAsia="Times New Roman" w:cs="Times New Roman"/>
          <w:szCs w:val="20"/>
          <w:u w:val="single"/>
        </w:rPr>
        <w:tab/>
      </w:r>
      <w:r w:rsidR="00045363">
        <w:rPr>
          <w:rFonts w:eastAsia="Times New Roman" w:cs="Times New Roman"/>
          <w:szCs w:val="20"/>
        </w:rPr>
        <w:t xml:space="preserve">a.m. </w:t>
      </w:r>
      <w:r w:rsidR="00045363" w:rsidRPr="00A91FA0">
        <w:rPr>
          <w:rFonts w:eastAsia="Times New Roman" w:cs="Times New Roman"/>
          <w:szCs w:val="20"/>
          <w:u w:val="single"/>
        </w:rPr>
        <w:t xml:space="preserve"> </w:t>
      </w:r>
      <w:r w:rsidR="00045363">
        <w:rPr>
          <w:rFonts w:eastAsia="Times New Roman" w:cs="Times New Roman"/>
          <w:szCs w:val="20"/>
          <w:u w:val="single"/>
        </w:rPr>
        <w:tab/>
        <w:t xml:space="preserve">   </w:t>
      </w:r>
      <w:r w:rsidR="00045363">
        <w:rPr>
          <w:rFonts w:eastAsia="Times New Roman" w:cs="Times New Roman"/>
          <w:szCs w:val="20"/>
        </w:rPr>
        <w:t xml:space="preserve"> </w:t>
      </w:r>
      <w:r w:rsidR="00045363" w:rsidRPr="00A91FA0">
        <w:rPr>
          <w:rFonts w:eastAsia="Times New Roman" w:cs="Times New Roman"/>
          <w:szCs w:val="20"/>
        </w:rPr>
        <w:t>p.m.</w:t>
      </w:r>
    </w:p>
    <w:p w14:paraId="5D177DD1" w14:textId="77777777" w:rsidR="00355638" w:rsidRDefault="00355638" w:rsidP="00355638">
      <w:pPr>
        <w:pStyle w:val="ListParagraph"/>
        <w:keepNext/>
        <w:widowControl w:val="0"/>
        <w:spacing w:after="240" w:line="240" w:lineRule="auto"/>
        <w:ind w:left="0" w:firstLine="720"/>
        <w:contextualSpacing w:val="0"/>
        <w:jc w:val="both"/>
        <w:rPr>
          <w:rFonts w:eastAsia="Times New Roman" w:cs="Times New Roman"/>
          <w:szCs w:val="20"/>
        </w:rPr>
      </w:pPr>
      <w:r>
        <w:rPr>
          <w:rFonts w:eastAsia="Times New Roman" w:cs="Times New Roman"/>
          <w:szCs w:val="20"/>
        </w:rPr>
        <w:t xml:space="preserve">Buyer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Date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w:t>
      </w:r>
      <w:r w:rsidR="00045363">
        <w:rPr>
          <w:rFonts w:eastAsia="Times New Roman" w:cs="Times New Roman"/>
          <w:szCs w:val="20"/>
          <w:u w:val="single"/>
        </w:rPr>
        <w:tab/>
      </w:r>
      <w:r w:rsidR="00045363">
        <w:rPr>
          <w:rFonts w:eastAsia="Times New Roman" w:cs="Times New Roman"/>
          <w:szCs w:val="20"/>
        </w:rPr>
        <w:t xml:space="preserve">a.m. </w:t>
      </w:r>
      <w:r w:rsidR="00045363" w:rsidRPr="00A91FA0">
        <w:rPr>
          <w:rFonts w:eastAsia="Times New Roman" w:cs="Times New Roman"/>
          <w:szCs w:val="20"/>
          <w:u w:val="single"/>
        </w:rPr>
        <w:t xml:space="preserve"> </w:t>
      </w:r>
      <w:r w:rsidR="00045363">
        <w:rPr>
          <w:rFonts w:eastAsia="Times New Roman" w:cs="Times New Roman"/>
          <w:szCs w:val="20"/>
          <w:u w:val="single"/>
        </w:rPr>
        <w:tab/>
        <w:t xml:space="preserve">   </w:t>
      </w:r>
      <w:r w:rsidR="00045363">
        <w:rPr>
          <w:rFonts w:eastAsia="Times New Roman" w:cs="Times New Roman"/>
          <w:szCs w:val="20"/>
        </w:rPr>
        <w:t xml:space="preserve"> </w:t>
      </w:r>
      <w:r w:rsidR="00045363" w:rsidRPr="00A91FA0">
        <w:rPr>
          <w:rFonts w:eastAsia="Times New Roman" w:cs="Times New Roman"/>
          <w:szCs w:val="20"/>
        </w:rPr>
        <w:t>p.m.</w:t>
      </w:r>
    </w:p>
    <w:p w14:paraId="6942B309" w14:textId="77777777" w:rsidR="00355638" w:rsidRDefault="00355638" w:rsidP="0097518B">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Address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3EDB40A1" w14:textId="77777777" w:rsidR="00355638" w:rsidRDefault="00A87127" w:rsidP="0097518B">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Phone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Phone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Pr="00A87127">
        <w:rPr>
          <w:rFonts w:eastAsia="Times New Roman" w:cs="Times New Roman"/>
          <w:szCs w:val="20"/>
        </w:rPr>
        <w:t xml:space="preserve"> Fax</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7C4B2A97" w14:textId="77777777" w:rsidR="00045363" w:rsidRDefault="00045363" w:rsidP="00045363">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Email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6AADD558" w14:textId="77777777" w:rsidR="00A87127" w:rsidRPr="00A87127" w:rsidRDefault="00A87127" w:rsidP="0097518B">
      <w:pPr>
        <w:pStyle w:val="ListParagraph"/>
        <w:keepNext/>
        <w:widowControl w:val="0"/>
        <w:spacing w:after="240" w:line="240" w:lineRule="auto"/>
        <w:ind w:left="0" w:firstLine="720"/>
        <w:contextualSpacing w:val="0"/>
        <w:jc w:val="both"/>
        <w:rPr>
          <w:rFonts w:eastAsia="Times New Roman" w:cs="Times New Roman"/>
          <w:szCs w:val="20"/>
          <w:u w:val="single"/>
        </w:rPr>
      </w:pPr>
      <w:r w:rsidRPr="00A87127">
        <w:rPr>
          <w:rFonts w:eastAsia="Times New Roman" w:cs="Times New Roman"/>
          <w:szCs w:val="20"/>
        </w:rPr>
        <w:t xml:space="preserve">This offer was submitted to Seller for signature at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on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Pr="00A87127">
        <w:rPr>
          <w:rFonts w:eastAsia="Times New Roman" w:cs="Times New Roman"/>
          <w:szCs w:val="20"/>
        </w:rPr>
        <w:t>,</w:t>
      </w:r>
      <w:r>
        <w:rPr>
          <w:rFonts w:eastAsia="Times New Roman" w:cs="Times New Roman"/>
          <w:szCs w:val="20"/>
        </w:rPr>
        <w:t xml:space="preserve"> 20___ By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Pr="00A87127">
        <w:rPr>
          <w:rFonts w:eastAsia="Times New Roman" w:cs="Times New Roman"/>
          <w:szCs w:val="20"/>
        </w:rPr>
        <w:t xml:space="preserve"> (Licensee presenting offer).</w:t>
      </w:r>
    </w:p>
    <w:p w14:paraId="29DE7FCA" w14:textId="77777777" w:rsidR="00F90057" w:rsidRDefault="00F90057" w:rsidP="00F90057">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Acceptance-Agreement to Sell</w:t>
      </w:r>
    </w:p>
    <w:p w14:paraId="57D934A9" w14:textId="77777777" w:rsidR="00B97C09" w:rsidRP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rPr>
      </w:pPr>
      <w:r w:rsidRPr="00B97C09">
        <w:rPr>
          <w:rFonts w:eastAsia="Times New Roman" w:cs="Times New Roman"/>
          <w:szCs w:val="20"/>
        </w:rPr>
        <w:t>Seller acknowledges receipt of a completely filled-in copy of this Agreement, which Seller has fully read and understands and accepts.</w:t>
      </w:r>
    </w:p>
    <w:p w14:paraId="42C60DC9" w14:textId="77777777" w:rsid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rPr>
      </w:pPr>
      <w:r>
        <w:rPr>
          <w:rFonts w:eastAsia="Times New Roman" w:cs="Times New Roman"/>
          <w:szCs w:val="20"/>
        </w:rPr>
        <w:t xml:space="preserve">Seller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Date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w:t>
      </w:r>
      <w:r w:rsidR="00045363">
        <w:rPr>
          <w:rFonts w:eastAsia="Times New Roman" w:cs="Times New Roman"/>
          <w:szCs w:val="20"/>
          <w:u w:val="single"/>
        </w:rPr>
        <w:tab/>
      </w:r>
      <w:r w:rsidR="00045363">
        <w:rPr>
          <w:rFonts w:eastAsia="Times New Roman" w:cs="Times New Roman"/>
          <w:szCs w:val="20"/>
        </w:rPr>
        <w:t xml:space="preserve">a.m. </w:t>
      </w:r>
      <w:r w:rsidR="00045363" w:rsidRPr="00A91FA0">
        <w:rPr>
          <w:rFonts w:eastAsia="Times New Roman" w:cs="Times New Roman"/>
          <w:szCs w:val="20"/>
          <w:u w:val="single"/>
        </w:rPr>
        <w:t xml:space="preserve"> </w:t>
      </w:r>
      <w:r w:rsidR="00045363">
        <w:rPr>
          <w:rFonts w:eastAsia="Times New Roman" w:cs="Times New Roman"/>
          <w:szCs w:val="20"/>
          <w:u w:val="single"/>
        </w:rPr>
        <w:tab/>
        <w:t xml:space="preserve">   </w:t>
      </w:r>
      <w:r w:rsidR="00045363">
        <w:rPr>
          <w:rFonts w:eastAsia="Times New Roman" w:cs="Times New Roman"/>
          <w:szCs w:val="20"/>
        </w:rPr>
        <w:t xml:space="preserve"> </w:t>
      </w:r>
      <w:r w:rsidR="00045363" w:rsidRPr="00A91FA0">
        <w:rPr>
          <w:rFonts w:eastAsia="Times New Roman" w:cs="Times New Roman"/>
          <w:szCs w:val="20"/>
        </w:rPr>
        <w:t>p.m.</w:t>
      </w:r>
    </w:p>
    <w:p w14:paraId="430BC26B" w14:textId="77777777" w:rsid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rPr>
      </w:pPr>
      <w:r>
        <w:rPr>
          <w:rFonts w:eastAsia="Times New Roman" w:cs="Times New Roman"/>
          <w:szCs w:val="20"/>
        </w:rPr>
        <w:t xml:space="preserve">Seller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Date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w:t>
      </w:r>
      <w:r w:rsidR="00045363">
        <w:rPr>
          <w:rFonts w:eastAsia="Times New Roman" w:cs="Times New Roman"/>
          <w:szCs w:val="20"/>
          <w:u w:val="single"/>
        </w:rPr>
        <w:tab/>
      </w:r>
      <w:r w:rsidR="00045363">
        <w:rPr>
          <w:rFonts w:eastAsia="Times New Roman" w:cs="Times New Roman"/>
          <w:szCs w:val="20"/>
        </w:rPr>
        <w:t xml:space="preserve">a.m. </w:t>
      </w:r>
      <w:r w:rsidR="00045363" w:rsidRPr="00A91FA0">
        <w:rPr>
          <w:rFonts w:eastAsia="Times New Roman" w:cs="Times New Roman"/>
          <w:szCs w:val="20"/>
          <w:u w:val="single"/>
        </w:rPr>
        <w:t xml:space="preserve"> </w:t>
      </w:r>
      <w:r w:rsidR="00045363">
        <w:rPr>
          <w:rFonts w:eastAsia="Times New Roman" w:cs="Times New Roman"/>
          <w:szCs w:val="20"/>
          <w:u w:val="single"/>
        </w:rPr>
        <w:tab/>
        <w:t xml:space="preserve">   </w:t>
      </w:r>
      <w:r w:rsidR="00045363">
        <w:rPr>
          <w:rFonts w:eastAsia="Times New Roman" w:cs="Times New Roman"/>
          <w:szCs w:val="20"/>
        </w:rPr>
        <w:t xml:space="preserve"> </w:t>
      </w:r>
      <w:r w:rsidR="00045363" w:rsidRPr="00A91FA0">
        <w:rPr>
          <w:rFonts w:eastAsia="Times New Roman" w:cs="Times New Roman"/>
          <w:szCs w:val="20"/>
        </w:rPr>
        <w:t>p.m.</w:t>
      </w:r>
    </w:p>
    <w:p w14:paraId="352E5A04" w14:textId="77777777" w:rsid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Address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4E400872" w14:textId="77777777" w:rsid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Phone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Phone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Pr="00A87127">
        <w:rPr>
          <w:rFonts w:eastAsia="Times New Roman" w:cs="Times New Roman"/>
          <w:szCs w:val="20"/>
        </w:rPr>
        <w:t xml:space="preserve"> Fax</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0990D1B6" w14:textId="77777777" w:rsidR="00B97C09" w:rsidRPr="00970D4B" w:rsidRDefault="00B97C09" w:rsidP="00B97C09">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Email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p>
    <w:p w14:paraId="13C9F3DC" w14:textId="77777777" w:rsid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u w:val="single"/>
        </w:rPr>
      </w:pPr>
    </w:p>
    <w:p w14:paraId="459CF000" w14:textId="77777777" w:rsidR="00A91FA0" w:rsidRDefault="00A91FA0" w:rsidP="00A91FA0">
      <w:pPr>
        <w:pStyle w:val="ListParagraph"/>
        <w:keepNext/>
        <w:widowControl w:val="0"/>
        <w:spacing w:after="240" w:line="240" w:lineRule="auto"/>
        <w:contextualSpacing w:val="0"/>
        <w:jc w:val="both"/>
        <w:rPr>
          <w:rFonts w:eastAsia="Times New Roman" w:cs="Times New Roman"/>
          <w:b/>
          <w:szCs w:val="20"/>
        </w:rPr>
      </w:pPr>
    </w:p>
    <w:p w14:paraId="30B008DE" w14:textId="77777777" w:rsidR="00B97C09" w:rsidRDefault="00F90057" w:rsidP="00767F3F">
      <w:pPr>
        <w:pStyle w:val="ListParagraph"/>
        <w:keepNext/>
        <w:widowControl w:val="0"/>
        <w:numPr>
          <w:ilvl w:val="0"/>
          <w:numId w:val="1"/>
        </w:numPr>
        <w:spacing w:after="240" w:line="240" w:lineRule="auto"/>
        <w:ind w:left="0" w:firstLine="0"/>
        <w:contextualSpacing w:val="0"/>
        <w:jc w:val="both"/>
        <w:rPr>
          <w:rFonts w:eastAsia="Times New Roman" w:cs="Times New Roman"/>
          <w:szCs w:val="20"/>
        </w:rPr>
      </w:pPr>
      <w:r>
        <w:rPr>
          <w:rFonts w:eastAsia="Times New Roman" w:cs="Times New Roman"/>
          <w:b/>
          <w:szCs w:val="20"/>
        </w:rPr>
        <w:t>Rejection/Counter Offer</w:t>
      </w:r>
      <w:r w:rsidR="00B97C09">
        <w:rPr>
          <w:rFonts w:eastAsia="Times New Roman" w:cs="Times New Roman"/>
          <w:b/>
          <w:szCs w:val="20"/>
        </w:rPr>
        <w:t xml:space="preserve">: </w:t>
      </w:r>
      <w:r w:rsidR="00B97C09" w:rsidRPr="00B97C09">
        <w:rPr>
          <w:rFonts w:eastAsia="Times New Roman" w:cs="Times New Roman"/>
          <w:i/>
          <w:szCs w:val="20"/>
        </w:rPr>
        <w:t>select one</w:t>
      </w:r>
      <w:r w:rsidR="00B97C09" w:rsidRPr="00B97C09">
        <w:rPr>
          <w:rFonts w:eastAsia="Times New Roman" w:cs="Times New Roman"/>
          <w:szCs w:val="20"/>
        </w:rPr>
        <w:t>:  (  ) Seller does not accept the above offer, but makes the attached counter offer.  (  ) Seller rejects Buyer’s offer with no counter offer.</w:t>
      </w:r>
    </w:p>
    <w:p w14:paraId="6C50F075" w14:textId="77777777" w:rsid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rPr>
      </w:pPr>
      <w:r>
        <w:rPr>
          <w:rFonts w:eastAsia="Times New Roman" w:cs="Times New Roman"/>
          <w:szCs w:val="20"/>
        </w:rPr>
        <w:t xml:space="preserve">Seller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Date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w:t>
      </w:r>
      <w:r w:rsidR="00970D4B">
        <w:rPr>
          <w:rFonts w:eastAsia="Times New Roman" w:cs="Times New Roman"/>
          <w:szCs w:val="20"/>
          <w:u w:val="single"/>
        </w:rPr>
        <w:tab/>
      </w:r>
      <w:r w:rsidR="00970D4B">
        <w:rPr>
          <w:rFonts w:eastAsia="Times New Roman" w:cs="Times New Roman"/>
          <w:szCs w:val="20"/>
        </w:rPr>
        <w:t xml:space="preserve">a.m. </w:t>
      </w:r>
      <w:r w:rsidR="00970D4B" w:rsidRPr="00A91FA0">
        <w:rPr>
          <w:rFonts w:eastAsia="Times New Roman" w:cs="Times New Roman"/>
          <w:szCs w:val="20"/>
          <w:u w:val="single"/>
        </w:rPr>
        <w:t xml:space="preserve"> </w:t>
      </w:r>
      <w:r w:rsidR="00970D4B">
        <w:rPr>
          <w:rFonts w:eastAsia="Times New Roman" w:cs="Times New Roman"/>
          <w:szCs w:val="20"/>
          <w:u w:val="single"/>
        </w:rPr>
        <w:tab/>
        <w:t xml:space="preserve">   </w:t>
      </w:r>
      <w:r w:rsidR="00970D4B">
        <w:rPr>
          <w:rFonts w:eastAsia="Times New Roman" w:cs="Times New Roman"/>
          <w:szCs w:val="20"/>
        </w:rPr>
        <w:t xml:space="preserve"> </w:t>
      </w:r>
      <w:r w:rsidR="00970D4B" w:rsidRPr="00A91FA0">
        <w:rPr>
          <w:rFonts w:eastAsia="Times New Roman" w:cs="Times New Roman"/>
          <w:szCs w:val="20"/>
        </w:rPr>
        <w:t>p.m.</w:t>
      </w:r>
    </w:p>
    <w:p w14:paraId="7825A11A" w14:textId="77777777" w:rsid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rPr>
      </w:pPr>
      <w:r>
        <w:rPr>
          <w:rFonts w:eastAsia="Times New Roman" w:cs="Times New Roman"/>
          <w:szCs w:val="20"/>
        </w:rPr>
        <w:t xml:space="preserve">Seller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Date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w:t>
      </w:r>
      <w:r w:rsidR="00970D4B">
        <w:rPr>
          <w:rFonts w:eastAsia="Times New Roman" w:cs="Times New Roman"/>
          <w:szCs w:val="20"/>
          <w:u w:val="single"/>
        </w:rPr>
        <w:tab/>
      </w:r>
      <w:r w:rsidR="00970D4B">
        <w:rPr>
          <w:rFonts w:eastAsia="Times New Roman" w:cs="Times New Roman"/>
          <w:szCs w:val="20"/>
        </w:rPr>
        <w:t xml:space="preserve">a.m. </w:t>
      </w:r>
      <w:r w:rsidR="00970D4B" w:rsidRPr="00A91FA0">
        <w:rPr>
          <w:rFonts w:eastAsia="Times New Roman" w:cs="Times New Roman"/>
          <w:szCs w:val="20"/>
          <w:u w:val="single"/>
        </w:rPr>
        <w:t xml:space="preserve"> </w:t>
      </w:r>
      <w:r w:rsidR="00970D4B">
        <w:rPr>
          <w:rFonts w:eastAsia="Times New Roman" w:cs="Times New Roman"/>
          <w:szCs w:val="20"/>
          <w:u w:val="single"/>
        </w:rPr>
        <w:tab/>
        <w:t xml:space="preserve">   </w:t>
      </w:r>
      <w:r w:rsidR="00970D4B">
        <w:rPr>
          <w:rFonts w:eastAsia="Times New Roman" w:cs="Times New Roman"/>
          <w:szCs w:val="20"/>
        </w:rPr>
        <w:t xml:space="preserve"> </w:t>
      </w:r>
      <w:r w:rsidR="00970D4B" w:rsidRPr="00A91FA0">
        <w:rPr>
          <w:rFonts w:eastAsia="Times New Roman" w:cs="Times New Roman"/>
          <w:szCs w:val="20"/>
        </w:rPr>
        <w:t>p.m.</w:t>
      </w:r>
    </w:p>
    <w:p w14:paraId="56A2522A" w14:textId="77777777" w:rsid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Address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2C36E881" w14:textId="77777777" w:rsid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Phone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Phone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Pr="00A87127">
        <w:rPr>
          <w:rFonts w:eastAsia="Times New Roman" w:cs="Times New Roman"/>
          <w:szCs w:val="20"/>
        </w:rPr>
        <w:t xml:space="preserve"> Fax</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51826F22" w14:textId="77777777" w:rsidR="00B97C09" w:rsidRDefault="00B97C09" w:rsidP="00B97C09">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Email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p>
    <w:p w14:paraId="13EE5621" w14:textId="77777777" w:rsidR="00767F3F" w:rsidRDefault="00F90057" w:rsidP="00767F3F">
      <w:pPr>
        <w:pStyle w:val="ListParagraph"/>
        <w:keepNext/>
        <w:widowControl w:val="0"/>
        <w:numPr>
          <w:ilvl w:val="0"/>
          <w:numId w:val="1"/>
        </w:numPr>
        <w:spacing w:after="240" w:line="240" w:lineRule="auto"/>
        <w:ind w:left="0" w:firstLine="0"/>
        <w:jc w:val="both"/>
        <w:rPr>
          <w:rFonts w:eastAsia="Times New Roman" w:cs="Times New Roman"/>
          <w:szCs w:val="20"/>
        </w:rPr>
      </w:pPr>
      <w:r>
        <w:rPr>
          <w:rFonts w:eastAsia="Times New Roman" w:cs="Times New Roman"/>
          <w:b/>
          <w:szCs w:val="20"/>
        </w:rPr>
        <w:t>Buyer’s Acknowledgement:</w:t>
      </w:r>
      <w:r w:rsidR="00B97C09">
        <w:rPr>
          <w:rFonts w:eastAsia="Times New Roman" w:cs="Times New Roman"/>
          <w:b/>
          <w:szCs w:val="20"/>
        </w:rPr>
        <w:t xml:space="preserve"> </w:t>
      </w:r>
      <w:r w:rsidR="00B97C09" w:rsidRPr="00B97C09">
        <w:rPr>
          <w:rFonts w:eastAsia="Times New Roman" w:cs="Times New Roman"/>
          <w:szCs w:val="20"/>
        </w:rPr>
        <w:t>Buyer acknowledges receipt of a copy of Seller’s written response to this Agreement.  If Seller’s response is an acceptance of Buyer’s offer that occurred after the Offer Deadline identified at Section 44 above.  Buyer (</w:t>
      </w:r>
      <w:r w:rsidR="00B97C09" w:rsidRPr="00B97C09">
        <w:rPr>
          <w:rFonts w:eastAsia="Times New Roman" w:cs="Times New Roman"/>
          <w:i/>
          <w:szCs w:val="20"/>
        </w:rPr>
        <w:t>select only one</w:t>
      </w:r>
      <w:r w:rsidR="00B97C09" w:rsidRPr="00B97C09">
        <w:rPr>
          <w:rFonts w:eastAsia="Times New Roman" w:cs="Times New Roman"/>
          <w:szCs w:val="20"/>
        </w:rPr>
        <w:t xml:space="preserve">) </w:t>
      </w:r>
      <w:r w:rsidR="00B97C09" w:rsidRPr="00767F3F">
        <w:rPr>
          <w:rFonts w:eastAsia="Times New Roman" w:cs="Times New Roman"/>
          <w:szCs w:val="20"/>
        </w:rPr>
        <w:t xml:space="preserve">(  ) Agrees </w:t>
      </w:r>
    </w:p>
    <w:p w14:paraId="396ADD3F" w14:textId="77777777" w:rsidR="00B97C09" w:rsidRPr="00767F3F" w:rsidRDefault="00B97C09" w:rsidP="00767F3F">
      <w:pPr>
        <w:pStyle w:val="ListParagraph"/>
        <w:keepNext/>
        <w:widowControl w:val="0"/>
        <w:spacing w:after="240" w:line="240" w:lineRule="auto"/>
        <w:ind w:left="0"/>
        <w:contextualSpacing w:val="0"/>
        <w:jc w:val="both"/>
        <w:rPr>
          <w:rFonts w:eastAsia="Times New Roman" w:cs="Times New Roman"/>
          <w:szCs w:val="20"/>
        </w:rPr>
      </w:pPr>
      <w:r w:rsidRPr="00767F3F">
        <w:rPr>
          <w:rFonts w:eastAsia="Times New Roman" w:cs="Times New Roman"/>
          <w:szCs w:val="20"/>
        </w:rPr>
        <w:t>(  ) Does not agree, to be bound thereby.  (The failure to check either box shall</w:t>
      </w:r>
      <w:r w:rsidRPr="00767F3F">
        <w:rPr>
          <w:rFonts w:eastAsia="Times New Roman" w:cs="Times New Roman"/>
          <w:b/>
          <w:szCs w:val="20"/>
        </w:rPr>
        <w:t xml:space="preserve"> constitute rejection of Seller’s acceptance after the Offer Deadline.)</w:t>
      </w:r>
      <w:r w:rsidRPr="00767F3F">
        <w:rPr>
          <w:rFonts w:eastAsia="Times New Roman" w:cs="Times New Roman"/>
          <w:szCs w:val="20"/>
        </w:rPr>
        <w:t xml:space="preserve">  If Buyer checks the box agreeing to be bound by Seller’s late acceptance occurring after the Offer Deadline, this Agreement shall become binding on all Parties only when Buyer(s) has/have signed below and transmitted it to Seller or Seller’s Licensee.</w:t>
      </w:r>
    </w:p>
    <w:p w14:paraId="53B688A3" w14:textId="77777777" w:rsidR="00767F3F" w:rsidRDefault="00767F3F" w:rsidP="00767F3F">
      <w:pPr>
        <w:pStyle w:val="ListParagraph"/>
        <w:keepNext/>
        <w:widowControl w:val="0"/>
        <w:spacing w:after="240" w:line="240" w:lineRule="auto"/>
        <w:ind w:left="0" w:firstLine="720"/>
        <w:contextualSpacing w:val="0"/>
        <w:jc w:val="both"/>
        <w:rPr>
          <w:rFonts w:eastAsia="Times New Roman" w:cs="Times New Roman"/>
          <w:szCs w:val="20"/>
        </w:rPr>
      </w:pPr>
      <w:r>
        <w:rPr>
          <w:rFonts w:eastAsia="Times New Roman" w:cs="Times New Roman"/>
          <w:szCs w:val="20"/>
        </w:rPr>
        <w:t xml:space="preserve">Buyer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Date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rPr>
        <w:t>a.m.</w:t>
      </w:r>
      <w:r w:rsidR="00180849">
        <w:rPr>
          <w:rFonts w:eastAsia="Times New Roman" w:cs="Times New Roman"/>
          <w:szCs w:val="20"/>
        </w:rPr>
        <w:t xml:space="preserve"> </w:t>
      </w:r>
      <w:r w:rsidRPr="00A91FA0">
        <w:rPr>
          <w:rFonts w:eastAsia="Times New Roman" w:cs="Times New Roman"/>
          <w:szCs w:val="20"/>
          <w:u w:val="single"/>
        </w:rPr>
        <w:t xml:space="preserve"> </w:t>
      </w:r>
      <w:r>
        <w:rPr>
          <w:rFonts w:eastAsia="Times New Roman" w:cs="Times New Roman"/>
          <w:szCs w:val="20"/>
          <w:u w:val="single"/>
        </w:rPr>
        <w:tab/>
      </w:r>
      <w:r w:rsidR="00970D4B">
        <w:rPr>
          <w:rFonts w:eastAsia="Times New Roman" w:cs="Times New Roman"/>
          <w:szCs w:val="20"/>
          <w:u w:val="single"/>
        </w:rPr>
        <w:t xml:space="preserve">   </w:t>
      </w:r>
      <w:r w:rsidR="00970D4B">
        <w:rPr>
          <w:rFonts w:eastAsia="Times New Roman" w:cs="Times New Roman"/>
          <w:szCs w:val="20"/>
        </w:rPr>
        <w:t xml:space="preserve"> </w:t>
      </w:r>
      <w:r w:rsidRPr="00A91FA0">
        <w:rPr>
          <w:rFonts w:eastAsia="Times New Roman" w:cs="Times New Roman"/>
          <w:szCs w:val="20"/>
        </w:rPr>
        <w:t>p.m.</w:t>
      </w:r>
    </w:p>
    <w:p w14:paraId="1CA4AB63" w14:textId="77777777" w:rsidR="00767F3F" w:rsidRDefault="00767F3F" w:rsidP="00767F3F">
      <w:pPr>
        <w:pStyle w:val="ListParagraph"/>
        <w:keepNext/>
        <w:widowControl w:val="0"/>
        <w:spacing w:after="240" w:line="240" w:lineRule="auto"/>
        <w:ind w:left="0" w:firstLine="720"/>
        <w:contextualSpacing w:val="0"/>
        <w:jc w:val="both"/>
        <w:rPr>
          <w:rFonts w:eastAsia="Times New Roman" w:cs="Times New Roman"/>
          <w:szCs w:val="20"/>
        </w:rPr>
      </w:pPr>
      <w:r>
        <w:rPr>
          <w:rFonts w:eastAsia="Times New Roman" w:cs="Times New Roman"/>
          <w:szCs w:val="20"/>
        </w:rPr>
        <w:t xml:space="preserve">Buyer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Date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rPr>
        <w:t>a.m.</w:t>
      </w:r>
      <w:r w:rsidR="00180849">
        <w:rPr>
          <w:rFonts w:eastAsia="Times New Roman" w:cs="Times New Roman"/>
          <w:szCs w:val="20"/>
        </w:rPr>
        <w:t xml:space="preserve"> </w:t>
      </w:r>
      <w:r w:rsidRPr="00A91FA0">
        <w:rPr>
          <w:rFonts w:eastAsia="Times New Roman" w:cs="Times New Roman"/>
          <w:szCs w:val="20"/>
          <w:u w:val="single"/>
        </w:rPr>
        <w:t xml:space="preserve"> </w:t>
      </w:r>
      <w:r>
        <w:rPr>
          <w:rFonts w:eastAsia="Times New Roman" w:cs="Times New Roman"/>
          <w:szCs w:val="20"/>
          <w:u w:val="single"/>
        </w:rPr>
        <w:tab/>
      </w:r>
      <w:r w:rsidR="00970D4B">
        <w:rPr>
          <w:rFonts w:eastAsia="Times New Roman" w:cs="Times New Roman"/>
          <w:szCs w:val="20"/>
          <w:u w:val="single"/>
        </w:rPr>
        <w:t xml:space="preserve">   </w:t>
      </w:r>
      <w:r w:rsidR="00970D4B">
        <w:rPr>
          <w:rFonts w:eastAsia="Times New Roman" w:cs="Times New Roman"/>
          <w:szCs w:val="20"/>
        </w:rPr>
        <w:t xml:space="preserve"> </w:t>
      </w:r>
      <w:r w:rsidRPr="00A91FA0">
        <w:rPr>
          <w:rFonts w:eastAsia="Times New Roman" w:cs="Times New Roman"/>
          <w:szCs w:val="20"/>
        </w:rPr>
        <w:t>p.m.</w:t>
      </w:r>
    </w:p>
    <w:p w14:paraId="744FA418" w14:textId="77777777" w:rsidR="00767F3F" w:rsidRDefault="00767F3F" w:rsidP="00FA7BBC">
      <w:pPr>
        <w:pStyle w:val="ListParagraph"/>
        <w:keepNext/>
        <w:widowControl w:val="0"/>
        <w:spacing w:after="240" w:line="240" w:lineRule="auto"/>
        <w:ind w:left="360" w:hanging="360"/>
        <w:contextualSpacing w:val="0"/>
        <w:jc w:val="both"/>
        <w:rPr>
          <w:rFonts w:eastAsia="Times New Roman" w:cs="Times New Roman"/>
          <w:b/>
          <w:szCs w:val="20"/>
        </w:rPr>
      </w:pPr>
      <w:r>
        <w:rPr>
          <w:rFonts w:eastAsia="Times New Roman" w:cs="Times New Roman"/>
          <w:szCs w:val="20"/>
        </w:rPr>
        <w:tab/>
      </w:r>
      <w:r>
        <w:rPr>
          <w:rFonts w:eastAsia="Times New Roman" w:cs="Times New Roman"/>
          <w:szCs w:val="20"/>
        </w:rPr>
        <w:tab/>
      </w:r>
      <w:r w:rsidR="00FA7BBC" w:rsidRPr="00FA7BBC">
        <w:rPr>
          <w:rFonts w:eastAsia="Times New Roman" w:cs="Times New Roman"/>
          <w:b/>
          <w:szCs w:val="20"/>
        </w:rPr>
        <w:t xml:space="preserve">Enter </w:t>
      </w:r>
      <w:r w:rsidR="00FA7BBC" w:rsidRPr="00FA7BBC">
        <w:rPr>
          <w:rFonts w:eastAsia="Times New Roman" w:cs="Times New Roman"/>
          <w:b/>
          <w:szCs w:val="20"/>
          <w:u w:val="single"/>
        </w:rPr>
        <w:t>Date, Time, and Method</w:t>
      </w:r>
      <w:r w:rsidR="00FA7BBC" w:rsidRPr="00FA7BBC">
        <w:rPr>
          <w:rFonts w:eastAsia="Times New Roman" w:cs="Times New Roman"/>
          <w:b/>
          <w:szCs w:val="20"/>
        </w:rPr>
        <w:t xml:space="preserve"> of Transmission of Buyer’s</w:t>
      </w:r>
    </w:p>
    <w:p w14:paraId="2E57103A" w14:textId="77777777" w:rsidR="00FA7BBC" w:rsidRPr="00180849" w:rsidRDefault="00180849" w:rsidP="00FA7BBC">
      <w:pPr>
        <w:pStyle w:val="ListParagraph"/>
        <w:keepNext/>
        <w:widowControl w:val="0"/>
        <w:spacing w:after="240" w:line="240" w:lineRule="auto"/>
        <w:ind w:left="360" w:hanging="360"/>
        <w:contextualSpacing w:val="0"/>
        <w:jc w:val="both"/>
        <w:rPr>
          <w:rFonts w:eastAsia="Times New Roman" w:cs="Times New Roman"/>
          <w:szCs w:val="20"/>
          <w:u w:val="single"/>
        </w:rPr>
      </w:pPr>
      <w:r>
        <w:rPr>
          <w:rFonts w:eastAsia="Times New Roman" w:cs="Times New Roman"/>
          <w:b/>
          <w:szCs w:val="20"/>
        </w:rPr>
        <w:tab/>
      </w:r>
      <w:r>
        <w:rPr>
          <w:rFonts w:eastAsia="Times New Roman" w:cs="Times New Roman"/>
          <w:b/>
          <w:szCs w:val="20"/>
        </w:rPr>
        <w:tab/>
      </w:r>
      <w:r w:rsidRPr="00180849">
        <w:rPr>
          <w:rFonts w:eastAsia="Times New Roman" w:cs="Times New Roman"/>
          <w:szCs w:val="20"/>
        </w:rPr>
        <w:t xml:space="preserve">Acceptance via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Pr="00180849">
        <w:rPr>
          <w:rFonts w:eastAsia="Times New Roman" w:cs="Times New Roman"/>
          <w:szCs w:val="20"/>
        </w:rPr>
        <w:t xml:space="preserve"> </w:t>
      </w:r>
      <w:r>
        <w:rPr>
          <w:rFonts w:eastAsia="Times New Roman" w:cs="Times New Roman"/>
          <w:szCs w:val="20"/>
        </w:rPr>
        <w:t xml:space="preserve">Date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w:t>
      </w:r>
      <w:r w:rsidR="00970D4B">
        <w:rPr>
          <w:rFonts w:eastAsia="Times New Roman" w:cs="Times New Roman"/>
          <w:szCs w:val="20"/>
          <w:u w:val="single"/>
        </w:rPr>
        <w:tab/>
      </w:r>
      <w:r w:rsidR="00970D4B">
        <w:rPr>
          <w:rFonts w:eastAsia="Times New Roman" w:cs="Times New Roman"/>
          <w:szCs w:val="20"/>
        </w:rPr>
        <w:t xml:space="preserve">a.m. </w:t>
      </w:r>
      <w:r w:rsidR="00970D4B" w:rsidRPr="00A91FA0">
        <w:rPr>
          <w:rFonts w:eastAsia="Times New Roman" w:cs="Times New Roman"/>
          <w:szCs w:val="20"/>
          <w:u w:val="single"/>
        </w:rPr>
        <w:t xml:space="preserve"> </w:t>
      </w:r>
      <w:r w:rsidR="00970D4B">
        <w:rPr>
          <w:rFonts w:eastAsia="Times New Roman" w:cs="Times New Roman"/>
          <w:szCs w:val="20"/>
          <w:u w:val="single"/>
        </w:rPr>
        <w:tab/>
        <w:t xml:space="preserve">   </w:t>
      </w:r>
      <w:r w:rsidR="00970D4B">
        <w:rPr>
          <w:rFonts w:eastAsia="Times New Roman" w:cs="Times New Roman"/>
          <w:szCs w:val="20"/>
        </w:rPr>
        <w:t xml:space="preserve"> </w:t>
      </w:r>
      <w:r w:rsidR="00970D4B" w:rsidRPr="00A91FA0">
        <w:rPr>
          <w:rFonts w:eastAsia="Times New Roman" w:cs="Times New Roman"/>
          <w:szCs w:val="20"/>
        </w:rPr>
        <w:t>p.m.</w:t>
      </w:r>
    </w:p>
    <w:p w14:paraId="5D163CF0" w14:textId="77777777" w:rsidR="00F90057" w:rsidRDefault="00F90057" w:rsidP="00FA7BBC">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Firms/Licensees</w:t>
      </w:r>
      <w:r w:rsidR="00FA7BBC">
        <w:rPr>
          <w:rFonts w:eastAsia="Times New Roman" w:cs="Times New Roman"/>
          <w:b/>
          <w:szCs w:val="20"/>
        </w:rPr>
        <w:t>:</w:t>
      </w:r>
      <w:r w:rsidR="00180849">
        <w:rPr>
          <w:rFonts w:eastAsia="Times New Roman" w:cs="Times New Roman"/>
          <w:b/>
          <w:szCs w:val="20"/>
        </w:rPr>
        <w:t xml:space="preserve"> </w:t>
      </w:r>
    </w:p>
    <w:p w14:paraId="392CA20C" w14:textId="77777777" w:rsidR="00970D4B" w:rsidRDefault="00180849" w:rsidP="00970D4B">
      <w:pPr>
        <w:pStyle w:val="ListParagraph"/>
        <w:keepNext/>
        <w:widowControl w:val="0"/>
        <w:spacing w:after="240" w:line="240" w:lineRule="auto"/>
        <w:contextualSpacing w:val="0"/>
        <w:jc w:val="both"/>
        <w:rPr>
          <w:rFonts w:eastAsia="Times New Roman" w:cs="Times New Roman"/>
          <w:szCs w:val="20"/>
          <w:u w:val="single"/>
        </w:rPr>
      </w:pPr>
      <w:r w:rsidRPr="00180849">
        <w:rPr>
          <w:rFonts w:eastAsia="Times New Roman" w:cs="Times New Roman"/>
          <w:szCs w:val="20"/>
        </w:rPr>
        <w:t>Seller Licensee</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Selling Firm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00970D4B">
        <w:rPr>
          <w:rFonts w:eastAsia="Times New Roman" w:cs="Times New Roman"/>
          <w:szCs w:val="20"/>
          <w:u w:val="single"/>
        </w:rPr>
        <w:br/>
      </w:r>
      <w:r w:rsidR="00970D4B">
        <w:rPr>
          <w:rFonts w:eastAsia="Times New Roman" w:cs="Times New Roman"/>
          <w:szCs w:val="20"/>
          <w:u w:val="single"/>
        </w:rPr>
        <w:br/>
      </w:r>
      <w:r w:rsidR="00970D4B">
        <w:rPr>
          <w:rFonts w:eastAsia="Times New Roman" w:cs="Times New Roman"/>
          <w:szCs w:val="20"/>
        </w:rPr>
        <w:t xml:space="preserve">Firm Office Address </w:t>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br/>
      </w:r>
      <w:r w:rsidR="00970D4B">
        <w:rPr>
          <w:rFonts w:eastAsia="Times New Roman" w:cs="Times New Roman"/>
          <w:szCs w:val="20"/>
          <w:u w:val="single"/>
        </w:rPr>
        <w:br/>
      </w:r>
      <w:r w:rsidR="00514F66">
        <w:rPr>
          <w:rFonts w:eastAsia="Times New Roman" w:cs="Times New Roman"/>
          <w:szCs w:val="20"/>
        </w:rPr>
        <w:t xml:space="preserve">License # </w:t>
      </w:r>
      <w:r w:rsidR="00970D4B">
        <w:rPr>
          <w:rFonts w:eastAsia="Times New Roman" w:cs="Times New Roman"/>
          <w:szCs w:val="20"/>
        </w:rPr>
        <w:t xml:space="preserve"> </w:t>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514F66">
        <w:rPr>
          <w:rFonts w:eastAsia="Times New Roman" w:cs="Times New Roman"/>
          <w:szCs w:val="20"/>
          <w:u w:val="single"/>
        </w:rPr>
        <w:t>____________</w:t>
      </w:r>
      <w:r w:rsidR="00970D4B">
        <w:rPr>
          <w:rFonts w:eastAsia="Times New Roman" w:cs="Times New Roman"/>
          <w:szCs w:val="20"/>
        </w:rPr>
        <w:t xml:space="preserve"> Phone </w:t>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Pr>
          <w:rFonts w:eastAsia="Times New Roman" w:cs="Times New Roman"/>
          <w:szCs w:val="20"/>
          <w:u w:val="single"/>
        </w:rPr>
        <w:tab/>
      </w:r>
      <w:r w:rsidR="00970D4B" w:rsidRPr="00A87127">
        <w:rPr>
          <w:rFonts w:eastAsia="Times New Roman" w:cs="Times New Roman"/>
          <w:szCs w:val="20"/>
        </w:rPr>
        <w:t xml:space="preserve"> </w:t>
      </w:r>
    </w:p>
    <w:p w14:paraId="00517E8E" w14:textId="77777777" w:rsidR="00970D4B" w:rsidRDefault="00970D4B" w:rsidP="00970D4B">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Email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5170B90B" w14:textId="77777777" w:rsidR="00045363" w:rsidRPr="00045363" w:rsidRDefault="00045363" w:rsidP="00045363">
      <w:pPr>
        <w:pStyle w:val="ListParagraph"/>
        <w:keepNext/>
        <w:widowControl w:val="0"/>
        <w:spacing w:after="240" w:line="240" w:lineRule="auto"/>
        <w:contextualSpacing w:val="0"/>
        <w:jc w:val="both"/>
        <w:rPr>
          <w:rFonts w:eastAsia="Times New Roman" w:cs="Times New Roman"/>
          <w:szCs w:val="20"/>
          <w:u w:val="single"/>
        </w:rPr>
      </w:pPr>
      <w:r>
        <w:rPr>
          <w:rFonts w:eastAsia="Times New Roman" w:cs="Times New Roman"/>
          <w:szCs w:val="20"/>
        </w:rPr>
        <w:br/>
        <w:t>Listing</w:t>
      </w:r>
      <w:r w:rsidRPr="00180849">
        <w:rPr>
          <w:rFonts w:eastAsia="Times New Roman" w:cs="Times New Roman"/>
          <w:szCs w:val="20"/>
        </w:rPr>
        <w:t xml:space="preserve"> Licensee</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br/>
      </w:r>
      <w:r>
        <w:rPr>
          <w:rFonts w:eastAsia="Times New Roman" w:cs="Times New Roman"/>
          <w:szCs w:val="20"/>
          <w:u w:val="single"/>
        </w:rPr>
        <w:br/>
      </w:r>
      <w:r>
        <w:rPr>
          <w:rFonts w:eastAsia="Times New Roman" w:cs="Times New Roman"/>
          <w:szCs w:val="20"/>
        </w:rPr>
        <w:t xml:space="preserve">Listing Firm Office Address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br/>
      </w:r>
      <w:r w:rsidRPr="00045363">
        <w:rPr>
          <w:rFonts w:eastAsia="Times New Roman" w:cs="Times New Roman"/>
          <w:szCs w:val="20"/>
          <w:u w:val="single"/>
        </w:rPr>
        <w:br/>
      </w:r>
      <w:r w:rsidR="00514F66">
        <w:rPr>
          <w:rFonts w:eastAsia="Times New Roman" w:cs="Times New Roman"/>
          <w:szCs w:val="20"/>
        </w:rPr>
        <w:t xml:space="preserve">License # </w:t>
      </w:r>
      <w:r w:rsidRPr="00045363">
        <w:rPr>
          <w:rFonts w:eastAsia="Times New Roman" w:cs="Times New Roman"/>
          <w:szCs w:val="20"/>
          <w:u w:val="single"/>
        </w:rPr>
        <w:tab/>
      </w:r>
      <w:r w:rsidRPr="00045363">
        <w:rPr>
          <w:rFonts w:eastAsia="Times New Roman" w:cs="Times New Roman"/>
          <w:szCs w:val="20"/>
          <w:u w:val="single"/>
        </w:rPr>
        <w:tab/>
      </w:r>
      <w:r w:rsidRPr="00045363">
        <w:rPr>
          <w:rFonts w:eastAsia="Times New Roman" w:cs="Times New Roman"/>
          <w:szCs w:val="20"/>
          <w:u w:val="single"/>
        </w:rPr>
        <w:tab/>
      </w:r>
      <w:r w:rsidRPr="00045363">
        <w:rPr>
          <w:rFonts w:eastAsia="Times New Roman" w:cs="Times New Roman"/>
          <w:szCs w:val="20"/>
          <w:u w:val="single"/>
        </w:rPr>
        <w:tab/>
      </w:r>
      <w:r w:rsidR="00514F66">
        <w:rPr>
          <w:rFonts w:eastAsia="Times New Roman" w:cs="Times New Roman"/>
          <w:szCs w:val="20"/>
          <w:u w:val="single"/>
        </w:rPr>
        <w:t>____________</w:t>
      </w:r>
      <w:r w:rsidRPr="00045363">
        <w:rPr>
          <w:rFonts w:eastAsia="Times New Roman" w:cs="Times New Roman"/>
          <w:szCs w:val="20"/>
        </w:rPr>
        <w:t xml:space="preserve"> Phone </w:t>
      </w:r>
      <w:r w:rsidRPr="00045363">
        <w:rPr>
          <w:rFonts w:eastAsia="Times New Roman" w:cs="Times New Roman"/>
          <w:szCs w:val="20"/>
          <w:u w:val="single"/>
        </w:rPr>
        <w:tab/>
      </w:r>
      <w:r w:rsidRPr="00045363">
        <w:rPr>
          <w:rFonts w:eastAsia="Times New Roman" w:cs="Times New Roman"/>
          <w:szCs w:val="20"/>
          <w:u w:val="single"/>
        </w:rPr>
        <w:tab/>
      </w:r>
      <w:r w:rsidRPr="00045363">
        <w:rPr>
          <w:rFonts w:eastAsia="Times New Roman" w:cs="Times New Roman"/>
          <w:szCs w:val="20"/>
          <w:u w:val="single"/>
        </w:rPr>
        <w:tab/>
      </w:r>
      <w:r w:rsidRPr="00045363">
        <w:rPr>
          <w:rFonts w:eastAsia="Times New Roman" w:cs="Times New Roman"/>
          <w:szCs w:val="20"/>
          <w:u w:val="single"/>
        </w:rPr>
        <w:tab/>
      </w:r>
      <w:r w:rsidRPr="00045363">
        <w:rPr>
          <w:rFonts w:eastAsia="Times New Roman" w:cs="Times New Roman"/>
          <w:szCs w:val="20"/>
        </w:rPr>
        <w:t xml:space="preserve"> </w:t>
      </w:r>
    </w:p>
    <w:p w14:paraId="6C77C252" w14:textId="77777777" w:rsidR="00045363" w:rsidRDefault="00045363" w:rsidP="00045363">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Email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4966BE85" w14:textId="77777777" w:rsidR="00045363" w:rsidRDefault="00045363" w:rsidP="00045363">
      <w:pPr>
        <w:pStyle w:val="ListParagraph"/>
        <w:keepNext/>
        <w:widowControl w:val="0"/>
        <w:spacing w:after="240" w:line="240" w:lineRule="auto"/>
        <w:contextualSpacing w:val="0"/>
        <w:jc w:val="both"/>
        <w:rPr>
          <w:rFonts w:eastAsia="Times New Roman" w:cs="Times New Roman"/>
          <w:szCs w:val="20"/>
          <w:u w:val="single"/>
        </w:rPr>
      </w:pPr>
      <w:r>
        <w:rPr>
          <w:rFonts w:eastAsia="Times New Roman" w:cs="Times New Roman"/>
          <w:szCs w:val="20"/>
          <w:u w:val="single"/>
        </w:rPr>
        <w:br/>
      </w:r>
      <w:r>
        <w:rPr>
          <w:rFonts w:eastAsia="Times New Roman" w:cs="Times New Roman"/>
          <w:szCs w:val="20"/>
        </w:rPr>
        <w:t>Buyer’s</w:t>
      </w:r>
      <w:r w:rsidRPr="00180849">
        <w:rPr>
          <w:rFonts w:eastAsia="Times New Roman" w:cs="Times New Roman"/>
          <w:szCs w:val="20"/>
        </w:rPr>
        <w:t xml:space="preserve"> Licensee</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t xml:space="preserve"> Selling Firm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br/>
      </w:r>
      <w:r>
        <w:rPr>
          <w:rFonts w:eastAsia="Times New Roman" w:cs="Times New Roman"/>
          <w:szCs w:val="20"/>
          <w:u w:val="single"/>
        </w:rPr>
        <w:br/>
      </w:r>
      <w:r w:rsidR="007C574F">
        <w:rPr>
          <w:rFonts w:eastAsia="Times New Roman" w:cs="Times New Roman"/>
          <w:szCs w:val="20"/>
        </w:rPr>
        <w:t xml:space="preserve">Buyer’s </w:t>
      </w:r>
      <w:r>
        <w:rPr>
          <w:rFonts w:eastAsia="Times New Roman" w:cs="Times New Roman"/>
          <w:szCs w:val="20"/>
        </w:rPr>
        <w:t xml:space="preserve">Firm Office Address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br/>
      </w:r>
      <w:r>
        <w:rPr>
          <w:rFonts w:eastAsia="Times New Roman" w:cs="Times New Roman"/>
          <w:szCs w:val="20"/>
          <w:u w:val="single"/>
        </w:rPr>
        <w:br/>
      </w:r>
      <w:r w:rsidR="00514F66">
        <w:rPr>
          <w:rFonts w:eastAsia="Times New Roman" w:cs="Times New Roman"/>
          <w:szCs w:val="20"/>
        </w:rPr>
        <w:t xml:space="preserve">License # </w:t>
      </w:r>
      <w:r>
        <w:rPr>
          <w:rFonts w:eastAsia="Times New Roman" w:cs="Times New Roman"/>
          <w:szCs w:val="20"/>
        </w:rPr>
        <w:t xml:space="preserv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00514F66">
        <w:rPr>
          <w:rFonts w:eastAsia="Times New Roman" w:cs="Times New Roman"/>
          <w:szCs w:val="20"/>
          <w:u w:val="single"/>
        </w:rPr>
        <w:t>____________</w:t>
      </w:r>
      <w:r>
        <w:rPr>
          <w:rFonts w:eastAsia="Times New Roman" w:cs="Times New Roman"/>
          <w:szCs w:val="20"/>
        </w:rPr>
        <w:t xml:space="preserve"> Phone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sidRPr="00A87127">
        <w:rPr>
          <w:rFonts w:eastAsia="Times New Roman" w:cs="Times New Roman"/>
          <w:szCs w:val="20"/>
        </w:rPr>
        <w:t xml:space="preserve"> </w:t>
      </w:r>
    </w:p>
    <w:p w14:paraId="05A7E28A" w14:textId="77777777" w:rsidR="00045363" w:rsidRDefault="00045363" w:rsidP="00045363">
      <w:pPr>
        <w:pStyle w:val="ListParagraph"/>
        <w:keepNext/>
        <w:widowControl w:val="0"/>
        <w:spacing w:after="240" w:line="240" w:lineRule="auto"/>
        <w:ind w:left="0" w:firstLine="720"/>
        <w:contextualSpacing w:val="0"/>
        <w:jc w:val="both"/>
        <w:rPr>
          <w:rFonts w:eastAsia="Times New Roman" w:cs="Times New Roman"/>
          <w:szCs w:val="20"/>
          <w:u w:val="single"/>
        </w:rPr>
      </w:pPr>
      <w:r>
        <w:rPr>
          <w:rFonts w:eastAsia="Times New Roman" w:cs="Times New Roman"/>
          <w:szCs w:val="20"/>
        </w:rPr>
        <w:t xml:space="preserve">Email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14AA8308" w14:textId="77777777" w:rsidR="00F90057" w:rsidRDefault="00F90057" w:rsidP="00FA7BBC">
      <w:pPr>
        <w:pStyle w:val="ListParagraph"/>
        <w:keepNext/>
        <w:widowControl w:val="0"/>
        <w:numPr>
          <w:ilvl w:val="0"/>
          <w:numId w:val="1"/>
        </w:numPr>
        <w:spacing w:after="240" w:line="240" w:lineRule="auto"/>
        <w:ind w:left="720" w:hanging="720"/>
        <w:contextualSpacing w:val="0"/>
        <w:jc w:val="both"/>
        <w:rPr>
          <w:rFonts w:eastAsia="Times New Roman" w:cs="Times New Roman"/>
          <w:b/>
          <w:szCs w:val="20"/>
        </w:rPr>
      </w:pPr>
      <w:r>
        <w:rPr>
          <w:rFonts w:eastAsia="Times New Roman" w:cs="Times New Roman"/>
          <w:b/>
          <w:szCs w:val="20"/>
        </w:rPr>
        <w:t>Employment of Attorneys</w:t>
      </w:r>
    </w:p>
    <w:p w14:paraId="6C71748A" w14:textId="77777777" w:rsidR="007C574F" w:rsidRDefault="007C574F" w:rsidP="007C574F">
      <w:pPr>
        <w:pStyle w:val="ListParagraph"/>
        <w:keepNext/>
        <w:widowControl w:val="0"/>
        <w:spacing w:after="240" w:line="240" w:lineRule="auto"/>
        <w:ind w:left="0" w:firstLine="720"/>
        <w:contextualSpacing w:val="0"/>
        <w:jc w:val="both"/>
        <w:rPr>
          <w:rFonts w:eastAsia="Times New Roman" w:cs="Times New Roman"/>
          <w:b/>
          <w:szCs w:val="20"/>
        </w:rPr>
      </w:pPr>
      <w:r w:rsidRPr="007C574F">
        <w:rPr>
          <w:rFonts w:eastAsia="Times New Roman" w:cs="Times New Roman"/>
          <w:szCs w:val="20"/>
        </w:rPr>
        <w:t xml:space="preserve">The law firm of Saalfeld Griggs P.C., of Salem, Oregon, has been employed by the Seller to prepare the documents in conjunction with this Agreement, and such attorneys represent only the Seller in this matter.  </w:t>
      </w:r>
      <w:r w:rsidRPr="007C574F">
        <w:rPr>
          <w:rFonts w:eastAsia="Times New Roman" w:cs="Times New Roman"/>
          <w:b/>
          <w:szCs w:val="20"/>
        </w:rPr>
        <w:t>Buyer is hereby encouraged to seek and obtain legal counsel prior to signing this Agreement.</w:t>
      </w:r>
    </w:p>
    <w:p w14:paraId="5790B988" w14:textId="77777777" w:rsidR="007C574F" w:rsidRDefault="007C574F" w:rsidP="007C574F">
      <w:pPr>
        <w:keepNext/>
        <w:widowControl w:val="0"/>
        <w:spacing w:after="240" w:line="240" w:lineRule="auto"/>
        <w:jc w:val="both"/>
        <w:rPr>
          <w:rFonts w:eastAsia="Times New Roman" w:cs="Times New Roman"/>
          <w:color w:val="FF0000"/>
          <w:sz w:val="24"/>
          <w:szCs w:val="20"/>
        </w:rPr>
      </w:pPr>
      <w:r w:rsidRPr="007C574F">
        <w:rPr>
          <w:rFonts w:eastAsia="Times New Roman" w:cs="Times New Roman"/>
          <w:b/>
          <w:sz w:val="24"/>
          <w:szCs w:val="20"/>
        </w:rPr>
        <w:t>SELLER:</w:t>
      </w:r>
      <w:r>
        <w:rPr>
          <w:rFonts w:eastAsia="Times New Roman" w:cs="Times New Roman"/>
          <w:b/>
          <w:sz w:val="24"/>
          <w:szCs w:val="20"/>
        </w:rPr>
        <w:tab/>
      </w:r>
      <w:r>
        <w:rPr>
          <w:rFonts w:eastAsia="Times New Roman" w:cs="Times New Roman"/>
          <w:b/>
          <w:sz w:val="24"/>
          <w:szCs w:val="20"/>
        </w:rPr>
        <w:tab/>
      </w:r>
      <w:r>
        <w:rPr>
          <w:rFonts w:eastAsia="Times New Roman" w:cs="Times New Roman"/>
          <w:b/>
          <w:sz w:val="24"/>
          <w:szCs w:val="20"/>
        </w:rPr>
        <w:tab/>
      </w:r>
      <w:r>
        <w:rPr>
          <w:rFonts w:eastAsia="Times New Roman" w:cs="Times New Roman"/>
          <w:b/>
          <w:sz w:val="24"/>
          <w:szCs w:val="20"/>
        </w:rPr>
        <w:tab/>
      </w:r>
      <w:r>
        <w:rPr>
          <w:rFonts w:eastAsia="Times New Roman" w:cs="Times New Roman"/>
          <w:b/>
          <w:sz w:val="24"/>
          <w:szCs w:val="20"/>
        </w:rPr>
        <w:tab/>
        <w:t>BUYER:</w:t>
      </w:r>
      <w:r>
        <w:rPr>
          <w:rFonts w:eastAsia="Times New Roman" w:cs="Times New Roman"/>
          <w:b/>
          <w:sz w:val="24"/>
          <w:szCs w:val="20"/>
        </w:rPr>
        <w:br/>
      </w:r>
      <w:r w:rsidRPr="007C574F">
        <w:rPr>
          <w:rFonts w:eastAsia="Times New Roman" w:cs="Times New Roman"/>
          <w:sz w:val="24"/>
          <w:szCs w:val="20"/>
        </w:rPr>
        <w:t>Wind River Homes, LLC</w:t>
      </w:r>
      <w:r w:rsidR="005E1D69">
        <w:rPr>
          <w:rFonts w:eastAsia="Times New Roman" w:cs="Times New Roman"/>
          <w:sz w:val="24"/>
          <w:szCs w:val="20"/>
        </w:rPr>
        <w:tab/>
      </w:r>
      <w:r w:rsidR="005E1D69">
        <w:rPr>
          <w:rFonts w:eastAsia="Times New Roman" w:cs="Times New Roman"/>
          <w:sz w:val="24"/>
          <w:szCs w:val="20"/>
        </w:rPr>
        <w:tab/>
      </w:r>
      <w:r w:rsidR="005E1D69">
        <w:rPr>
          <w:rFonts w:eastAsia="Times New Roman" w:cs="Times New Roman"/>
          <w:sz w:val="24"/>
          <w:szCs w:val="20"/>
        </w:rPr>
        <w:tab/>
      </w:r>
      <w:permStart w:id="1069041419" w:edGrp="everyone"/>
      <w:r w:rsidR="005E1D69" w:rsidRPr="008B6AB8">
        <w:rPr>
          <w:rFonts w:eastAsia="Times New Roman" w:cs="Times New Roman"/>
          <w:color w:val="FF0000"/>
          <w:sz w:val="24"/>
          <w:szCs w:val="20"/>
        </w:rPr>
        <w:t>[Buyer’s Full Name]</w:t>
      </w:r>
    </w:p>
    <w:permEnd w:id="1069041419"/>
    <w:p w14:paraId="662A89B8" w14:textId="77777777" w:rsidR="008B6AB8" w:rsidRPr="003B1B25" w:rsidRDefault="003B1B25" w:rsidP="007C574F">
      <w:pPr>
        <w:keepNext/>
        <w:widowControl w:val="0"/>
        <w:spacing w:after="240" w:line="240" w:lineRule="auto"/>
        <w:jc w:val="both"/>
        <w:rPr>
          <w:rFonts w:eastAsia="Times New Roman" w:cs="Times New Roman"/>
          <w:sz w:val="24"/>
          <w:szCs w:val="20"/>
          <w:u w:val="single"/>
        </w:rPr>
      </w:pPr>
      <w:r>
        <w:rPr>
          <w:rFonts w:eastAsia="Times New Roman" w:cs="Times New Roman"/>
          <w:color w:val="FF0000"/>
          <w:sz w:val="24"/>
          <w:szCs w:val="20"/>
        </w:rPr>
        <w:br/>
      </w:r>
      <w:r w:rsidR="008B6AB8">
        <w:rPr>
          <w:rFonts w:eastAsia="Times New Roman" w:cs="Times New Roman"/>
          <w:color w:val="FF0000"/>
          <w:sz w:val="24"/>
          <w:szCs w:val="20"/>
        </w:rPr>
        <w:br/>
      </w:r>
      <w:r w:rsidR="008B6AB8">
        <w:rPr>
          <w:rFonts w:eastAsia="Times New Roman" w:cs="Times New Roman"/>
          <w:sz w:val="24"/>
          <w:szCs w:val="20"/>
        </w:rPr>
        <w:t xml:space="preserve">By: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rPr>
        <w:tab/>
        <w:t xml:space="preserve">By: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br/>
      </w:r>
      <w:r>
        <w:rPr>
          <w:rFonts w:eastAsia="Times New Roman" w:cs="Times New Roman"/>
          <w:sz w:val="24"/>
          <w:szCs w:val="20"/>
        </w:rPr>
        <w:t xml:space="preserve">       Angela K. Tovar, Member</w:t>
      </w:r>
      <w:r>
        <w:rPr>
          <w:rFonts w:eastAsia="Times New Roman" w:cs="Times New Roman"/>
          <w:sz w:val="24"/>
          <w:szCs w:val="20"/>
        </w:rPr>
        <w:tab/>
      </w:r>
      <w:r>
        <w:rPr>
          <w:rFonts w:eastAsia="Times New Roman" w:cs="Times New Roman"/>
          <w:sz w:val="24"/>
          <w:szCs w:val="20"/>
        </w:rPr>
        <w:tab/>
        <w:t xml:space="preserve">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rPr>
        <w:br/>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t xml:space="preserve">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p>
    <w:p w14:paraId="08F24697" w14:textId="77777777" w:rsidR="003B1B25" w:rsidRDefault="003B1B25" w:rsidP="003B1B25">
      <w:pPr>
        <w:keepNext/>
        <w:widowControl w:val="0"/>
        <w:spacing w:after="240" w:line="240" w:lineRule="auto"/>
        <w:jc w:val="both"/>
        <w:rPr>
          <w:rFonts w:eastAsia="Times New Roman" w:cs="Times New Roman"/>
          <w:sz w:val="24"/>
          <w:szCs w:val="20"/>
          <w:u w:val="single"/>
        </w:rPr>
      </w:pPr>
      <w:r>
        <w:rPr>
          <w:rFonts w:eastAsia="Times New Roman" w:cs="Times New Roman"/>
          <w:sz w:val="24"/>
          <w:szCs w:val="20"/>
        </w:rPr>
        <w:br/>
      </w:r>
      <w:r>
        <w:rPr>
          <w:rFonts w:eastAsia="Times New Roman" w:cs="Times New Roman"/>
          <w:sz w:val="24"/>
          <w:szCs w:val="20"/>
        </w:rPr>
        <w:br/>
        <w:t xml:space="preserve">By: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rPr>
        <w:tab/>
        <w:t xml:space="preserve">By: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br/>
      </w:r>
      <w:r>
        <w:rPr>
          <w:rFonts w:eastAsia="Times New Roman" w:cs="Times New Roman"/>
          <w:sz w:val="24"/>
          <w:szCs w:val="20"/>
        </w:rPr>
        <w:t xml:space="preserve">       Richard T. Tovar, Member</w:t>
      </w:r>
      <w:r>
        <w:rPr>
          <w:rFonts w:eastAsia="Times New Roman" w:cs="Times New Roman"/>
          <w:sz w:val="24"/>
          <w:szCs w:val="20"/>
        </w:rPr>
        <w:tab/>
      </w:r>
      <w:r>
        <w:rPr>
          <w:rFonts w:eastAsia="Times New Roman" w:cs="Times New Roman"/>
          <w:sz w:val="24"/>
          <w:szCs w:val="20"/>
        </w:rPr>
        <w:tab/>
        <w:t xml:space="preserve">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rPr>
        <w:br/>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t xml:space="preserve">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p>
    <w:p w14:paraId="518AD42A" w14:textId="77777777" w:rsidR="003B1B25" w:rsidRDefault="003B1B25" w:rsidP="003B1B25">
      <w:pPr>
        <w:keepNext/>
        <w:widowControl w:val="0"/>
        <w:spacing w:after="240" w:line="240" w:lineRule="auto"/>
        <w:jc w:val="both"/>
        <w:rPr>
          <w:rFonts w:eastAsia="Times New Roman" w:cs="Times New Roman"/>
          <w:sz w:val="24"/>
          <w:szCs w:val="20"/>
          <w:u w:val="single"/>
        </w:rPr>
      </w:pPr>
    </w:p>
    <w:p w14:paraId="55FA29C5" w14:textId="77777777" w:rsidR="003B1B25" w:rsidRDefault="003B1B25" w:rsidP="003B1B25">
      <w:pPr>
        <w:keepNext/>
        <w:widowControl w:val="0"/>
        <w:spacing w:after="240" w:line="240" w:lineRule="auto"/>
        <w:jc w:val="both"/>
        <w:rPr>
          <w:rFonts w:eastAsia="Times New Roman" w:cs="Times New Roman"/>
          <w:sz w:val="24"/>
          <w:szCs w:val="20"/>
          <w:u w:val="single"/>
        </w:rPr>
      </w:pPr>
    </w:p>
    <w:p w14:paraId="79215496" w14:textId="77777777" w:rsidR="003B1B25" w:rsidRDefault="003B1B25" w:rsidP="003B1B25">
      <w:pPr>
        <w:keepNext/>
        <w:widowControl w:val="0"/>
        <w:spacing w:after="240" w:line="240" w:lineRule="auto"/>
        <w:jc w:val="both"/>
        <w:rPr>
          <w:rFonts w:eastAsia="Times New Roman" w:cs="Times New Roman"/>
          <w:sz w:val="24"/>
          <w:szCs w:val="20"/>
          <w:u w:val="single"/>
        </w:rPr>
      </w:pPr>
    </w:p>
    <w:p w14:paraId="0EB6FF86" w14:textId="77777777" w:rsidR="003B1B25" w:rsidRDefault="003B1B25" w:rsidP="003B1B25">
      <w:pPr>
        <w:keepNext/>
        <w:widowControl w:val="0"/>
        <w:spacing w:after="240" w:line="240" w:lineRule="auto"/>
        <w:jc w:val="both"/>
        <w:rPr>
          <w:rFonts w:eastAsia="Times New Roman" w:cs="Times New Roman"/>
          <w:sz w:val="24"/>
          <w:szCs w:val="20"/>
          <w:u w:val="single"/>
        </w:rPr>
      </w:pPr>
    </w:p>
    <w:p w14:paraId="1D756311" w14:textId="77777777" w:rsidR="003B1B25" w:rsidRDefault="003B1B25" w:rsidP="003B1B25">
      <w:pPr>
        <w:keepNext/>
        <w:widowControl w:val="0"/>
        <w:spacing w:after="240" w:line="240" w:lineRule="auto"/>
        <w:jc w:val="both"/>
        <w:rPr>
          <w:rFonts w:eastAsia="Times New Roman" w:cs="Times New Roman"/>
          <w:sz w:val="24"/>
          <w:szCs w:val="20"/>
          <w:u w:val="single"/>
        </w:rPr>
      </w:pPr>
    </w:p>
    <w:p w14:paraId="3B663D2C" w14:textId="77777777" w:rsidR="003B1B25" w:rsidRDefault="003B1B25" w:rsidP="003B1B25">
      <w:pPr>
        <w:keepNext/>
        <w:widowControl w:val="0"/>
        <w:spacing w:after="240" w:line="240" w:lineRule="auto"/>
        <w:jc w:val="both"/>
        <w:rPr>
          <w:rFonts w:eastAsia="Times New Roman" w:cs="Times New Roman"/>
          <w:sz w:val="24"/>
          <w:szCs w:val="20"/>
          <w:u w:val="single"/>
        </w:rPr>
      </w:pPr>
    </w:p>
    <w:p w14:paraId="5C458B16" w14:textId="77777777" w:rsidR="003B1B25" w:rsidRDefault="003B1B25" w:rsidP="003B1B25">
      <w:pPr>
        <w:keepNext/>
        <w:widowControl w:val="0"/>
        <w:spacing w:after="240" w:line="240" w:lineRule="auto"/>
        <w:jc w:val="both"/>
        <w:rPr>
          <w:rFonts w:eastAsia="Times New Roman" w:cs="Times New Roman"/>
          <w:sz w:val="24"/>
          <w:szCs w:val="20"/>
          <w:u w:val="single"/>
        </w:rPr>
      </w:pPr>
    </w:p>
    <w:p w14:paraId="72F5BD7B" w14:textId="77777777" w:rsidR="003B1B25" w:rsidRDefault="003B1B25" w:rsidP="003B1B25">
      <w:pPr>
        <w:keepNext/>
        <w:widowControl w:val="0"/>
        <w:spacing w:after="240" w:line="240" w:lineRule="auto"/>
        <w:jc w:val="both"/>
        <w:rPr>
          <w:rFonts w:eastAsia="Times New Roman" w:cs="Times New Roman"/>
          <w:sz w:val="24"/>
          <w:szCs w:val="20"/>
          <w:u w:val="single"/>
        </w:rPr>
      </w:pPr>
    </w:p>
    <w:p w14:paraId="58730680" w14:textId="77777777" w:rsidR="003B1B25" w:rsidRDefault="003B1B25" w:rsidP="003B1B25">
      <w:pPr>
        <w:keepNext/>
        <w:widowControl w:val="0"/>
        <w:spacing w:after="240" w:line="240" w:lineRule="auto"/>
        <w:jc w:val="both"/>
        <w:rPr>
          <w:rFonts w:eastAsia="Times New Roman" w:cs="Times New Roman"/>
          <w:sz w:val="24"/>
          <w:szCs w:val="20"/>
          <w:u w:val="single"/>
        </w:rPr>
      </w:pPr>
    </w:p>
    <w:p w14:paraId="4FCD4F37" w14:textId="77777777" w:rsidR="00AC6868" w:rsidRDefault="00AC6868">
      <w:pPr>
        <w:rPr>
          <w:rFonts w:eastAsia="Times New Roman" w:cs="Times New Roman"/>
          <w:b/>
          <w:sz w:val="24"/>
          <w:szCs w:val="20"/>
        </w:rPr>
      </w:pPr>
      <w:r>
        <w:rPr>
          <w:rFonts w:eastAsia="Times New Roman" w:cs="Times New Roman"/>
          <w:b/>
          <w:sz w:val="24"/>
          <w:szCs w:val="20"/>
        </w:rPr>
        <w:br w:type="page"/>
      </w:r>
    </w:p>
    <w:p w14:paraId="1264CE58" w14:textId="77777777" w:rsidR="003B1B25" w:rsidRPr="003B1B25" w:rsidRDefault="003B1B25" w:rsidP="003B1B25">
      <w:pPr>
        <w:keepNext/>
        <w:widowControl w:val="0"/>
        <w:spacing w:after="240" w:line="240" w:lineRule="auto"/>
        <w:jc w:val="center"/>
        <w:rPr>
          <w:rFonts w:eastAsia="Times New Roman" w:cs="Times New Roman"/>
          <w:b/>
          <w:sz w:val="24"/>
          <w:szCs w:val="20"/>
        </w:rPr>
      </w:pPr>
      <w:r w:rsidRPr="003B1B25">
        <w:rPr>
          <w:rFonts w:eastAsia="Times New Roman" w:cs="Times New Roman"/>
          <w:b/>
          <w:sz w:val="24"/>
          <w:szCs w:val="20"/>
        </w:rPr>
        <w:t>Exhibit A</w:t>
      </w:r>
    </w:p>
    <w:p w14:paraId="404CC5E2" w14:textId="77777777" w:rsidR="003B1B25" w:rsidRDefault="003B1B25" w:rsidP="003B1B25">
      <w:pPr>
        <w:pStyle w:val="BodyText"/>
        <w:pBdr>
          <w:top w:val="single" w:sz="4" w:space="1" w:color="auto"/>
          <w:left w:val="single" w:sz="4" w:space="4" w:color="auto"/>
          <w:bottom w:val="single" w:sz="4" w:space="1" w:color="auto"/>
          <w:right w:val="single" w:sz="4" w:space="4" w:color="auto"/>
        </w:pBdr>
      </w:pPr>
      <w:r>
        <w:t xml:space="preserve">ORS 92.010 to 92.190 requires all conveyances to document the following information if available:  the parcel/lot number and plat recording number; the partition/subdivision decision number if no plat was recorded; or a reference to the final judgment or other document that evidences a lien foreclosure or foreclosure of a recorded contract for the sale of the real property.  If the parcel was only created by deed, then only a legal description is necessary.  </w:t>
      </w:r>
    </w:p>
    <w:p w14:paraId="5C50469E" w14:textId="77777777" w:rsidR="003B1B25" w:rsidRPr="00660343" w:rsidRDefault="003B1B25" w:rsidP="003B1B25">
      <w:pPr>
        <w:pStyle w:val="BodyText"/>
        <w:rPr>
          <w:b/>
          <w:color w:val="FF0000"/>
        </w:rPr>
      </w:pPr>
      <w:r w:rsidRPr="00660343">
        <w:rPr>
          <w:b/>
          <w:color w:val="FF0000"/>
          <w:highlight w:val="yellow"/>
        </w:rPr>
        <w:t>Choose one option below:</w:t>
      </w:r>
    </w:p>
    <w:p w14:paraId="0EB1FB3C" w14:textId="77777777" w:rsidR="003B1B25" w:rsidRPr="0003593D" w:rsidRDefault="003B1B25" w:rsidP="003B1B25">
      <w:pPr>
        <w:pStyle w:val="BodyText"/>
        <w:ind w:left="720"/>
        <w:rPr>
          <w:color w:val="FF0000"/>
        </w:rPr>
      </w:pPr>
      <w:permStart w:id="578437525" w:edGrp="everyone"/>
      <w:r w:rsidRPr="0003593D">
        <w:rPr>
          <w:color w:val="FF0000"/>
        </w:rPr>
        <w:t xml:space="preserve">Option 1) </w:t>
      </w:r>
      <w:r>
        <w:rPr>
          <w:color w:val="FF0000"/>
        </w:rPr>
        <w:t>L</w:t>
      </w:r>
      <w:r w:rsidRPr="0003593D">
        <w:rPr>
          <w:color w:val="FF0000"/>
        </w:rPr>
        <w:t>ot/</w:t>
      </w:r>
      <w:r>
        <w:rPr>
          <w:color w:val="FF0000"/>
        </w:rPr>
        <w:t>P</w:t>
      </w:r>
      <w:r w:rsidRPr="0003593D">
        <w:rPr>
          <w:color w:val="FF0000"/>
        </w:rPr>
        <w:t xml:space="preserve">arcel ______ of subdivision/partition plat number ________ recorded in the </w:t>
      </w:r>
      <w:r w:rsidRPr="00BF6536">
        <w:rPr>
          <w:color w:val="FF0000"/>
        </w:rPr>
        <w:fldChar w:fldCharType="begin"/>
      </w:r>
      <w:r w:rsidRPr="00BF6536">
        <w:rPr>
          <w:color w:val="FF0000"/>
        </w:rPr>
        <w:instrText xml:space="preserve"> MACROBUTTON NoMacro </w:instrText>
      </w:r>
      <w:r w:rsidRPr="00BF6536">
        <w:rPr>
          <w:b/>
          <w:color w:val="FF0000"/>
          <w:highlight w:val="lightGray"/>
          <w:u w:val="single"/>
        </w:rPr>
        <w:instrText>[</w:instrText>
      </w:r>
      <w:r>
        <w:rPr>
          <w:b/>
          <w:color w:val="FF0000"/>
          <w:highlight w:val="lightGray"/>
          <w:u w:val="single"/>
        </w:rPr>
        <w:instrText>County</w:instrText>
      </w:r>
      <w:r w:rsidRPr="00BF6536">
        <w:rPr>
          <w:b/>
          <w:color w:val="FF0000"/>
          <w:highlight w:val="lightGray"/>
          <w:u w:val="single"/>
        </w:rPr>
        <w:instrText xml:space="preserve"> Name]</w:instrText>
      </w:r>
      <w:r w:rsidRPr="00BF6536">
        <w:rPr>
          <w:color w:val="FF0000"/>
        </w:rPr>
        <w:fldChar w:fldCharType="end"/>
      </w:r>
      <w:r w:rsidRPr="0003593D">
        <w:rPr>
          <w:color w:val="FF0000"/>
        </w:rPr>
        <w:t xml:space="preserve"> </w:t>
      </w:r>
      <w:smartTag w:uri="urn:schemas-microsoft-com:office:smarttags" w:element="place">
        <w:smartTag w:uri="urn:schemas-microsoft-com:office:smarttags" w:element="PlaceType">
          <w:r w:rsidRPr="0003593D">
            <w:rPr>
              <w:color w:val="FF0000"/>
            </w:rPr>
            <w:t>County</w:t>
          </w:r>
        </w:smartTag>
        <w:r w:rsidRPr="0003593D">
          <w:rPr>
            <w:color w:val="FF0000"/>
          </w:rPr>
          <w:t xml:space="preserve"> </w:t>
        </w:r>
        <w:smartTag w:uri="urn:schemas-microsoft-com:office:smarttags" w:element="PlaceName">
          <w:r w:rsidRPr="0003593D">
            <w:rPr>
              <w:color w:val="FF0000"/>
            </w:rPr>
            <w:t>Book</w:t>
          </w:r>
        </w:smartTag>
      </w:smartTag>
      <w:r w:rsidRPr="0003593D">
        <w:rPr>
          <w:color w:val="FF0000"/>
        </w:rPr>
        <w:t xml:space="preserve"> of Town Plats volume __________, page number __________.</w:t>
      </w:r>
    </w:p>
    <w:p w14:paraId="5CFFEC7C" w14:textId="77777777" w:rsidR="003B1B25" w:rsidRPr="0003593D" w:rsidRDefault="003B1B25" w:rsidP="003B1B25">
      <w:pPr>
        <w:pStyle w:val="BodyText"/>
        <w:ind w:left="720"/>
        <w:rPr>
          <w:color w:val="FF0000"/>
        </w:rPr>
      </w:pPr>
      <w:r w:rsidRPr="0003593D">
        <w:rPr>
          <w:color w:val="FF0000"/>
        </w:rPr>
        <w:t xml:space="preserve">Option 2) </w:t>
      </w:r>
      <w:r>
        <w:rPr>
          <w:color w:val="FF0000"/>
        </w:rPr>
        <w:t>L</w:t>
      </w:r>
      <w:r w:rsidRPr="0003593D">
        <w:rPr>
          <w:color w:val="FF0000"/>
        </w:rPr>
        <w:t>ot/</w:t>
      </w:r>
      <w:r>
        <w:rPr>
          <w:color w:val="FF0000"/>
        </w:rPr>
        <w:t>P</w:t>
      </w:r>
      <w:r w:rsidRPr="0003593D">
        <w:rPr>
          <w:color w:val="FF0000"/>
        </w:rPr>
        <w:t xml:space="preserve">arcel number _________ of </w:t>
      </w:r>
      <w:r w:rsidRPr="00BF6536">
        <w:rPr>
          <w:color w:val="FF0000"/>
        </w:rPr>
        <w:fldChar w:fldCharType="begin"/>
      </w:r>
      <w:r w:rsidRPr="00BF6536">
        <w:rPr>
          <w:color w:val="FF0000"/>
        </w:rPr>
        <w:instrText xml:space="preserve"> MACROBUTTON NoMacro </w:instrText>
      </w:r>
      <w:r w:rsidRPr="00BF6536">
        <w:rPr>
          <w:b/>
          <w:color w:val="FF0000"/>
          <w:highlight w:val="lightGray"/>
          <w:u w:val="single"/>
        </w:rPr>
        <w:instrText>[</w:instrText>
      </w:r>
      <w:r>
        <w:rPr>
          <w:b/>
          <w:color w:val="FF0000"/>
          <w:highlight w:val="lightGray"/>
          <w:u w:val="single"/>
        </w:rPr>
        <w:instrText>County</w:instrText>
      </w:r>
      <w:r w:rsidRPr="00BF6536">
        <w:rPr>
          <w:b/>
          <w:color w:val="FF0000"/>
          <w:highlight w:val="lightGray"/>
          <w:u w:val="single"/>
        </w:rPr>
        <w:instrText xml:space="preserve"> Name]</w:instrText>
      </w:r>
      <w:r w:rsidRPr="00BF6536">
        <w:rPr>
          <w:color w:val="FF0000"/>
        </w:rPr>
        <w:fldChar w:fldCharType="end"/>
      </w:r>
      <w:r w:rsidRPr="0003593D">
        <w:rPr>
          <w:color w:val="FF0000"/>
        </w:rPr>
        <w:t xml:space="preserve"> </w:t>
      </w:r>
      <w:r>
        <w:rPr>
          <w:color w:val="FF0000"/>
        </w:rPr>
        <w:t xml:space="preserve">County </w:t>
      </w:r>
      <w:r w:rsidRPr="0003593D">
        <w:rPr>
          <w:color w:val="FF0000"/>
        </w:rPr>
        <w:t xml:space="preserve">partition/subdivision decision ___________, more particularly described as: </w:t>
      </w:r>
      <w:r w:rsidRPr="0003593D">
        <w:rPr>
          <w:color w:val="FF0000"/>
        </w:rPr>
        <w:fldChar w:fldCharType="begin"/>
      </w:r>
      <w:r w:rsidRPr="0003593D">
        <w:rPr>
          <w:color w:val="FF0000"/>
        </w:rPr>
        <w:instrText xml:space="preserve"> MACROBUTTON NoMacro </w:instrText>
      </w:r>
      <w:r w:rsidRPr="00DE4161">
        <w:rPr>
          <w:b/>
          <w:color w:val="FF0000"/>
          <w:highlight w:val="lightGray"/>
          <w:u w:val="single"/>
        </w:rPr>
        <w:instrText>[Insert Legal Description]</w:instrText>
      </w:r>
      <w:r w:rsidRPr="0003593D">
        <w:rPr>
          <w:color w:val="FF0000"/>
        </w:rPr>
        <w:fldChar w:fldCharType="end"/>
      </w:r>
    </w:p>
    <w:p w14:paraId="61203A05" w14:textId="77777777" w:rsidR="003B1B25" w:rsidRPr="0003593D" w:rsidRDefault="003B1B25" w:rsidP="003B1B25">
      <w:pPr>
        <w:pStyle w:val="BodyText"/>
        <w:ind w:left="720"/>
        <w:rPr>
          <w:color w:val="FF0000"/>
        </w:rPr>
      </w:pPr>
      <w:r>
        <w:rPr>
          <w:color w:val="FF0000"/>
        </w:rPr>
        <w:t>Option 3) P</w:t>
      </w:r>
      <w:r w:rsidRPr="0003593D">
        <w:rPr>
          <w:color w:val="FF0000"/>
        </w:rPr>
        <w:t xml:space="preserve">arcel number _______ of </w:t>
      </w:r>
      <w:r w:rsidRPr="00BF6536">
        <w:rPr>
          <w:color w:val="FF0000"/>
        </w:rPr>
        <w:fldChar w:fldCharType="begin"/>
      </w:r>
      <w:r w:rsidRPr="00BF6536">
        <w:rPr>
          <w:color w:val="FF0000"/>
        </w:rPr>
        <w:instrText xml:space="preserve"> MACROBUTTON NoMacro </w:instrText>
      </w:r>
      <w:r w:rsidRPr="00BF6536">
        <w:rPr>
          <w:b/>
          <w:color w:val="FF0000"/>
          <w:highlight w:val="lightGray"/>
          <w:u w:val="single"/>
        </w:rPr>
        <w:instrText>[</w:instrText>
      </w:r>
      <w:r>
        <w:rPr>
          <w:b/>
          <w:color w:val="FF0000"/>
          <w:highlight w:val="lightGray"/>
          <w:u w:val="single"/>
        </w:rPr>
        <w:instrText>County</w:instrText>
      </w:r>
      <w:r w:rsidRPr="00BF6536">
        <w:rPr>
          <w:b/>
          <w:color w:val="FF0000"/>
          <w:highlight w:val="lightGray"/>
          <w:u w:val="single"/>
        </w:rPr>
        <w:instrText xml:space="preserve"> Name]</w:instrText>
      </w:r>
      <w:r w:rsidRPr="00BF6536">
        <w:rPr>
          <w:color w:val="FF0000"/>
        </w:rPr>
        <w:fldChar w:fldCharType="end"/>
      </w:r>
      <w:r w:rsidRPr="0003593D">
        <w:rPr>
          <w:color w:val="FF0000"/>
        </w:rPr>
        <w:t xml:space="preserve"> County </w:t>
      </w:r>
      <w:r>
        <w:rPr>
          <w:color w:val="FF0000"/>
        </w:rPr>
        <w:t>Circuit Court Order number __________,</w:t>
      </w:r>
      <w:r w:rsidRPr="0003593D">
        <w:rPr>
          <w:color w:val="FF0000"/>
        </w:rPr>
        <w:t xml:space="preserve"> more particularly described as:</w:t>
      </w:r>
      <w:r>
        <w:rPr>
          <w:color w:val="FF0000"/>
        </w:rPr>
        <w:t xml:space="preserve">  </w:t>
      </w:r>
      <w:r w:rsidRPr="0003593D">
        <w:rPr>
          <w:color w:val="FF0000"/>
        </w:rPr>
        <w:fldChar w:fldCharType="begin"/>
      </w:r>
      <w:r w:rsidRPr="0003593D">
        <w:rPr>
          <w:color w:val="FF0000"/>
        </w:rPr>
        <w:instrText xml:space="preserve"> MACROBUTTON NoMacro </w:instrText>
      </w:r>
      <w:r w:rsidRPr="00DE4161">
        <w:rPr>
          <w:b/>
          <w:color w:val="FF0000"/>
          <w:highlight w:val="lightGray"/>
          <w:u w:val="single"/>
        </w:rPr>
        <w:instrText>[Insert Legal Description]</w:instrText>
      </w:r>
      <w:r w:rsidRPr="0003593D">
        <w:rPr>
          <w:color w:val="FF0000"/>
        </w:rPr>
        <w:fldChar w:fldCharType="end"/>
      </w:r>
    </w:p>
    <w:p w14:paraId="2C5EBE04" w14:textId="77777777" w:rsidR="003B1B25" w:rsidRPr="0003593D" w:rsidRDefault="003B1B25" w:rsidP="003B1B25">
      <w:pPr>
        <w:pStyle w:val="BodyText"/>
        <w:ind w:left="720"/>
        <w:rPr>
          <w:color w:val="FF0000"/>
        </w:rPr>
      </w:pPr>
      <w:r>
        <w:rPr>
          <w:color w:val="FF0000"/>
        </w:rPr>
        <w:t>Option 4)</w:t>
      </w:r>
      <w:r w:rsidRPr="0003593D">
        <w:rPr>
          <w:color w:val="FF0000"/>
        </w:rPr>
        <w:t xml:space="preserve"> </w:t>
      </w:r>
      <w:r w:rsidRPr="0003593D">
        <w:rPr>
          <w:color w:val="FF0000"/>
        </w:rPr>
        <w:fldChar w:fldCharType="begin"/>
      </w:r>
      <w:r w:rsidRPr="0003593D">
        <w:rPr>
          <w:color w:val="FF0000"/>
        </w:rPr>
        <w:instrText xml:space="preserve"> MACROBUTTON NoMacro </w:instrText>
      </w:r>
      <w:r w:rsidRPr="00DE4161">
        <w:rPr>
          <w:b/>
          <w:color w:val="FF0000"/>
          <w:highlight w:val="lightGray"/>
          <w:u w:val="single"/>
        </w:rPr>
        <w:instrText xml:space="preserve">[Insert </w:instrText>
      </w:r>
      <w:r>
        <w:rPr>
          <w:b/>
          <w:color w:val="FF0000"/>
          <w:highlight w:val="lightGray"/>
          <w:u w:val="single"/>
        </w:rPr>
        <w:instrText xml:space="preserve">Metes &amp; Bounds </w:instrText>
      </w:r>
      <w:r w:rsidRPr="00DE4161">
        <w:rPr>
          <w:b/>
          <w:color w:val="FF0000"/>
          <w:highlight w:val="lightGray"/>
          <w:u w:val="single"/>
        </w:rPr>
        <w:instrText>Legal Description]</w:instrText>
      </w:r>
      <w:r w:rsidRPr="0003593D">
        <w:rPr>
          <w:color w:val="FF0000"/>
        </w:rPr>
        <w:fldChar w:fldCharType="end"/>
      </w:r>
    </w:p>
    <w:permEnd w:id="578437525"/>
    <w:p w14:paraId="49AC5E05" w14:textId="77777777" w:rsidR="008B6AB8" w:rsidRDefault="008B6AB8" w:rsidP="007C574F">
      <w:pPr>
        <w:keepNext/>
        <w:widowControl w:val="0"/>
        <w:spacing w:after="240" w:line="240" w:lineRule="auto"/>
        <w:jc w:val="both"/>
        <w:rPr>
          <w:rFonts w:eastAsia="Times New Roman" w:cs="Times New Roman"/>
          <w:sz w:val="24"/>
          <w:szCs w:val="20"/>
        </w:rPr>
      </w:pPr>
    </w:p>
    <w:p w14:paraId="749FB2FD" w14:textId="77777777" w:rsidR="003B1B25" w:rsidRDefault="003B1B25" w:rsidP="007C574F">
      <w:pPr>
        <w:keepNext/>
        <w:widowControl w:val="0"/>
        <w:spacing w:after="240" w:line="240" w:lineRule="auto"/>
        <w:jc w:val="both"/>
        <w:rPr>
          <w:rFonts w:eastAsia="Times New Roman" w:cs="Times New Roman"/>
          <w:sz w:val="24"/>
          <w:szCs w:val="20"/>
        </w:rPr>
      </w:pPr>
    </w:p>
    <w:sectPr w:rsidR="003B1B25" w:rsidSect="003B1B25">
      <w:footerReference w:type="default" r:id="rId8"/>
      <w:pgSz w:w="12240" w:h="15840" w:code="1"/>
      <w:pgMar w:top="1440" w:right="1440" w:bottom="1440" w:left="1440" w:header="720" w:footer="364" w:gutter="0"/>
      <w:paperSrc w:first="2"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6131" w14:textId="77777777" w:rsidR="00AB1865" w:rsidRDefault="00AB1865" w:rsidP="00237516">
      <w:pPr>
        <w:spacing w:after="0" w:line="240" w:lineRule="auto"/>
      </w:pPr>
      <w:r>
        <w:separator/>
      </w:r>
    </w:p>
  </w:endnote>
  <w:endnote w:type="continuationSeparator" w:id="0">
    <w:p w14:paraId="301347C8" w14:textId="77777777" w:rsidR="00AB1865" w:rsidRDefault="00AB1865" w:rsidP="0023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5A48" w14:textId="77777777" w:rsidR="009E04A7" w:rsidRPr="003B1B25" w:rsidRDefault="003B1B25" w:rsidP="007651AC">
    <w:pPr>
      <w:pStyle w:val="Footer"/>
      <w:spacing w:line="180" w:lineRule="exact"/>
      <w:rPr>
        <w:rFonts w:cs="Times New Roman"/>
        <w:sz w:val="16"/>
      </w:rPr>
    </w:pPr>
    <w:r w:rsidRPr="003B1B25">
      <w:rPr>
        <w:rFonts w:cs="Times New Roman"/>
        <w:smallCaps/>
        <w:sz w:val="16"/>
      </w:rPr>
      <w:t>Sale Agreement and Receipt for Construction Deposit</w:t>
    </w:r>
    <w:r>
      <w:rPr>
        <w:rFonts w:cs="Times New Roman"/>
        <w:sz w:val="16"/>
      </w:rPr>
      <w:t xml:space="preserve">    (</w:t>
    </w:r>
    <w:r w:rsidRPr="003B1B25">
      <w:rPr>
        <w:rFonts w:cs="Times New Roman"/>
        <w:i/>
        <w:smallCaps/>
        <w:sz w:val="16"/>
      </w:rPr>
      <w:t>Wind River Homes/ ___________________________</w:t>
    </w:r>
    <w:r>
      <w:rPr>
        <w:rFonts w:cs="Times New Roman"/>
        <w:sz w:val="16"/>
      </w:rPr>
      <w:t>)</w:t>
    </w:r>
    <w:r>
      <w:rPr>
        <w:rFonts w:cs="Times New Roman"/>
        <w:sz w:val="16"/>
      </w:rPr>
      <w:tab/>
    </w:r>
    <w:r w:rsidRPr="003B1B25">
      <w:rPr>
        <w:rFonts w:cs="Times New Roman"/>
        <w:sz w:val="16"/>
      </w:rPr>
      <w:fldChar w:fldCharType="begin"/>
    </w:r>
    <w:r w:rsidRPr="003B1B25">
      <w:rPr>
        <w:rFonts w:cs="Times New Roman"/>
        <w:sz w:val="16"/>
      </w:rPr>
      <w:instrText xml:space="preserve"> PAGE   \* MERGEFORMAT </w:instrText>
    </w:r>
    <w:r w:rsidRPr="003B1B25">
      <w:rPr>
        <w:rFonts w:cs="Times New Roman"/>
        <w:sz w:val="16"/>
      </w:rPr>
      <w:fldChar w:fldCharType="separate"/>
    </w:r>
    <w:r w:rsidR="00E25A66">
      <w:rPr>
        <w:rFonts w:cs="Times New Roman"/>
        <w:noProof/>
        <w:sz w:val="16"/>
      </w:rPr>
      <w:t>18</w:t>
    </w:r>
    <w:r w:rsidRPr="003B1B25">
      <w:rPr>
        <w:rFonts w:cs="Times New Roman"/>
        <w:noProof/>
        <w:sz w:val="16"/>
      </w:rPr>
      <w:fldChar w:fldCharType="end"/>
    </w:r>
  </w:p>
  <w:p w14:paraId="704C82A6" w14:textId="77777777" w:rsidR="007651AC" w:rsidRPr="003B1B25" w:rsidRDefault="007651AC" w:rsidP="007651AC">
    <w:pPr>
      <w:pStyle w:val="Footer"/>
      <w:spacing w:line="180" w:lineRule="exac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65E7" w14:textId="77777777" w:rsidR="00AB1865" w:rsidRDefault="00AB1865" w:rsidP="00237516">
      <w:pPr>
        <w:spacing w:after="0" w:line="240" w:lineRule="auto"/>
      </w:pPr>
      <w:r>
        <w:separator/>
      </w:r>
    </w:p>
  </w:footnote>
  <w:footnote w:type="continuationSeparator" w:id="0">
    <w:p w14:paraId="73D91F4E" w14:textId="77777777" w:rsidR="00AB1865" w:rsidRDefault="00AB1865" w:rsidP="00237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E4883"/>
    <w:multiLevelType w:val="multilevel"/>
    <w:tmpl w:val="B6C063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6526AB9"/>
    <w:multiLevelType w:val="hybridMultilevel"/>
    <w:tmpl w:val="8ADEDF30"/>
    <w:lvl w:ilvl="0" w:tplc="BAEEEAA2">
      <w:start w:val="1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900178">
    <w:abstractNumId w:val="0"/>
  </w:num>
  <w:num w:numId="2" w16cid:durableId="78030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yjxbn0GW9HYQNMndsXcK8NM/qn0BSmQl1WraIbJL0qFEBPcQ9nVW1cercyUkGlGb3y04svC/uYIqJThQJcIMA==" w:salt="ubP6KnwZQwUIzIJS7SFv4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25-6106-9909, v. 2"/>
    <w:docVar w:name="ndGeneratedStampLocation" w:val="ExceptFirst"/>
  </w:docVars>
  <w:rsids>
    <w:rsidRoot w:val="00A87C2F"/>
    <w:rsid w:val="00045363"/>
    <w:rsid w:val="00085655"/>
    <w:rsid w:val="000914B9"/>
    <w:rsid w:val="00130054"/>
    <w:rsid w:val="00133AC1"/>
    <w:rsid w:val="00160162"/>
    <w:rsid w:val="00163970"/>
    <w:rsid w:val="00171F90"/>
    <w:rsid w:val="00180849"/>
    <w:rsid w:val="001848EE"/>
    <w:rsid w:val="001A283A"/>
    <w:rsid w:val="001A31C4"/>
    <w:rsid w:val="001C2D4A"/>
    <w:rsid w:val="001D23FA"/>
    <w:rsid w:val="001E0399"/>
    <w:rsid w:val="001E6248"/>
    <w:rsid w:val="0020354B"/>
    <w:rsid w:val="00237516"/>
    <w:rsid w:val="0024098C"/>
    <w:rsid w:val="00283382"/>
    <w:rsid w:val="00292B27"/>
    <w:rsid w:val="002946C7"/>
    <w:rsid w:val="002A3019"/>
    <w:rsid w:val="002A3224"/>
    <w:rsid w:val="002D23C8"/>
    <w:rsid w:val="002D498C"/>
    <w:rsid w:val="002E4739"/>
    <w:rsid w:val="002F2FBB"/>
    <w:rsid w:val="00355638"/>
    <w:rsid w:val="003669F3"/>
    <w:rsid w:val="003774AF"/>
    <w:rsid w:val="003B1B25"/>
    <w:rsid w:val="003C53BC"/>
    <w:rsid w:val="00413D31"/>
    <w:rsid w:val="00421DDD"/>
    <w:rsid w:val="00425828"/>
    <w:rsid w:val="00467FE8"/>
    <w:rsid w:val="004D1D23"/>
    <w:rsid w:val="004F0AC3"/>
    <w:rsid w:val="005116B7"/>
    <w:rsid w:val="00514F66"/>
    <w:rsid w:val="005178E8"/>
    <w:rsid w:val="0054115E"/>
    <w:rsid w:val="0056293F"/>
    <w:rsid w:val="005D1D4D"/>
    <w:rsid w:val="005E1D69"/>
    <w:rsid w:val="005F4A86"/>
    <w:rsid w:val="00605458"/>
    <w:rsid w:val="00605C24"/>
    <w:rsid w:val="00625796"/>
    <w:rsid w:val="00631381"/>
    <w:rsid w:val="00666833"/>
    <w:rsid w:val="00714964"/>
    <w:rsid w:val="007324E9"/>
    <w:rsid w:val="0073717B"/>
    <w:rsid w:val="007503D9"/>
    <w:rsid w:val="007651AC"/>
    <w:rsid w:val="00767F3F"/>
    <w:rsid w:val="007C4E49"/>
    <w:rsid w:val="007C574F"/>
    <w:rsid w:val="007D7ED7"/>
    <w:rsid w:val="00820415"/>
    <w:rsid w:val="00820D47"/>
    <w:rsid w:val="0082672C"/>
    <w:rsid w:val="008820F0"/>
    <w:rsid w:val="008B6AB8"/>
    <w:rsid w:val="008C6A10"/>
    <w:rsid w:val="008D55DE"/>
    <w:rsid w:val="008F654E"/>
    <w:rsid w:val="00921BB3"/>
    <w:rsid w:val="009251BD"/>
    <w:rsid w:val="00954EBE"/>
    <w:rsid w:val="00955206"/>
    <w:rsid w:val="00970D4B"/>
    <w:rsid w:val="0097518B"/>
    <w:rsid w:val="00986E56"/>
    <w:rsid w:val="009E04A7"/>
    <w:rsid w:val="00A10175"/>
    <w:rsid w:val="00A63B45"/>
    <w:rsid w:val="00A81FED"/>
    <w:rsid w:val="00A86BF3"/>
    <w:rsid w:val="00A87127"/>
    <w:rsid w:val="00A87C2F"/>
    <w:rsid w:val="00A90992"/>
    <w:rsid w:val="00A91FA0"/>
    <w:rsid w:val="00AB1865"/>
    <w:rsid w:val="00AC3458"/>
    <w:rsid w:val="00AC4009"/>
    <w:rsid w:val="00AC6868"/>
    <w:rsid w:val="00AD1A59"/>
    <w:rsid w:val="00AD4C14"/>
    <w:rsid w:val="00B135F4"/>
    <w:rsid w:val="00B5091C"/>
    <w:rsid w:val="00B97C09"/>
    <w:rsid w:val="00BA6689"/>
    <w:rsid w:val="00BF6415"/>
    <w:rsid w:val="00C067D9"/>
    <w:rsid w:val="00C200D0"/>
    <w:rsid w:val="00C440ED"/>
    <w:rsid w:val="00C50D58"/>
    <w:rsid w:val="00C62581"/>
    <w:rsid w:val="00C70D13"/>
    <w:rsid w:val="00C90058"/>
    <w:rsid w:val="00CA4FC6"/>
    <w:rsid w:val="00CB272E"/>
    <w:rsid w:val="00CB58C9"/>
    <w:rsid w:val="00CD2FCF"/>
    <w:rsid w:val="00CF69E5"/>
    <w:rsid w:val="00D54FCF"/>
    <w:rsid w:val="00D632EB"/>
    <w:rsid w:val="00D90078"/>
    <w:rsid w:val="00E25A66"/>
    <w:rsid w:val="00E71358"/>
    <w:rsid w:val="00EC4991"/>
    <w:rsid w:val="00EE2C33"/>
    <w:rsid w:val="00F12A97"/>
    <w:rsid w:val="00F1470D"/>
    <w:rsid w:val="00F737D6"/>
    <w:rsid w:val="00F90057"/>
    <w:rsid w:val="00F95735"/>
    <w:rsid w:val="00F97930"/>
    <w:rsid w:val="00FA48D4"/>
    <w:rsid w:val="00FA7BBC"/>
    <w:rsid w:val="00FB5E5F"/>
    <w:rsid w:val="00FE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CA83EE6"/>
  <w15:docId w15:val="{0A50EB6C-1199-4FF4-8206-C02D61E1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74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458"/>
    <w:pPr>
      <w:ind w:left="720"/>
      <w:contextualSpacing/>
    </w:pPr>
    <w:rPr>
      <w:sz w:val="24"/>
    </w:rPr>
  </w:style>
  <w:style w:type="paragraph" w:styleId="Header">
    <w:name w:val="header"/>
    <w:basedOn w:val="Normal"/>
    <w:link w:val="HeaderChar"/>
    <w:uiPriority w:val="99"/>
    <w:unhideWhenUsed/>
    <w:rsid w:val="00237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16"/>
  </w:style>
  <w:style w:type="paragraph" w:styleId="Footer">
    <w:name w:val="footer"/>
    <w:basedOn w:val="Normal"/>
    <w:link w:val="FooterChar"/>
    <w:uiPriority w:val="99"/>
    <w:unhideWhenUsed/>
    <w:rsid w:val="00237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16"/>
  </w:style>
  <w:style w:type="character" w:styleId="Hyperlink">
    <w:name w:val="Hyperlink"/>
    <w:basedOn w:val="DefaultParagraphFont"/>
    <w:uiPriority w:val="99"/>
    <w:unhideWhenUsed/>
    <w:rsid w:val="002D23C8"/>
    <w:rPr>
      <w:color w:val="0000FF" w:themeColor="hyperlink"/>
      <w:u w:val="single"/>
    </w:rPr>
  </w:style>
  <w:style w:type="paragraph" w:styleId="BodyText">
    <w:name w:val="Body Text"/>
    <w:basedOn w:val="Normal"/>
    <w:link w:val="BodyTextChar"/>
    <w:rsid w:val="003B1B25"/>
    <w:pPr>
      <w:spacing w:after="240" w:line="240" w:lineRule="auto"/>
      <w:ind w:firstLine="720"/>
      <w:jc w:val="both"/>
    </w:pPr>
    <w:rPr>
      <w:rFonts w:eastAsia="Times New Roman" w:cs="Times New Roman"/>
      <w:sz w:val="24"/>
      <w:szCs w:val="20"/>
    </w:rPr>
  </w:style>
  <w:style w:type="character" w:customStyle="1" w:styleId="BodyTextChar">
    <w:name w:val="Body Text Char"/>
    <w:basedOn w:val="DefaultParagraphFont"/>
    <w:link w:val="BodyText"/>
    <w:rsid w:val="003B1B2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B1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2CC0-30AF-4B90-9323-A91E768D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5981</Words>
  <Characters>34094</Characters>
  <Application>Microsoft Office Word</Application>
  <DocSecurity>8</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Saalfeld Griggs PC</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Stevenson</dc:creator>
  <cp:lastModifiedBy>Rich T</cp:lastModifiedBy>
  <cp:revision>4</cp:revision>
  <cp:lastPrinted>2021-03-18T16:48:00Z</cp:lastPrinted>
  <dcterms:created xsi:type="dcterms:W3CDTF">2022-10-05T20:28:00Z</dcterms:created>
  <dcterms:modified xsi:type="dcterms:W3CDTF">2022-10-05T20:32:00Z</dcterms:modified>
</cp:coreProperties>
</file>