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51.3403320312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6.04999923706055"/>
          <w:szCs w:val="36.04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.04999923706055"/>
          <w:szCs w:val="36.04999923706055"/>
          <w:u w:val="none"/>
          <w:shd w:fill="auto" w:val="clear"/>
          <w:vertAlign w:val="baseline"/>
          <w:rtl w:val="0"/>
        </w:rPr>
        <w:t xml:space="preserve">Our Free Minds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6962890625" w:line="240" w:lineRule="auto"/>
        <w:ind w:left="0" w:right="1482.791137695312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Emergency Evacuation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/ Lockdown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Closure Procedure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0869140625" w:line="233.24094772338867" w:lineRule="auto"/>
        <w:ind w:left="121.51199340820312" w:right="34.01123046875" w:firstLine="6.9120025634765625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Free Minds will make every effort to keep the Group open, but in exceptional circumstances, we may need to close at short notice.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10107421875" w:line="240" w:lineRule="auto"/>
        <w:ind w:left="135.7679748535156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Possible reasons for emergency closure include: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9282226562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Serious weather conditions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2006835937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Heating system failure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Burst water pipes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5190429687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Fire or bomb scare/explosion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Death, serious acc</w:t>
      </w:r>
      <w:r w:rsidDel="00000000" w:rsidR="00000000" w:rsidRPr="00000000">
        <w:rPr>
          <w:sz w:val="24"/>
          <w:szCs w:val="24"/>
          <w:rtl w:val="0"/>
        </w:rPr>
        <w:t xml:space="preserve">ident or illness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 member of staff or child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32006835937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Assault on a staff member or child / </w:t>
      </w:r>
      <w:r w:rsidDel="00000000" w:rsidR="00000000" w:rsidRPr="00000000">
        <w:rPr>
          <w:sz w:val="24"/>
          <w:szCs w:val="24"/>
          <w:rtl w:val="0"/>
        </w:rPr>
        <w:t xml:space="preserve">Lockdown evacuation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5.919189453125" w:line="240" w:lineRule="auto"/>
        <w:ind w:left="132.480010986328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Insufficient staff members to safely conduct the session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5205078125" w:line="233.23980331420898" w:lineRule="auto"/>
        <w:ind w:left="128.4239959716797" w:right="97.091064453125" w:firstLine="11.016006469726562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event of an emergency, our primary concern will be to ensure that both children and staff  are kept safe. If it is necessary to evacuate the </w:t>
      </w:r>
      <w:r w:rsidDel="00000000" w:rsidR="00000000" w:rsidRPr="00000000">
        <w:rPr>
          <w:sz w:val="24"/>
          <w:szCs w:val="24"/>
          <w:rtl w:val="0"/>
        </w:rPr>
        <w:t xml:space="preserve">setting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following steps will be taken: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413330078125" w:line="250.14996528625488" w:lineRule="auto"/>
        <w:ind w:left="132.48001098632812" w:right="292.850341796875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If appropriate the manager or session supervisor will contact the emergency services.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413330078125" w:line="250.14996528625488" w:lineRule="auto"/>
        <w:ind w:left="132.48001098632812" w:right="292.850341796875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All children will be escorted from the building to the assembly point using the nearest safe exit.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701416015625" w:line="240.2369213104248" w:lineRule="auto"/>
        <w:ind w:left="487.41188049316406" w:right="487.39990234375" w:hanging="354.93186950683594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No attempt will be made to collect personal belongings, or to re-enter the building after evacuation.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834716796875" w:line="251.73866271972656" w:lineRule="auto"/>
        <w:ind w:left="132.48001098632812" w:right="31.636962890625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nominated member of staff will check the premises and will collect the register (including emergency contact details) providing that this does not put anyone at risk.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834716796875" w:line="251.73866271972656" w:lineRule="auto"/>
        <w:ind w:left="132.48001098632812" w:right="31.636962890625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Before leaving the building the nominated person will close all accessible doors and windows, if it is safe to do so.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0805664062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The register will be taken and all children and staff accounted for.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9202880859375" w:line="240.40369033813477" w:lineRule="auto"/>
        <w:ind w:left="488.9240264892578" w:right="1136.046142578125" w:hanging="356.4440155029297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If any person is missing from the register, the emergency services will be informed immediately.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16845703125" w:line="239.73764419555664" w:lineRule="auto"/>
        <w:ind w:left="494.7559356689453" w:right="-4.000244140625" w:hanging="362.2759246826172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The manager will contact parents to collect their children. If the register is not available, the  manager will use the emergency contacts list (which is kept off site).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822265625" w:line="240" w:lineRule="auto"/>
        <w:ind w:left="132.48001098632812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All children will be supervised until they are safely collected.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0166015625" w:line="240.40369033813477" w:lineRule="auto"/>
        <w:ind w:left="488.9240264892578" w:right="164.0478515625" w:hanging="356.4440155029297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If after every attempt, a child’s parent or carers cannot be contacted, the Group will follow its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Uncollected Child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0166015625" w:line="240.40369033813477" w:lineRule="auto"/>
        <w:ind w:left="488.9240264892578" w:right="164.0478515625" w:hanging="356.4440155029297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0166015625" w:line="240.40369033813477" w:lineRule="auto"/>
        <w:ind w:left="488.9240264892578" w:right="164.0478515625" w:hanging="356.444015502929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event that we need to close ahead of drop-off time, we will call through our parents contact list to notify you of the closure as early as possible. If a parent does not pick up, we will send a message via WhatsApp and leave a voice mail </w:t>
      </w:r>
      <w:r w:rsidDel="00000000" w:rsidR="00000000" w:rsidRPr="00000000">
        <w:rPr>
          <w:sz w:val="24"/>
          <w:szCs w:val="24"/>
          <w:rtl w:val="0"/>
        </w:rPr>
        <w:t xml:space="preserve">message, then try the number again in a few minutes. We will then also try any second parent’s contact number we hold.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0166015625" w:line="240.40369033813477" w:lineRule="auto"/>
        <w:ind w:left="132.48001098632812" w:right="164.047851562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4.00001525878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1.999893188477"/>
        <w:gridCol w:w="3952.0001220703125"/>
        <w:tblGridChange w:id="0">
          <w:tblGrid>
            <w:gridCol w:w="5801.999893188477"/>
            <w:gridCol w:w="3952.0001220703125"/>
          </w:tblGrid>
        </w:tblGridChange>
      </w:tblGrid>
      <w:tr>
        <w:trPr>
          <w:cantSplit w:val="0"/>
          <w:trHeight w:val="516.40106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policy was adopted by: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Our Free Minds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7677001953125" w:right="0" w:firstLine="0"/>
              <w:jc w:val="left"/>
              <w:rPr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reviewed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1.12.2025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reviewed: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1.12.2028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23950195312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Signed: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239501953125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Cléa Sambrook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239501953125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Katie Kotting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239501953125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Poppy De Witt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63599300384521" w:lineRule="auto"/>
        <w:ind w:left="0" w:right="121.2744140625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63599300384521" w:lineRule="auto"/>
        <w:ind w:left="0" w:right="121.2744140625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20" w:w="11900" w:orient="portrait"/>
      <w:pgMar w:bottom="2677.60009765625" w:top="1116.4990234375" w:left="960.9999847412109" w:right="887.007874015749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