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74"/>
          <w:szCs w:val="74"/>
        </w:rPr>
      </w:pPr>
      <w:r w:rsidDel="00000000" w:rsidR="00000000" w:rsidRPr="00000000">
        <w:rPr>
          <w:b w:val="1"/>
          <w:sz w:val="74"/>
          <w:szCs w:val="74"/>
          <w:rtl w:val="0"/>
        </w:rPr>
        <w:t xml:space="preserve">The Positions of the Religious Founders</w:t>
      </w:r>
    </w:p>
    <w:p w:rsidR="00000000" w:rsidDel="00000000" w:rsidP="00000000" w:rsidRDefault="00000000" w:rsidRPr="00000000" w14:paraId="00000002">
      <w:pPr>
        <w:jc w:val="both"/>
        <w:rPr>
          <w:sz w:val="74"/>
          <w:szCs w:val="74"/>
        </w:rPr>
      </w:pPr>
      <w:r w:rsidDel="00000000" w:rsidR="00000000" w:rsidRPr="00000000">
        <w:rPr>
          <w:sz w:val="74"/>
          <w:szCs w:val="74"/>
          <w:rtl w:val="0"/>
        </w:rPr>
        <w:t xml:space="preserve">Several years ago, we noticed the appearing sequence of the five religious founders at the beginning of the book </w:t>
      </w:r>
      <w:r w:rsidDel="00000000" w:rsidR="00000000" w:rsidRPr="00000000">
        <w:rPr>
          <w:i w:val="1"/>
          <w:sz w:val="74"/>
          <w:szCs w:val="74"/>
          <w:rtl w:val="0"/>
        </w:rPr>
        <w:t xml:space="preserve">Mother God’s Ten Commandments to Her Children</w:t>
      </w:r>
      <w:r w:rsidDel="00000000" w:rsidR="00000000" w:rsidRPr="00000000">
        <w:rPr>
          <w:sz w:val="74"/>
          <w:szCs w:val="74"/>
          <w:rtl w:val="0"/>
        </w:rPr>
        <w:t xml:space="preserve"> seemed to have some meaning. Since we were familiar with the five spiritual merits and five elements, we matched them accordingly. Later, Mother God confirmed our match to be correct. Can you figure it out?</w:t>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